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0" w:rsidRPr="00A06AC9" w:rsidRDefault="006C43A0" w:rsidP="006C43A0">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08</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6C43A0" w:rsidRPr="00A06AC9" w:rsidTr="00A112A3">
        <w:trPr>
          <w:trHeight w:val="13"/>
        </w:trPr>
        <w:tc>
          <w:tcPr>
            <w:tcW w:w="260" w:type="pct"/>
            <w:vMerge w:val="restart"/>
            <w:shd w:val="clear" w:color="000000" w:fill="92D050"/>
            <w:vAlign w:val="center"/>
            <w:hideMark/>
          </w:tcPr>
          <w:p w:rsidR="006C43A0" w:rsidRPr="00A06AC9" w:rsidRDefault="006C43A0" w:rsidP="00A112A3">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6C43A0" w:rsidRPr="00A06AC9" w:rsidRDefault="006C43A0" w:rsidP="00A112A3">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6C43A0" w:rsidRPr="00A06AC9" w:rsidRDefault="006C43A0" w:rsidP="00A112A3">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6C43A0" w:rsidRPr="00A06AC9" w:rsidRDefault="006C43A0" w:rsidP="00A112A3">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6C43A0" w:rsidRPr="00A06AC9" w:rsidRDefault="006C43A0" w:rsidP="00A112A3">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6C43A0" w:rsidRPr="00A06AC9" w:rsidRDefault="006C43A0" w:rsidP="00A112A3">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6C43A0" w:rsidRPr="00A06AC9" w:rsidTr="00A112A3">
        <w:trPr>
          <w:trHeight w:val="13"/>
        </w:trPr>
        <w:tc>
          <w:tcPr>
            <w:tcW w:w="260" w:type="pct"/>
            <w:vMerge/>
            <w:vAlign w:val="center"/>
            <w:hideMark/>
          </w:tcPr>
          <w:p w:rsidR="006C43A0" w:rsidRPr="00A06AC9" w:rsidRDefault="006C43A0" w:rsidP="00A112A3">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6C43A0" w:rsidRPr="00A06AC9" w:rsidRDefault="006C43A0" w:rsidP="00A112A3">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6C43A0" w:rsidRPr="00A06AC9" w:rsidRDefault="006C43A0" w:rsidP="00A112A3">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6C43A0" w:rsidRPr="00A06AC9" w:rsidRDefault="006C43A0" w:rsidP="00A112A3">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6C43A0" w:rsidRPr="00A06AC9" w:rsidRDefault="006C43A0" w:rsidP="00A112A3">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6C43A0" w:rsidRPr="00A06AC9" w:rsidRDefault="006C43A0" w:rsidP="00A112A3">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Глазова Л.С.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10.71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Maga-Bread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10.71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"Барыс 2007" (ТОО Мадина)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10.73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"Dairy Food TC"</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10.81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Заикин А.Д.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«Транстехинтернейшнл»</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Хлебопродукты</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"Компания BAYAN"</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"Вертекс-Восток"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Омаров Н.С.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ТОО БУРЧАК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Технология Сервис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10.85</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Енсепова М.Б.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Айс-плюс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Мырзагулова Л. 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Натиже сут фабрикасы</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Натиже сут фабрикасы</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10.51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"ЗЕРНОВАЯ КОМПАНИЯ СУНКАР И 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Мамедов Э.</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Жас-Дән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10390-Прочие виды переработки  фруктов и овощей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10390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АкмолаБидай</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Ищанов</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10612-Производство круп</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ХАМИТ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10200-Переработка и консервирование рыбы, ракообразных и моллюсков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10200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Евлоев Б.Т.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DEZ</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Молочный союз</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Аркабаев Бакыт Ергазинович</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«Globus plus»</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Переработка и консервирование фруктов и овощей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29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"Сайрам Сут"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КазПродРесурс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Казгер-Құс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«Лесняк В.И.»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Сергеева О.Г.</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"СД и Ко"</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Прочие виды переработки и хранения фруктов и овощей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10.39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Golden Food Company</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сахара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Жан Арай</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10.91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"Terra Nova"</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Касымова Р.О.</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39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Ибтикар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Казгер-Құс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готовых кормов для животных, содержащихся на фермах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10910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lastRenderedPageBreak/>
              <w:t>41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Тортуманов и 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10850-Производство приготовленных пищевых продуктов и полуфабрикатов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АПРЕЛЬ 2030</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10130-Производство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Фирма Диқаншы</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Сомер 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10130-Производство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ДОС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Ак-Булак продукт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10511-Переработка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ТОО Атамекен Дос </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ИП Шамшиденова Р.Ж.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49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ТОО Востоксельхозпродукт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Пикинер М.Н.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Гамбург</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КХ «Каликанулы» (Каликов Марат Каликанович)</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Golden Rill Trade</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Жаркентский крахмалопаточный завод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крахмала и продукции из крахмала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«Компания Sun Trade»</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ДАРХАН-АС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пряностей и приправ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10.84</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Аруана-2010</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Аруана-2010</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59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Аруана-2010</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САНЖАР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Костанайский мелькомбинат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Сайлигараев А.М.</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Эпсилон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Байжанова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приготовленных пищевых продуктов и полуфабрикатов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10.85</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ПРОИЗ КОМП СЕЙ-НАР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10611- 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"Сей Нар"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Барракуда KZ</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МИЛХ</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69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Актау Сут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Петухов А.Е.</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Шаров В.Н.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УК МКЗ Улан (Усть-Каменогорский мясо-консервный завод Улан)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УК МКЗ Улан (Усть-Каменогорский мясо-консервный завод Улан)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Переработка и консервирование мяса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10.11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lastRenderedPageBreak/>
              <w:t>74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МК САМРУК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ВОЛЫНЕЦ Ю.П.</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10.20.0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СТОЛИЧНЫЙ ХЛЕБ</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хлеба, мучных, кондитерских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ИЗМАГАМБЕТОВА Б.И.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хлеба, мучных, кондитерских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Усть-Каменогорский мукомольный комбинат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79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АГРОКОМПЛЕКС АТБАСАР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"Берекет-Ф"</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молочных консервов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 АХМЕТОВА Е.П.</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 xml:space="preserve"> Переработка и консервирования мяса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 ДП МЕЛЬНИЦА ПХБК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НАН-ORION</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 КӨКЖИЕК-2030</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10511-Переработка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 ECO PASTA</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10730 Производство макаронных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СЕМЕЙ-ЭЛИТА-II</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 КАНДЫАГАШ КОММЕРЦИЯ ГРУПП</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 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МАЛУ</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10830-Переработка чая и кофе</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10830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89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ЦИН-КАЗ</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10390-Прочие виды переработки и хранения фруктов и овощей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10390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color w:val="000000"/>
                <w:sz w:val="16"/>
                <w:szCs w:val="20"/>
              </w:rPr>
              <w:t>ТОО "Батыс-Продукт"</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color w:val="000000"/>
                <w:sz w:val="16"/>
                <w:szCs w:val="20"/>
              </w:rPr>
              <w:t>ТОО</w:t>
            </w:r>
            <w:r w:rsidRPr="00F004B1">
              <w:rPr>
                <w:color w:val="000000"/>
                <w:sz w:val="16"/>
                <w:szCs w:val="20"/>
                <w:lang w:val="en-US"/>
              </w:rPr>
              <w:t xml:space="preserve"> "KASIMHAN GRAIN PRODUCTS" (</w:t>
            </w:r>
            <w:r w:rsidRPr="00F004B1">
              <w:rPr>
                <w:color w:val="000000"/>
                <w:sz w:val="16"/>
                <w:szCs w:val="20"/>
              </w:rPr>
              <w:t>ТОО</w:t>
            </w:r>
            <w:r w:rsidRPr="00F004B1">
              <w:rPr>
                <w:color w:val="000000"/>
                <w:sz w:val="16"/>
                <w:szCs w:val="20"/>
                <w:lang w:val="en-US"/>
              </w:rPr>
              <w:t xml:space="preserve"> "PIONEER GRAIN PRODUCTS")</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color w:val="000000"/>
                <w:sz w:val="16"/>
                <w:szCs w:val="20"/>
              </w:rPr>
              <w:t>ТОО</w:t>
            </w:r>
            <w:r w:rsidRPr="00F004B1">
              <w:rPr>
                <w:color w:val="000000"/>
                <w:sz w:val="16"/>
                <w:szCs w:val="20"/>
                <w:lang w:val="en-US"/>
              </w:rPr>
              <w:t xml:space="preserve"> "ROMANA-NAN", </w:t>
            </w:r>
            <w:r w:rsidRPr="00F004B1">
              <w:rPr>
                <w:color w:val="000000"/>
                <w:sz w:val="16"/>
                <w:szCs w:val="20"/>
              </w:rPr>
              <w:t>ТОО</w:t>
            </w:r>
            <w:r w:rsidRPr="00F004B1">
              <w:rPr>
                <w:color w:val="000000"/>
                <w:sz w:val="16"/>
                <w:szCs w:val="20"/>
                <w:lang w:val="en-US"/>
              </w:rPr>
              <w:t xml:space="preserve"> "ROMANA HAH EXPORT", </w:t>
            </w:r>
            <w:r w:rsidRPr="00F004B1">
              <w:rPr>
                <w:color w:val="000000"/>
                <w:sz w:val="16"/>
                <w:szCs w:val="20"/>
              </w:rPr>
              <w:t>ТОО</w:t>
            </w:r>
            <w:r w:rsidRPr="00F004B1">
              <w:rPr>
                <w:color w:val="000000"/>
                <w:sz w:val="16"/>
                <w:szCs w:val="20"/>
                <w:lang w:val="en-US"/>
              </w:rPr>
              <w:t xml:space="preserve"> "ROMANA", ROMANA HAH EXPORT 2</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Костанайская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ТОО "МИЛХ"</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Костанайская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молока, кроме консервирования и производство сыров</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ЖОЛНЕРКЕВИЧ ОЛЕГ АЛЕКСАНДРОВИЧ       </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круп</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КАПРИЗ</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rFonts w:ascii="Calibri" w:hAnsi="Calibri"/>
                <w:color w:val="000000"/>
                <w:sz w:val="16"/>
                <w:szCs w:val="22"/>
              </w:rPr>
              <w:t>УЫЗ МАЙ INDUSTRY</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10910-Производство готовых кормов для животных, содержащихся на фермах</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10910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rFonts w:ascii="Calibri" w:hAnsi="Calibri"/>
                <w:color w:val="000000"/>
                <w:sz w:val="16"/>
                <w:szCs w:val="22"/>
              </w:rPr>
              <w:t>ИП КИМ ТАТЬЯНА ЛЕОНИДОВНА</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rFonts w:ascii="Calibri" w:hAnsi="Calibri"/>
                <w:color w:val="000000"/>
                <w:sz w:val="16"/>
                <w:szCs w:val="22"/>
              </w:rPr>
              <w:t>10611-Производство муки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ТОО Меркенский Сырзавод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99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Шарипова М.К.</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Акмолинская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Даулетбакова Б.А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САГА Омега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Данк KZ</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минеральных вод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Акберли</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молока, кроме консервирования и производство сыров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Багратион Улан</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молока, кроме консервирования и производство сыров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lastRenderedPageBreak/>
              <w:t>105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"Ак-Транс Едиге"</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природной минеральной воды и прочих минеральных вод в бутылках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11.70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MK RAMADAN</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Акмолинская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основных неорганических химических веществ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Красный Яр</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Белес Агро</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109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Айтас-МП</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 xml:space="preserve">Производство продуктов из мяса и мяса домашней птицы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Алматинский Мукомольный Комбинат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 xml:space="preserve">10.61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Пчелоцентр Айтас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Айнур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МИР ТОРТИНИ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spacing w:after="240"/>
              <w:ind w:firstLine="0"/>
              <w:jc w:val="left"/>
              <w:rPr>
                <w:rFonts w:ascii="Times New Roman" w:eastAsia="Times New Roman" w:hAnsi="Times New Roman" w:cs="Times New Roman"/>
                <w:sz w:val="16"/>
                <w:szCs w:val="16"/>
                <w:lang w:eastAsia="ru-RU"/>
              </w:rPr>
            </w:pPr>
            <w:r w:rsidRPr="00F004B1">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Мирас - 2050</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Mark of perfection</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макаронных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"Новва"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10899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"Фирма Родник"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минеральных вод и других безалкогольных напитков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11070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"Атамекен-Нан"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119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"Корпорация Arman-Food"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чая и кофе</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Тахир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10899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"Дара Mill"</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"Давыденко В.Н.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10850 Производство приготовленных пищевых продуктов и полуфабрикатов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Болат ЛТД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10511-Переработка молока, кроме консервирования, и производство сыров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Сардар LTD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OTRUS</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MED Style Plus</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10850-Производство приготовленных пищевых продуктов и полуфабрикатов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ОВОЩЕГРАД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10920-Производство готовых кормов для домашних животных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ХОТТЕЙ</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129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СанТехТрейд Актобе</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11070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"Ясмин" Сатыбалдиев Т.С.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из мяса и мяса домашней птицы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ТОО «Казмясопродукт» </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и консервирование мяса и производство мясных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Артыкбай У.С.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Прочие виды переработки и хранения фруктов и овощей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10.39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"Дары Сайрама" (созаемщик ТОО "Шымпласт")</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10.85</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 энд К ЭКСПО LTD» (созаемщик ТОО «А энд К»)</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"Айсберг ПВ"</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 xml:space="preserve">Производство приготовленных пищевых продуктов и полуфабрикатов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10.85</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"База-Servis"</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Прочие виды переработки и хранения фруктов и овощей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10.39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Шаров Виктор Николаевич</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138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"Best milk"</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Переработка молока и производство сыра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lastRenderedPageBreak/>
              <w:t>139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Балык Астана</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10200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Первомайские деликатесы</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10130-Производство продуктов из мяса и мяса домашней птицы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 ОСМАНОВА</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10520-Производство мороженого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«НПП «Антиген»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пищевых продуктов, не включенных в другие категории</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10.89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«ҒАСЫР ҰРПАҚТАРЫ»</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"Банур-НС"</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мороженого</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w:t>
            </w:r>
            <w:r w:rsidRPr="00F004B1">
              <w:rPr>
                <w:sz w:val="16"/>
                <w:szCs w:val="20"/>
                <w:lang w:val="en-US"/>
              </w:rPr>
              <w:t xml:space="preserve"> "</w:t>
            </w:r>
            <w:r w:rsidRPr="00F004B1">
              <w:rPr>
                <w:sz w:val="16"/>
                <w:szCs w:val="20"/>
              </w:rPr>
              <w:t>КасымханГрайнПродакс</w:t>
            </w:r>
            <w:r w:rsidRPr="00F004B1">
              <w:rPr>
                <w:sz w:val="16"/>
                <w:szCs w:val="20"/>
                <w:lang w:val="en-US"/>
              </w:rPr>
              <w:t>" (</w:t>
            </w:r>
            <w:r w:rsidRPr="00F004B1">
              <w:rPr>
                <w:sz w:val="16"/>
                <w:szCs w:val="20"/>
              </w:rPr>
              <w:t>ТОО</w:t>
            </w:r>
            <w:r w:rsidRPr="00F004B1">
              <w:rPr>
                <w:sz w:val="16"/>
                <w:szCs w:val="20"/>
                <w:lang w:val="en-US"/>
              </w:rPr>
              <w:t xml:space="preserve"> «Pioneer Grain Product»)</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муки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Сапа-2002</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"Алматинский дрожжевой завод"  (АДЗ)</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продуктов питания, не включенных в другие категории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«Бәйтерек-Шымкент»</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149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"Корпорация Атамекен"</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"АПК "Алатау"</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11.0 Производство напитков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11.07.0.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Корпорация Алтын Дән</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Pioneer-Luxs</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"Компания "Камертон"</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10511-Переработка молока, кроме консервирования, и производство сыров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"Дзауров М.Р."</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ИП Альпиев Б.Т.</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продуктов питания, не включенных в другие категории</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«Завод безалкогольных напитков ВИЗиТ»</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минеральных вод и других безалкогольных напитков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Куропаткина Л.Н.</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приготовленных пищевых продуктов и полуфабрикатов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10.85</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Джанаргалиева М.Х.</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159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Шынгыс ИП Кибатбаев М.А.</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"ЕРКЕ" Базарова С.Т.</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Рахманова У.П.</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ПАРИТЕТ ПЛЮС</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Бастаубаева Г.Х.</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Производство минеральных вод и других безалкогольных напитков </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"Шыгыс Астык"</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«Сайдыгани и Ш»</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готовых кормов для домашних животных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10.92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«Grain House 555»</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Әкімбаев С.Ж. (КХ Жарылгасын)</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Переработка молока и производство сыра</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ИП Касымбекова Г.И. </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10.78</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169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«Unineo»</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Переработка молока и производство сыра</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Промбаза-7</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масел и жиров</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Фермерское Хозяйство Улан</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10611-Производство муки</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Иртышские Мельницы</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10611 Производство муки </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ТОВАРИЩЕСТВО С ОГРАНИЧЕННО</w:t>
            </w:r>
            <w:r w:rsidRPr="00F004B1">
              <w:rPr>
                <w:sz w:val="16"/>
                <w:szCs w:val="20"/>
              </w:rPr>
              <w:lastRenderedPageBreak/>
              <w:t>Й ОТВЕТСТВЕННОСТЬЮ SMAK-PV</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lastRenderedPageBreak/>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10850-Производство приготовленных пищевых продуктов и полуфабрикатов</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Першин Андрей Владимирович</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10710-Производство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Еткон</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10130-Производство продуктов из мяса и мяса домашней птицы</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ТОО ЕРАСЫЛ-2030</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Производство продуктов  мукомольно-крупяной промышленности </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Крысанов</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Бехман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 xml:space="preserve">10.72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179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КХ Айжан плюс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масел и жиров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"Каликова А.С."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Сенин А.И.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Хамитова С.Х.</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минеральной воды и др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СПК Кызылорда Балык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рыбы, ракообразных и моллюсков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Бондаренко Н.В.</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sz w:val="16"/>
                <w:szCs w:val="20"/>
              </w:rPr>
              <w:t>185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Баймухаметов Б.Б.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186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w:t>
            </w:r>
            <w:r w:rsidRPr="00F004B1">
              <w:rPr>
                <w:sz w:val="16"/>
                <w:szCs w:val="20"/>
                <w:lang w:val="en-US"/>
              </w:rPr>
              <w:t xml:space="preserve"> </w:t>
            </w:r>
            <w:r w:rsidRPr="00F004B1">
              <w:rPr>
                <w:sz w:val="16"/>
                <w:szCs w:val="20"/>
              </w:rPr>
              <w:t>Фирма</w:t>
            </w:r>
            <w:r w:rsidRPr="00F004B1">
              <w:rPr>
                <w:sz w:val="16"/>
                <w:szCs w:val="20"/>
                <w:lang w:val="en-US"/>
              </w:rPr>
              <w:t xml:space="preserve"> Best-Service LTD</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F004B1">
              <w:rPr>
                <w:sz w:val="16"/>
                <w:szCs w:val="20"/>
              </w:rPr>
              <w:br/>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10.13.; 10.71.;10.81.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187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Asia Positive Commerce</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пластиковых упаковок для товаров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188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"Стерх"</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продуктов питания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189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Чукеева Г.К.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Той - Дастархан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Калиева 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Актобе нан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10.71., 10.73.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ТОО EMILE COMPANY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Швабские колбасы</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из мяса и мяса домашней птицы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Жанаозенский молочный завод</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молочных продуктов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"Курорт-Барс 2030"</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минеральных вод и других безалкогольных напитков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«Ай-Ар»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Хабиева А.Б.</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199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Добрый Пекарь</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Сбытпродукт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Чайный центр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Переработка чая и кофе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10.83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Козин А.А.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питания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lastRenderedPageBreak/>
              <w:t>203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Агрофирма "Ақжар Өндіріс"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молочных консервов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Дани-Нан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10611.Производство муки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"АЛЫС"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10830  переработка чая и кофе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Актауская кондитерская фабрика Волна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САУКЫМБЕК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"Royal food"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10840-Производство пряностей и приправ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10840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209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w:t>
            </w:r>
            <w:r w:rsidRPr="00F004B1">
              <w:rPr>
                <w:sz w:val="16"/>
                <w:szCs w:val="20"/>
                <w:lang w:val="en-US"/>
              </w:rPr>
              <w:t xml:space="preserve"> TransTech International (</w:t>
            </w:r>
            <w:r w:rsidRPr="00F004B1">
              <w:rPr>
                <w:sz w:val="16"/>
                <w:szCs w:val="20"/>
              </w:rPr>
              <w:t>ТрансТех</w:t>
            </w:r>
            <w:r w:rsidRPr="00F004B1">
              <w:rPr>
                <w:sz w:val="16"/>
                <w:szCs w:val="20"/>
                <w:lang w:val="en-US"/>
              </w:rPr>
              <w:t xml:space="preserve"> </w:t>
            </w:r>
            <w:r w:rsidRPr="00F004B1">
              <w:rPr>
                <w:sz w:val="16"/>
                <w:szCs w:val="20"/>
              </w:rPr>
              <w:t>Интернэшнл</w:t>
            </w:r>
            <w:r w:rsidRPr="00F004B1">
              <w:rPr>
                <w:sz w:val="16"/>
                <w:szCs w:val="20"/>
                <w:lang w:val="en-US"/>
              </w:rPr>
              <w:t>)</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Астык Трейд KZ</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Ленёв Д.В.</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KAZRUS ITG</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мяса</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"Богатырский продукт"</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макаронных изделий</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10.73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КазТоргТранс</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питания</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SHER-777</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питания</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Жолтабаров А.Б.</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молочных продуктов</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"ТОРГОВЫЙ ДОМ БОГАТЫРСКИЙ ПРОДУКТ "СЕВЕР"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питания</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10.85.0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ЖК АЛЬМЕНАЕВ 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10612  Производство шлифованного риса</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10612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219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color w:val="000000"/>
                <w:sz w:val="16"/>
                <w:szCs w:val="20"/>
              </w:rPr>
              <w:t>ТОО «NIK 1»</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минеральной воды и других безалкогольных напитков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11.07</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Папенфот Е.Н.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10.72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ТОО «Raimbek-Vostok-Agro»</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 xml:space="preserve">10.51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«Элит Жер»</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мяса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Сарбасов Б.А.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крупяной-мукомольной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"Adal сүт"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"Бобровка+"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"Багратион Улан"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и производство сыра</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"Талапкер"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ТОНУС-KZ</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молока, кроме консервирования, и производство сыров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10511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229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"GREEN FOODS"</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крупяной-мукомольной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БАРСЕГЯН КАРЕН КАРЛЕНОВИЧ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Атырауская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11070-Производство минеральных вод и других безалкогольных напитков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11070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БЕРЕКЕ-Т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10110-Переработка и консервирование мяса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10110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"GrainExport-NS"</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ТӨРЕ-ТОҒАМ</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10200-Переработка и консервирование рыбы, ракообразных и моллюсков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10200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БАЖ-АР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ДАРЫН-2012</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14130-Производство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АКЖАЙЫК 2011</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10611-Производство муки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"Delta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color w:val="000000"/>
                <w:sz w:val="16"/>
                <w:szCs w:val="20"/>
              </w:rPr>
              <w:t>ТОО "БатысНЫҚ"</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Переработка и консервирование мяса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"Delta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ТОО «Колутон-95»</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продуктов мукомольно-крупяной промышленности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239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АО "Казинвестбанк"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color w:val="000000"/>
                <w:sz w:val="16"/>
                <w:szCs w:val="20"/>
              </w:rPr>
              <w:t xml:space="preserve">ТОО "Эко Ас Казахстан"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прочих продуктов питания, не включенных в другие категории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10.89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Исакова Б.А.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31.09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w:t>
            </w:r>
            <w:r w:rsidRPr="00F004B1">
              <w:rPr>
                <w:sz w:val="16"/>
                <w:szCs w:val="20"/>
                <w:lang w:val="en-US"/>
              </w:rPr>
              <w:t xml:space="preserve"> </w:t>
            </w:r>
            <w:r w:rsidRPr="00F004B1">
              <w:rPr>
                <w:sz w:val="16"/>
                <w:szCs w:val="20"/>
              </w:rPr>
              <w:t>Каризма</w:t>
            </w:r>
            <w:r w:rsidRPr="00F004B1">
              <w:rPr>
                <w:sz w:val="16"/>
                <w:szCs w:val="20"/>
                <w:lang w:val="en-US"/>
              </w:rPr>
              <w:t xml:space="preserve"> (SAFIR COMPANY </w:t>
            </w:r>
            <w:r w:rsidRPr="00F004B1">
              <w:rPr>
                <w:sz w:val="16"/>
                <w:szCs w:val="20"/>
              </w:rPr>
              <w:t>ТОО</w:t>
            </w:r>
            <w:r w:rsidRPr="00F004B1">
              <w:rPr>
                <w:sz w:val="16"/>
                <w:szCs w:val="20"/>
                <w:lang w:val="en-US"/>
              </w:rPr>
              <w:t>)</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31.09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Жакупов А.К.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lastRenderedPageBreak/>
              <w:t>243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"West mangistau"</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Федоров А.А.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Алтайлес-KZ</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16.10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"ЭЛИТА"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 для офисов и предприятий торговли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АО "Казинвестбанк"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ТОО "IPEK KAGIT CENTRAL ASIA (ИПЕК КАГЫТ ЦЕНТРАЛ АЗИЯ)"</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Оксантишин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249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ИП Нурпейсов М.Б.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"KAZYNA-SR"</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Производство стульев и другой мебели для сиденья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«Styllage» Чукреева М.В</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офисной и студийной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Свиридов Сергей Викторович</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16231-Производство деревянных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Век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16.23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VIVA DE LUXE</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ИП Капатурин О.А.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ТОО SACHIKO- OLZHA PRODUCTS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 17.22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"Компания В"</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Производство бумаги и бумажной продукции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17.21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"AstanaPromPack" (АстанаПромПак)</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изделий из бумаги и картона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17.29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259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Сактаганов А.Ж.</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Астана Жиһаз Компаниясы</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кухонной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ИП МФ "Керемет" Шагирова М. К.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"Жана Семей шпал зауыты"</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Союзтеплостройсервис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КАЗШЕБЕР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31090-Производство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Мусиенко А.Ф. NEO-Стиль</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офисной и студийной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Ниязов</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СЕМЕЙ МАЙ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16101-Лесопильное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«Шығыс ШПЗ»</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269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Ружейников Владимир Федорович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16.23.1 Производство деревянных изделий; 31.01.2 Производство мебели для офисов и предприятий торговли; 31.02.0 Производство кухонной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«Эге Шымкент»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деревянных строительных конструкций и столярных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Беделбеков К.У.</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Бейсембаев А. М.</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"Восток-Мебель LTD"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БИКНУР СЕРВИС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Производство офисной и студийной мебели     </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АЮПОВ Ж.Р.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31090-Производство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 xml:space="preserve">ИП HERBALIFE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31090-Производство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МебельВам</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lastRenderedPageBreak/>
              <w:t>278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Мазеев Виталий Викторович </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16231-Производство деревянных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16231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279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ДСП Центр</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16210-Производство шпона, фанеры, плит и панелей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16210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ГК ПК Ак Мерген</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шпона, фанеры, плит и панелей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16.21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val="en-US" w:eastAsia="ru-RU"/>
              </w:rPr>
            </w:pPr>
            <w:r w:rsidRPr="00F004B1">
              <w:rPr>
                <w:sz w:val="16"/>
                <w:szCs w:val="20"/>
              </w:rPr>
              <w:t>ИП Досанов</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Айнабекова Л.Т.</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Мангистауская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Tor-m Company</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Нукиев Асхат Куанышпаевич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31090-Производство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Витрина Плюс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офисной и студийной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"Альфа Плюс"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Жалгасбаев Жалгасбаев Маулен Мынжасарович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31090-Производство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"ФАВОРИТ"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16210-Производство шпона, фанеры, плит и панелей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16210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289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"Delta Bank"</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ТОО "Strong Servise"</w:t>
            </w:r>
          </w:p>
        </w:tc>
        <w:tc>
          <w:tcPr>
            <w:tcW w:w="815"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«Easy Trading»</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"ГОФРО-К"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бумажной и картонной тары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17.21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СУЛЕЙМЕНОВ А.К.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17212-Производство бумажной и картонной тары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17212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ЖАРДЕМ-НГ</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16231-Производство деревянных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16231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Матрица LTD</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17290-Производство прочих изделий из бумаги и картона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17290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Жумабекова Д.С.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бумаги и бумажной продукции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17.21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ЖУЛАЕВ Б.Б.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31090-Производство прочей мебели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31090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Юг-гофротара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17211-Производство гофрированного картона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НҰР-Геотон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17220-Производство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299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Лончинский Николай Григорьевич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17290-Производство прочих изделий из бумаги и картона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ТОО «Sunpaper»</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17.22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ИП Джанзакова А.А.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прочей мебели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31.09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 xml:space="preserve"> ТОО "АЛТАЙ ЛЕС ПАВЛОДАР"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16.10.1 Лесопильное и строгальное производство</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16101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"Нурбанк"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color w:val="000000"/>
                <w:sz w:val="16"/>
                <w:szCs w:val="20"/>
              </w:rPr>
              <w:t>ТОО</w:t>
            </w:r>
            <w:r w:rsidRPr="00F004B1">
              <w:rPr>
                <w:color w:val="000000"/>
                <w:sz w:val="16"/>
                <w:szCs w:val="20"/>
                <w:lang w:val="en-US"/>
              </w:rPr>
              <w:t xml:space="preserve"> "Bis engineering </w:t>
            </w:r>
            <w:r w:rsidRPr="00F004B1">
              <w:rPr>
                <w:color w:val="000000"/>
                <w:sz w:val="16"/>
                <w:szCs w:val="20"/>
              </w:rPr>
              <w:t>Сары</w:t>
            </w:r>
            <w:r w:rsidRPr="00F004B1">
              <w:rPr>
                <w:color w:val="000000"/>
                <w:sz w:val="16"/>
                <w:szCs w:val="20"/>
                <w:lang w:val="en-US"/>
              </w:rPr>
              <w:t>-</w:t>
            </w:r>
            <w:r w:rsidRPr="00F004B1">
              <w:rPr>
                <w:color w:val="000000"/>
                <w:sz w:val="16"/>
                <w:szCs w:val="20"/>
              </w:rPr>
              <w:t>Арка</w:t>
            </w:r>
            <w:r w:rsidRPr="00F004B1">
              <w:rPr>
                <w:color w:val="000000"/>
                <w:sz w:val="16"/>
                <w:szCs w:val="20"/>
                <w:lang w:val="en-US"/>
              </w:rPr>
              <w:t xml:space="preserve">"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деревянных строительных конструкций и столярных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16.23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"Әлем БТ"</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вязаных и трикотажных чулочных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Универсал</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готовых текстильных изделий, кроме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13.92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СЕМСПЕЦСНАБ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"Бал Текстиль"</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готовых текстильных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13.30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АЯЗ</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Производство прочих текстильных изделий, не вошедших в другие категории</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13.99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309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"МЕРУСАР И К"</w:t>
            </w:r>
          </w:p>
        </w:tc>
        <w:tc>
          <w:tcPr>
            <w:tcW w:w="815"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готовых текстильных изделий, кроме одежды</w:t>
            </w:r>
          </w:p>
        </w:tc>
        <w:tc>
          <w:tcPr>
            <w:tcW w:w="352" w:type="pct"/>
            <w:shd w:val="clear" w:color="auto" w:fill="auto"/>
            <w:vAlign w:val="bottom"/>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13.92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СУЛЕЙМЕНОВ ФАРХАТ АНКАБАЕВИЧ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13920-Производство готовых текстильных изделий, кроме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13920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Бакишева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видов одежды и аксессуаров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КазСПО-N</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Шин Александр Викторович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lastRenderedPageBreak/>
              <w:t>314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ООЦЛП Казахстана Texti Market</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видов одежды и аксессуаров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Трикотажное предприятие Арман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14390-Производство прочих вязаных и трикотажных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14390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Трикотажная фабрика Жейде</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вязаных и трикотажных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14.39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Angelcher</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14130-Производство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14130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Свидзинская Л.Л.</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319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"ZHAMAL-AI LTD"</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обуви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15.20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Переработка овечьей шерсти-Петропавловск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готовых текстильных изделий, кроме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13.92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Ларионова Т.И.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Clotwell</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"Швейная фабрика ДИАС"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Мусабалина Г.К.</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"Нур-Шах"</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 Производство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Эртри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«Бектлеуова»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"Азия-Тех"</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спецодежды</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329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Астана тігін өнеркәсібі</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«Казтехснабресурс»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спецодежды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Онгарбаева Айгуль</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Кызылординская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13920-Производство готовых текстильных изделий, кроме 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13920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"КАЗполиснаб"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изделий из веревок и сетей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13.94</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"TISERT" (ИП Абдрахманова 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верхней 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"Евразийский 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"МЕДИАТЕКС-Н"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14191-Производство головных уборов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14191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Жамбылметснаб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Жамбылская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14120-Производство спецодежды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ПЭРИ</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14310-Производство вязаных и трикотажных чулочных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14310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фирма Дедал</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14120-Производство спецодежды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sz w:val="16"/>
                <w:szCs w:val="20"/>
              </w:rPr>
              <w:t>338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Танымгер (ИП Тайпина Найля Нафиковна)</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одежды</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14.19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339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ПЛОХОВ А.С.</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20160-Производство пластмасс в первичной форме</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20160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Бабаков Евгений Манасович</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22220-Производство пластиковых упаковок для товаров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PLASTCOM GROUP</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22290-Производство прочих пластиковых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GAMILON KZ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20301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"Казкоммерцбанк"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 "ЭГОФОМ"</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20160-Производство пластмасс в первичной форме</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20.16</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"Bekem-Plast"</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Трек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 xml:space="preserve"> Производство продуктов нефтепереработки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19.20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Альмета/ИП Ералиев Т.Н.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строительных изделий из бетона</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22.61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"ЭКОМИНЕРАЛС"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других химических продуктов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20.59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"Ак ордасы-Пластик"</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прочих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349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"Цеснабанк"</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NAZAR GLOBAL TRADE</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20410-Производство мыла и моющих, чистящих и полирующих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20410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КасХим</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Атырауская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искусственных волокон</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20.60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Funke Kunststoffe (Функе Кунстштоффе)</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lastRenderedPageBreak/>
              <w:t>352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«Alpha plast»</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Алматинская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прочих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Кокшетехстрой</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СКО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 xml:space="preserve">22.21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СЕМИПАЛАТИНСКИЙ ЗАВОД МАСЕЛ</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нефтепереработки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 xml:space="preserve">19.20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 "TALAN TECHNOLOGY"</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22-Производство резиновых и пластмассовых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22.19.1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АРКО ГРУПП 2011</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20410-Производство мыла и моющих, чистящих и полирующих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20410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"Народный Банк Казахстана"</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ЖК ЖОЛАЕВА А.</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мыла и моющих, чистящих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20410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NURPAK</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пформ для разлива напитков и типограф</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22.21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359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НС-СОЮЗИНВЕСТСТРОЙ</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АО "Промышленно-торговая компания "Асыл"</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готовых продуктов из пластик</w:t>
            </w:r>
          </w:p>
        </w:tc>
        <w:tc>
          <w:tcPr>
            <w:tcW w:w="352"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22.21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Компания Шағыр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прочих основных неорганических химических веществ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20.13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Кызылординский малотоннажный нефтеперерабатывающий завод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Кызылординская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нефтепереработки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19.20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363</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ПК Вектор</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22.21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364</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Кедр-7</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20410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365</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КОЛОР-НС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22231-Производство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22231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"Каз-Арлан"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резиновых и пласстмассовых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22210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Саған Color</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красок,лаков и аналогичных красящих веществ,типографской краски и мастики</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color w:val="000000"/>
                <w:sz w:val="16"/>
                <w:szCs w:val="20"/>
              </w:rPr>
              <w:t>20301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368</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EcoFoam</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20600-Производство искусственных волокон</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20600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369</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SMASH LTD</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20301-Производство красок, лаков и аналогичных красящих веществ, типографской краски и мастики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20301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370</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"Банк ЦентрКредит"</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Кама-Центр</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ЗКО</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22191-Производство резинотехнических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color w:val="000000"/>
                <w:sz w:val="16"/>
                <w:szCs w:val="20"/>
              </w:rPr>
              <w:t>22191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371</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Color International Technologies</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красок, лаков и аналогичных красящих веществ, типографской краски и мастики</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372</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"Bank RBK"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ИП Абжанов Б.Т.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ЮКО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пластиковых упаковок для товаров</w:t>
            </w:r>
          </w:p>
        </w:tc>
        <w:tc>
          <w:tcPr>
            <w:tcW w:w="352" w:type="pct"/>
            <w:shd w:val="clear" w:color="auto" w:fill="auto"/>
            <w:noWrap/>
            <w:vAlign w:val="bottom"/>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22.22</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Фармация 2010</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фармацевтических препаратов</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21.20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INDUSTRIAL COMPANI ZOOM</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Производство резиновых и пластмассовых изделий </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КЕРУЕН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376</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Пластокно-Костанай</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Костанайская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377</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 xml:space="preserve">ИП Троеглазов А.П. (ТОО «Геолан») </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строительных пластиковых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Теплый дом Атырау</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Атырауская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пластмассовых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color w:val="000000"/>
                <w:sz w:val="16"/>
                <w:szCs w:val="16"/>
                <w:lang w:eastAsia="ru-RU"/>
              </w:rPr>
            </w:pPr>
            <w:r w:rsidRPr="00F004B1">
              <w:rPr>
                <w:color w:val="000000"/>
                <w:sz w:val="16"/>
                <w:szCs w:val="20"/>
              </w:rPr>
              <w:t>379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 xml:space="preserve">ТОО ПРОФИЛЬ-LUX </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г. Астана</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резиновых и пластмассовых изделий</w:t>
            </w:r>
          </w:p>
        </w:tc>
        <w:tc>
          <w:tcPr>
            <w:tcW w:w="352"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22.23</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"КазБытХим"</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20410-Производство мыла и моющих, чистящих и полирующих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20410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sz w:val="16"/>
                <w:szCs w:val="20"/>
              </w:rPr>
              <w:t>ТОО "АрАи"</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ЗКО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20.16</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382</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ПолиВест</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Актюбинская</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пластиковых упаковок для товаров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22.22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383</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"Многоотраслевая компания"Дорснаб"</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нефтепереработки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19.20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lastRenderedPageBreak/>
              <w:t>384</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"Марқатай"</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Астана</w:t>
            </w:r>
          </w:p>
        </w:tc>
        <w:tc>
          <w:tcPr>
            <w:tcW w:w="1837"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22290-Производство прочих пластиковых изделий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22290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385</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"Forte Bank"</w:t>
            </w:r>
          </w:p>
        </w:tc>
        <w:tc>
          <w:tcPr>
            <w:tcW w:w="771"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rFonts w:ascii="Calibri" w:hAnsi="Calibri"/>
                <w:color w:val="000000"/>
                <w:sz w:val="16"/>
                <w:szCs w:val="22"/>
              </w:rPr>
              <w:t>ТОО Бағашар Мекен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rFonts w:ascii="Calibri" w:hAnsi="Calibri"/>
                <w:color w:val="000000"/>
                <w:sz w:val="16"/>
                <w:szCs w:val="22"/>
              </w:rPr>
              <w:t>20599-Производство других химических продуктов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20599</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386</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"Delta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"Авто-Б.А.Н"</w:t>
            </w:r>
          </w:p>
        </w:tc>
        <w:tc>
          <w:tcPr>
            <w:tcW w:w="815" w:type="pct"/>
            <w:shd w:val="clear" w:color="auto" w:fill="auto"/>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продуктов химической промышленности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 xml:space="preserve">20.16 </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387</w:t>
            </w:r>
          </w:p>
        </w:tc>
        <w:tc>
          <w:tcPr>
            <w:tcW w:w="965"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"Delta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"АЗИЯ ТРЕЙД ЛТД"</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Карагандинская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пластмассовых листов, камер для шин и профилей</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388</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val="en-US" w:eastAsia="ru-RU"/>
              </w:rPr>
            </w:pPr>
            <w:r w:rsidRPr="00F004B1">
              <w:rPr>
                <w:sz w:val="16"/>
                <w:szCs w:val="20"/>
              </w:rPr>
              <w:t>ТОО "АШШУР-ХИМИНДУСТРИЯ"</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мыла и моющих, чистящих и полирующих средств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20.41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389</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ИП Краски</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красок и прочих красящих веществ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20.30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390</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"ВК Сервис"</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color w:val="000000"/>
                <w:sz w:val="16"/>
                <w:szCs w:val="16"/>
                <w:lang w:eastAsia="ru-RU"/>
              </w:rPr>
            </w:pPr>
            <w:r w:rsidRPr="00F004B1">
              <w:rPr>
                <w:sz w:val="16"/>
                <w:szCs w:val="20"/>
              </w:rPr>
              <w:t>ВКО</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color w:val="000000"/>
                <w:sz w:val="16"/>
                <w:szCs w:val="20"/>
              </w:rPr>
              <w:t>Производство промышленных газов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20.11</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391</w:t>
            </w:r>
          </w:p>
        </w:tc>
        <w:tc>
          <w:tcPr>
            <w:tcW w:w="965"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"AsiaCredit Bank"</w:t>
            </w:r>
          </w:p>
        </w:tc>
        <w:tc>
          <w:tcPr>
            <w:tcW w:w="771" w:type="pct"/>
            <w:shd w:val="clear" w:color="auto" w:fill="auto"/>
            <w:noWrap/>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"ФИРМА ДИАЛОН"</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Павлодарская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22220-Производство пластиковых упаковок для товаров</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22220</w:t>
            </w:r>
          </w:p>
        </w:tc>
      </w:tr>
      <w:tr w:rsidR="006C43A0" w:rsidRPr="00A06AC9" w:rsidTr="00A112A3">
        <w:trPr>
          <w:trHeight w:val="13"/>
        </w:trPr>
        <w:tc>
          <w:tcPr>
            <w:tcW w:w="260" w:type="pct"/>
            <w:shd w:val="clear" w:color="auto" w:fill="auto"/>
            <w:noWrap/>
            <w:vAlign w:val="bottom"/>
            <w:hideMark/>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392</w:t>
            </w:r>
          </w:p>
        </w:tc>
        <w:tc>
          <w:tcPr>
            <w:tcW w:w="965" w:type="pct"/>
            <w:shd w:val="clear" w:color="auto" w:fill="auto"/>
            <w:noWrap/>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hideMark/>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"БатысТранСистем"</w:t>
            </w:r>
          </w:p>
        </w:tc>
        <w:tc>
          <w:tcPr>
            <w:tcW w:w="815"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Мангистауская</w:t>
            </w:r>
          </w:p>
        </w:tc>
        <w:tc>
          <w:tcPr>
            <w:tcW w:w="1837" w:type="pct"/>
            <w:shd w:val="clear" w:color="auto" w:fill="auto"/>
            <w:noWrap/>
            <w:vAlign w:val="bottom"/>
            <w:hideMark/>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продуктов нефтепереработки</w:t>
            </w:r>
          </w:p>
        </w:tc>
        <w:tc>
          <w:tcPr>
            <w:tcW w:w="352" w:type="pct"/>
            <w:shd w:val="clear" w:color="auto" w:fill="auto"/>
            <w:noWrap/>
            <w:vAlign w:val="center"/>
            <w:hideMark/>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19.20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393</w:t>
            </w:r>
          </w:p>
        </w:tc>
        <w:tc>
          <w:tcPr>
            <w:tcW w:w="965" w:type="pct"/>
            <w:shd w:val="clear" w:color="auto" w:fill="auto"/>
            <w:noWrap/>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Завод бытовой химии</w:t>
            </w:r>
          </w:p>
        </w:tc>
        <w:tc>
          <w:tcPr>
            <w:tcW w:w="815"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20410-Производство мыла и моющих, чистящих и полирующих средств</w:t>
            </w:r>
          </w:p>
        </w:tc>
        <w:tc>
          <w:tcPr>
            <w:tcW w:w="352"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20410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394</w:t>
            </w:r>
          </w:p>
        </w:tc>
        <w:tc>
          <w:tcPr>
            <w:tcW w:w="965" w:type="pct"/>
            <w:shd w:val="clear" w:color="auto" w:fill="auto"/>
            <w:noWrap/>
            <w:vAlign w:val="bottom"/>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"Элтранс"</w:t>
            </w:r>
          </w:p>
        </w:tc>
        <w:tc>
          <w:tcPr>
            <w:tcW w:w="815"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 xml:space="preserve">Производство прочих химических продуктов, не включенных в другие категории </w:t>
            </w:r>
          </w:p>
        </w:tc>
        <w:tc>
          <w:tcPr>
            <w:tcW w:w="352"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20.59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eastAsia="Times New Roman" w:hAnsi="Times New Roman" w:cs="Times New Roman"/>
                <w:sz w:val="16"/>
                <w:szCs w:val="16"/>
                <w:lang w:eastAsia="ru-RU"/>
              </w:rPr>
            </w:pPr>
            <w:r w:rsidRPr="00F004B1">
              <w:rPr>
                <w:color w:val="000000"/>
                <w:sz w:val="16"/>
                <w:szCs w:val="20"/>
              </w:rPr>
              <w:t>395</w:t>
            </w:r>
          </w:p>
        </w:tc>
        <w:tc>
          <w:tcPr>
            <w:tcW w:w="965" w:type="pct"/>
            <w:shd w:val="clear" w:color="auto" w:fill="auto"/>
            <w:noWrap/>
            <w:vAlign w:val="bottom"/>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eastAsia="Times New Roman" w:hAnsi="Times New Roman" w:cs="Times New Roman"/>
                <w:sz w:val="16"/>
                <w:szCs w:val="16"/>
                <w:lang w:eastAsia="ru-RU"/>
              </w:rPr>
            </w:pPr>
            <w:r w:rsidRPr="00F004B1">
              <w:rPr>
                <w:sz w:val="16"/>
                <w:szCs w:val="20"/>
              </w:rPr>
              <w:t>ТОО «Глобопак»</w:t>
            </w:r>
          </w:p>
        </w:tc>
        <w:tc>
          <w:tcPr>
            <w:tcW w:w="815"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eastAsia="Times New Roman" w:hAnsi="Times New Roman" w:cs="Times New Roman"/>
                <w:color w:val="000000"/>
                <w:sz w:val="16"/>
                <w:szCs w:val="16"/>
                <w:lang w:eastAsia="ru-RU"/>
              </w:rPr>
            </w:pPr>
            <w:r w:rsidRPr="00F004B1">
              <w:rPr>
                <w:color w:val="000000"/>
                <w:sz w:val="16"/>
                <w:szCs w:val="20"/>
              </w:rPr>
              <w:t>Производство пластиковых упаковок для товаров</w:t>
            </w:r>
          </w:p>
        </w:tc>
        <w:tc>
          <w:tcPr>
            <w:tcW w:w="352" w:type="pct"/>
            <w:shd w:val="clear" w:color="auto" w:fill="auto"/>
            <w:noWrap/>
            <w:vAlign w:val="center"/>
          </w:tcPr>
          <w:p w:rsidR="006C43A0" w:rsidRPr="00F004B1" w:rsidRDefault="006C43A0" w:rsidP="00A112A3">
            <w:pPr>
              <w:ind w:firstLine="0"/>
              <w:jc w:val="center"/>
              <w:rPr>
                <w:rFonts w:ascii="Times New Roman" w:eastAsia="Times New Roman" w:hAnsi="Times New Roman" w:cs="Times New Roman"/>
                <w:sz w:val="16"/>
                <w:szCs w:val="16"/>
                <w:lang w:eastAsia="ru-RU"/>
              </w:rPr>
            </w:pPr>
            <w:r w:rsidRPr="00F004B1">
              <w:rPr>
                <w:sz w:val="16"/>
                <w:szCs w:val="20"/>
              </w:rPr>
              <w:t>22.22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396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"PIPE-PLAST"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пластмассовых листов, камер для шин и профилей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397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"AlferPlast"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пластиковых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398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БО-НА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пестицидов и прочей агрохимической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20.20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399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Завод Триумф М.М.С.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22231-Производство строительных пластиковых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"Полимер-Пласт"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резиновых и пластмассовых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22.22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"Лик ЗПКИ"</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пластмассовых листов, камер для шин и профилей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"K&amp;K TEСHNOLOGIES"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22220-Производство пластиковых уваковок для товаров</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Абди Ибрахим глобал Фарм</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основных фармацевтических продуктов и препаратов</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Шавхалов 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резиновых и пластмассовых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Пластлит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резиновых и пластмассовых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406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Полиэтилен-агро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пластмассовых листов, камер для шин и профилей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22.21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Текебаев Б.И.</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пластиковых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УРАЛЬСКИЙ ЗАВОД ПОЛИЭТИЛЕНОВЫХ ТРУБ</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409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Южно-Казахстанский завод полиэтиленовых труб</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22210-Производство пластмассовых листов, камер для шин и профилей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22210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АО "Казинвестбанк"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"Эко Ориентир"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продуктов нефтепереработки</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19.20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"ErgoPack"</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резиновых и пластмассовых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"ZTOWN DEVELOPMENT"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пластиковых изделий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"КОРПОРАЦИЯ ЕВРОПАК"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22220-Производство пластиковых упаковок для товаров</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"АКТЮБСТРОЙХИММОНТАЖ"</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пластмассовых листов, камер для шин и профилей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22.21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ЭТФ</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электроосветительного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27.40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Акрасс Металл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труб, трубопроводов, профилей, фитингов из стали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"Семейский механический завод", ИП Дускужанов Д.А.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29.20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lastRenderedPageBreak/>
              <w:t>418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Тритон М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Холодная формовка или фальцовка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24.33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419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rPr>
              <w:t>ТОО "Bass Technology"</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прочего электрического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27.90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rPr>
              <w:t>ТОО Кровля НС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Холодная формовка или фальцовка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24.33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 УК ЗАВОД ТЕХНОЛОГ.ОБОРУД.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28292-Производство фильтрующего и очистительного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28292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Павлодарский завод сварочного оборудования "Сварко"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металлообрабатывающих станков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28.49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Format Mach Company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железнодорожных локомотивов и подвижного состава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30.20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РИТАМ-Павлодар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Топан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Ремонт электронного и оптического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rPr>
              <w:t>ТОО СЦ "КазТурбоРемонт"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Монтаж промышленной техники и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КАБЕЛЬ КТ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27 Производство электрического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27.32.0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У-КА КОНДЕНСАТОРНЫЙ ЗАВОД (УККЗ)</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429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КАЗЭНЕРГО 1</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видов электропровода и кабеля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27320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СИЛУМИН-ВОСТОК ТОО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25114-Производство контейнерных и сборно-разборных зданий и помещений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25114</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СИЛУМИН-ВОСТОК ТОО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Павлодарский завод Трубопроводной арматуры</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паровых котлов, кроме котлов центрального отопления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25.30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АО КАСКОР-МАШЗАВОД</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rFonts w:ascii="Calibri" w:hAnsi="Calibri"/>
                <w:color w:val="000000"/>
                <w:sz w:val="16"/>
                <w:szCs w:val="22"/>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28991-Производство нефтепромыслового и бурового геологоразведочного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28991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434</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«ТехСтрой-Метиз»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изделий из проволоки, цепей и пружин</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435</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"КазМашСервис-Актау"</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436</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Практика-Т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33121-Ремонт и техническое обслуживание механического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"АЛПРОФ"</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«Golden Compass Capital»</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благородных (драгоценных) металлов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24.41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439</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«Актюбрентген»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26.60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"ТСЗП Казахстан"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Обработка металлов и нанесение покрытий на металлы</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25.61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"Завод Эколампа"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электроосветительного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27.40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«BEOR»</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"ПКФ Континент КО ЛТД"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27 Производство электрического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"Профиль Metals LTD" (Металс ЛТД)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24420-Производство алюминия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24420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Экибазтузэлектромотор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33.14</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Казтехресурс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прочих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25.71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Казтехфильтр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29321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448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Экспро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Костанайская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сельскохозяйственной и лесохозяйственной техники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28.30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lastRenderedPageBreak/>
              <w:t>449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"Alamet Trade"</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ПО Юнилюкс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неэлектрических бытовых приборов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27.52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rPr>
              <w:t>ТОО СНН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Литье легких металлов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24.53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Егизбаева Ш.Ж.</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труб, трубопроводов, профилей, фитингов из стали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ИП  «Сейсебаева Г.Д.»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металлических дверей и окон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AlfaMotors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rPr>
              <w:t>ТОО</w:t>
            </w:r>
            <w:r w:rsidRPr="00F004B1">
              <w:rPr>
                <w:sz w:val="16"/>
                <w:szCs w:val="20"/>
                <w:lang w:val="en-US"/>
              </w:rPr>
              <w:t xml:space="preserve"> VD Building Corporation (</w:t>
            </w:r>
            <w:r w:rsidRPr="00F004B1">
              <w:rPr>
                <w:sz w:val="16"/>
                <w:szCs w:val="20"/>
              </w:rPr>
              <w:t>ВД</w:t>
            </w:r>
            <w:r w:rsidRPr="00F004B1">
              <w:rPr>
                <w:sz w:val="16"/>
                <w:szCs w:val="20"/>
                <w:lang w:val="en-US"/>
              </w:rPr>
              <w:t xml:space="preserve"> </w:t>
            </w:r>
            <w:r w:rsidRPr="00F004B1">
              <w:rPr>
                <w:sz w:val="16"/>
                <w:szCs w:val="20"/>
              </w:rPr>
              <w:t>Билдинг</w:t>
            </w:r>
            <w:r w:rsidRPr="00F004B1">
              <w:rPr>
                <w:sz w:val="16"/>
                <w:szCs w:val="20"/>
                <w:lang w:val="en-US"/>
              </w:rPr>
              <w:t xml:space="preserve"> </w:t>
            </w:r>
            <w:r w:rsidRPr="00F004B1">
              <w:rPr>
                <w:sz w:val="16"/>
                <w:szCs w:val="20"/>
              </w:rPr>
              <w:t>Корпорэйшн</w:t>
            </w:r>
            <w:r w:rsidRPr="00F004B1">
              <w:rPr>
                <w:sz w:val="16"/>
                <w:szCs w:val="20"/>
                <w:lang w:val="en-US"/>
              </w:rPr>
              <w: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Производство прочих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25.99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"ASTELS"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LED Solution</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Производство осветительных приборов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27402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Астанинский электротехнический завод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459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"Нептун Engineering"</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Производство прочих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"ASSET"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25999 - Производство прочих готовых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АктобеСтройПрофиль</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25112-Производство легких металлических конструкций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"РЕМПУТЬМАШ-СЕРВИС"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33171-Ремонт подвижного состава железных дорог</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33171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"ЭКИБАСТУЗСКОЕ МОТОРО-ВАГОННОЕ ДЕПО"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33171-Ремонт подвижного состава железных дорог</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33171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"ФИРМА "А-ПРОФИЛЬ"</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25112-Производство легких металлических конструкций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ТОО "Фирма "БЕНТ"</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rFonts w:ascii="Calibri" w:hAnsi="Calibri"/>
                <w:color w:val="000000"/>
                <w:sz w:val="16"/>
                <w:szCs w:val="22"/>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rFonts w:ascii="Calibri" w:hAnsi="Calibri"/>
                <w:color w:val="000000"/>
                <w:sz w:val="16"/>
                <w:szCs w:val="22"/>
              </w:rPr>
              <w:t>25999-Производство прочих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Almaty Engineering Solutions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металлических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25.71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"ЗМО"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машин и оборудования, не включенных в другие категории</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28.92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"Delta Bank"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ТОО "ALAKOL PLANT"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машин и оборудования, не включенных в другие категории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28.13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469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"Delta Bank"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ТОО "Корпорация Сайман"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инструментов и приборов для измерения, тестирования и навигации</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26.51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"Delta Bank"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ТОО Айыртау-Алиби</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Ремонт и установка машин и оборудования</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33.12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АЛМАТЫЛИФТ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лифтов и эскалаторов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28.22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«Келет»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электробытовых приборов</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 xml:space="preserve">27.51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"Нур-Жас Курылыс"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25112-Производство легких металлических конструкций</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25</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Гидроника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плит, печей и печных горелок</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 xml:space="preserve">28.21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Трансполимер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Металлургическая промышленность</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24.33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"Карагандинский турбо механический завод"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25.62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"КАЗАХ-АЯ АГРО ИННОВАЦИОННАЯ КОР"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Акмолинская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машин и оборудования, не включенных в другие категории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28.30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"Алматинский завод Электрощит"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готовых металлических изделий, кроме машин и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479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Жезды-Эл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25931-Производство изделий из проволоки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Казэлектрод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25931-Производство изделий из проволоки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Азия сталь прокат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25.50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Изолит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27902-Производство электроизоляционных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27902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lastRenderedPageBreak/>
              <w:t>483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Блок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27902-Производство электроизоляционных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27902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"IDC (АйДиСи)"</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26200  Производство компьютеров и периферийного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26200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ЗАВОД КАЗАРМАТУРА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24520-Литье стали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24520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АО "Казинвестбанк"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"Уральский трансформаторный завод"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электромоторов, генераторов и трансформаторов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color w:val="000000"/>
                <w:sz w:val="16"/>
                <w:szCs w:val="20"/>
              </w:rPr>
              <w:t>АО "Казинвестбанк"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"АЛЮГАЛ"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"Каспий Плюс"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489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«Павлодарcтройпроект»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"ЭКОпром ПАВЛОДАР"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"Производственное объединение "Металл" (ПО)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"Производственное объединение "Металл" (ПО)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24200-Производство труб, трубопроводов, профилей, фитингов из стали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24200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"Производственное объединение "Металл" (ПО)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КОКШЕ ДИЗЕЛЬ</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Акмолинская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33123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ВАГОНО-РЕМОНТНОЕ ДЕПО БУРАБАЙ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Акмолинская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Ремонт, техническое обслуживание прочих видов транспортного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33.17</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Приходченко В.А.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FERRUM-VTOR (ФЕРРУМ-ВТОР)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чугуна, стали и ферросплавов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24.10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Миграс-строй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изделий из проволоки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499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"АВИАЛЬ"</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"КАЗЭЛЕКТРОМАШ"</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прочих видов электропровода и кабеля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СЕМИПАЛАТИНСКИЙ МЕТИЗНЫЙ ЗАВОД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изделий из проволоки, цепей и пружин</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25.93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ГЕОРГИЕВСКИЙ ЗАВОД НАСОСНОГО ОБОРУДОВАНИЯ</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насосов, компрессоров пробок и клапанов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28.13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"Цеснабанк"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Проект Монтаж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строительных металлических конструкций и изделий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"Цеснабанк"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Костанайский РМЦ</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Костанайская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прочих металлических изделий</w:t>
            </w:r>
            <w:r w:rsidRPr="00F004B1">
              <w:rPr>
                <w:sz w:val="16"/>
                <w:szCs w:val="20"/>
              </w:rPr>
              <w:br/>
              <w:t xml:space="preserve">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25.71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"ATAYURT"("АТАЮРТ")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NRG COMPANY</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27320-Производство прочих видов электропровода и кабеля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27320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LED Solution</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электроосветительного оборудования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27.40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ТОО"ATAYURT"( "Атаюрт")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509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Основание</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 "КӨКПЕКТІ ЖОЛДАРЫ</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«Кирпичный завод «1 имени 15-летия </w:t>
            </w:r>
            <w:r w:rsidRPr="00F004B1">
              <w:rPr>
                <w:sz w:val="16"/>
                <w:szCs w:val="20"/>
              </w:rPr>
              <w:lastRenderedPageBreak/>
              <w:t>Независимости Республики Казахстан»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lastRenderedPageBreak/>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ДИС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Сапалы - Ц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Тас Кілем</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Семипалатинский завод асбестоцементных изделий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изделий из асбестоцемента и волокнистого цемента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23.65</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Шынғыс Тас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Али-бастау арна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СТЕКЛОМИР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23120-Формирование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519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ТОО КУМТАС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Жамбылская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rFonts w:ascii="Calibri" w:hAnsi="Calibri"/>
                <w:color w:val="000000"/>
                <w:sz w:val="16"/>
                <w:szCs w:val="22"/>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23.63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Силикат-А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"АВС-Лимитед"</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"Дорстройматериалы"</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23.63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Универсалстрой Темиртау</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Казгазоблок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"ARG group LTD"</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Алматинская дорожно-строительная Компания</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23.63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"Самга"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НТС-Азия</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Костанайская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23631-Производство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529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Tutas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23522-Производство известняковой и доломитовой муки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23522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Стекло-Сервис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23120-Формирование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531</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"Спецстрой-Сервис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532</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"Мир Стекла"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533</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Универсал Бетон 1</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534</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Пик-Тайм</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23.70; 25.11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535</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КАЙНАР - М</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536</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lang w:val="en-US"/>
              </w:rPr>
            </w:pPr>
            <w:r w:rsidRPr="00F004B1">
              <w:rPr>
                <w:sz w:val="16"/>
                <w:szCs w:val="20"/>
                <w:lang w:val="en-US"/>
              </w:rPr>
              <w:t>"Seven Refractories Asia" (</w:t>
            </w:r>
            <w:r w:rsidRPr="00F004B1">
              <w:rPr>
                <w:sz w:val="16"/>
                <w:szCs w:val="20"/>
              </w:rPr>
              <w:t>Севен</w:t>
            </w:r>
            <w:r w:rsidRPr="00F004B1">
              <w:rPr>
                <w:sz w:val="16"/>
                <w:szCs w:val="20"/>
                <w:lang w:val="en-US"/>
              </w:rPr>
              <w:t xml:space="preserve"> </w:t>
            </w:r>
            <w:r w:rsidRPr="00F004B1">
              <w:rPr>
                <w:sz w:val="16"/>
                <w:szCs w:val="20"/>
              </w:rPr>
              <w:t>Рефракториз</w:t>
            </w:r>
            <w:r w:rsidRPr="00F004B1">
              <w:rPr>
                <w:sz w:val="16"/>
                <w:szCs w:val="20"/>
                <w:lang w:val="en-US"/>
              </w:rPr>
              <w:t xml:space="preserve"> </w:t>
            </w:r>
            <w:r w:rsidRPr="00F004B1">
              <w:rPr>
                <w:sz w:val="16"/>
                <w:szCs w:val="20"/>
              </w:rPr>
              <w:t>Азия</w:t>
            </w:r>
            <w:r w:rsidRPr="00F004B1">
              <w:rPr>
                <w:sz w:val="16"/>
                <w:szCs w:val="20"/>
                <w:lang w:val="en-US"/>
              </w:rPr>
              <w: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23200-Производство огнеупорных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23200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537</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«Строй Юг Групп»</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Жариков О.Н.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23690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539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Завод строительных материалов</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«Батсу – Водоканал»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"Андреади И. Ю. "Аверс"</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СТЭЛС ИНДУСТРИЯ</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23611 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Алем Бетон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23690-Производство прочих изделий из бетона, строительного гипса и цемента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23690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lastRenderedPageBreak/>
              <w:t>544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ТОО "САПА СУ"</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rFonts w:ascii="Calibri" w:hAnsi="Calibri"/>
                <w:color w:val="000000"/>
                <w:sz w:val="16"/>
                <w:szCs w:val="22"/>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«Tectum Engineering»</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изделий из асбестоцемента и волокнистого цемента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23.65</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«КТМ-Малмак»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"Компания Текше Тас"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"Единство"</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строительных изделии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549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"Еврострой"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строительных изделий из бетона.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KAZ FORTIS</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"Народный Банк Казахстана"</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УК ТРИПЛЕКС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23120-Формирование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УК Триплекс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ВКО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23120-Формирование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"УК Триплекс"</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ВКО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Жолдыбаев Гульнара</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ЮКО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керамических покрытий и плит</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23310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LCI Aksai</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23631 - 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РЕМИСОН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23700-Резка,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23700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557</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«Стройкомбинат» </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Сеним-2030</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Атырауская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Формование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559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ABE&amp;K</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Атырауская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Ремдор</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ВКО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GBR&amp;O</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кирпичей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Төребек Н.Ә.</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Дорожник Ашык Аспан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Дорожник Ашык Аспан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Газоблок АС</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Каменный город</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Карагандинская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Каратау Про</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"Регионстрой"</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569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Арғын СКО</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23200-Производство огнеупорных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23200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СтройБетонСнаб</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Актюбинская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ВК-Профиль</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ВКО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25501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Батыс Бетон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Актюбинская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Даму Интер Проект</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Айдана</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23631-Производство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Дорожно-строительный трест - СК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АтырауБетонСнаб</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Нур ПВ</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Акшат Актобе</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изделий из неметаллических руд</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579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ФИРМА ДАНА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Формование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"Двин - Строй"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23.31, 23.69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«Садас-сервис» </w:t>
            </w:r>
            <w:r w:rsidRPr="00F004B1">
              <w:rPr>
                <w:sz w:val="16"/>
                <w:szCs w:val="20"/>
              </w:rPr>
              <w:lastRenderedPageBreak/>
              <w:t>(созамещик ИП Кылышбеков Д.С.)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lastRenderedPageBreak/>
              <w:t>Жамбылская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материалов из глины</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23.30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583</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"КАЗБИТУМСЕРВИС"</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Павлодарская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23993-Производство мягких кровельных и гидроизоляционных материалов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23993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584</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КаспийТасЖол</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585</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Актау Керамзит</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"ВОЛНА-W"</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Павлодарская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«UNISERV-TRANS»</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Kokshe Building Service</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589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Алакөл-Комір</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Алматинская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 xml:space="preserve">Производство бетона, готового для использования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ТОО"ДСК Қараойқұрылыс"</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прочей неметаллической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КИС-Актау</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Мангистауская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23611-Производство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"Транспортно Экспедиторская Компания КАРА-АГАШ"</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сборных железобетонных и бетонных конструкций и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"ТЕМП-2"- ПРОИЗВОДСТВЕННО-КОММЕРЧЕСКАЯ ФИРМА</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Костанайская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"Компания Промышленных Материалов (КПМ)"</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Павлодарская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бетона, готового для использования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«Жана Сервис-2007»</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огнеупорных изделий </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Игданит</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Актюбинская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извести и строительного гипса</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23.52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Кадыралиев Г.Н.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строительных изделий из бетона</w:t>
            </w:r>
          </w:p>
        </w:tc>
        <w:tc>
          <w:tcPr>
            <w:tcW w:w="352"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598</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"CEMENT-BETON M"</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Мангистауская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прочей не металлической минеральной продукции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599</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GLB</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 xml:space="preserve">Производство строительных изделий из бетона  </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 xml:space="preserve">23.61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600</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"НЕРУД ЦЕНТР"</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601</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"Евразийский 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"ЖАҢА ЖОЛ"</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"Металлон"</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СКО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Резка, обработка и отделка камня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23.70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"ОралТранс"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бетона готового для использования</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«ROMANA»</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Костанайская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изделий из бетона, цемента и гипса для строительных целей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"ҚҰРЫЛЫС"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2361-Производство строительных изделий из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606</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ИП "АКДАВЛЕТОВА ЖАМИЛЯ КУТУБАЕВНА"</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23631-Производство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607</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rFonts w:ascii="Calibri" w:hAnsi="Calibri"/>
                <w:color w:val="000000"/>
                <w:sz w:val="16"/>
                <w:szCs w:val="22"/>
              </w:rPr>
              <w:t>ТОО "КАЗ - ХОЛ"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23631-Производство товарного 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БІРЛІК</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23632-Производство асфальтобетона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23632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609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"Цеснабанк"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"Стеклоцентр-2008"</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Костанайская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23.12.0 Формирование и обработка листового стекла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color w:val="000000"/>
                <w:sz w:val="16"/>
                <w:szCs w:val="20"/>
              </w:rPr>
              <w:t>610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"Delta Bank"</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«Текелийский известковый завод» </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извести и строительного гипса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23521</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Veda Press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612</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Өрнек-Ақсай</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ЗКО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18120-Прочие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18120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lastRenderedPageBreak/>
              <w:t>613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КХ ЕРМАН</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прочей продукции, не включенной в другие группировки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32.99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614</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KAZ ARMS</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г. Астана</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32999-Производство прочих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32999</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615</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"Банк ЦентрКредит"</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"INTERNATIONAL GOLD GROUP"</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Акмолинская</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Производство ювелирных изделий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32120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616</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"AsiaCredit Bank"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"ROTO-PRIME"</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617</w:t>
            </w:r>
          </w:p>
        </w:tc>
        <w:tc>
          <w:tcPr>
            <w:tcW w:w="965" w:type="pct"/>
            <w:shd w:val="clear" w:color="auto" w:fill="auto"/>
            <w:noWrap/>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ДБ АО "Сбербанк России"</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KAZPLAST</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bottom"/>
          </w:tcPr>
          <w:p w:rsidR="006C43A0" w:rsidRPr="00F004B1" w:rsidRDefault="006C43A0" w:rsidP="00A112A3">
            <w:pPr>
              <w:ind w:firstLine="0"/>
              <w:jc w:val="left"/>
              <w:rPr>
                <w:rFonts w:ascii="Times New Roman" w:hAnsi="Times New Roman" w:cs="Times New Roman"/>
                <w:color w:val="000000"/>
                <w:sz w:val="16"/>
                <w:szCs w:val="16"/>
              </w:rPr>
            </w:pPr>
            <w:r w:rsidRPr="00F004B1">
              <w:rPr>
                <w:color w:val="000000"/>
                <w:sz w:val="16"/>
                <w:szCs w:val="20"/>
              </w:rPr>
              <w:t>32992-Производство изделий металлической галантереи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color w:val="000000"/>
                <w:sz w:val="16"/>
                <w:szCs w:val="20"/>
              </w:rPr>
              <w:t>32992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618</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 xml:space="preserve">ТОО "Marai e 7 group"   </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32.50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619</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"Bank RBK"</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"ЭкоФарм Интернейшнл"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32.50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620</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"Производственно-полиграфический комбинат Парус"</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Алматы</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621</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"АТФБанк"</w:t>
            </w:r>
          </w:p>
        </w:tc>
        <w:tc>
          <w:tcPr>
            <w:tcW w:w="771" w:type="pct"/>
            <w:shd w:val="clear" w:color="auto" w:fill="auto"/>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"ЭкоФарм Интернейшнл"</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Производство медицинских и стоматологических инструментов и принадлежностей</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32.50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622</w:t>
            </w:r>
          </w:p>
        </w:tc>
        <w:tc>
          <w:tcPr>
            <w:tcW w:w="965" w:type="pct"/>
            <w:shd w:val="clear" w:color="auto" w:fill="auto"/>
            <w:noWrap/>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"Казкоммерцбанк"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Артпринт21</w:t>
            </w:r>
          </w:p>
        </w:tc>
        <w:tc>
          <w:tcPr>
            <w:tcW w:w="815" w:type="pct"/>
            <w:shd w:val="clear" w:color="auto" w:fill="auto"/>
            <w:noWrap/>
            <w:vAlign w:val="bottom"/>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г. Астана</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Печать и воспроизведение записанных материалов</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623</w:t>
            </w:r>
          </w:p>
        </w:tc>
        <w:tc>
          <w:tcPr>
            <w:tcW w:w="965" w:type="pct"/>
            <w:shd w:val="clear" w:color="auto" w:fill="auto"/>
            <w:noWrap/>
            <w:vAlign w:val="bottom"/>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АО "Цеснабанк"</w:t>
            </w:r>
          </w:p>
        </w:tc>
        <w:tc>
          <w:tcPr>
            <w:tcW w:w="771" w:type="pct"/>
            <w:shd w:val="clear" w:color="auto" w:fill="auto"/>
            <w:vAlign w:val="center"/>
          </w:tcPr>
          <w:p w:rsidR="006C43A0" w:rsidRPr="00F004B1" w:rsidRDefault="006C43A0" w:rsidP="00A112A3">
            <w:pPr>
              <w:ind w:firstLine="0"/>
              <w:jc w:val="left"/>
              <w:rPr>
                <w:rFonts w:ascii="Times New Roman" w:hAnsi="Times New Roman" w:cs="Times New Roman"/>
                <w:sz w:val="16"/>
                <w:szCs w:val="16"/>
              </w:rPr>
            </w:pPr>
            <w:r w:rsidRPr="00F004B1">
              <w:rPr>
                <w:sz w:val="16"/>
                <w:szCs w:val="20"/>
              </w:rPr>
              <w:t>ТОО Фирма "Фолти"</w:t>
            </w:r>
          </w:p>
        </w:tc>
        <w:tc>
          <w:tcPr>
            <w:tcW w:w="815"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rFonts w:ascii="Times New Roman" w:hAnsi="Times New Roman" w:cs="Times New Roman"/>
                <w:color w:val="000000"/>
                <w:sz w:val="16"/>
                <w:szCs w:val="16"/>
              </w:rPr>
            </w:pPr>
            <w:r w:rsidRPr="00F004B1">
              <w:rPr>
                <w:sz w:val="16"/>
                <w:szCs w:val="20"/>
              </w:rPr>
              <w:t>Прочие виды издательской деятельности</w:t>
            </w:r>
          </w:p>
        </w:tc>
        <w:tc>
          <w:tcPr>
            <w:tcW w:w="352" w:type="pct"/>
            <w:shd w:val="clear" w:color="auto" w:fill="auto"/>
            <w:noWrap/>
            <w:vAlign w:val="center"/>
          </w:tcPr>
          <w:p w:rsidR="006C43A0" w:rsidRPr="00F004B1" w:rsidRDefault="006C43A0" w:rsidP="00A112A3">
            <w:pPr>
              <w:ind w:firstLine="0"/>
              <w:jc w:val="center"/>
              <w:rPr>
                <w:rFonts w:ascii="Times New Roman" w:hAnsi="Times New Roman" w:cs="Times New Roman"/>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624</w:t>
            </w:r>
          </w:p>
        </w:tc>
        <w:tc>
          <w:tcPr>
            <w:tcW w:w="965" w:type="pct"/>
            <w:shd w:val="clear" w:color="auto" w:fill="auto"/>
            <w:noWrap/>
            <w:vAlign w:val="center"/>
          </w:tcPr>
          <w:p w:rsidR="006C43A0" w:rsidRPr="00F004B1" w:rsidRDefault="006C43A0" w:rsidP="00A112A3">
            <w:pPr>
              <w:ind w:firstLine="0"/>
              <w:jc w:val="left"/>
              <w:rPr>
                <w:sz w:val="16"/>
                <w:szCs w:val="16"/>
              </w:rPr>
            </w:pPr>
            <w:r w:rsidRPr="00F004B1">
              <w:rPr>
                <w:sz w:val="16"/>
                <w:szCs w:val="20"/>
              </w:rPr>
              <w:t>АО "Forte Bank"</w:t>
            </w:r>
          </w:p>
        </w:tc>
        <w:tc>
          <w:tcPr>
            <w:tcW w:w="771" w:type="pct"/>
            <w:shd w:val="clear" w:color="auto" w:fill="auto"/>
            <w:vAlign w:val="center"/>
          </w:tcPr>
          <w:p w:rsidR="006C43A0" w:rsidRPr="00F004B1" w:rsidRDefault="006C43A0" w:rsidP="00A112A3">
            <w:pPr>
              <w:ind w:firstLine="0"/>
              <w:jc w:val="left"/>
              <w:rPr>
                <w:sz w:val="16"/>
                <w:szCs w:val="16"/>
              </w:rPr>
            </w:pPr>
            <w:r w:rsidRPr="00F004B1">
              <w:rPr>
                <w:sz w:val="16"/>
                <w:szCs w:val="20"/>
              </w:rPr>
              <w:t>ТОО "Издательский дом"</w:t>
            </w:r>
          </w:p>
        </w:tc>
        <w:tc>
          <w:tcPr>
            <w:tcW w:w="815"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Костанайская</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sz w:val="16"/>
                <w:szCs w:val="20"/>
              </w:rPr>
              <w:t>Печать и воспроизведение записанных материалов</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625</w:t>
            </w:r>
          </w:p>
        </w:tc>
        <w:tc>
          <w:tcPr>
            <w:tcW w:w="965" w:type="pct"/>
            <w:shd w:val="clear" w:color="auto" w:fill="auto"/>
            <w:noWrap/>
          </w:tcPr>
          <w:p w:rsidR="006C43A0" w:rsidRPr="00F004B1" w:rsidRDefault="006C43A0" w:rsidP="00A112A3">
            <w:pPr>
              <w:ind w:firstLine="0"/>
              <w:jc w:val="left"/>
              <w:rPr>
                <w:sz w:val="16"/>
                <w:szCs w:val="16"/>
              </w:rPr>
            </w:pPr>
            <w:r w:rsidRPr="00F004B1">
              <w:rPr>
                <w:sz w:val="16"/>
                <w:szCs w:val="20"/>
              </w:rPr>
              <w:t>ДБ АО "Сбербанк России"</w:t>
            </w:r>
          </w:p>
        </w:tc>
        <w:tc>
          <w:tcPr>
            <w:tcW w:w="771" w:type="pct"/>
            <w:shd w:val="clear" w:color="auto" w:fill="auto"/>
            <w:vAlign w:val="center"/>
          </w:tcPr>
          <w:p w:rsidR="006C43A0" w:rsidRPr="00F004B1" w:rsidRDefault="006C43A0" w:rsidP="00A112A3">
            <w:pPr>
              <w:ind w:firstLine="0"/>
              <w:jc w:val="left"/>
              <w:rPr>
                <w:sz w:val="16"/>
                <w:szCs w:val="16"/>
              </w:rPr>
            </w:pPr>
            <w:r w:rsidRPr="00F004B1">
              <w:rPr>
                <w:sz w:val="16"/>
                <w:szCs w:val="20"/>
              </w:rPr>
              <w:t>ТОО Типография Оңтүстік</w:t>
            </w:r>
          </w:p>
        </w:tc>
        <w:tc>
          <w:tcPr>
            <w:tcW w:w="815"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ЮКО</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626</w:t>
            </w:r>
          </w:p>
        </w:tc>
        <w:tc>
          <w:tcPr>
            <w:tcW w:w="965" w:type="pct"/>
            <w:shd w:val="clear" w:color="auto" w:fill="auto"/>
            <w:noWrap/>
            <w:vAlign w:val="bottom"/>
          </w:tcPr>
          <w:p w:rsidR="006C43A0" w:rsidRPr="00F004B1" w:rsidRDefault="006C43A0" w:rsidP="00A112A3">
            <w:pPr>
              <w:ind w:firstLine="0"/>
              <w:jc w:val="left"/>
              <w:rPr>
                <w:sz w:val="16"/>
                <w:szCs w:val="16"/>
              </w:rPr>
            </w:pPr>
            <w:r w:rsidRPr="00F004B1">
              <w:rPr>
                <w:sz w:val="16"/>
                <w:szCs w:val="20"/>
              </w:rPr>
              <w:t>АО "Нурбанк"</w:t>
            </w:r>
          </w:p>
        </w:tc>
        <w:tc>
          <w:tcPr>
            <w:tcW w:w="771" w:type="pct"/>
            <w:shd w:val="clear" w:color="auto" w:fill="auto"/>
            <w:vAlign w:val="center"/>
          </w:tcPr>
          <w:p w:rsidR="006C43A0" w:rsidRPr="00F004B1" w:rsidRDefault="006C43A0" w:rsidP="00A112A3">
            <w:pPr>
              <w:ind w:firstLine="0"/>
              <w:jc w:val="left"/>
              <w:rPr>
                <w:sz w:val="16"/>
                <w:szCs w:val="16"/>
              </w:rPr>
            </w:pPr>
            <w:r w:rsidRPr="00F004B1">
              <w:rPr>
                <w:sz w:val="16"/>
                <w:szCs w:val="20"/>
              </w:rPr>
              <w:t xml:space="preserve">ГАПОН ЕВГЕНИЙ АНАТОЛЬЕВИЧ            </w:t>
            </w:r>
          </w:p>
        </w:tc>
        <w:tc>
          <w:tcPr>
            <w:tcW w:w="815" w:type="pct"/>
            <w:shd w:val="clear" w:color="auto" w:fill="auto"/>
            <w:noWrap/>
            <w:vAlign w:val="bottom"/>
          </w:tcPr>
          <w:p w:rsidR="006C43A0" w:rsidRPr="00F004B1" w:rsidRDefault="006C43A0" w:rsidP="00A112A3">
            <w:pPr>
              <w:ind w:firstLine="0"/>
              <w:jc w:val="center"/>
              <w:rPr>
                <w:sz w:val="16"/>
                <w:szCs w:val="16"/>
              </w:rPr>
            </w:pPr>
            <w:r w:rsidRPr="00F004B1">
              <w:rPr>
                <w:color w:val="000000"/>
                <w:sz w:val="16"/>
                <w:szCs w:val="20"/>
              </w:rPr>
              <w:t>ВКО</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18.12</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627</w:t>
            </w:r>
          </w:p>
        </w:tc>
        <w:tc>
          <w:tcPr>
            <w:tcW w:w="965" w:type="pct"/>
            <w:shd w:val="clear" w:color="auto" w:fill="auto"/>
            <w:noWrap/>
            <w:vAlign w:val="bottom"/>
          </w:tcPr>
          <w:p w:rsidR="006C43A0" w:rsidRPr="00F004B1" w:rsidRDefault="006C43A0" w:rsidP="00A112A3">
            <w:pPr>
              <w:ind w:firstLine="0"/>
              <w:jc w:val="left"/>
              <w:rPr>
                <w:sz w:val="16"/>
                <w:szCs w:val="16"/>
              </w:rPr>
            </w:pPr>
            <w:r w:rsidRPr="00F004B1">
              <w:rPr>
                <w:sz w:val="16"/>
                <w:szCs w:val="20"/>
              </w:rPr>
              <w:t>АО "Народный Банк Казахстана"</w:t>
            </w:r>
          </w:p>
        </w:tc>
        <w:tc>
          <w:tcPr>
            <w:tcW w:w="771" w:type="pct"/>
            <w:shd w:val="clear" w:color="auto" w:fill="auto"/>
            <w:vAlign w:val="center"/>
          </w:tcPr>
          <w:p w:rsidR="006C43A0" w:rsidRPr="00F004B1" w:rsidRDefault="006C43A0" w:rsidP="00A112A3">
            <w:pPr>
              <w:ind w:firstLine="0"/>
              <w:jc w:val="left"/>
              <w:rPr>
                <w:sz w:val="16"/>
                <w:szCs w:val="16"/>
              </w:rPr>
            </w:pPr>
            <w:r w:rsidRPr="00F004B1">
              <w:rPr>
                <w:sz w:val="16"/>
                <w:szCs w:val="20"/>
              </w:rPr>
              <w:t>ТОО Экожан</w:t>
            </w:r>
          </w:p>
        </w:tc>
        <w:tc>
          <w:tcPr>
            <w:tcW w:w="815"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color w:val="000000"/>
                <w:sz w:val="16"/>
                <w:szCs w:val="20"/>
              </w:rPr>
              <w:t>Прочие виды издательской деятельности</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 xml:space="preserve">18.12 </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628</w:t>
            </w:r>
          </w:p>
        </w:tc>
        <w:tc>
          <w:tcPr>
            <w:tcW w:w="965" w:type="pct"/>
            <w:shd w:val="clear" w:color="auto" w:fill="auto"/>
            <w:noWrap/>
            <w:vAlign w:val="bottom"/>
          </w:tcPr>
          <w:p w:rsidR="006C43A0" w:rsidRPr="00F004B1" w:rsidRDefault="006C43A0" w:rsidP="00A112A3">
            <w:pPr>
              <w:ind w:firstLine="0"/>
              <w:jc w:val="left"/>
              <w:rPr>
                <w:sz w:val="16"/>
                <w:szCs w:val="16"/>
              </w:rPr>
            </w:pPr>
            <w:r w:rsidRPr="00F004B1">
              <w:rPr>
                <w:sz w:val="16"/>
                <w:szCs w:val="20"/>
              </w:rPr>
              <w:t>АО "Народный Банк Казахстана"</w:t>
            </w:r>
          </w:p>
        </w:tc>
        <w:tc>
          <w:tcPr>
            <w:tcW w:w="771" w:type="pct"/>
            <w:shd w:val="clear" w:color="auto" w:fill="auto"/>
            <w:vAlign w:val="center"/>
          </w:tcPr>
          <w:p w:rsidR="006C43A0" w:rsidRPr="00F004B1" w:rsidRDefault="006C43A0" w:rsidP="00A112A3">
            <w:pPr>
              <w:ind w:firstLine="0"/>
              <w:jc w:val="left"/>
              <w:rPr>
                <w:sz w:val="16"/>
                <w:szCs w:val="16"/>
              </w:rPr>
            </w:pPr>
            <w:r w:rsidRPr="00F004B1">
              <w:rPr>
                <w:sz w:val="16"/>
                <w:szCs w:val="20"/>
              </w:rPr>
              <w:t>БОРЗИЛОВ А.А.</w:t>
            </w:r>
          </w:p>
        </w:tc>
        <w:tc>
          <w:tcPr>
            <w:tcW w:w="815"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Карагандинская</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color w:val="000000"/>
                <w:sz w:val="16"/>
                <w:szCs w:val="20"/>
              </w:rPr>
              <w:t>32120 - Производство ювелирных изделий</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32120</w:t>
            </w:r>
          </w:p>
        </w:tc>
      </w:tr>
      <w:tr w:rsidR="006C43A0" w:rsidRPr="00A06AC9" w:rsidTr="00A112A3">
        <w:trPr>
          <w:trHeight w:val="13"/>
        </w:trPr>
        <w:tc>
          <w:tcPr>
            <w:tcW w:w="260" w:type="pct"/>
            <w:shd w:val="clear" w:color="auto" w:fill="auto"/>
            <w:noWrap/>
            <w:vAlign w:val="bottom"/>
          </w:tcPr>
          <w:p w:rsidR="006C43A0" w:rsidRPr="00F004B1" w:rsidRDefault="006C43A0" w:rsidP="00A112A3">
            <w:pPr>
              <w:ind w:firstLine="0"/>
              <w:jc w:val="right"/>
              <w:rPr>
                <w:rFonts w:ascii="Times New Roman" w:hAnsi="Times New Roman" w:cs="Times New Roman"/>
                <w:sz w:val="16"/>
                <w:szCs w:val="16"/>
              </w:rPr>
            </w:pPr>
            <w:r w:rsidRPr="00F004B1">
              <w:rPr>
                <w:sz w:val="16"/>
                <w:szCs w:val="20"/>
              </w:rPr>
              <w:t>629</w:t>
            </w:r>
          </w:p>
        </w:tc>
        <w:tc>
          <w:tcPr>
            <w:tcW w:w="965" w:type="pct"/>
            <w:shd w:val="clear" w:color="auto" w:fill="auto"/>
            <w:noWrap/>
            <w:vAlign w:val="bottom"/>
          </w:tcPr>
          <w:p w:rsidR="006C43A0" w:rsidRPr="00F004B1" w:rsidRDefault="006C43A0" w:rsidP="00A112A3">
            <w:pPr>
              <w:ind w:firstLine="0"/>
              <w:jc w:val="left"/>
              <w:rPr>
                <w:sz w:val="16"/>
                <w:szCs w:val="16"/>
              </w:rPr>
            </w:pPr>
            <w:r w:rsidRPr="00F004B1">
              <w:rPr>
                <w:sz w:val="16"/>
                <w:szCs w:val="20"/>
              </w:rPr>
              <w:t>АО "Народный Банк Казахстана"</w:t>
            </w:r>
          </w:p>
        </w:tc>
        <w:tc>
          <w:tcPr>
            <w:tcW w:w="771" w:type="pct"/>
            <w:shd w:val="clear" w:color="auto" w:fill="auto"/>
            <w:vAlign w:val="bottom"/>
          </w:tcPr>
          <w:p w:rsidR="006C43A0" w:rsidRPr="00F004B1" w:rsidRDefault="006C43A0" w:rsidP="00A112A3">
            <w:pPr>
              <w:ind w:firstLine="0"/>
              <w:jc w:val="left"/>
              <w:rPr>
                <w:sz w:val="16"/>
                <w:szCs w:val="16"/>
              </w:rPr>
            </w:pPr>
            <w:r w:rsidRPr="00F004B1">
              <w:rPr>
                <w:sz w:val="16"/>
                <w:szCs w:val="20"/>
              </w:rPr>
              <w:t>ИП Даулетова Н.А.</w:t>
            </w:r>
          </w:p>
        </w:tc>
        <w:tc>
          <w:tcPr>
            <w:tcW w:w="815"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Атырауская</w:t>
            </w:r>
          </w:p>
        </w:tc>
        <w:tc>
          <w:tcPr>
            <w:tcW w:w="1837" w:type="pct"/>
            <w:shd w:val="clear" w:color="auto" w:fill="auto"/>
            <w:noWrap/>
            <w:vAlign w:val="center"/>
          </w:tcPr>
          <w:p w:rsidR="006C43A0" w:rsidRPr="00F004B1" w:rsidRDefault="006C43A0" w:rsidP="00A112A3">
            <w:pPr>
              <w:ind w:firstLine="0"/>
              <w:jc w:val="left"/>
              <w:rPr>
                <w:color w:val="000000"/>
                <w:sz w:val="16"/>
                <w:szCs w:val="16"/>
              </w:rPr>
            </w:pPr>
            <w:r w:rsidRPr="00F004B1">
              <w:rPr>
                <w:color w:val="000000"/>
                <w:sz w:val="16"/>
                <w:szCs w:val="20"/>
              </w:rPr>
              <w:t>Прочие виды печатного производства</w:t>
            </w:r>
          </w:p>
        </w:tc>
        <w:tc>
          <w:tcPr>
            <w:tcW w:w="352" w:type="pct"/>
            <w:shd w:val="clear" w:color="auto" w:fill="auto"/>
            <w:noWrap/>
            <w:vAlign w:val="center"/>
          </w:tcPr>
          <w:p w:rsidR="006C43A0" w:rsidRPr="00F004B1" w:rsidRDefault="006C43A0" w:rsidP="00A112A3">
            <w:pPr>
              <w:ind w:firstLine="0"/>
              <w:jc w:val="center"/>
              <w:rPr>
                <w:sz w:val="16"/>
                <w:szCs w:val="16"/>
              </w:rPr>
            </w:pPr>
            <w:r w:rsidRPr="00F004B1">
              <w:rPr>
                <w:sz w:val="16"/>
                <w:szCs w:val="20"/>
              </w:rPr>
              <w:t xml:space="preserve">18.12 </w:t>
            </w:r>
          </w:p>
        </w:tc>
      </w:tr>
    </w:tbl>
    <w:p w:rsidR="006C43A0" w:rsidRPr="00A06AC9" w:rsidRDefault="006C43A0" w:rsidP="006C43A0">
      <w:pPr>
        <w:tabs>
          <w:tab w:val="left" w:pos="9923"/>
          <w:tab w:val="left" w:pos="10065"/>
        </w:tabs>
        <w:rPr>
          <w:rFonts w:ascii="Times New Roman" w:hAnsi="Times New Roman" w:cs="Times New Roman"/>
          <w:sz w:val="24"/>
          <w:szCs w:val="24"/>
          <w:lang w:val="kk-KZ"/>
        </w:rPr>
      </w:pPr>
    </w:p>
    <w:p w:rsidR="006C43A0" w:rsidRDefault="006C43A0" w:rsidP="006C43A0">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2F" w:rsidRDefault="006C43A0"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19</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E1"/>
    <w:rsid w:val="000000F3"/>
    <w:rsid w:val="00000926"/>
    <w:rsid w:val="00002AC9"/>
    <w:rsid w:val="00003084"/>
    <w:rsid w:val="00003F9A"/>
    <w:rsid w:val="0000437C"/>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A1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473F7"/>
    <w:rsid w:val="00052A0D"/>
    <w:rsid w:val="0005370C"/>
    <w:rsid w:val="00055129"/>
    <w:rsid w:val="0005517C"/>
    <w:rsid w:val="000565E1"/>
    <w:rsid w:val="00057898"/>
    <w:rsid w:val="0006043D"/>
    <w:rsid w:val="000651B6"/>
    <w:rsid w:val="00065FCE"/>
    <w:rsid w:val="00066EB5"/>
    <w:rsid w:val="000673C1"/>
    <w:rsid w:val="00070A5E"/>
    <w:rsid w:val="0007204F"/>
    <w:rsid w:val="0007213F"/>
    <w:rsid w:val="00074DC4"/>
    <w:rsid w:val="00076472"/>
    <w:rsid w:val="00076772"/>
    <w:rsid w:val="00076B00"/>
    <w:rsid w:val="000801C4"/>
    <w:rsid w:val="00081820"/>
    <w:rsid w:val="00082B22"/>
    <w:rsid w:val="00086C04"/>
    <w:rsid w:val="000870C7"/>
    <w:rsid w:val="00087E1B"/>
    <w:rsid w:val="00093960"/>
    <w:rsid w:val="000951CF"/>
    <w:rsid w:val="00095E39"/>
    <w:rsid w:val="000964D9"/>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B59"/>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E7E99"/>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BA7"/>
    <w:rsid w:val="00105CC7"/>
    <w:rsid w:val="001076CF"/>
    <w:rsid w:val="00112816"/>
    <w:rsid w:val="00112FFF"/>
    <w:rsid w:val="0011405C"/>
    <w:rsid w:val="001153F7"/>
    <w:rsid w:val="00115D93"/>
    <w:rsid w:val="00116639"/>
    <w:rsid w:val="00116F35"/>
    <w:rsid w:val="00117F77"/>
    <w:rsid w:val="001219F0"/>
    <w:rsid w:val="0012241F"/>
    <w:rsid w:val="00124BEE"/>
    <w:rsid w:val="00125932"/>
    <w:rsid w:val="00125EE6"/>
    <w:rsid w:val="00127F22"/>
    <w:rsid w:val="0013252D"/>
    <w:rsid w:val="00132834"/>
    <w:rsid w:val="00132C16"/>
    <w:rsid w:val="00134200"/>
    <w:rsid w:val="00135DDA"/>
    <w:rsid w:val="00136547"/>
    <w:rsid w:val="00141646"/>
    <w:rsid w:val="001421D5"/>
    <w:rsid w:val="0014380D"/>
    <w:rsid w:val="00143D57"/>
    <w:rsid w:val="00145E55"/>
    <w:rsid w:val="00145E6B"/>
    <w:rsid w:val="00146286"/>
    <w:rsid w:val="001465BB"/>
    <w:rsid w:val="00146EBF"/>
    <w:rsid w:val="00147C4D"/>
    <w:rsid w:val="00151FC4"/>
    <w:rsid w:val="00153744"/>
    <w:rsid w:val="00153D9D"/>
    <w:rsid w:val="001550C8"/>
    <w:rsid w:val="00155DD5"/>
    <w:rsid w:val="00157AD5"/>
    <w:rsid w:val="00161396"/>
    <w:rsid w:val="00163DA9"/>
    <w:rsid w:val="001647F2"/>
    <w:rsid w:val="00166C14"/>
    <w:rsid w:val="00167A29"/>
    <w:rsid w:val="00170006"/>
    <w:rsid w:val="00170537"/>
    <w:rsid w:val="0017107A"/>
    <w:rsid w:val="00171F67"/>
    <w:rsid w:val="001722D0"/>
    <w:rsid w:val="001736BA"/>
    <w:rsid w:val="00173B0A"/>
    <w:rsid w:val="00174B04"/>
    <w:rsid w:val="00176643"/>
    <w:rsid w:val="00176CC6"/>
    <w:rsid w:val="00176EEC"/>
    <w:rsid w:val="001773E9"/>
    <w:rsid w:val="001810A8"/>
    <w:rsid w:val="001824F8"/>
    <w:rsid w:val="00182973"/>
    <w:rsid w:val="00183497"/>
    <w:rsid w:val="00184408"/>
    <w:rsid w:val="00185366"/>
    <w:rsid w:val="00185AF2"/>
    <w:rsid w:val="0018716C"/>
    <w:rsid w:val="001871D6"/>
    <w:rsid w:val="00187AAD"/>
    <w:rsid w:val="00190B98"/>
    <w:rsid w:val="00190D44"/>
    <w:rsid w:val="00191038"/>
    <w:rsid w:val="00192803"/>
    <w:rsid w:val="00192CEA"/>
    <w:rsid w:val="00193FDF"/>
    <w:rsid w:val="00197CD5"/>
    <w:rsid w:val="001A2340"/>
    <w:rsid w:val="001A2D05"/>
    <w:rsid w:val="001A2E46"/>
    <w:rsid w:val="001A3C22"/>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5492"/>
    <w:rsid w:val="001C6D2F"/>
    <w:rsid w:val="001C7C36"/>
    <w:rsid w:val="001D047C"/>
    <w:rsid w:val="001D173D"/>
    <w:rsid w:val="001D2BE5"/>
    <w:rsid w:val="001D49AE"/>
    <w:rsid w:val="001E00B9"/>
    <w:rsid w:val="001E1145"/>
    <w:rsid w:val="001E355B"/>
    <w:rsid w:val="001E367E"/>
    <w:rsid w:val="001E4F9D"/>
    <w:rsid w:val="001E5455"/>
    <w:rsid w:val="001E5476"/>
    <w:rsid w:val="001E7739"/>
    <w:rsid w:val="001E78F2"/>
    <w:rsid w:val="001F0813"/>
    <w:rsid w:val="001F1135"/>
    <w:rsid w:val="001F1555"/>
    <w:rsid w:val="001F27B2"/>
    <w:rsid w:val="001F3193"/>
    <w:rsid w:val="001F51DD"/>
    <w:rsid w:val="001F5872"/>
    <w:rsid w:val="001F6165"/>
    <w:rsid w:val="001F712D"/>
    <w:rsid w:val="0020119A"/>
    <w:rsid w:val="002026F2"/>
    <w:rsid w:val="00204A2F"/>
    <w:rsid w:val="002054B2"/>
    <w:rsid w:val="00205606"/>
    <w:rsid w:val="00206478"/>
    <w:rsid w:val="002071F5"/>
    <w:rsid w:val="002078B1"/>
    <w:rsid w:val="00212737"/>
    <w:rsid w:val="00215DAC"/>
    <w:rsid w:val="00216F5C"/>
    <w:rsid w:val="00217C4A"/>
    <w:rsid w:val="00217DCC"/>
    <w:rsid w:val="0022122B"/>
    <w:rsid w:val="00222423"/>
    <w:rsid w:val="00222BD5"/>
    <w:rsid w:val="00223C9C"/>
    <w:rsid w:val="00223EEF"/>
    <w:rsid w:val="00224E22"/>
    <w:rsid w:val="00226E64"/>
    <w:rsid w:val="002321FB"/>
    <w:rsid w:val="002331EA"/>
    <w:rsid w:val="00234061"/>
    <w:rsid w:val="00234317"/>
    <w:rsid w:val="00234708"/>
    <w:rsid w:val="002356AB"/>
    <w:rsid w:val="00236F19"/>
    <w:rsid w:val="00237CC5"/>
    <w:rsid w:val="00237E95"/>
    <w:rsid w:val="00241085"/>
    <w:rsid w:val="0024115C"/>
    <w:rsid w:val="00241833"/>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67F15"/>
    <w:rsid w:val="0027118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047"/>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6E22"/>
    <w:rsid w:val="002C70A1"/>
    <w:rsid w:val="002D03B7"/>
    <w:rsid w:val="002D0F55"/>
    <w:rsid w:val="002D2349"/>
    <w:rsid w:val="002D27F6"/>
    <w:rsid w:val="002D2B4D"/>
    <w:rsid w:val="002D3A0A"/>
    <w:rsid w:val="002D4F98"/>
    <w:rsid w:val="002D55E3"/>
    <w:rsid w:val="002D631B"/>
    <w:rsid w:val="002E114A"/>
    <w:rsid w:val="002E1437"/>
    <w:rsid w:val="002E2216"/>
    <w:rsid w:val="002E2A71"/>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66B"/>
    <w:rsid w:val="00305AE7"/>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3826"/>
    <w:rsid w:val="003263AF"/>
    <w:rsid w:val="00326955"/>
    <w:rsid w:val="003300CB"/>
    <w:rsid w:val="003307F8"/>
    <w:rsid w:val="00330D9B"/>
    <w:rsid w:val="00330E74"/>
    <w:rsid w:val="00331A28"/>
    <w:rsid w:val="003328F6"/>
    <w:rsid w:val="00332B1F"/>
    <w:rsid w:val="00333E5C"/>
    <w:rsid w:val="00334935"/>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695E"/>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8EE"/>
    <w:rsid w:val="00371BE3"/>
    <w:rsid w:val="00371DB2"/>
    <w:rsid w:val="003739CA"/>
    <w:rsid w:val="003766F3"/>
    <w:rsid w:val="00380C49"/>
    <w:rsid w:val="00381C12"/>
    <w:rsid w:val="00382BF9"/>
    <w:rsid w:val="00384B52"/>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1EF9"/>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0DC3"/>
    <w:rsid w:val="003E1426"/>
    <w:rsid w:val="003E2C2F"/>
    <w:rsid w:val="003E31AF"/>
    <w:rsid w:val="003E4551"/>
    <w:rsid w:val="003E49E7"/>
    <w:rsid w:val="003E4F85"/>
    <w:rsid w:val="003E5C5F"/>
    <w:rsid w:val="003E5DC8"/>
    <w:rsid w:val="003E6E58"/>
    <w:rsid w:val="003F00CA"/>
    <w:rsid w:val="003F4541"/>
    <w:rsid w:val="003F4C32"/>
    <w:rsid w:val="003F4E58"/>
    <w:rsid w:val="003F619A"/>
    <w:rsid w:val="003F6F68"/>
    <w:rsid w:val="00400D51"/>
    <w:rsid w:val="0040124A"/>
    <w:rsid w:val="00401DB8"/>
    <w:rsid w:val="0040200F"/>
    <w:rsid w:val="00402486"/>
    <w:rsid w:val="00404B1D"/>
    <w:rsid w:val="00406595"/>
    <w:rsid w:val="00406ACA"/>
    <w:rsid w:val="0041039A"/>
    <w:rsid w:val="00411301"/>
    <w:rsid w:val="00411443"/>
    <w:rsid w:val="00412FFB"/>
    <w:rsid w:val="004144F7"/>
    <w:rsid w:val="0041594C"/>
    <w:rsid w:val="00415FE0"/>
    <w:rsid w:val="00416692"/>
    <w:rsid w:val="0041677E"/>
    <w:rsid w:val="004169D1"/>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6FC"/>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3B9"/>
    <w:rsid w:val="00471992"/>
    <w:rsid w:val="00473369"/>
    <w:rsid w:val="004738CF"/>
    <w:rsid w:val="004747AA"/>
    <w:rsid w:val="004752F2"/>
    <w:rsid w:val="004754E5"/>
    <w:rsid w:val="0047605B"/>
    <w:rsid w:val="00476CAD"/>
    <w:rsid w:val="00476E3F"/>
    <w:rsid w:val="004802CE"/>
    <w:rsid w:val="004819BB"/>
    <w:rsid w:val="00482800"/>
    <w:rsid w:val="00483B2A"/>
    <w:rsid w:val="00484F67"/>
    <w:rsid w:val="0048574B"/>
    <w:rsid w:val="00485882"/>
    <w:rsid w:val="00485E84"/>
    <w:rsid w:val="004862AB"/>
    <w:rsid w:val="00486BAC"/>
    <w:rsid w:val="00486FB9"/>
    <w:rsid w:val="0048712C"/>
    <w:rsid w:val="00493BD9"/>
    <w:rsid w:val="004941FF"/>
    <w:rsid w:val="00495E2F"/>
    <w:rsid w:val="004A0C46"/>
    <w:rsid w:val="004A113E"/>
    <w:rsid w:val="004A132F"/>
    <w:rsid w:val="004A1BF7"/>
    <w:rsid w:val="004A2594"/>
    <w:rsid w:val="004A3467"/>
    <w:rsid w:val="004A3F0D"/>
    <w:rsid w:val="004A42CF"/>
    <w:rsid w:val="004A5B46"/>
    <w:rsid w:val="004A61CF"/>
    <w:rsid w:val="004A636D"/>
    <w:rsid w:val="004A68C5"/>
    <w:rsid w:val="004A6A64"/>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EC0"/>
    <w:rsid w:val="004D045B"/>
    <w:rsid w:val="004D2450"/>
    <w:rsid w:val="004D2C1B"/>
    <w:rsid w:val="004D2C2C"/>
    <w:rsid w:val="004D2C75"/>
    <w:rsid w:val="004D6972"/>
    <w:rsid w:val="004D7DD5"/>
    <w:rsid w:val="004E1A6F"/>
    <w:rsid w:val="004E2916"/>
    <w:rsid w:val="004E41A9"/>
    <w:rsid w:val="004E477D"/>
    <w:rsid w:val="004E5C1B"/>
    <w:rsid w:val="004E683B"/>
    <w:rsid w:val="004E6C53"/>
    <w:rsid w:val="004E76C9"/>
    <w:rsid w:val="004E7AEB"/>
    <w:rsid w:val="004E7DEB"/>
    <w:rsid w:val="004F0774"/>
    <w:rsid w:val="004F0A46"/>
    <w:rsid w:val="004F1197"/>
    <w:rsid w:val="004F1F0E"/>
    <w:rsid w:val="004F2E12"/>
    <w:rsid w:val="004F3310"/>
    <w:rsid w:val="004F452C"/>
    <w:rsid w:val="004F45E6"/>
    <w:rsid w:val="004F4B5E"/>
    <w:rsid w:val="004F6644"/>
    <w:rsid w:val="004F6942"/>
    <w:rsid w:val="004F6F59"/>
    <w:rsid w:val="004F7F1A"/>
    <w:rsid w:val="005003DB"/>
    <w:rsid w:val="00501E19"/>
    <w:rsid w:val="005025E9"/>
    <w:rsid w:val="00503A7D"/>
    <w:rsid w:val="00503AEC"/>
    <w:rsid w:val="005041E3"/>
    <w:rsid w:val="005072E6"/>
    <w:rsid w:val="00510A65"/>
    <w:rsid w:val="00510E0B"/>
    <w:rsid w:val="00510E9B"/>
    <w:rsid w:val="005114CF"/>
    <w:rsid w:val="005145C7"/>
    <w:rsid w:val="00514C7A"/>
    <w:rsid w:val="00514DE1"/>
    <w:rsid w:val="00515C03"/>
    <w:rsid w:val="005160A3"/>
    <w:rsid w:val="0051648F"/>
    <w:rsid w:val="00517FD0"/>
    <w:rsid w:val="00520E68"/>
    <w:rsid w:val="00521B70"/>
    <w:rsid w:val="00521CB5"/>
    <w:rsid w:val="00523699"/>
    <w:rsid w:val="0052369E"/>
    <w:rsid w:val="00524573"/>
    <w:rsid w:val="005264B3"/>
    <w:rsid w:val="00526B9C"/>
    <w:rsid w:val="00527338"/>
    <w:rsid w:val="0053052E"/>
    <w:rsid w:val="005307D1"/>
    <w:rsid w:val="00530B5F"/>
    <w:rsid w:val="00530EA9"/>
    <w:rsid w:val="0053101E"/>
    <w:rsid w:val="005315B6"/>
    <w:rsid w:val="00531A9F"/>
    <w:rsid w:val="00533460"/>
    <w:rsid w:val="00534CE1"/>
    <w:rsid w:val="005353EA"/>
    <w:rsid w:val="0053566C"/>
    <w:rsid w:val="00536051"/>
    <w:rsid w:val="00536862"/>
    <w:rsid w:val="0053701F"/>
    <w:rsid w:val="005371A1"/>
    <w:rsid w:val="00537435"/>
    <w:rsid w:val="00537CF1"/>
    <w:rsid w:val="00541EC2"/>
    <w:rsid w:val="00542212"/>
    <w:rsid w:val="005424A4"/>
    <w:rsid w:val="00542A8D"/>
    <w:rsid w:val="00543940"/>
    <w:rsid w:val="005459CF"/>
    <w:rsid w:val="00545E90"/>
    <w:rsid w:val="00545ED0"/>
    <w:rsid w:val="0054786E"/>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2CB"/>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A2"/>
    <w:rsid w:val="005A3BF4"/>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B70FF"/>
    <w:rsid w:val="005C098C"/>
    <w:rsid w:val="005C19B3"/>
    <w:rsid w:val="005C27A1"/>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6A8"/>
    <w:rsid w:val="005D7EA0"/>
    <w:rsid w:val="005E184D"/>
    <w:rsid w:val="005E292D"/>
    <w:rsid w:val="005E2B4F"/>
    <w:rsid w:val="005E3315"/>
    <w:rsid w:val="005E408E"/>
    <w:rsid w:val="005E41DE"/>
    <w:rsid w:val="005E4A23"/>
    <w:rsid w:val="005E72B0"/>
    <w:rsid w:val="005F18AB"/>
    <w:rsid w:val="005F1C80"/>
    <w:rsid w:val="005F2501"/>
    <w:rsid w:val="005F28EE"/>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5A35"/>
    <w:rsid w:val="006165A9"/>
    <w:rsid w:val="006169BB"/>
    <w:rsid w:val="00616B03"/>
    <w:rsid w:val="00617171"/>
    <w:rsid w:val="006174E3"/>
    <w:rsid w:val="00617C6B"/>
    <w:rsid w:val="006217BC"/>
    <w:rsid w:val="00622AAC"/>
    <w:rsid w:val="00623735"/>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34BBF"/>
    <w:rsid w:val="0064072A"/>
    <w:rsid w:val="00640F4D"/>
    <w:rsid w:val="00643860"/>
    <w:rsid w:val="00644585"/>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5519"/>
    <w:rsid w:val="00666EB3"/>
    <w:rsid w:val="006700C5"/>
    <w:rsid w:val="006701B6"/>
    <w:rsid w:val="00670850"/>
    <w:rsid w:val="00670BA4"/>
    <w:rsid w:val="00670E5D"/>
    <w:rsid w:val="00671F72"/>
    <w:rsid w:val="006724BB"/>
    <w:rsid w:val="006725CE"/>
    <w:rsid w:val="006738B7"/>
    <w:rsid w:val="00674E9C"/>
    <w:rsid w:val="00675513"/>
    <w:rsid w:val="006755D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1841"/>
    <w:rsid w:val="006C2BB7"/>
    <w:rsid w:val="006C37CB"/>
    <w:rsid w:val="006C43A0"/>
    <w:rsid w:val="006C4878"/>
    <w:rsid w:val="006C52EB"/>
    <w:rsid w:val="006C57C6"/>
    <w:rsid w:val="006C6881"/>
    <w:rsid w:val="006D0865"/>
    <w:rsid w:val="006D2280"/>
    <w:rsid w:val="006D3280"/>
    <w:rsid w:val="006D3962"/>
    <w:rsid w:val="006D6243"/>
    <w:rsid w:val="006D7BD1"/>
    <w:rsid w:val="006D7E53"/>
    <w:rsid w:val="006E0886"/>
    <w:rsid w:val="006E2452"/>
    <w:rsid w:val="006E35CE"/>
    <w:rsid w:val="006E42E6"/>
    <w:rsid w:val="006E4441"/>
    <w:rsid w:val="006E470E"/>
    <w:rsid w:val="006E47A0"/>
    <w:rsid w:val="006E54B9"/>
    <w:rsid w:val="006E54F3"/>
    <w:rsid w:val="006E649B"/>
    <w:rsid w:val="006E7249"/>
    <w:rsid w:val="006E790D"/>
    <w:rsid w:val="006F057C"/>
    <w:rsid w:val="006F1EEF"/>
    <w:rsid w:val="006F2BAF"/>
    <w:rsid w:val="006F2F6B"/>
    <w:rsid w:val="006F31BE"/>
    <w:rsid w:val="006F3448"/>
    <w:rsid w:val="006F4B73"/>
    <w:rsid w:val="006F5520"/>
    <w:rsid w:val="006F761A"/>
    <w:rsid w:val="00700CC2"/>
    <w:rsid w:val="00700D29"/>
    <w:rsid w:val="00701BD9"/>
    <w:rsid w:val="00705306"/>
    <w:rsid w:val="00705909"/>
    <w:rsid w:val="007069F1"/>
    <w:rsid w:val="00706C75"/>
    <w:rsid w:val="00707512"/>
    <w:rsid w:val="00710322"/>
    <w:rsid w:val="007109DB"/>
    <w:rsid w:val="00710C30"/>
    <w:rsid w:val="00710D1D"/>
    <w:rsid w:val="00711BD1"/>
    <w:rsid w:val="00712A8B"/>
    <w:rsid w:val="00713C24"/>
    <w:rsid w:val="00713F92"/>
    <w:rsid w:val="00714580"/>
    <w:rsid w:val="00714AED"/>
    <w:rsid w:val="00715DBC"/>
    <w:rsid w:val="00720F0E"/>
    <w:rsid w:val="007211B0"/>
    <w:rsid w:val="007221A8"/>
    <w:rsid w:val="00722274"/>
    <w:rsid w:val="0072263D"/>
    <w:rsid w:val="00722E47"/>
    <w:rsid w:val="0072440B"/>
    <w:rsid w:val="00724B13"/>
    <w:rsid w:val="00725729"/>
    <w:rsid w:val="007268DE"/>
    <w:rsid w:val="0072693C"/>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583E"/>
    <w:rsid w:val="00746E8D"/>
    <w:rsid w:val="0074790C"/>
    <w:rsid w:val="007514D7"/>
    <w:rsid w:val="00752B69"/>
    <w:rsid w:val="00753B99"/>
    <w:rsid w:val="007547DD"/>
    <w:rsid w:val="00754F17"/>
    <w:rsid w:val="0075611A"/>
    <w:rsid w:val="007563EE"/>
    <w:rsid w:val="00762227"/>
    <w:rsid w:val="0076294A"/>
    <w:rsid w:val="007638CE"/>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1A1"/>
    <w:rsid w:val="00777676"/>
    <w:rsid w:val="007808AB"/>
    <w:rsid w:val="00780F15"/>
    <w:rsid w:val="00782010"/>
    <w:rsid w:val="007828A1"/>
    <w:rsid w:val="00783386"/>
    <w:rsid w:val="007835D4"/>
    <w:rsid w:val="00783C10"/>
    <w:rsid w:val="007858C9"/>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C7AD4"/>
    <w:rsid w:val="007D007D"/>
    <w:rsid w:val="007D1B18"/>
    <w:rsid w:val="007D1C98"/>
    <w:rsid w:val="007D1E3F"/>
    <w:rsid w:val="007D2934"/>
    <w:rsid w:val="007D428A"/>
    <w:rsid w:val="007D449E"/>
    <w:rsid w:val="007D4F39"/>
    <w:rsid w:val="007D5DE1"/>
    <w:rsid w:val="007D5F81"/>
    <w:rsid w:val="007D72E4"/>
    <w:rsid w:val="007E0BD8"/>
    <w:rsid w:val="007E214D"/>
    <w:rsid w:val="007E2D08"/>
    <w:rsid w:val="007E3020"/>
    <w:rsid w:val="007E3675"/>
    <w:rsid w:val="007E461E"/>
    <w:rsid w:val="007E4C22"/>
    <w:rsid w:val="007E7E3B"/>
    <w:rsid w:val="007F099E"/>
    <w:rsid w:val="007F128D"/>
    <w:rsid w:val="007F152C"/>
    <w:rsid w:val="007F3554"/>
    <w:rsid w:val="007F3555"/>
    <w:rsid w:val="007F3677"/>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5BAD"/>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DD1"/>
    <w:rsid w:val="00856F00"/>
    <w:rsid w:val="008571B3"/>
    <w:rsid w:val="00857F34"/>
    <w:rsid w:val="00860E81"/>
    <w:rsid w:val="0086236E"/>
    <w:rsid w:val="00862558"/>
    <w:rsid w:val="0086386A"/>
    <w:rsid w:val="0086797F"/>
    <w:rsid w:val="00867C25"/>
    <w:rsid w:val="00867D68"/>
    <w:rsid w:val="0087021B"/>
    <w:rsid w:val="00870313"/>
    <w:rsid w:val="00870648"/>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1C47"/>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3BE1"/>
    <w:rsid w:val="008D4065"/>
    <w:rsid w:val="008D4823"/>
    <w:rsid w:val="008D4AFB"/>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65C"/>
    <w:rsid w:val="008F705C"/>
    <w:rsid w:val="008F7FB4"/>
    <w:rsid w:val="00900018"/>
    <w:rsid w:val="0090002E"/>
    <w:rsid w:val="00900591"/>
    <w:rsid w:val="0090059D"/>
    <w:rsid w:val="00900AA3"/>
    <w:rsid w:val="009017D3"/>
    <w:rsid w:val="00902901"/>
    <w:rsid w:val="0090332D"/>
    <w:rsid w:val="0090343D"/>
    <w:rsid w:val="009045AE"/>
    <w:rsid w:val="00905BDD"/>
    <w:rsid w:val="00907C3F"/>
    <w:rsid w:val="00912421"/>
    <w:rsid w:val="00913ED0"/>
    <w:rsid w:val="009177AE"/>
    <w:rsid w:val="0092102E"/>
    <w:rsid w:val="00922267"/>
    <w:rsid w:val="00922468"/>
    <w:rsid w:val="00923CD2"/>
    <w:rsid w:val="00924F4F"/>
    <w:rsid w:val="00926661"/>
    <w:rsid w:val="00926DFB"/>
    <w:rsid w:val="00926F5F"/>
    <w:rsid w:val="0093038B"/>
    <w:rsid w:val="0093039E"/>
    <w:rsid w:val="00930637"/>
    <w:rsid w:val="00930DF9"/>
    <w:rsid w:val="00931E9F"/>
    <w:rsid w:val="00932259"/>
    <w:rsid w:val="00932A58"/>
    <w:rsid w:val="00934191"/>
    <w:rsid w:val="00934279"/>
    <w:rsid w:val="00934F12"/>
    <w:rsid w:val="00935641"/>
    <w:rsid w:val="00935ACF"/>
    <w:rsid w:val="00937342"/>
    <w:rsid w:val="0093798D"/>
    <w:rsid w:val="00937D54"/>
    <w:rsid w:val="0094114A"/>
    <w:rsid w:val="0094179E"/>
    <w:rsid w:val="00942959"/>
    <w:rsid w:val="009429D1"/>
    <w:rsid w:val="00944221"/>
    <w:rsid w:val="0094500A"/>
    <w:rsid w:val="00953C2F"/>
    <w:rsid w:val="00953E85"/>
    <w:rsid w:val="0095460D"/>
    <w:rsid w:val="009564E5"/>
    <w:rsid w:val="0095773D"/>
    <w:rsid w:val="00961143"/>
    <w:rsid w:val="00961193"/>
    <w:rsid w:val="00961634"/>
    <w:rsid w:val="0096646F"/>
    <w:rsid w:val="00971092"/>
    <w:rsid w:val="00972072"/>
    <w:rsid w:val="00973C66"/>
    <w:rsid w:val="0097537D"/>
    <w:rsid w:val="00981345"/>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7B1"/>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10C37"/>
    <w:rsid w:val="00A13802"/>
    <w:rsid w:val="00A142F7"/>
    <w:rsid w:val="00A14914"/>
    <w:rsid w:val="00A154A1"/>
    <w:rsid w:val="00A16326"/>
    <w:rsid w:val="00A16E6F"/>
    <w:rsid w:val="00A177E0"/>
    <w:rsid w:val="00A177E3"/>
    <w:rsid w:val="00A20983"/>
    <w:rsid w:val="00A20E39"/>
    <w:rsid w:val="00A2184F"/>
    <w:rsid w:val="00A21A93"/>
    <w:rsid w:val="00A22110"/>
    <w:rsid w:val="00A24191"/>
    <w:rsid w:val="00A25665"/>
    <w:rsid w:val="00A25F50"/>
    <w:rsid w:val="00A26CDF"/>
    <w:rsid w:val="00A274E6"/>
    <w:rsid w:val="00A30CCD"/>
    <w:rsid w:val="00A33742"/>
    <w:rsid w:val="00A34CA2"/>
    <w:rsid w:val="00A350F4"/>
    <w:rsid w:val="00A35B64"/>
    <w:rsid w:val="00A35E7C"/>
    <w:rsid w:val="00A366A9"/>
    <w:rsid w:val="00A40334"/>
    <w:rsid w:val="00A413DA"/>
    <w:rsid w:val="00A41456"/>
    <w:rsid w:val="00A41AA7"/>
    <w:rsid w:val="00A425A5"/>
    <w:rsid w:val="00A434BC"/>
    <w:rsid w:val="00A44CE8"/>
    <w:rsid w:val="00A45AC6"/>
    <w:rsid w:val="00A4634B"/>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2733"/>
    <w:rsid w:val="00A735EB"/>
    <w:rsid w:val="00A740C8"/>
    <w:rsid w:val="00A74B0E"/>
    <w:rsid w:val="00A75861"/>
    <w:rsid w:val="00A75B8D"/>
    <w:rsid w:val="00A7631F"/>
    <w:rsid w:val="00A76A9C"/>
    <w:rsid w:val="00A76BB3"/>
    <w:rsid w:val="00A77102"/>
    <w:rsid w:val="00A77868"/>
    <w:rsid w:val="00A77F56"/>
    <w:rsid w:val="00A80767"/>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77E"/>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1E2F"/>
    <w:rsid w:val="00AC32D1"/>
    <w:rsid w:val="00AC4F55"/>
    <w:rsid w:val="00AC523F"/>
    <w:rsid w:val="00AC6E6F"/>
    <w:rsid w:val="00AC6EE1"/>
    <w:rsid w:val="00AC7AB0"/>
    <w:rsid w:val="00AD1637"/>
    <w:rsid w:val="00AD21B6"/>
    <w:rsid w:val="00AD3146"/>
    <w:rsid w:val="00AD3241"/>
    <w:rsid w:val="00AD4A56"/>
    <w:rsid w:val="00AD5440"/>
    <w:rsid w:val="00AD5F65"/>
    <w:rsid w:val="00AD6F46"/>
    <w:rsid w:val="00AD79AE"/>
    <w:rsid w:val="00AE09E5"/>
    <w:rsid w:val="00AE2040"/>
    <w:rsid w:val="00AE26A3"/>
    <w:rsid w:val="00AE3A53"/>
    <w:rsid w:val="00AE41F0"/>
    <w:rsid w:val="00AE50FE"/>
    <w:rsid w:val="00AF0230"/>
    <w:rsid w:val="00AF1DCF"/>
    <w:rsid w:val="00AF3017"/>
    <w:rsid w:val="00AF375A"/>
    <w:rsid w:val="00AF43B5"/>
    <w:rsid w:val="00AF554B"/>
    <w:rsid w:val="00AF563B"/>
    <w:rsid w:val="00AF6451"/>
    <w:rsid w:val="00AF6B64"/>
    <w:rsid w:val="00B000C1"/>
    <w:rsid w:val="00B00EF8"/>
    <w:rsid w:val="00B016C7"/>
    <w:rsid w:val="00B02205"/>
    <w:rsid w:val="00B0256D"/>
    <w:rsid w:val="00B0267F"/>
    <w:rsid w:val="00B0289B"/>
    <w:rsid w:val="00B02C98"/>
    <w:rsid w:val="00B03ACF"/>
    <w:rsid w:val="00B03E9F"/>
    <w:rsid w:val="00B04D60"/>
    <w:rsid w:val="00B06234"/>
    <w:rsid w:val="00B10B00"/>
    <w:rsid w:val="00B11B84"/>
    <w:rsid w:val="00B12057"/>
    <w:rsid w:val="00B149E8"/>
    <w:rsid w:val="00B16F0A"/>
    <w:rsid w:val="00B17C61"/>
    <w:rsid w:val="00B21383"/>
    <w:rsid w:val="00B217D2"/>
    <w:rsid w:val="00B21FC2"/>
    <w:rsid w:val="00B22DEB"/>
    <w:rsid w:val="00B27ADE"/>
    <w:rsid w:val="00B311A6"/>
    <w:rsid w:val="00B311AF"/>
    <w:rsid w:val="00B3468C"/>
    <w:rsid w:val="00B36210"/>
    <w:rsid w:val="00B36268"/>
    <w:rsid w:val="00B366D9"/>
    <w:rsid w:val="00B368B0"/>
    <w:rsid w:val="00B36C34"/>
    <w:rsid w:val="00B41972"/>
    <w:rsid w:val="00B41C0E"/>
    <w:rsid w:val="00B41CFD"/>
    <w:rsid w:val="00B4234A"/>
    <w:rsid w:val="00B42EFD"/>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1AAB"/>
    <w:rsid w:val="00B72A26"/>
    <w:rsid w:val="00B737DD"/>
    <w:rsid w:val="00B74BE2"/>
    <w:rsid w:val="00B7731E"/>
    <w:rsid w:val="00B80851"/>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046C"/>
    <w:rsid w:val="00BB3280"/>
    <w:rsid w:val="00BB3ECA"/>
    <w:rsid w:val="00BB4586"/>
    <w:rsid w:val="00BB4A1F"/>
    <w:rsid w:val="00BB5BDF"/>
    <w:rsid w:val="00BB64F6"/>
    <w:rsid w:val="00BB6BA8"/>
    <w:rsid w:val="00BB7917"/>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24CE"/>
    <w:rsid w:val="00BE2B11"/>
    <w:rsid w:val="00BE39B1"/>
    <w:rsid w:val="00BE5037"/>
    <w:rsid w:val="00BE71C9"/>
    <w:rsid w:val="00BE7717"/>
    <w:rsid w:val="00BE7EF1"/>
    <w:rsid w:val="00BF02BB"/>
    <w:rsid w:val="00BF0BB9"/>
    <w:rsid w:val="00BF16A5"/>
    <w:rsid w:val="00BF387F"/>
    <w:rsid w:val="00BF746F"/>
    <w:rsid w:val="00BF7EDB"/>
    <w:rsid w:val="00C021AF"/>
    <w:rsid w:val="00C02800"/>
    <w:rsid w:val="00C04A2E"/>
    <w:rsid w:val="00C06198"/>
    <w:rsid w:val="00C062EA"/>
    <w:rsid w:val="00C06E8A"/>
    <w:rsid w:val="00C07D59"/>
    <w:rsid w:val="00C1196A"/>
    <w:rsid w:val="00C126A3"/>
    <w:rsid w:val="00C16385"/>
    <w:rsid w:val="00C17A40"/>
    <w:rsid w:val="00C21DF0"/>
    <w:rsid w:val="00C227AB"/>
    <w:rsid w:val="00C24718"/>
    <w:rsid w:val="00C2574E"/>
    <w:rsid w:val="00C25FED"/>
    <w:rsid w:val="00C265C2"/>
    <w:rsid w:val="00C275FC"/>
    <w:rsid w:val="00C27EC3"/>
    <w:rsid w:val="00C3017C"/>
    <w:rsid w:val="00C30476"/>
    <w:rsid w:val="00C320F3"/>
    <w:rsid w:val="00C352FA"/>
    <w:rsid w:val="00C374E1"/>
    <w:rsid w:val="00C378E3"/>
    <w:rsid w:val="00C40B74"/>
    <w:rsid w:val="00C41A4F"/>
    <w:rsid w:val="00C41E49"/>
    <w:rsid w:val="00C445FE"/>
    <w:rsid w:val="00C450F8"/>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20"/>
    <w:rsid w:val="00C804C3"/>
    <w:rsid w:val="00C81C0B"/>
    <w:rsid w:val="00C840F5"/>
    <w:rsid w:val="00C85E23"/>
    <w:rsid w:val="00C869B3"/>
    <w:rsid w:val="00C87119"/>
    <w:rsid w:val="00C90667"/>
    <w:rsid w:val="00C92331"/>
    <w:rsid w:val="00C9446E"/>
    <w:rsid w:val="00C94BCD"/>
    <w:rsid w:val="00C94E41"/>
    <w:rsid w:val="00C95836"/>
    <w:rsid w:val="00CA03B9"/>
    <w:rsid w:val="00CA056E"/>
    <w:rsid w:val="00CA0ACC"/>
    <w:rsid w:val="00CA1142"/>
    <w:rsid w:val="00CA7541"/>
    <w:rsid w:val="00CA760C"/>
    <w:rsid w:val="00CB0762"/>
    <w:rsid w:val="00CB22A4"/>
    <w:rsid w:val="00CB28AE"/>
    <w:rsid w:val="00CB292D"/>
    <w:rsid w:val="00CB37A1"/>
    <w:rsid w:val="00CB4CE0"/>
    <w:rsid w:val="00CB55A2"/>
    <w:rsid w:val="00CB7796"/>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5530"/>
    <w:rsid w:val="00CD61A0"/>
    <w:rsid w:val="00CD665B"/>
    <w:rsid w:val="00CD6F9D"/>
    <w:rsid w:val="00CD6FA5"/>
    <w:rsid w:val="00CE1FF5"/>
    <w:rsid w:val="00CE1FFB"/>
    <w:rsid w:val="00CE2476"/>
    <w:rsid w:val="00CE3066"/>
    <w:rsid w:val="00CE3FCD"/>
    <w:rsid w:val="00CE4F4A"/>
    <w:rsid w:val="00CE5668"/>
    <w:rsid w:val="00CE5B4D"/>
    <w:rsid w:val="00CE72FF"/>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6FD2"/>
    <w:rsid w:val="00D1787E"/>
    <w:rsid w:val="00D179E7"/>
    <w:rsid w:val="00D211C9"/>
    <w:rsid w:val="00D227A8"/>
    <w:rsid w:val="00D230A8"/>
    <w:rsid w:val="00D23A3D"/>
    <w:rsid w:val="00D24342"/>
    <w:rsid w:val="00D24828"/>
    <w:rsid w:val="00D25081"/>
    <w:rsid w:val="00D25316"/>
    <w:rsid w:val="00D25357"/>
    <w:rsid w:val="00D25500"/>
    <w:rsid w:val="00D25E5F"/>
    <w:rsid w:val="00D25F26"/>
    <w:rsid w:val="00D2685F"/>
    <w:rsid w:val="00D271CC"/>
    <w:rsid w:val="00D27959"/>
    <w:rsid w:val="00D27C85"/>
    <w:rsid w:val="00D3172C"/>
    <w:rsid w:val="00D322B7"/>
    <w:rsid w:val="00D3276F"/>
    <w:rsid w:val="00D3451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521"/>
    <w:rsid w:val="00D61EF3"/>
    <w:rsid w:val="00D621D4"/>
    <w:rsid w:val="00D650F9"/>
    <w:rsid w:val="00D6575F"/>
    <w:rsid w:val="00D7177D"/>
    <w:rsid w:val="00D71B76"/>
    <w:rsid w:val="00D730FF"/>
    <w:rsid w:val="00D73788"/>
    <w:rsid w:val="00D73EDC"/>
    <w:rsid w:val="00D75054"/>
    <w:rsid w:val="00D75FF1"/>
    <w:rsid w:val="00D761F2"/>
    <w:rsid w:val="00D81087"/>
    <w:rsid w:val="00D83481"/>
    <w:rsid w:val="00D8350E"/>
    <w:rsid w:val="00D84CB8"/>
    <w:rsid w:val="00D85099"/>
    <w:rsid w:val="00D855FA"/>
    <w:rsid w:val="00D8656A"/>
    <w:rsid w:val="00D872FE"/>
    <w:rsid w:val="00D8764A"/>
    <w:rsid w:val="00D87A1C"/>
    <w:rsid w:val="00D96A64"/>
    <w:rsid w:val="00D978D5"/>
    <w:rsid w:val="00DA0047"/>
    <w:rsid w:val="00DA0434"/>
    <w:rsid w:val="00DA0613"/>
    <w:rsid w:val="00DA09CB"/>
    <w:rsid w:val="00DA219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4E1E"/>
    <w:rsid w:val="00DC6A76"/>
    <w:rsid w:val="00DD0131"/>
    <w:rsid w:val="00DD0C74"/>
    <w:rsid w:val="00DD1656"/>
    <w:rsid w:val="00DD1D84"/>
    <w:rsid w:val="00DD2978"/>
    <w:rsid w:val="00DD4036"/>
    <w:rsid w:val="00DD4F73"/>
    <w:rsid w:val="00DD6390"/>
    <w:rsid w:val="00DE093F"/>
    <w:rsid w:val="00DE2182"/>
    <w:rsid w:val="00DE415A"/>
    <w:rsid w:val="00DE57FF"/>
    <w:rsid w:val="00DE5FB8"/>
    <w:rsid w:val="00DE69D0"/>
    <w:rsid w:val="00DE6A59"/>
    <w:rsid w:val="00DE76E1"/>
    <w:rsid w:val="00DF0E6C"/>
    <w:rsid w:val="00DF2BC9"/>
    <w:rsid w:val="00DF4792"/>
    <w:rsid w:val="00DF5220"/>
    <w:rsid w:val="00DF6B9D"/>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3BD6"/>
    <w:rsid w:val="00E147A1"/>
    <w:rsid w:val="00E16C67"/>
    <w:rsid w:val="00E16CE0"/>
    <w:rsid w:val="00E16E76"/>
    <w:rsid w:val="00E175C8"/>
    <w:rsid w:val="00E177D8"/>
    <w:rsid w:val="00E17C60"/>
    <w:rsid w:val="00E20D11"/>
    <w:rsid w:val="00E21FE9"/>
    <w:rsid w:val="00E23982"/>
    <w:rsid w:val="00E23F0F"/>
    <w:rsid w:val="00E24C3F"/>
    <w:rsid w:val="00E252C8"/>
    <w:rsid w:val="00E257F3"/>
    <w:rsid w:val="00E27175"/>
    <w:rsid w:val="00E279A0"/>
    <w:rsid w:val="00E3088A"/>
    <w:rsid w:val="00E31DCB"/>
    <w:rsid w:val="00E32473"/>
    <w:rsid w:val="00E3255A"/>
    <w:rsid w:val="00E32D88"/>
    <w:rsid w:val="00E33077"/>
    <w:rsid w:val="00E33B5E"/>
    <w:rsid w:val="00E34615"/>
    <w:rsid w:val="00E3478A"/>
    <w:rsid w:val="00E35CE2"/>
    <w:rsid w:val="00E36FC3"/>
    <w:rsid w:val="00E37271"/>
    <w:rsid w:val="00E405B2"/>
    <w:rsid w:val="00E40BFB"/>
    <w:rsid w:val="00E40D30"/>
    <w:rsid w:val="00E40E19"/>
    <w:rsid w:val="00E417F5"/>
    <w:rsid w:val="00E42084"/>
    <w:rsid w:val="00E428BE"/>
    <w:rsid w:val="00E42CEA"/>
    <w:rsid w:val="00E43349"/>
    <w:rsid w:val="00E44416"/>
    <w:rsid w:val="00E44E09"/>
    <w:rsid w:val="00E44EF5"/>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5EA"/>
    <w:rsid w:val="00E857F5"/>
    <w:rsid w:val="00E85F91"/>
    <w:rsid w:val="00E905EE"/>
    <w:rsid w:val="00E91504"/>
    <w:rsid w:val="00E91E03"/>
    <w:rsid w:val="00E92F13"/>
    <w:rsid w:val="00EA0053"/>
    <w:rsid w:val="00EA126F"/>
    <w:rsid w:val="00EA1B5A"/>
    <w:rsid w:val="00EA2387"/>
    <w:rsid w:val="00EA279E"/>
    <w:rsid w:val="00EA2CF6"/>
    <w:rsid w:val="00EA2E3C"/>
    <w:rsid w:val="00EA4B7D"/>
    <w:rsid w:val="00EA4EBC"/>
    <w:rsid w:val="00EA5E3F"/>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2C02"/>
    <w:rsid w:val="00ED3195"/>
    <w:rsid w:val="00ED38F1"/>
    <w:rsid w:val="00ED414C"/>
    <w:rsid w:val="00ED6568"/>
    <w:rsid w:val="00ED6F50"/>
    <w:rsid w:val="00EE0976"/>
    <w:rsid w:val="00EE1B9D"/>
    <w:rsid w:val="00EE3686"/>
    <w:rsid w:val="00EE37DC"/>
    <w:rsid w:val="00EE3B5E"/>
    <w:rsid w:val="00EE4889"/>
    <w:rsid w:val="00EE56A6"/>
    <w:rsid w:val="00EE5B5D"/>
    <w:rsid w:val="00EE62AB"/>
    <w:rsid w:val="00EE68D9"/>
    <w:rsid w:val="00EE7D37"/>
    <w:rsid w:val="00EF029E"/>
    <w:rsid w:val="00EF040D"/>
    <w:rsid w:val="00EF1552"/>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22EB8"/>
    <w:rsid w:val="00F230D6"/>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4D"/>
    <w:rsid w:val="00F50BCA"/>
    <w:rsid w:val="00F51C95"/>
    <w:rsid w:val="00F525AC"/>
    <w:rsid w:val="00F5315F"/>
    <w:rsid w:val="00F53519"/>
    <w:rsid w:val="00F54DB1"/>
    <w:rsid w:val="00F558A6"/>
    <w:rsid w:val="00F56128"/>
    <w:rsid w:val="00F56322"/>
    <w:rsid w:val="00F61C06"/>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2A3"/>
    <w:rsid w:val="00F969FF"/>
    <w:rsid w:val="00F96CA6"/>
    <w:rsid w:val="00F96CB8"/>
    <w:rsid w:val="00FA04F7"/>
    <w:rsid w:val="00FA3F95"/>
    <w:rsid w:val="00FA5CA2"/>
    <w:rsid w:val="00FA5F66"/>
    <w:rsid w:val="00FA754B"/>
    <w:rsid w:val="00FA7942"/>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048"/>
    <w:rsid w:val="00FF4162"/>
    <w:rsid w:val="00FF46E8"/>
    <w:rsid w:val="00FF48D7"/>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5455E-9366-49FC-AD81-A19F2E05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A0"/>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6C43A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3A0"/>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6C43A0"/>
    <w:rPr>
      <w:rFonts w:ascii="Tahoma" w:hAnsi="Tahoma" w:cs="Times New Roman"/>
      <w:sz w:val="16"/>
      <w:szCs w:val="16"/>
    </w:rPr>
  </w:style>
  <w:style w:type="character" w:customStyle="1" w:styleId="a4">
    <w:name w:val="Текст выноски Знак"/>
    <w:basedOn w:val="a0"/>
    <w:link w:val="a3"/>
    <w:uiPriority w:val="99"/>
    <w:semiHidden/>
    <w:rsid w:val="006C43A0"/>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6C43A0"/>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6C43A0"/>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6C43A0"/>
    <w:rPr>
      <w:rFonts w:ascii="Calibri" w:eastAsia="Calibri" w:hAnsi="Calibri" w:cs="Times New Roman"/>
    </w:rPr>
  </w:style>
  <w:style w:type="paragraph" w:customStyle="1" w:styleId="10">
    <w:name w:val="Абзац списка1"/>
    <w:basedOn w:val="a"/>
    <w:rsid w:val="006C43A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6C43A0"/>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6C43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6C43A0"/>
    <w:rPr>
      <w:shd w:val="clear" w:color="auto" w:fill="FFFFFF"/>
    </w:rPr>
  </w:style>
  <w:style w:type="paragraph" w:styleId="a7">
    <w:name w:val="header"/>
    <w:basedOn w:val="a"/>
    <w:link w:val="a8"/>
    <w:uiPriority w:val="99"/>
    <w:unhideWhenUsed/>
    <w:rsid w:val="006C43A0"/>
    <w:pPr>
      <w:tabs>
        <w:tab w:val="center" w:pos="4677"/>
        <w:tab w:val="right" w:pos="9355"/>
      </w:tabs>
    </w:pPr>
    <w:rPr>
      <w:rFonts w:cs="Times New Roman"/>
    </w:rPr>
  </w:style>
  <w:style w:type="character" w:customStyle="1" w:styleId="a8">
    <w:name w:val="Верхний колонтитул Знак"/>
    <w:basedOn w:val="a0"/>
    <w:link w:val="a7"/>
    <w:uiPriority w:val="99"/>
    <w:rsid w:val="006C43A0"/>
    <w:rPr>
      <w:rFonts w:ascii="Arial" w:eastAsia="Calibri" w:hAnsi="Arial" w:cs="Times New Roman"/>
      <w:sz w:val="28"/>
      <w:szCs w:val="28"/>
    </w:rPr>
  </w:style>
  <w:style w:type="paragraph" w:styleId="a9">
    <w:name w:val="footer"/>
    <w:basedOn w:val="a"/>
    <w:link w:val="aa"/>
    <w:uiPriority w:val="99"/>
    <w:unhideWhenUsed/>
    <w:rsid w:val="006C43A0"/>
    <w:pPr>
      <w:tabs>
        <w:tab w:val="center" w:pos="4677"/>
        <w:tab w:val="right" w:pos="9355"/>
      </w:tabs>
    </w:pPr>
    <w:rPr>
      <w:rFonts w:cs="Times New Roman"/>
    </w:rPr>
  </w:style>
  <w:style w:type="character" w:customStyle="1" w:styleId="aa">
    <w:name w:val="Нижний колонтитул Знак"/>
    <w:basedOn w:val="a0"/>
    <w:link w:val="a9"/>
    <w:uiPriority w:val="99"/>
    <w:rsid w:val="006C43A0"/>
    <w:rPr>
      <w:rFonts w:ascii="Arial" w:eastAsia="Calibri" w:hAnsi="Arial" w:cs="Times New Roman"/>
      <w:sz w:val="28"/>
      <w:szCs w:val="28"/>
    </w:rPr>
  </w:style>
  <w:style w:type="paragraph" w:styleId="ab">
    <w:name w:val="No Spacing"/>
    <w:link w:val="ac"/>
    <w:uiPriority w:val="1"/>
    <w:qFormat/>
    <w:rsid w:val="006C43A0"/>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6C43A0"/>
    <w:rPr>
      <w:rFonts w:ascii="Calibri" w:eastAsia="Times New Roman" w:hAnsi="Calibri" w:cs="Times New Roman"/>
      <w:lang w:eastAsia="ru-RU"/>
    </w:rPr>
  </w:style>
  <w:style w:type="character" w:styleId="ad">
    <w:name w:val="Hyperlink"/>
    <w:uiPriority w:val="99"/>
    <w:unhideWhenUsed/>
    <w:rsid w:val="006C43A0"/>
    <w:rPr>
      <w:color w:val="0000FF"/>
      <w:u w:val="single"/>
    </w:rPr>
  </w:style>
  <w:style w:type="table" w:styleId="ae">
    <w:name w:val="Table Grid"/>
    <w:basedOn w:val="a1"/>
    <w:uiPriority w:val="59"/>
    <w:rsid w:val="006C43A0"/>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6C43A0"/>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6C43A0"/>
    <w:rPr>
      <w:sz w:val="16"/>
      <w:szCs w:val="16"/>
    </w:rPr>
  </w:style>
  <w:style w:type="paragraph" w:styleId="af1">
    <w:name w:val="annotation text"/>
    <w:basedOn w:val="a"/>
    <w:link w:val="af2"/>
    <w:uiPriority w:val="99"/>
    <w:semiHidden/>
    <w:unhideWhenUsed/>
    <w:rsid w:val="006C43A0"/>
    <w:rPr>
      <w:sz w:val="20"/>
      <w:szCs w:val="20"/>
    </w:rPr>
  </w:style>
  <w:style w:type="character" w:customStyle="1" w:styleId="af2">
    <w:name w:val="Текст примечания Знак"/>
    <w:basedOn w:val="a0"/>
    <w:link w:val="af1"/>
    <w:uiPriority w:val="99"/>
    <w:semiHidden/>
    <w:rsid w:val="006C43A0"/>
    <w:rPr>
      <w:rFonts w:ascii="Arial" w:eastAsia="Calibri" w:hAnsi="Arial" w:cs="Arial"/>
      <w:sz w:val="20"/>
      <w:szCs w:val="20"/>
    </w:rPr>
  </w:style>
  <w:style w:type="paragraph" w:styleId="af3">
    <w:name w:val="annotation subject"/>
    <w:basedOn w:val="af1"/>
    <w:next w:val="af1"/>
    <w:link w:val="af4"/>
    <w:uiPriority w:val="99"/>
    <w:semiHidden/>
    <w:unhideWhenUsed/>
    <w:rsid w:val="006C43A0"/>
    <w:rPr>
      <w:b/>
      <w:bCs/>
    </w:rPr>
  </w:style>
  <w:style w:type="character" w:customStyle="1" w:styleId="af4">
    <w:name w:val="Тема примечания Знак"/>
    <w:basedOn w:val="af2"/>
    <w:link w:val="af3"/>
    <w:uiPriority w:val="99"/>
    <w:semiHidden/>
    <w:rsid w:val="006C43A0"/>
    <w:rPr>
      <w:rFonts w:ascii="Arial" w:eastAsia="Calibri" w:hAnsi="Arial" w:cs="Arial"/>
      <w:b/>
      <w:bCs/>
      <w:sz w:val="20"/>
      <w:szCs w:val="20"/>
    </w:rPr>
  </w:style>
  <w:style w:type="character" w:styleId="af5">
    <w:name w:val="FollowedHyperlink"/>
    <w:basedOn w:val="a0"/>
    <w:uiPriority w:val="99"/>
    <w:semiHidden/>
    <w:unhideWhenUsed/>
    <w:rsid w:val="006C43A0"/>
    <w:rPr>
      <w:color w:val="954F72" w:themeColor="followedHyperlink"/>
      <w:u w:val="single"/>
    </w:rPr>
  </w:style>
  <w:style w:type="paragraph" w:styleId="af6">
    <w:name w:val="Plain Text"/>
    <w:basedOn w:val="a"/>
    <w:link w:val="af7"/>
    <w:uiPriority w:val="99"/>
    <w:unhideWhenUsed/>
    <w:rsid w:val="006C43A0"/>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6C43A0"/>
    <w:rPr>
      <w:rFonts w:ascii="Calibri" w:hAnsi="Calibri"/>
      <w:szCs w:val="21"/>
    </w:rPr>
  </w:style>
  <w:style w:type="paragraph" w:customStyle="1" w:styleId="af8">
    <w:name w:val="Знак"/>
    <w:basedOn w:val="a"/>
    <w:next w:val="2"/>
    <w:autoRedefine/>
    <w:rsid w:val="006C43A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6C43A0"/>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6C43A0"/>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6C43A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6C43A0"/>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6C43A0"/>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6C43A0"/>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6C43A0"/>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6C43A0"/>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6C43A0"/>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6C43A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6C43A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6C43A0"/>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6C43A0"/>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6C43A0"/>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6C43A0"/>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6C43A0"/>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6C43A0"/>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6C43A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6C43A0"/>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6C43A0"/>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6C43A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6C43A0"/>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6C43A0"/>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6C43A0"/>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6C43A0"/>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6C43A0"/>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6C43A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6C43A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6C43A0"/>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6C43A0"/>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6C43A0"/>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6C43A0"/>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6C43A0"/>
    <w:rPr>
      <w:sz w:val="20"/>
      <w:szCs w:val="20"/>
    </w:rPr>
  </w:style>
  <w:style w:type="character" w:customStyle="1" w:styleId="afa">
    <w:name w:val="Текст сноски Знак"/>
    <w:basedOn w:val="a0"/>
    <w:link w:val="af9"/>
    <w:uiPriority w:val="99"/>
    <w:semiHidden/>
    <w:rsid w:val="006C43A0"/>
    <w:rPr>
      <w:rFonts w:ascii="Arial" w:eastAsia="Calibri" w:hAnsi="Arial" w:cs="Arial"/>
      <w:sz w:val="20"/>
      <w:szCs w:val="20"/>
    </w:rPr>
  </w:style>
  <w:style w:type="character" w:styleId="afb">
    <w:name w:val="footnote reference"/>
    <w:basedOn w:val="a0"/>
    <w:uiPriority w:val="99"/>
    <w:semiHidden/>
    <w:unhideWhenUsed/>
    <w:rsid w:val="006C43A0"/>
    <w:rPr>
      <w:vertAlign w:val="superscript"/>
    </w:rPr>
  </w:style>
  <w:style w:type="paragraph" w:customStyle="1" w:styleId="xl138">
    <w:name w:val="xl138"/>
    <w:basedOn w:val="a"/>
    <w:rsid w:val="006C43A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6C43A0"/>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6C43A0"/>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6C43A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6C43A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6C43A0"/>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6C43A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6C43A0"/>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6C43A0"/>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6C43A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6C43A0"/>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6C43A0"/>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6C43A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6C43A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6C43A0"/>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6C43A0"/>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6C43A0"/>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6C43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6C43A0"/>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10660</Words>
  <Characters>60767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2</cp:revision>
  <dcterms:created xsi:type="dcterms:W3CDTF">2018-09-18T03:33:00Z</dcterms:created>
  <dcterms:modified xsi:type="dcterms:W3CDTF">2018-09-18T03:33:00Z</dcterms:modified>
</cp:coreProperties>
</file>