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word/theme/themeOverride4.xml" ContentType="application/vnd.openxmlformats-officedocument.themeOverride+xml"/>
  <Override PartName="/word/diagrams/quickStyle1.xml" ContentType="application/vnd.openxmlformats-officedocument.drawingml.diagramStyl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diagrams/data1.xml" ContentType="application/vnd.openxmlformats-officedocument.drawingml.diagramData+xml"/>
  <Default Extension="jpeg" ContentType="image/jpeg"/>
  <Override PartName="/word/theme/themeOverride1.xml" ContentType="application/vnd.openxmlformats-officedocument.themeOverride+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sz w:val="72"/>
          <w:szCs w:val="72"/>
        </w:rPr>
        <w:id w:val="10032934"/>
        <w:docPartObj>
          <w:docPartGallery w:val="Cover Pages"/>
          <w:docPartUnique/>
        </w:docPartObj>
      </w:sdtPr>
      <w:sdtEndPr>
        <w:rPr>
          <w:rFonts w:ascii="Arial" w:eastAsiaTheme="minorHAnsi" w:hAnsi="Arial" w:cstheme="minorBidi"/>
          <w:sz w:val="22"/>
          <w:szCs w:val="22"/>
        </w:rPr>
      </w:sdtEndPr>
      <w:sdtContent>
        <w:p w:rsidR="00774926" w:rsidRPr="006F166A" w:rsidRDefault="00DF592D">
          <w:pPr>
            <w:pStyle w:val="a3"/>
            <w:rPr>
              <w:rFonts w:asciiTheme="majorHAnsi" w:eastAsiaTheme="majorEastAsia" w:hAnsiTheme="majorHAnsi" w:cstheme="majorBidi"/>
              <w:sz w:val="72"/>
              <w:szCs w:val="72"/>
            </w:rPr>
          </w:pPr>
          <w:r>
            <w:rPr>
              <w:rFonts w:eastAsiaTheme="majorEastAsia" w:cstheme="majorBidi"/>
              <w:noProof/>
              <w:lang w:eastAsia="ru-RU"/>
            </w:rPr>
            <w:drawing>
              <wp:anchor distT="0" distB="0" distL="114300" distR="114300" simplePos="0" relativeHeight="251672576" behindDoc="0" locked="0" layoutInCell="1" allowOverlap="1">
                <wp:simplePos x="0" y="0"/>
                <wp:positionH relativeFrom="column">
                  <wp:posOffset>4710430</wp:posOffset>
                </wp:positionH>
                <wp:positionV relativeFrom="paragraph">
                  <wp:posOffset>-358140</wp:posOffset>
                </wp:positionV>
                <wp:extent cx="1438275" cy="577850"/>
                <wp:effectExtent l="19050" t="0" r="9525" b="0"/>
                <wp:wrapNone/>
                <wp:docPr id="12" name="Рисунок 4" descr="C:\Users\Михаил\Documents\Документы Анфиногенов\Расчеты, БП\2011-2012\84-103_Типовые ДАМУ\Логотипы\Damu-logo-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Михаил\Documents\Документы Анфиногенов\Расчеты, БП\2011-2012\84-103_Типовые ДАМУ\Логотипы\Damu-logo-ru.jpg"/>
                        <pic:cNvPicPr>
                          <a:picLocks noChangeAspect="1" noChangeArrowheads="1"/>
                        </pic:cNvPicPr>
                      </pic:nvPicPr>
                      <pic:blipFill>
                        <a:blip r:embed="rId9" cstate="print"/>
                        <a:srcRect/>
                        <a:stretch>
                          <a:fillRect/>
                        </a:stretch>
                      </pic:blipFill>
                      <pic:spPr bwMode="auto">
                        <a:xfrm>
                          <a:off x="0" y="0"/>
                          <a:ext cx="1438275" cy="577850"/>
                        </a:xfrm>
                        <a:prstGeom prst="rect">
                          <a:avLst/>
                        </a:prstGeom>
                        <a:noFill/>
                        <a:ln w="9525">
                          <a:noFill/>
                          <a:miter lim="800000"/>
                          <a:headEnd/>
                          <a:tailEnd/>
                        </a:ln>
                      </pic:spPr>
                    </pic:pic>
                  </a:graphicData>
                </a:graphic>
              </wp:anchor>
            </w:drawing>
          </w:r>
          <w:r>
            <w:rPr>
              <w:rFonts w:eastAsiaTheme="majorEastAsia" w:cstheme="majorBidi"/>
              <w:noProof/>
              <w:lang w:eastAsia="ru-RU"/>
            </w:rPr>
            <w:drawing>
              <wp:anchor distT="0" distB="0" distL="114300" distR="114300" simplePos="0" relativeHeight="251671552" behindDoc="0" locked="0" layoutInCell="1" allowOverlap="1">
                <wp:simplePos x="0" y="0"/>
                <wp:positionH relativeFrom="column">
                  <wp:posOffset>2363470</wp:posOffset>
                </wp:positionH>
                <wp:positionV relativeFrom="paragraph">
                  <wp:posOffset>-349250</wp:posOffset>
                </wp:positionV>
                <wp:extent cx="2249170" cy="568960"/>
                <wp:effectExtent l="19050" t="0" r="0" b="0"/>
                <wp:wrapNone/>
                <wp:docPr id="11" name="Рисунок 3" descr="C:\Users\Михаил\Documents\Документы Анфиногенов\Расчеты, БП\2011-2012\84-103_Типовые ДАМУ\Логотипы\mert_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Михаил\Documents\Документы Анфиногенов\Расчеты, БП\2011-2012\84-103_Типовые ДАМУ\Логотипы\mert_ru.jpg"/>
                        <pic:cNvPicPr>
                          <a:picLocks noChangeAspect="1" noChangeArrowheads="1"/>
                        </pic:cNvPicPr>
                      </pic:nvPicPr>
                      <pic:blipFill>
                        <a:blip r:embed="rId10" cstate="print"/>
                        <a:srcRect/>
                        <a:stretch>
                          <a:fillRect/>
                        </a:stretch>
                      </pic:blipFill>
                      <pic:spPr bwMode="auto">
                        <a:xfrm>
                          <a:off x="0" y="0"/>
                          <a:ext cx="2249170" cy="568960"/>
                        </a:xfrm>
                        <a:prstGeom prst="rect">
                          <a:avLst/>
                        </a:prstGeom>
                        <a:noFill/>
                        <a:ln w="9525">
                          <a:noFill/>
                          <a:miter lim="800000"/>
                          <a:headEnd/>
                          <a:tailEnd/>
                        </a:ln>
                      </pic:spPr>
                    </pic:pic>
                  </a:graphicData>
                </a:graphic>
              </wp:anchor>
            </w:drawing>
          </w:r>
          <w:r>
            <w:rPr>
              <w:rFonts w:eastAsiaTheme="majorEastAsia" w:cstheme="majorBidi"/>
              <w:noProof/>
              <w:lang w:eastAsia="ru-RU"/>
            </w:rPr>
            <w:drawing>
              <wp:anchor distT="0" distB="0" distL="114300" distR="114300" simplePos="0" relativeHeight="251670528" behindDoc="0" locked="0" layoutInCell="1" allowOverlap="1">
                <wp:simplePos x="0" y="0"/>
                <wp:positionH relativeFrom="column">
                  <wp:posOffset>1274876</wp:posOffset>
                </wp:positionH>
                <wp:positionV relativeFrom="paragraph">
                  <wp:posOffset>-567377</wp:posOffset>
                </wp:positionV>
                <wp:extent cx="888521" cy="899449"/>
                <wp:effectExtent l="19050" t="0" r="6829" b="0"/>
                <wp:wrapNone/>
                <wp:docPr id="10" name="Рисунок 2" descr="C:\Users\Михаил\Documents\Документы Анфиногенов\Расчеты, БП\2011-2012\84-103_Типовые ДАМУ\Логотипы\dkb-2020_LOGO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Михаил\Documents\Документы Анфиногенов\Расчеты, БП\2011-2012\84-103_Типовые ДАМУ\Логотипы\dkb-2020_LOGO4.jpg"/>
                        <pic:cNvPicPr>
                          <a:picLocks noChangeAspect="1" noChangeArrowheads="1"/>
                        </pic:cNvPicPr>
                      </pic:nvPicPr>
                      <pic:blipFill>
                        <a:blip r:embed="rId11" cstate="print"/>
                        <a:srcRect/>
                        <a:stretch>
                          <a:fillRect/>
                        </a:stretch>
                      </pic:blipFill>
                      <pic:spPr bwMode="auto">
                        <a:xfrm>
                          <a:off x="0" y="0"/>
                          <a:ext cx="888302" cy="899227"/>
                        </a:xfrm>
                        <a:prstGeom prst="rect">
                          <a:avLst/>
                        </a:prstGeom>
                        <a:noFill/>
                        <a:ln w="9525">
                          <a:noFill/>
                          <a:miter lim="800000"/>
                          <a:headEnd/>
                          <a:tailEnd/>
                        </a:ln>
                      </pic:spPr>
                    </pic:pic>
                  </a:graphicData>
                </a:graphic>
              </wp:anchor>
            </w:drawing>
          </w:r>
          <w:r>
            <w:rPr>
              <w:rFonts w:eastAsiaTheme="majorEastAsia" w:cstheme="majorBidi"/>
              <w:noProof/>
              <w:lang w:eastAsia="ru-RU"/>
            </w:rPr>
            <w:drawing>
              <wp:anchor distT="0" distB="0" distL="114300" distR="114300" simplePos="0" relativeHeight="251669504" behindDoc="0" locked="0" layoutInCell="1" allowOverlap="1">
                <wp:simplePos x="0" y="0"/>
                <wp:positionH relativeFrom="column">
                  <wp:posOffset>15421</wp:posOffset>
                </wp:positionH>
                <wp:positionV relativeFrom="paragraph">
                  <wp:posOffset>-578814</wp:posOffset>
                </wp:positionV>
                <wp:extent cx="806438" cy="918187"/>
                <wp:effectExtent l="19050" t="0" r="0" b="0"/>
                <wp:wrapNone/>
                <wp:docPr id="9" name="Рисунок 1" descr="C:\Users\Михаил\Documents\Документы Анфиногенов\Расчеты, БП\2011-2012\84-103_Типовые ДАМУ\Логотипы\Sam-Ka Ru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ихаил\Documents\Документы Анфиногенов\Расчеты, БП\2011-2012\84-103_Типовые ДАМУ\Логотипы\Sam-Ka Rus.bmp"/>
                        <pic:cNvPicPr>
                          <a:picLocks noChangeAspect="1" noChangeArrowheads="1"/>
                        </pic:cNvPicPr>
                      </pic:nvPicPr>
                      <pic:blipFill>
                        <a:blip r:embed="rId12" cstate="print"/>
                        <a:srcRect/>
                        <a:stretch>
                          <a:fillRect/>
                        </a:stretch>
                      </pic:blipFill>
                      <pic:spPr bwMode="auto">
                        <a:xfrm>
                          <a:off x="0" y="0"/>
                          <a:ext cx="807648" cy="919565"/>
                        </a:xfrm>
                        <a:prstGeom prst="rect">
                          <a:avLst/>
                        </a:prstGeom>
                        <a:noFill/>
                        <a:ln w="9525">
                          <a:noFill/>
                          <a:miter lim="800000"/>
                          <a:headEnd/>
                          <a:tailEnd/>
                        </a:ln>
                      </pic:spPr>
                    </pic:pic>
                  </a:graphicData>
                </a:graphic>
              </wp:anchor>
            </w:drawing>
          </w:r>
          <w:r w:rsidR="001C1915" w:rsidRPr="001C1915">
            <w:rPr>
              <w:rFonts w:eastAsiaTheme="majorEastAsia" w:cstheme="majorBidi"/>
              <w:noProof/>
            </w:rPr>
            <w:pict>
              <v:rect id="_x0000_s1027" style="position:absolute;left:0;text-align:left;margin-left:0;margin-top:0;width:623.35pt;height:87.55pt;z-index:251661312;mso-width-percent:1050;mso-position-horizontal:center;mso-position-horizontal-relative:page;mso-position-vertical:top;mso-position-vertical-relative:top-margin-area;mso-width-percent:1050;mso-height-relative:top-margin-area" o:allowincell="f" strokecolor="#92cddc [1944]" strokeweight="1pt">
                <v:fill color2="#b6dde8 [1304]" focusposition="1" focussize="" focus="100%" type="gradient"/>
                <v:shadow on="t" type="perspective" color="#205867 [1608]" opacity=".5" offset="1pt" offset2="-3pt"/>
                <w10:wrap anchorx="page" anchory="margin"/>
              </v:rect>
            </w:pict>
          </w:r>
          <w:r w:rsidR="001C1915" w:rsidRPr="001C1915">
            <w:rPr>
              <w:rFonts w:eastAsiaTheme="majorEastAsia" w:cstheme="majorBidi"/>
              <w:noProof/>
            </w:rPr>
            <w:pict>
              <v:rect id="_x0000_s1026" style="position:absolute;left:0;text-align:left;margin-left:0;margin-top:0;width:624.25pt;height:63pt;z-index:251660288;mso-width-percent:1050;mso-height-percent:900;mso-position-horizontal:center;mso-position-horizontal-relative:page;mso-position-vertical:bottom;mso-position-vertical-relative:page;mso-width-percent:1050;mso-height-percent:900;mso-height-relative:top-margin-area" o:allowincell="f" strokecolor="#92cddc [1944]" strokeweight="1pt">
                <v:fill color2="#b6dde8 [1304]" focusposition="1" focussize="" focus="100%" type="gradient"/>
                <v:shadow on="t" type="perspective" color="#205867 [1608]" opacity=".5" offset="1pt" offset2="-3pt"/>
                <w10:wrap anchorx="page" anchory="page"/>
              </v:rect>
            </w:pict>
          </w:r>
          <w:r w:rsidR="001C1915" w:rsidRPr="001C1915">
            <w:rPr>
              <w:rFonts w:eastAsiaTheme="majorEastAsia" w:cstheme="majorBidi"/>
              <w:noProof/>
            </w:rPr>
            <w:pict>
              <v:rect id="_x0000_s1029" style="position:absolute;left:0;text-align:left;margin-left:0;margin-top:0;width:7.15pt;height:883.2pt;z-index:251663360;mso-height-percent:1050;mso-position-horizontal:center;mso-position-horizontal-relative:left-margin-area;mso-position-vertical:center;mso-position-vertical-relative:page;mso-height-percent:1050" o:allowincell="f" strokecolor="#31849b [2408]">
                <w10:wrap anchorx="margin" anchory="page"/>
              </v:rect>
            </w:pict>
          </w:r>
          <w:r w:rsidR="001C1915" w:rsidRPr="001C1915">
            <w:rPr>
              <w:rFonts w:eastAsiaTheme="majorEastAsia" w:cstheme="majorBidi"/>
              <w:noProof/>
            </w:rPr>
            <w:pict>
              <v:rect id="_x0000_s1028" style="position:absolute;left:0;text-align:left;margin-left:0;margin-top:0;width:7.15pt;height:883.2pt;z-index:251662336;mso-height-percent:1050;mso-position-horizontal:center;mso-position-horizontal-relative:right-margin-area;mso-position-vertical:center;mso-position-vertical-relative:page;mso-height-percent:1050" o:allowincell="f" strokecolor="#31849b [2408]">
                <w10:wrap anchorx="page" anchory="page"/>
              </v:rect>
            </w:pict>
          </w:r>
        </w:p>
        <w:sdt>
          <w:sdtPr>
            <w:rPr>
              <w:rFonts w:eastAsiaTheme="majorEastAsia" w:cs="Arial"/>
              <w:b/>
              <w:sz w:val="36"/>
              <w:szCs w:val="36"/>
            </w:rPr>
            <w:alias w:val="Подзаголовок"/>
            <w:id w:val="14700077"/>
            <w:dataBinding w:prefixMappings="xmlns:ns0='http://schemas.openxmlformats.org/package/2006/metadata/core-properties' xmlns:ns1='http://purl.org/dc/elements/1.1/'" w:xpath="/ns0:coreProperties[1]/ns1:subject[1]" w:storeItemID="{6C3C8BC8-F283-45AE-878A-BAB7291924A1}"/>
            <w:text/>
          </w:sdtPr>
          <w:sdtContent>
            <w:p w:rsidR="00774926" w:rsidRPr="006F166A" w:rsidRDefault="00774926" w:rsidP="00CD0B75">
              <w:pPr>
                <w:pStyle w:val="a3"/>
                <w:spacing w:line="360" w:lineRule="auto"/>
                <w:jc w:val="center"/>
                <w:rPr>
                  <w:rFonts w:asciiTheme="majorHAnsi" w:eastAsiaTheme="majorEastAsia" w:hAnsiTheme="majorHAnsi" w:cstheme="majorBidi"/>
                  <w:sz w:val="36"/>
                  <w:szCs w:val="36"/>
                </w:rPr>
              </w:pPr>
              <w:r w:rsidRPr="006F166A">
                <w:rPr>
                  <w:rFonts w:eastAsiaTheme="majorEastAsia" w:cs="Arial"/>
                  <w:b/>
                  <w:sz w:val="36"/>
                  <w:szCs w:val="36"/>
                </w:rPr>
                <w:t>Бизнес-план</w:t>
              </w:r>
            </w:p>
          </w:sdtContent>
        </w:sdt>
        <w:sdt>
          <w:sdtPr>
            <w:rPr>
              <w:rFonts w:eastAsiaTheme="majorEastAsia" w:cs="Arial"/>
              <w:b/>
              <w:sz w:val="48"/>
              <w:szCs w:val="48"/>
            </w:rPr>
            <w:alias w:val="Заголовок"/>
            <w:id w:val="14700071"/>
            <w:dataBinding w:prefixMappings="xmlns:ns0='http://schemas.openxmlformats.org/package/2006/metadata/core-properties' xmlns:ns1='http://purl.org/dc/elements/1.1/'" w:xpath="/ns0:coreProperties[1]/ns1:title[1]" w:storeItemID="{6C3C8BC8-F283-45AE-878A-BAB7291924A1}"/>
            <w:text/>
          </w:sdtPr>
          <w:sdtContent>
            <w:p w:rsidR="00774926" w:rsidRPr="006F166A" w:rsidRDefault="00205C30" w:rsidP="00CD0B75">
              <w:pPr>
                <w:pStyle w:val="a3"/>
                <w:spacing w:line="360" w:lineRule="auto"/>
                <w:jc w:val="center"/>
                <w:rPr>
                  <w:rFonts w:asciiTheme="majorHAnsi" w:eastAsiaTheme="majorEastAsia" w:hAnsiTheme="majorHAnsi" w:cstheme="majorBidi"/>
                  <w:sz w:val="72"/>
                  <w:szCs w:val="72"/>
                </w:rPr>
              </w:pPr>
              <w:r>
                <w:rPr>
                  <w:rFonts w:eastAsiaTheme="majorEastAsia" w:cs="Arial"/>
                  <w:b/>
                  <w:sz w:val="48"/>
                  <w:szCs w:val="48"/>
                </w:rPr>
                <w:t>Предоставление услуги по грузовым перевозкам автомобильным транспортом</w:t>
              </w:r>
            </w:p>
          </w:sdtContent>
        </w:sdt>
        <w:p w:rsidR="00774926" w:rsidRPr="006F166A" w:rsidRDefault="00774926" w:rsidP="00774926">
          <w:pPr>
            <w:pStyle w:val="a3"/>
          </w:pPr>
        </w:p>
        <w:p w:rsidR="00774926" w:rsidRPr="006F166A" w:rsidRDefault="00774926" w:rsidP="00774926">
          <w:pPr>
            <w:pStyle w:val="a3"/>
          </w:pPr>
        </w:p>
        <w:p w:rsidR="00774926" w:rsidRPr="006F166A" w:rsidRDefault="00483D25" w:rsidP="00B71AD8">
          <w:pPr>
            <w:pStyle w:val="a3"/>
            <w:jc w:val="center"/>
          </w:pPr>
          <w:r>
            <w:rPr>
              <w:noProof/>
              <w:lang w:eastAsia="ru-RU"/>
            </w:rPr>
            <w:drawing>
              <wp:anchor distT="0" distB="0" distL="114300" distR="114300" simplePos="0" relativeHeight="251674624" behindDoc="0" locked="0" layoutInCell="1" allowOverlap="1">
                <wp:simplePos x="0" y="0"/>
                <wp:positionH relativeFrom="column">
                  <wp:posOffset>877570</wp:posOffset>
                </wp:positionH>
                <wp:positionV relativeFrom="paragraph">
                  <wp:posOffset>107950</wp:posOffset>
                </wp:positionV>
                <wp:extent cx="4200525" cy="3143885"/>
                <wp:effectExtent l="0" t="0" r="0" b="0"/>
                <wp:wrapSquare wrapText="bothSides"/>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200525" cy="3143885"/>
                        </a:xfrm>
                        <a:prstGeom prst="rect">
                          <a:avLst/>
                        </a:prstGeom>
                      </pic:spPr>
                    </pic:pic>
                  </a:graphicData>
                </a:graphic>
              </wp:anchor>
            </w:drawing>
          </w:r>
        </w:p>
        <w:p w:rsidR="00774926" w:rsidRPr="006F166A" w:rsidRDefault="00774926" w:rsidP="006A4B5C">
          <w:pPr>
            <w:pStyle w:val="a3"/>
            <w:jc w:val="center"/>
          </w:pPr>
        </w:p>
        <w:p w:rsidR="00774926" w:rsidRPr="006F166A" w:rsidRDefault="00774926" w:rsidP="00774926">
          <w:pPr>
            <w:pStyle w:val="a3"/>
          </w:pPr>
        </w:p>
        <w:p w:rsidR="00774926" w:rsidRPr="006F166A" w:rsidRDefault="00774926" w:rsidP="00774926">
          <w:pPr>
            <w:pStyle w:val="a3"/>
          </w:pPr>
        </w:p>
        <w:p w:rsidR="00774926" w:rsidRPr="006F166A" w:rsidRDefault="00774926" w:rsidP="00774926">
          <w:pPr>
            <w:pStyle w:val="a3"/>
          </w:pPr>
        </w:p>
        <w:p w:rsidR="00774926" w:rsidRPr="006F166A" w:rsidRDefault="00774926" w:rsidP="00774926">
          <w:pPr>
            <w:pStyle w:val="a3"/>
          </w:pPr>
        </w:p>
        <w:p w:rsidR="00774926" w:rsidRPr="006F166A" w:rsidRDefault="00774926" w:rsidP="00774926">
          <w:pPr>
            <w:pStyle w:val="a3"/>
          </w:pPr>
        </w:p>
        <w:p w:rsidR="00774926" w:rsidRPr="006F166A" w:rsidRDefault="00774926" w:rsidP="00774926">
          <w:pPr>
            <w:pStyle w:val="a3"/>
          </w:pPr>
        </w:p>
        <w:p w:rsidR="00774926" w:rsidRPr="006F166A" w:rsidRDefault="00774926" w:rsidP="00774926">
          <w:pPr>
            <w:pStyle w:val="a3"/>
          </w:pPr>
        </w:p>
        <w:p w:rsidR="00774926" w:rsidRPr="006F166A" w:rsidRDefault="00774926" w:rsidP="00774926">
          <w:pPr>
            <w:pStyle w:val="a3"/>
          </w:pPr>
        </w:p>
        <w:p w:rsidR="00774926" w:rsidRPr="006F166A" w:rsidRDefault="00774926" w:rsidP="00774926">
          <w:pPr>
            <w:pStyle w:val="a3"/>
          </w:pPr>
        </w:p>
        <w:p w:rsidR="00774926" w:rsidRPr="006F166A" w:rsidRDefault="00774926" w:rsidP="00774926">
          <w:pPr>
            <w:pStyle w:val="a3"/>
          </w:pPr>
        </w:p>
        <w:p w:rsidR="00774926" w:rsidRPr="006F166A" w:rsidRDefault="00774926" w:rsidP="00774926">
          <w:pPr>
            <w:pStyle w:val="a3"/>
          </w:pPr>
        </w:p>
        <w:p w:rsidR="00774926" w:rsidRPr="006F166A" w:rsidRDefault="00774926" w:rsidP="00774926">
          <w:pPr>
            <w:pStyle w:val="a3"/>
          </w:pPr>
        </w:p>
        <w:p w:rsidR="00774926" w:rsidRPr="006F166A" w:rsidRDefault="00774926" w:rsidP="00774926">
          <w:pPr>
            <w:pStyle w:val="a3"/>
          </w:pPr>
        </w:p>
        <w:p w:rsidR="00774926" w:rsidRPr="006F166A" w:rsidRDefault="00774926" w:rsidP="00774926">
          <w:pPr>
            <w:pStyle w:val="a3"/>
          </w:pPr>
        </w:p>
        <w:p w:rsidR="00774926" w:rsidRPr="006F166A" w:rsidRDefault="00774926" w:rsidP="00774926">
          <w:pPr>
            <w:pStyle w:val="a3"/>
          </w:pPr>
        </w:p>
        <w:p w:rsidR="00774926" w:rsidRDefault="00774926" w:rsidP="00986A56">
          <w:pPr>
            <w:pStyle w:val="a3"/>
          </w:pPr>
        </w:p>
        <w:p w:rsidR="00483D25" w:rsidRDefault="00483D25" w:rsidP="00986A56">
          <w:pPr>
            <w:pStyle w:val="a3"/>
          </w:pPr>
        </w:p>
        <w:p w:rsidR="00483D25" w:rsidRDefault="00483D25" w:rsidP="00986A56">
          <w:pPr>
            <w:pStyle w:val="a3"/>
          </w:pPr>
        </w:p>
        <w:p w:rsidR="00483D25" w:rsidRDefault="00483D25" w:rsidP="00986A56">
          <w:pPr>
            <w:pStyle w:val="a3"/>
          </w:pPr>
        </w:p>
        <w:p w:rsidR="00483D25" w:rsidRDefault="00483D25" w:rsidP="00986A56">
          <w:pPr>
            <w:pStyle w:val="a3"/>
          </w:pPr>
        </w:p>
        <w:p w:rsidR="00483D25" w:rsidRDefault="00483D25" w:rsidP="00986A56">
          <w:pPr>
            <w:pStyle w:val="a3"/>
          </w:pPr>
        </w:p>
        <w:p w:rsidR="00483D25" w:rsidRDefault="00483D25" w:rsidP="00986A56">
          <w:pPr>
            <w:pStyle w:val="a3"/>
          </w:pPr>
        </w:p>
        <w:p w:rsidR="00483D25" w:rsidRDefault="00483D25" w:rsidP="00986A56">
          <w:pPr>
            <w:pStyle w:val="a3"/>
          </w:pPr>
        </w:p>
        <w:p w:rsidR="00483D25" w:rsidRDefault="00483D25" w:rsidP="00986A56">
          <w:pPr>
            <w:pStyle w:val="a3"/>
          </w:pPr>
        </w:p>
        <w:p w:rsidR="00483D25" w:rsidRDefault="00483D25" w:rsidP="00986A56">
          <w:pPr>
            <w:pStyle w:val="a3"/>
          </w:pPr>
        </w:p>
        <w:p w:rsidR="00483D25" w:rsidRDefault="00483D25" w:rsidP="00986A56">
          <w:pPr>
            <w:pStyle w:val="a3"/>
          </w:pPr>
        </w:p>
        <w:p w:rsidR="00483D25" w:rsidRDefault="00483D25" w:rsidP="00986A56">
          <w:pPr>
            <w:pStyle w:val="a3"/>
          </w:pPr>
        </w:p>
        <w:p w:rsidR="00483D25" w:rsidRDefault="00483D25" w:rsidP="00986A56">
          <w:pPr>
            <w:pStyle w:val="a3"/>
          </w:pPr>
        </w:p>
        <w:p w:rsidR="00483D25" w:rsidRDefault="00483D25" w:rsidP="00986A56">
          <w:pPr>
            <w:pStyle w:val="a3"/>
          </w:pPr>
        </w:p>
        <w:p w:rsidR="00483D25" w:rsidRDefault="00483D25" w:rsidP="00986A56">
          <w:pPr>
            <w:pStyle w:val="a3"/>
          </w:pPr>
        </w:p>
        <w:p w:rsidR="00483D25" w:rsidRDefault="00483D25" w:rsidP="00986A56">
          <w:pPr>
            <w:pStyle w:val="a3"/>
          </w:pPr>
        </w:p>
        <w:p w:rsidR="00483D25" w:rsidRDefault="00483D25" w:rsidP="00986A56">
          <w:pPr>
            <w:pStyle w:val="a3"/>
          </w:pPr>
        </w:p>
        <w:p w:rsidR="00483D25" w:rsidRDefault="00483D25" w:rsidP="00986A56">
          <w:pPr>
            <w:pStyle w:val="a3"/>
          </w:pPr>
        </w:p>
        <w:p w:rsidR="00483D25" w:rsidRDefault="00483D25" w:rsidP="00986A56">
          <w:pPr>
            <w:pStyle w:val="a3"/>
          </w:pPr>
        </w:p>
        <w:p w:rsidR="00483D25" w:rsidRDefault="00483D25" w:rsidP="00986A56">
          <w:pPr>
            <w:pStyle w:val="a3"/>
          </w:pPr>
        </w:p>
        <w:p w:rsidR="00483D25" w:rsidRPr="006F166A" w:rsidRDefault="00483D25" w:rsidP="00986A56">
          <w:pPr>
            <w:pStyle w:val="a3"/>
          </w:pPr>
        </w:p>
        <w:p w:rsidR="00774926" w:rsidRPr="006F166A" w:rsidRDefault="001C1915" w:rsidP="00205C30">
          <w:pPr>
            <w:jc w:val="center"/>
          </w:pPr>
          <w:sdt>
            <w:sdtPr>
              <w:rPr>
                <w:rFonts w:cs="Arial"/>
                <w:b/>
                <w:sz w:val="36"/>
                <w:szCs w:val="36"/>
              </w:rPr>
              <w:alias w:val="Дата"/>
              <w:id w:val="14700083"/>
              <w:dataBinding w:prefixMappings="xmlns:ns0='http://schemas.microsoft.com/office/2006/coverPageProps'" w:xpath="/ns0:CoverPageProperties[1]/ns0:PublishDate[1]" w:storeItemID="{55AF091B-3C7A-41E3-B477-F2FDAA23CFDA}"/>
              <w:date>
                <w:dateFormat w:val="dd.MM.yyyy"/>
                <w:lid w:val="ru-RU"/>
                <w:storeMappedDataAs w:val="dateTime"/>
                <w:calendar w:val="gregorian"/>
              </w:date>
            </w:sdtPr>
            <w:sdtContent>
              <w:r w:rsidR="00774926" w:rsidRPr="006F166A">
                <w:rPr>
                  <w:rFonts w:cs="Arial"/>
                  <w:b/>
                  <w:sz w:val="36"/>
                  <w:szCs w:val="36"/>
                </w:rPr>
                <w:t>2011 год</w:t>
              </w:r>
            </w:sdtContent>
          </w:sdt>
          <w:r w:rsidR="00774926" w:rsidRPr="006F166A">
            <w:rPr>
              <w:rFonts w:cs="Arial"/>
              <w:sz w:val="36"/>
              <w:szCs w:val="36"/>
            </w:rPr>
            <w:t xml:space="preserve"> </w:t>
          </w:r>
          <w:r w:rsidR="00774926" w:rsidRPr="006F166A">
            <w:br w:type="page"/>
          </w:r>
        </w:p>
      </w:sdtContent>
    </w:sdt>
    <w:sdt>
      <w:sdtPr>
        <w:rPr>
          <w:rFonts w:ascii="Arial" w:eastAsiaTheme="minorHAnsi" w:hAnsi="Arial" w:cstheme="minorBidi"/>
          <w:b w:val="0"/>
          <w:bCs w:val="0"/>
          <w:noProof/>
          <w:color w:val="auto"/>
          <w:sz w:val="22"/>
          <w:szCs w:val="22"/>
        </w:rPr>
        <w:id w:val="10033102"/>
        <w:docPartObj>
          <w:docPartGallery w:val="Table of Contents"/>
          <w:docPartUnique/>
        </w:docPartObj>
      </w:sdtPr>
      <w:sdtEndPr>
        <w:rPr>
          <w:rFonts w:cs="Arial"/>
          <w:b/>
          <w:bCs/>
        </w:rPr>
      </w:sdtEndPr>
      <w:sdtContent>
        <w:p w:rsidR="00C57C06" w:rsidRPr="006F166A" w:rsidRDefault="00C57C06" w:rsidP="00C57C06">
          <w:pPr>
            <w:pStyle w:val="a7"/>
            <w:jc w:val="center"/>
            <w:rPr>
              <w:color w:val="auto"/>
            </w:rPr>
          </w:pPr>
          <w:r w:rsidRPr="006F166A">
            <w:rPr>
              <w:rFonts w:ascii="Arial" w:hAnsi="Arial" w:cs="Arial"/>
              <w:color w:val="auto"/>
              <w:sz w:val="32"/>
              <w:szCs w:val="32"/>
            </w:rPr>
            <w:t>Содержание</w:t>
          </w:r>
        </w:p>
        <w:p w:rsidR="005B3BC0" w:rsidRDefault="001C1915" w:rsidP="005B3BC0">
          <w:pPr>
            <w:pStyle w:val="11"/>
            <w:spacing w:line="276" w:lineRule="auto"/>
            <w:rPr>
              <w:rFonts w:asciiTheme="minorHAnsi" w:eastAsiaTheme="minorEastAsia" w:hAnsiTheme="minorHAnsi" w:cstheme="minorBidi"/>
              <w:b w:val="0"/>
              <w:bCs w:val="0"/>
              <w:iCs w:val="0"/>
              <w:lang w:eastAsia="ru-RU"/>
            </w:rPr>
          </w:pPr>
          <w:r w:rsidRPr="006F166A">
            <w:fldChar w:fldCharType="begin"/>
          </w:r>
          <w:r w:rsidR="00C57C06" w:rsidRPr="006F166A">
            <w:instrText xml:space="preserve"> TOC \o "1-3" \h \z \u </w:instrText>
          </w:r>
          <w:r w:rsidRPr="006F166A">
            <w:fldChar w:fldCharType="separate"/>
          </w:r>
          <w:hyperlink w:anchor="_Toc311891931" w:history="1">
            <w:r w:rsidR="005B3BC0" w:rsidRPr="001615BA">
              <w:rPr>
                <w:rStyle w:val="a8"/>
              </w:rPr>
              <w:t>Список таблиц</w:t>
            </w:r>
            <w:r w:rsidR="005B3BC0">
              <w:rPr>
                <w:webHidden/>
              </w:rPr>
              <w:tab/>
            </w:r>
            <w:r>
              <w:rPr>
                <w:webHidden/>
              </w:rPr>
              <w:fldChar w:fldCharType="begin"/>
            </w:r>
            <w:r w:rsidR="005B3BC0">
              <w:rPr>
                <w:webHidden/>
              </w:rPr>
              <w:instrText xml:space="preserve"> PAGEREF _Toc311891931 \h </w:instrText>
            </w:r>
            <w:r>
              <w:rPr>
                <w:webHidden/>
              </w:rPr>
            </w:r>
            <w:r>
              <w:rPr>
                <w:webHidden/>
              </w:rPr>
              <w:fldChar w:fldCharType="separate"/>
            </w:r>
            <w:r w:rsidR="005B3BC0">
              <w:rPr>
                <w:webHidden/>
              </w:rPr>
              <w:t>4</w:t>
            </w:r>
            <w:r>
              <w:rPr>
                <w:webHidden/>
              </w:rPr>
              <w:fldChar w:fldCharType="end"/>
            </w:r>
          </w:hyperlink>
        </w:p>
        <w:p w:rsidR="005B3BC0" w:rsidRDefault="001C1915" w:rsidP="005B3BC0">
          <w:pPr>
            <w:pStyle w:val="11"/>
            <w:spacing w:line="276" w:lineRule="auto"/>
            <w:rPr>
              <w:rFonts w:asciiTheme="minorHAnsi" w:eastAsiaTheme="minorEastAsia" w:hAnsiTheme="minorHAnsi" w:cstheme="minorBidi"/>
              <w:b w:val="0"/>
              <w:bCs w:val="0"/>
              <w:iCs w:val="0"/>
              <w:lang w:eastAsia="ru-RU"/>
            </w:rPr>
          </w:pPr>
          <w:hyperlink w:anchor="_Toc311891932" w:history="1">
            <w:r w:rsidR="005B3BC0" w:rsidRPr="001615BA">
              <w:rPr>
                <w:rStyle w:val="a8"/>
              </w:rPr>
              <w:t>Список рисунков</w:t>
            </w:r>
            <w:r w:rsidR="005B3BC0">
              <w:rPr>
                <w:webHidden/>
              </w:rPr>
              <w:tab/>
            </w:r>
            <w:r>
              <w:rPr>
                <w:webHidden/>
              </w:rPr>
              <w:fldChar w:fldCharType="begin"/>
            </w:r>
            <w:r w:rsidR="005B3BC0">
              <w:rPr>
                <w:webHidden/>
              </w:rPr>
              <w:instrText xml:space="preserve"> PAGEREF _Toc311891932 \h </w:instrText>
            </w:r>
            <w:r>
              <w:rPr>
                <w:webHidden/>
              </w:rPr>
            </w:r>
            <w:r>
              <w:rPr>
                <w:webHidden/>
              </w:rPr>
              <w:fldChar w:fldCharType="separate"/>
            </w:r>
            <w:r w:rsidR="005B3BC0">
              <w:rPr>
                <w:webHidden/>
              </w:rPr>
              <w:t>5</w:t>
            </w:r>
            <w:r>
              <w:rPr>
                <w:webHidden/>
              </w:rPr>
              <w:fldChar w:fldCharType="end"/>
            </w:r>
          </w:hyperlink>
        </w:p>
        <w:p w:rsidR="005B3BC0" w:rsidRDefault="001C1915" w:rsidP="005B3BC0">
          <w:pPr>
            <w:pStyle w:val="11"/>
            <w:spacing w:line="276" w:lineRule="auto"/>
            <w:rPr>
              <w:rFonts w:asciiTheme="minorHAnsi" w:eastAsiaTheme="minorEastAsia" w:hAnsiTheme="minorHAnsi" w:cstheme="minorBidi"/>
              <w:b w:val="0"/>
              <w:bCs w:val="0"/>
              <w:iCs w:val="0"/>
              <w:lang w:eastAsia="ru-RU"/>
            </w:rPr>
          </w:pPr>
          <w:hyperlink w:anchor="_Toc311891933" w:history="1">
            <w:r w:rsidR="005B3BC0" w:rsidRPr="001615BA">
              <w:rPr>
                <w:rStyle w:val="a8"/>
              </w:rPr>
              <w:t>Резюме</w:t>
            </w:r>
            <w:r w:rsidR="005B3BC0">
              <w:rPr>
                <w:webHidden/>
              </w:rPr>
              <w:tab/>
            </w:r>
            <w:r>
              <w:rPr>
                <w:webHidden/>
              </w:rPr>
              <w:fldChar w:fldCharType="begin"/>
            </w:r>
            <w:r w:rsidR="005B3BC0">
              <w:rPr>
                <w:webHidden/>
              </w:rPr>
              <w:instrText xml:space="preserve"> PAGEREF _Toc311891933 \h </w:instrText>
            </w:r>
            <w:r>
              <w:rPr>
                <w:webHidden/>
              </w:rPr>
            </w:r>
            <w:r>
              <w:rPr>
                <w:webHidden/>
              </w:rPr>
              <w:fldChar w:fldCharType="separate"/>
            </w:r>
            <w:r w:rsidR="005B3BC0">
              <w:rPr>
                <w:webHidden/>
              </w:rPr>
              <w:t>6</w:t>
            </w:r>
            <w:r>
              <w:rPr>
                <w:webHidden/>
              </w:rPr>
              <w:fldChar w:fldCharType="end"/>
            </w:r>
          </w:hyperlink>
        </w:p>
        <w:p w:rsidR="005B3BC0" w:rsidRDefault="001C1915" w:rsidP="005B3BC0">
          <w:pPr>
            <w:pStyle w:val="11"/>
            <w:spacing w:line="276" w:lineRule="auto"/>
            <w:rPr>
              <w:rFonts w:asciiTheme="minorHAnsi" w:eastAsiaTheme="minorEastAsia" w:hAnsiTheme="minorHAnsi" w:cstheme="minorBidi"/>
              <w:b w:val="0"/>
              <w:bCs w:val="0"/>
              <w:iCs w:val="0"/>
              <w:lang w:eastAsia="ru-RU"/>
            </w:rPr>
          </w:pPr>
          <w:hyperlink w:anchor="_Toc311891934" w:history="1">
            <w:r w:rsidR="005B3BC0" w:rsidRPr="001615BA">
              <w:rPr>
                <w:rStyle w:val="a8"/>
              </w:rPr>
              <w:t>Введение</w:t>
            </w:r>
            <w:r w:rsidR="005B3BC0">
              <w:rPr>
                <w:webHidden/>
              </w:rPr>
              <w:tab/>
            </w:r>
            <w:r>
              <w:rPr>
                <w:webHidden/>
              </w:rPr>
              <w:fldChar w:fldCharType="begin"/>
            </w:r>
            <w:r w:rsidR="005B3BC0">
              <w:rPr>
                <w:webHidden/>
              </w:rPr>
              <w:instrText xml:space="preserve"> PAGEREF _Toc311891934 \h </w:instrText>
            </w:r>
            <w:r>
              <w:rPr>
                <w:webHidden/>
              </w:rPr>
            </w:r>
            <w:r>
              <w:rPr>
                <w:webHidden/>
              </w:rPr>
              <w:fldChar w:fldCharType="separate"/>
            </w:r>
            <w:r w:rsidR="005B3BC0">
              <w:rPr>
                <w:webHidden/>
              </w:rPr>
              <w:t>8</w:t>
            </w:r>
            <w:r>
              <w:rPr>
                <w:webHidden/>
              </w:rPr>
              <w:fldChar w:fldCharType="end"/>
            </w:r>
          </w:hyperlink>
        </w:p>
        <w:p w:rsidR="005B3BC0" w:rsidRDefault="001C1915" w:rsidP="005B3BC0">
          <w:pPr>
            <w:pStyle w:val="11"/>
            <w:spacing w:line="276" w:lineRule="auto"/>
            <w:rPr>
              <w:rFonts w:asciiTheme="minorHAnsi" w:eastAsiaTheme="minorEastAsia" w:hAnsiTheme="minorHAnsi" w:cstheme="minorBidi"/>
              <w:b w:val="0"/>
              <w:bCs w:val="0"/>
              <w:iCs w:val="0"/>
              <w:lang w:eastAsia="ru-RU"/>
            </w:rPr>
          </w:pPr>
          <w:hyperlink w:anchor="_Toc311891935" w:history="1">
            <w:r w:rsidR="005B3BC0" w:rsidRPr="001615BA">
              <w:rPr>
                <w:rStyle w:val="a8"/>
              </w:rPr>
              <w:t>1. Концепция проекта</w:t>
            </w:r>
            <w:r w:rsidR="005B3BC0">
              <w:rPr>
                <w:webHidden/>
              </w:rPr>
              <w:tab/>
            </w:r>
            <w:r>
              <w:rPr>
                <w:webHidden/>
              </w:rPr>
              <w:fldChar w:fldCharType="begin"/>
            </w:r>
            <w:r w:rsidR="005B3BC0">
              <w:rPr>
                <w:webHidden/>
              </w:rPr>
              <w:instrText xml:space="preserve"> PAGEREF _Toc311891935 \h </w:instrText>
            </w:r>
            <w:r>
              <w:rPr>
                <w:webHidden/>
              </w:rPr>
            </w:r>
            <w:r>
              <w:rPr>
                <w:webHidden/>
              </w:rPr>
              <w:fldChar w:fldCharType="separate"/>
            </w:r>
            <w:r w:rsidR="005B3BC0">
              <w:rPr>
                <w:webHidden/>
              </w:rPr>
              <w:t>9</w:t>
            </w:r>
            <w:r>
              <w:rPr>
                <w:webHidden/>
              </w:rPr>
              <w:fldChar w:fldCharType="end"/>
            </w:r>
          </w:hyperlink>
        </w:p>
        <w:p w:rsidR="005B3BC0" w:rsidRDefault="001C1915" w:rsidP="005B3BC0">
          <w:pPr>
            <w:pStyle w:val="11"/>
            <w:spacing w:line="276" w:lineRule="auto"/>
            <w:rPr>
              <w:rFonts w:asciiTheme="minorHAnsi" w:eastAsiaTheme="minorEastAsia" w:hAnsiTheme="minorHAnsi" w:cstheme="minorBidi"/>
              <w:b w:val="0"/>
              <w:bCs w:val="0"/>
              <w:iCs w:val="0"/>
              <w:lang w:eastAsia="ru-RU"/>
            </w:rPr>
          </w:pPr>
          <w:hyperlink w:anchor="_Toc311891936" w:history="1">
            <w:r w:rsidR="005B3BC0" w:rsidRPr="001615BA">
              <w:rPr>
                <w:rStyle w:val="a8"/>
              </w:rPr>
              <w:t>2. Описание продукта (услуги)</w:t>
            </w:r>
            <w:r w:rsidR="005B3BC0">
              <w:rPr>
                <w:webHidden/>
              </w:rPr>
              <w:tab/>
            </w:r>
            <w:r>
              <w:rPr>
                <w:webHidden/>
              </w:rPr>
              <w:fldChar w:fldCharType="begin"/>
            </w:r>
            <w:r w:rsidR="005B3BC0">
              <w:rPr>
                <w:webHidden/>
              </w:rPr>
              <w:instrText xml:space="preserve"> PAGEREF _Toc311891936 \h </w:instrText>
            </w:r>
            <w:r>
              <w:rPr>
                <w:webHidden/>
              </w:rPr>
            </w:r>
            <w:r>
              <w:rPr>
                <w:webHidden/>
              </w:rPr>
              <w:fldChar w:fldCharType="separate"/>
            </w:r>
            <w:r w:rsidR="005B3BC0">
              <w:rPr>
                <w:webHidden/>
              </w:rPr>
              <w:t>10</w:t>
            </w:r>
            <w:r>
              <w:rPr>
                <w:webHidden/>
              </w:rPr>
              <w:fldChar w:fldCharType="end"/>
            </w:r>
          </w:hyperlink>
        </w:p>
        <w:p w:rsidR="005B3BC0" w:rsidRDefault="001C1915" w:rsidP="005B3BC0">
          <w:pPr>
            <w:pStyle w:val="11"/>
            <w:spacing w:line="276" w:lineRule="auto"/>
            <w:rPr>
              <w:rFonts w:asciiTheme="minorHAnsi" w:eastAsiaTheme="minorEastAsia" w:hAnsiTheme="minorHAnsi" w:cstheme="minorBidi"/>
              <w:b w:val="0"/>
              <w:bCs w:val="0"/>
              <w:iCs w:val="0"/>
              <w:lang w:eastAsia="ru-RU"/>
            </w:rPr>
          </w:pPr>
          <w:hyperlink w:anchor="_Toc311891937" w:history="1">
            <w:r w:rsidR="005B3BC0" w:rsidRPr="001615BA">
              <w:rPr>
                <w:rStyle w:val="a8"/>
              </w:rPr>
              <w:t>3. Программа производств</w:t>
            </w:r>
            <w:r w:rsidR="005B3BC0">
              <w:rPr>
                <w:webHidden/>
              </w:rPr>
              <w:tab/>
            </w:r>
            <w:r>
              <w:rPr>
                <w:webHidden/>
              </w:rPr>
              <w:fldChar w:fldCharType="begin"/>
            </w:r>
            <w:r w:rsidR="005B3BC0">
              <w:rPr>
                <w:webHidden/>
              </w:rPr>
              <w:instrText xml:space="preserve"> PAGEREF _Toc311891937 \h </w:instrText>
            </w:r>
            <w:r>
              <w:rPr>
                <w:webHidden/>
              </w:rPr>
            </w:r>
            <w:r>
              <w:rPr>
                <w:webHidden/>
              </w:rPr>
              <w:fldChar w:fldCharType="separate"/>
            </w:r>
            <w:r w:rsidR="005B3BC0">
              <w:rPr>
                <w:webHidden/>
              </w:rPr>
              <w:t>11</w:t>
            </w:r>
            <w:r>
              <w:rPr>
                <w:webHidden/>
              </w:rPr>
              <w:fldChar w:fldCharType="end"/>
            </w:r>
          </w:hyperlink>
        </w:p>
        <w:p w:rsidR="005B3BC0" w:rsidRDefault="001C1915" w:rsidP="005B3BC0">
          <w:pPr>
            <w:pStyle w:val="11"/>
            <w:spacing w:line="276" w:lineRule="auto"/>
            <w:rPr>
              <w:rFonts w:asciiTheme="minorHAnsi" w:eastAsiaTheme="minorEastAsia" w:hAnsiTheme="minorHAnsi" w:cstheme="minorBidi"/>
              <w:b w:val="0"/>
              <w:bCs w:val="0"/>
              <w:iCs w:val="0"/>
              <w:lang w:eastAsia="ru-RU"/>
            </w:rPr>
          </w:pPr>
          <w:hyperlink w:anchor="_Toc311891938" w:history="1">
            <w:r w:rsidR="005B3BC0" w:rsidRPr="001615BA">
              <w:rPr>
                <w:rStyle w:val="a8"/>
              </w:rPr>
              <w:t>4. Маркетинговый план</w:t>
            </w:r>
            <w:r w:rsidR="005B3BC0">
              <w:rPr>
                <w:webHidden/>
              </w:rPr>
              <w:tab/>
            </w:r>
            <w:r>
              <w:rPr>
                <w:webHidden/>
              </w:rPr>
              <w:fldChar w:fldCharType="begin"/>
            </w:r>
            <w:r w:rsidR="005B3BC0">
              <w:rPr>
                <w:webHidden/>
              </w:rPr>
              <w:instrText xml:space="preserve"> PAGEREF _Toc311891938 \h </w:instrText>
            </w:r>
            <w:r>
              <w:rPr>
                <w:webHidden/>
              </w:rPr>
            </w:r>
            <w:r>
              <w:rPr>
                <w:webHidden/>
              </w:rPr>
              <w:fldChar w:fldCharType="separate"/>
            </w:r>
            <w:r w:rsidR="005B3BC0">
              <w:rPr>
                <w:webHidden/>
              </w:rPr>
              <w:t>12</w:t>
            </w:r>
            <w:r>
              <w:rPr>
                <w:webHidden/>
              </w:rPr>
              <w:fldChar w:fldCharType="end"/>
            </w:r>
          </w:hyperlink>
        </w:p>
        <w:p w:rsidR="005B3BC0" w:rsidRDefault="001C1915" w:rsidP="005B3BC0">
          <w:pPr>
            <w:pStyle w:val="21"/>
            <w:spacing w:line="276" w:lineRule="auto"/>
            <w:rPr>
              <w:rFonts w:asciiTheme="minorHAnsi" w:eastAsiaTheme="minorEastAsia" w:hAnsiTheme="minorHAnsi" w:cstheme="minorBidi"/>
              <w:bCs w:val="0"/>
              <w:iCs w:val="0"/>
              <w:lang w:eastAsia="ru-RU"/>
            </w:rPr>
          </w:pPr>
          <w:hyperlink w:anchor="_Toc311891939" w:history="1">
            <w:r w:rsidR="005B3BC0" w:rsidRPr="001615BA">
              <w:rPr>
                <w:rStyle w:val="a8"/>
              </w:rPr>
              <w:t>4.1 Описание рынка продукции (услуг)</w:t>
            </w:r>
            <w:r w:rsidR="005B3BC0">
              <w:rPr>
                <w:webHidden/>
              </w:rPr>
              <w:tab/>
            </w:r>
            <w:r>
              <w:rPr>
                <w:webHidden/>
              </w:rPr>
              <w:fldChar w:fldCharType="begin"/>
            </w:r>
            <w:r w:rsidR="005B3BC0">
              <w:rPr>
                <w:webHidden/>
              </w:rPr>
              <w:instrText xml:space="preserve"> PAGEREF _Toc311891939 \h </w:instrText>
            </w:r>
            <w:r>
              <w:rPr>
                <w:webHidden/>
              </w:rPr>
            </w:r>
            <w:r>
              <w:rPr>
                <w:webHidden/>
              </w:rPr>
              <w:fldChar w:fldCharType="separate"/>
            </w:r>
            <w:r w:rsidR="005B3BC0">
              <w:rPr>
                <w:webHidden/>
              </w:rPr>
              <w:t>12</w:t>
            </w:r>
            <w:r>
              <w:rPr>
                <w:webHidden/>
              </w:rPr>
              <w:fldChar w:fldCharType="end"/>
            </w:r>
          </w:hyperlink>
        </w:p>
        <w:p w:rsidR="005B3BC0" w:rsidRDefault="001C1915" w:rsidP="005B3BC0">
          <w:pPr>
            <w:pStyle w:val="21"/>
            <w:spacing w:line="276" w:lineRule="auto"/>
            <w:rPr>
              <w:rFonts w:asciiTheme="minorHAnsi" w:eastAsiaTheme="minorEastAsia" w:hAnsiTheme="minorHAnsi" w:cstheme="minorBidi"/>
              <w:bCs w:val="0"/>
              <w:iCs w:val="0"/>
              <w:lang w:eastAsia="ru-RU"/>
            </w:rPr>
          </w:pPr>
          <w:hyperlink w:anchor="_Toc311891940" w:history="1">
            <w:r w:rsidR="005B3BC0" w:rsidRPr="001615BA">
              <w:rPr>
                <w:rStyle w:val="a8"/>
              </w:rPr>
              <w:t>4.2 Основные и потенциальные конкуренты</w:t>
            </w:r>
            <w:r w:rsidR="005B3BC0">
              <w:rPr>
                <w:webHidden/>
              </w:rPr>
              <w:tab/>
            </w:r>
            <w:r>
              <w:rPr>
                <w:webHidden/>
              </w:rPr>
              <w:fldChar w:fldCharType="begin"/>
            </w:r>
            <w:r w:rsidR="005B3BC0">
              <w:rPr>
                <w:webHidden/>
              </w:rPr>
              <w:instrText xml:space="preserve"> PAGEREF _Toc311891940 \h </w:instrText>
            </w:r>
            <w:r>
              <w:rPr>
                <w:webHidden/>
              </w:rPr>
            </w:r>
            <w:r>
              <w:rPr>
                <w:webHidden/>
              </w:rPr>
              <w:fldChar w:fldCharType="separate"/>
            </w:r>
            <w:r w:rsidR="005B3BC0">
              <w:rPr>
                <w:webHidden/>
              </w:rPr>
              <w:t>16</w:t>
            </w:r>
            <w:r>
              <w:rPr>
                <w:webHidden/>
              </w:rPr>
              <w:fldChar w:fldCharType="end"/>
            </w:r>
          </w:hyperlink>
        </w:p>
        <w:p w:rsidR="005B3BC0" w:rsidRDefault="001C1915" w:rsidP="005B3BC0">
          <w:pPr>
            <w:pStyle w:val="21"/>
            <w:spacing w:line="276" w:lineRule="auto"/>
            <w:rPr>
              <w:rFonts w:asciiTheme="minorHAnsi" w:eastAsiaTheme="minorEastAsia" w:hAnsiTheme="minorHAnsi" w:cstheme="minorBidi"/>
              <w:bCs w:val="0"/>
              <w:iCs w:val="0"/>
              <w:lang w:eastAsia="ru-RU"/>
            </w:rPr>
          </w:pPr>
          <w:hyperlink w:anchor="_Toc311891941" w:history="1">
            <w:r w:rsidR="005B3BC0" w:rsidRPr="001615BA">
              <w:rPr>
                <w:rStyle w:val="a8"/>
              </w:rPr>
              <w:t>4.3 Прогнозные оценки развития рынка, ожидаемые изменения</w:t>
            </w:r>
            <w:r w:rsidR="005B3BC0">
              <w:rPr>
                <w:webHidden/>
              </w:rPr>
              <w:tab/>
            </w:r>
            <w:r>
              <w:rPr>
                <w:webHidden/>
              </w:rPr>
              <w:fldChar w:fldCharType="begin"/>
            </w:r>
            <w:r w:rsidR="005B3BC0">
              <w:rPr>
                <w:webHidden/>
              </w:rPr>
              <w:instrText xml:space="preserve"> PAGEREF _Toc311891941 \h </w:instrText>
            </w:r>
            <w:r>
              <w:rPr>
                <w:webHidden/>
              </w:rPr>
            </w:r>
            <w:r>
              <w:rPr>
                <w:webHidden/>
              </w:rPr>
              <w:fldChar w:fldCharType="separate"/>
            </w:r>
            <w:r w:rsidR="005B3BC0">
              <w:rPr>
                <w:webHidden/>
              </w:rPr>
              <w:t>18</w:t>
            </w:r>
            <w:r>
              <w:rPr>
                <w:webHidden/>
              </w:rPr>
              <w:fldChar w:fldCharType="end"/>
            </w:r>
          </w:hyperlink>
        </w:p>
        <w:p w:rsidR="005B3BC0" w:rsidRDefault="001C1915" w:rsidP="005B3BC0">
          <w:pPr>
            <w:pStyle w:val="21"/>
            <w:spacing w:line="276" w:lineRule="auto"/>
            <w:rPr>
              <w:rFonts w:asciiTheme="minorHAnsi" w:eastAsiaTheme="minorEastAsia" w:hAnsiTheme="minorHAnsi" w:cstheme="minorBidi"/>
              <w:bCs w:val="0"/>
              <w:iCs w:val="0"/>
              <w:lang w:eastAsia="ru-RU"/>
            </w:rPr>
          </w:pPr>
          <w:hyperlink w:anchor="_Toc311891942" w:history="1">
            <w:r w:rsidR="005B3BC0" w:rsidRPr="001615BA">
              <w:rPr>
                <w:rStyle w:val="a8"/>
              </w:rPr>
              <w:t>4.4 Стратегия маркетинга</w:t>
            </w:r>
            <w:r w:rsidR="005B3BC0">
              <w:rPr>
                <w:webHidden/>
              </w:rPr>
              <w:tab/>
            </w:r>
            <w:r>
              <w:rPr>
                <w:webHidden/>
              </w:rPr>
              <w:fldChar w:fldCharType="begin"/>
            </w:r>
            <w:r w:rsidR="005B3BC0">
              <w:rPr>
                <w:webHidden/>
              </w:rPr>
              <w:instrText xml:space="preserve"> PAGEREF _Toc311891942 \h </w:instrText>
            </w:r>
            <w:r>
              <w:rPr>
                <w:webHidden/>
              </w:rPr>
            </w:r>
            <w:r>
              <w:rPr>
                <w:webHidden/>
              </w:rPr>
              <w:fldChar w:fldCharType="separate"/>
            </w:r>
            <w:r w:rsidR="005B3BC0">
              <w:rPr>
                <w:webHidden/>
              </w:rPr>
              <w:t>18</w:t>
            </w:r>
            <w:r>
              <w:rPr>
                <w:webHidden/>
              </w:rPr>
              <w:fldChar w:fldCharType="end"/>
            </w:r>
          </w:hyperlink>
        </w:p>
        <w:p w:rsidR="005B3BC0" w:rsidRDefault="001C1915" w:rsidP="005B3BC0">
          <w:pPr>
            <w:pStyle w:val="11"/>
            <w:spacing w:line="276" w:lineRule="auto"/>
            <w:rPr>
              <w:rFonts w:asciiTheme="minorHAnsi" w:eastAsiaTheme="minorEastAsia" w:hAnsiTheme="minorHAnsi" w:cstheme="minorBidi"/>
              <w:b w:val="0"/>
              <w:bCs w:val="0"/>
              <w:iCs w:val="0"/>
              <w:lang w:eastAsia="ru-RU"/>
            </w:rPr>
          </w:pPr>
          <w:hyperlink w:anchor="_Toc311891943" w:history="1">
            <w:r w:rsidR="005B3BC0" w:rsidRPr="001615BA">
              <w:rPr>
                <w:rStyle w:val="a8"/>
              </w:rPr>
              <w:t>5. Техническое планирование</w:t>
            </w:r>
            <w:r w:rsidR="005B3BC0">
              <w:rPr>
                <w:webHidden/>
              </w:rPr>
              <w:tab/>
            </w:r>
            <w:r>
              <w:rPr>
                <w:webHidden/>
              </w:rPr>
              <w:fldChar w:fldCharType="begin"/>
            </w:r>
            <w:r w:rsidR="005B3BC0">
              <w:rPr>
                <w:webHidden/>
              </w:rPr>
              <w:instrText xml:space="preserve"> PAGEREF _Toc311891943 \h </w:instrText>
            </w:r>
            <w:r>
              <w:rPr>
                <w:webHidden/>
              </w:rPr>
            </w:r>
            <w:r>
              <w:rPr>
                <w:webHidden/>
              </w:rPr>
              <w:fldChar w:fldCharType="separate"/>
            </w:r>
            <w:r w:rsidR="005B3BC0">
              <w:rPr>
                <w:webHidden/>
              </w:rPr>
              <w:t>19</w:t>
            </w:r>
            <w:r>
              <w:rPr>
                <w:webHidden/>
              </w:rPr>
              <w:fldChar w:fldCharType="end"/>
            </w:r>
          </w:hyperlink>
        </w:p>
        <w:p w:rsidR="005B3BC0" w:rsidRDefault="001C1915" w:rsidP="005B3BC0">
          <w:pPr>
            <w:pStyle w:val="21"/>
            <w:spacing w:line="276" w:lineRule="auto"/>
            <w:rPr>
              <w:rFonts w:asciiTheme="minorHAnsi" w:eastAsiaTheme="minorEastAsia" w:hAnsiTheme="minorHAnsi" w:cstheme="minorBidi"/>
              <w:bCs w:val="0"/>
              <w:iCs w:val="0"/>
              <w:lang w:eastAsia="ru-RU"/>
            </w:rPr>
          </w:pPr>
          <w:hyperlink w:anchor="_Toc311891944" w:history="1">
            <w:r w:rsidR="005B3BC0" w:rsidRPr="001615BA">
              <w:rPr>
                <w:rStyle w:val="a8"/>
              </w:rPr>
              <w:t>5.1 Технологический процесс</w:t>
            </w:r>
            <w:r w:rsidR="005B3BC0">
              <w:rPr>
                <w:webHidden/>
              </w:rPr>
              <w:tab/>
            </w:r>
            <w:r>
              <w:rPr>
                <w:webHidden/>
              </w:rPr>
              <w:fldChar w:fldCharType="begin"/>
            </w:r>
            <w:r w:rsidR="005B3BC0">
              <w:rPr>
                <w:webHidden/>
              </w:rPr>
              <w:instrText xml:space="preserve"> PAGEREF _Toc311891944 \h </w:instrText>
            </w:r>
            <w:r>
              <w:rPr>
                <w:webHidden/>
              </w:rPr>
            </w:r>
            <w:r>
              <w:rPr>
                <w:webHidden/>
              </w:rPr>
              <w:fldChar w:fldCharType="separate"/>
            </w:r>
            <w:r w:rsidR="005B3BC0">
              <w:rPr>
                <w:webHidden/>
              </w:rPr>
              <w:t>19</w:t>
            </w:r>
            <w:r>
              <w:rPr>
                <w:webHidden/>
              </w:rPr>
              <w:fldChar w:fldCharType="end"/>
            </w:r>
          </w:hyperlink>
        </w:p>
        <w:p w:rsidR="005B3BC0" w:rsidRDefault="001C1915" w:rsidP="005B3BC0">
          <w:pPr>
            <w:pStyle w:val="21"/>
            <w:spacing w:line="276" w:lineRule="auto"/>
            <w:rPr>
              <w:rFonts w:asciiTheme="minorHAnsi" w:eastAsiaTheme="minorEastAsia" w:hAnsiTheme="minorHAnsi" w:cstheme="minorBidi"/>
              <w:bCs w:val="0"/>
              <w:iCs w:val="0"/>
              <w:lang w:eastAsia="ru-RU"/>
            </w:rPr>
          </w:pPr>
          <w:hyperlink w:anchor="_Toc311891945" w:history="1">
            <w:r w:rsidR="005B3BC0" w:rsidRPr="001615BA">
              <w:rPr>
                <w:rStyle w:val="a8"/>
              </w:rPr>
              <w:t>5.2 Здания и сооружения</w:t>
            </w:r>
            <w:r w:rsidR="005B3BC0">
              <w:rPr>
                <w:webHidden/>
              </w:rPr>
              <w:tab/>
            </w:r>
            <w:r>
              <w:rPr>
                <w:webHidden/>
              </w:rPr>
              <w:fldChar w:fldCharType="begin"/>
            </w:r>
            <w:r w:rsidR="005B3BC0">
              <w:rPr>
                <w:webHidden/>
              </w:rPr>
              <w:instrText xml:space="preserve"> PAGEREF _Toc311891945 \h </w:instrText>
            </w:r>
            <w:r>
              <w:rPr>
                <w:webHidden/>
              </w:rPr>
            </w:r>
            <w:r>
              <w:rPr>
                <w:webHidden/>
              </w:rPr>
              <w:fldChar w:fldCharType="separate"/>
            </w:r>
            <w:r w:rsidR="005B3BC0">
              <w:rPr>
                <w:webHidden/>
              </w:rPr>
              <w:t>19</w:t>
            </w:r>
            <w:r>
              <w:rPr>
                <w:webHidden/>
              </w:rPr>
              <w:fldChar w:fldCharType="end"/>
            </w:r>
          </w:hyperlink>
        </w:p>
        <w:p w:rsidR="005B3BC0" w:rsidRDefault="001C1915" w:rsidP="005B3BC0">
          <w:pPr>
            <w:pStyle w:val="21"/>
            <w:spacing w:line="276" w:lineRule="auto"/>
            <w:rPr>
              <w:rFonts w:asciiTheme="minorHAnsi" w:eastAsiaTheme="minorEastAsia" w:hAnsiTheme="minorHAnsi" w:cstheme="minorBidi"/>
              <w:bCs w:val="0"/>
              <w:iCs w:val="0"/>
              <w:lang w:eastAsia="ru-RU"/>
            </w:rPr>
          </w:pPr>
          <w:hyperlink w:anchor="_Toc311891946" w:history="1">
            <w:r w:rsidR="005B3BC0" w:rsidRPr="001615BA">
              <w:rPr>
                <w:rStyle w:val="a8"/>
              </w:rPr>
              <w:t>5.3 Оборудование и инвентарь (техника)</w:t>
            </w:r>
            <w:r w:rsidR="005B3BC0">
              <w:rPr>
                <w:webHidden/>
              </w:rPr>
              <w:tab/>
            </w:r>
            <w:r>
              <w:rPr>
                <w:webHidden/>
              </w:rPr>
              <w:fldChar w:fldCharType="begin"/>
            </w:r>
            <w:r w:rsidR="005B3BC0">
              <w:rPr>
                <w:webHidden/>
              </w:rPr>
              <w:instrText xml:space="preserve"> PAGEREF _Toc311891946 \h </w:instrText>
            </w:r>
            <w:r>
              <w:rPr>
                <w:webHidden/>
              </w:rPr>
            </w:r>
            <w:r>
              <w:rPr>
                <w:webHidden/>
              </w:rPr>
              <w:fldChar w:fldCharType="separate"/>
            </w:r>
            <w:r w:rsidR="005B3BC0">
              <w:rPr>
                <w:webHidden/>
              </w:rPr>
              <w:t>19</w:t>
            </w:r>
            <w:r>
              <w:rPr>
                <w:webHidden/>
              </w:rPr>
              <w:fldChar w:fldCharType="end"/>
            </w:r>
          </w:hyperlink>
        </w:p>
        <w:p w:rsidR="005B3BC0" w:rsidRDefault="001C1915" w:rsidP="005B3BC0">
          <w:pPr>
            <w:pStyle w:val="21"/>
            <w:spacing w:line="276" w:lineRule="auto"/>
            <w:rPr>
              <w:rFonts w:asciiTheme="minorHAnsi" w:eastAsiaTheme="minorEastAsia" w:hAnsiTheme="minorHAnsi" w:cstheme="minorBidi"/>
              <w:bCs w:val="0"/>
              <w:iCs w:val="0"/>
              <w:lang w:eastAsia="ru-RU"/>
            </w:rPr>
          </w:pPr>
          <w:hyperlink w:anchor="_Toc311891947" w:history="1">
            <w:r w:rsidR="005B3BC0" w:rsidRPr="001615BA">
              <w:rPr>
                <w:rStyle w:val="a8"/>
              </w:rPr>
              <w:t>5.4 Коммуникационная инфраструктура</w:t>
            </w:r>
            <w:r w:rsidR="005B3BC0">
              <w:rPr>
                <w:webHidden/>
              </w:rPr>
              <w:tab/>
            </w:r>
            <w:r>
              <w:rPr>
                <w:webHidden/>
              </w:rPr>
              <w:fldChar w:fldCharType="begin"/>
            </w:r>
            <w:r w:rsidR="005B3BC0">
              <w:rPr>
                <w:webHidden/>
              </w:rPr>
              <w:instrText xml:space="preserve"> PAGEREF _Toc311891947 \h </w:instrText>
            </w:r>
            <w:r>
              <w:rPr>
                <w:webHidden/>
              </w:rPr>
            </w:r>
            <w:r>
              <w:rPr>
                <w:webHidden/>
              </w:rPr>
              <w:fldChar w:fldCharType="separate"/>
            </w:r>
            <w:r w:rsidR="005B3BC0">
              <w:rPr>
                <w:webHidden/>
              </w:rPr>
              <w:t>20</w:t>
            </w:r>
            <w:r>
              <w:rPr>
                <w:webHidden/>
              </w:rPr>
              <w:fldChar w:fldCharType="end"/>
            </w:r>
          </w:hyperlink>
        </w:p>
        <w:p w:rsidR="005B3BC0" w:rsidRDefault="001C1915" w:rsidP="005B3BC0">
          <w:pPr>
            <w:pStyle w:val="11"/>
            <w:spacing w:line="276" w:lineRule="auto"/>
            <w:rPr>
              <w:rFonts w:asciiTheme="minorHAnsi" w:eastAsiaTheme="minorEastAsia" w:hAnsiTheme="minorHAnsi" w:cstheme="minorBidi"/>
              <w:b w:val="0"/>
              <w:bCs w:val="0"/>
              <w:iCs w:val="0"/>
              <w:lang w:eastAsia="ru-RU"/>
            </w:rPr>
          </w:pPr>
          <w:hyperlink w:anchor="_Toc311891948" w:history="1">
            <w:r w:rsidR="005B3BC0" w:rsidRPr="001615BA">
              <w:rPr>
                <w:rStyle w:val="a8"/>
              </w:rPr>
              <w:t>6. Организация, управление и персонал</w:t>
            </w:r>
            <w:r w:rsidR="005B3BC0">
              <w:rPr>
                <w:webHidden/>
              </w:rPr>
              <w:tab/>
            </w:r>
            <w:r>
              <w:rPr>
                <w:webHidden/>
              </w:rPr>
              <w:fldChar w:fldCharType="begin"/>
            </w:r>
            <w:r w:rsidR="005B3BC0">
              <w:rPr>
                <w:webHidden/>
              </w:rPr>
              <w:instrText xml:space="preserve"> PAGEREF _Toc311891948 \h </w:instrText>
            </w:r>
            <w:r>
              <w:rPr>
                <w:webHidden/>
              </w:rPr>
            </w:r>
            <w:r>
              <w:rPr>
                <w:webHidden/>
              </w:rPr>
              <w:fldChar w:fldCharType="separate"/>
            </w:r>
            <w:r w:rsidR="005B3BC0">
              <w:rPr>
                <w:webHidden/>
              </w:rPr>
              <w:t>21</w:t>
            </w:r>
            <w:r>
              <w:rPr>
                <w:webHidden/>
              </w:rPr>
              <w:fldChar w:fldCharType="end"/>
            </w:r>
          </w:hyperlink>
        </w:p>
        <w:p w:rsidR="005B3BC0" w:rsidRDefault="001C1915" w:rsidP="005B3BC0">
          <w:pPr>
            <w:pStyle w:val="11"/>
            <w:spacing w:line="276" w:lineRule="auto"/>
            <w:rPr>
              <w:rFonts w:asciiTheme="minorHAnsi" w:eastAsiaTheme="minorEastAsia" w:hAnsiTheme="minorHAnsi" w:cstheme="minorBidi"/>
              <w:b w:val="0"/>
              <w:bCs w:val="0"/>
              <w:iCs w:val="0"/>
              <w:lang w:eastAsia="ru-RU"/>
            </w:rPr>
          </w:pPr>
          <w:hyperlink w:anchor="_Toc311891949" w:history="1">
            <w:r w:rsidR="005B3BC0" w:rsidRPr="001615BA">
              <w:rPr>
                <w:rStyle w:val="a8"/>
              </w:rPr>
              <w:t>7. Реализация проекта</w:t>
            </w:r>
            <w:r w:rsidR="005B3BC0">
              <w:rPr>
                <w:webHidden/>
              </w:rPr>
              <w:tab/>
            </w:r>
            <w:r>
              <w:rPr>
                <w:webHidden/>
              </w:rPr>
              <w:fldChar w:fldCharType="begin"/>
            </w:r>
            <w:r w:rsidR="005B3BC0">
              <w:rPr>
                <w:webHidden/>
              </w:rPr>
              <w:instrText xml:space="preserve"> PAGEREF _Toc311891949 \h </w:instrText>
            </w:r>
            <w:r>
              <w:rPr>
                <w:webHidden/>
              </w:rPr>
            </w:r>
            <w:r>
              <w:rPr>
                <w:webHidden/>
              </w:rPr>
              <w:fldChar w:fldCharType="separate"/>
            </w:r>
            <w:r w:rsidR="005B3BC0">
              <w:rPr>
                <w:webHidden/>
              </w:rPr>
              <w:t>22</w:t>
            </w:r>
            <w:r>
              <w:rPr>
                <w:webHidden/>
              </w:rPr>
              <w:fldChar w:fldCharType="end"/>
            </w:r>
          </w:hyperlink>
        </w:p>
        <w:p w:rsidR="005B3BC0" w:rsidRDefault="001C1915" w:rsidP="005B3BC0">
          <w:pPr>
            <w:pStyle w:val="21"/>
            <w:spacing w:line="276" w:lineRule="auto"/>
            <w:rPr>
              <w:rFonts w:asciiTheme="minorHAnsi" w:eastAsiaTheme="minorEastAsia" w:hAnsiTheme="minorHAnsi" w:cstheme="minorBidi"/>
              <w:bCs w:val="0"/>
              <w:iCs w:val="0"/>
              <w:lang w:eastAsia="ru-RU"/>
            </w:rPr>
          </w:pPr>
          <w:hyperlink w:anchor="_Toc311891950" w:history="1">
            <w:r w:rsidR="005B3BC0" w:rsidRPr="001615BA">
              <w:rPr>
                <w:rStyle w:val="a8"/>
              </w:rPr>
              <w:t>7.1 План реализации</w:t>
            </w:r>
            <w:r w:rsidR="005B3BC0">
              <w:rPr>
                <w:webHidden/>
              </w:rPr>
              <w:tab/>
            </w:r>
            <w:r>
              <w:rPr>
                <w:webHidden/>
              </w:rPr>
              <w:fldChar w:fldCharType="begin"/>
            </w:r>
            <w:r w:rsidR="005B3BC0">
              <w:rPr>
                <w:webHidden/>
              </w:rPr>
              <w:instrText xml:space="preserve"> PAGEREF _Toc311891950 \h </w:instrText>
            </w:r>
            <w:r>
              <w:rPr>
                <w:webHidden/>
              </w:rPr>
            </w:r>
            <w:r>
              <w:rPr>
                <w:webHidden/>
              </w:rPr>
              <w:fldChar w:fldCharType="separate"/>
            </w:r>
            <w:r w:rsidR="005B3BC0">
              <w:rPr>
                <w:webHidden/>
              </w:rPr>
              <w:t>22</w:t>
            </w:r>
            <w:r>
              <w:rPr>
                <w:webHidden/>
              </w:rPr>
              <w:fldChar w:fldCharType="end"/>
            </w:r>
          </w:hyperlink>
        </w:p>
        <w:p w:rsidR="005B3BC0" w:rsidRDefault="001C1915" w:rsidP="005B3BC0">
          <w:pPr>
            <w:pStyle w:val="21"/>
            <w:spacing w:line="276" w:lineRule="auto"/>
            <w:rPr>
              <w:rFonts w:asciiTheme="minorHAnsi" w:eastAsiaTheme="minorEastAsia" w:hAnsiTheme="minorHAnsi" w:cstheme="minorBidi"/>
              <w:bCs w:val="0"/>
              <w:iCs w:val="0"/>
              <w:lang w:eastAsia="ru-RU"/>
            </w:rPr>
          </w:pPr>
          <w:hyperlink w:anchor="_Toc311891951" w:history="1">
            <w:r w:rsidR="005B3BC0" w:rsidRPr="001615BA">
              <w:rPr>
                <w:rStyle w:val="a8"/>
              </w:rPr>
              <w:t>7.2 Затраты на реализацию проекта</w:t>
            </w:r>
            <w:r w:rsidR="005B3BC0">
              <w:rPr>
                <w:webHidden/>
              </w:rPr>
              <w:tab/>
            </w:r>
            <w:r>
              <w:rPr>
                <w:webHidden/>
              </w:rPr>
              <w:fldChar w:fldCharType="begin"/>
            </w:r>
            <w:r w:rsidR="005B3BC0">
              <w:rPr>
                <w:webHidden/>
              </w:rPr>
              <w:instrText xml:space="preserve"> PAGEREF _Toc311891951 \h </w:instrText>
            </w:r>
            <w:r>
              <w:rPr>
                <w:webHidden/>
              </w:rPr>
            </w:r>
            <w:r>
              <w:rPr>
                <w:webHidden/>
              </w:rPr>
              <w:fldChar w:fldCharType="separate"/>
            </w:r>
            <w:r w:rsidR="005B3BC0">
              <w:rPr>
                <w:webHidden/>
              </w:rPr>
              <w:t>22</w:t>
            </w:r>
            <w:r>
              <w:rPr>
                <w:webHidden/>
              </w:rPr>
              <w:fldChar w:fldCharType="end"/>
            </w:r>
          </w:hyperlink>
        </w:p>
        <w:p w:rsidR="005B3BC0" w:rsidRDefault="001C1915" w:rsidP="005B3BC0">
          <w:pPr>
            <w:pStyle w:val="11"/>
            <w:spacing w:line="276" w:lineRule="auto"/>
            <w:rPr>
              <w:rFonts w:asciiTheme="minorHAnsi" w:eastAsiaTheme="minorEastAsia" w:hAnsiTheme="minorHAnsi" w:cstheme="minorBidi"/>
              <w:b w:val="0"/>
              <w:bCs w:val="0"/>
              <w:iCs w:val="0"/>
              <w:lang w:eastAsia="ru-RU"/>
            </w:rPr>
          </w:pPr>
          <w:hyperlink w:anchor="_Toc311891952" w:history="1">
            <w:r w:rsidR="005B3BC0" w:rsidRPr="001615BA">
              <w:rPr>
                <w:rStyle w:val="a8"/>
              </w:rPr>
              <w:t>8. Эксплуатационные расходы</w:t>
            </w:r>
            <w:r w:rsidR="005B3BC0">
              <w:rPr>
                <w:webHidden/>
              </w:rPr>
              <w:tab/>
            </w:r>
            <w:r>
              <w:rPr>
                <w:webHidden/>
              </w:rPr>
              <w:fldChar w:fldCharType="begin"/>
            </w:r>
            <w:r w:rsidR="005B3BC0">
              <w:rPr>
                <w:webHidden/>
              </w:rPr>
              <w:instrText xml:space="preserve"> PAGEREF _Toc311891952 \h </w:instrText>
            </w:r>
            <w:r>
              <w:rPr>
                <w:webHidden/>
              </w:rPr>
            </w:r>
            <w:r>
              <w:rPr>
                <w:webHidden/>
              </w:rPr>
              <w:fldChar w:fldCharType="separate"/>
            </w:r>
            <w:r w:rsidR="005B3BC0">
              <w:rPr>
                <w:webHidden/>
              </w:rPr>
              <w:t>23</w:t>
            </w:r>
            <w:r>
              <w:rPr>
                <w:webHidden/>
              </w:rPr>
              <w:fldChar w:fldCharType="end"/>
            </w:r>
          </w:hyperlink>
        </w:p>
        <w:p w:rsidR="005B3BC0" w:rsidRDefault="001C1915" w:rsidP="005B3BC0">
          <w:pPr>
            <w:pStyle w:val="11"/>
            <w:spacing w:line="276" w:lineRule="auto"/>
            <w:rPr>
              <w:rFonts w:asciiTheme="minorHAnsi" w:eastAsiaTheme="minorEastAsia" w:hAnsiTheme="minorHAnsi" w:cstheme="minorBidi"/>
              <w:b w:val="0"/>
              <w:bCs w:val="0"/>
              <w:iCs w:val="0"/>
              <w:lang w:eastAsia="ru-RU"/>
            </w:rPr>
          </w:pPr>
          <w:hyperlink w:anchor="_Toc311891953" w:history="1">
            <w:r w:rsidR="005B3BC0" w:rsidRPr="001615BA">
              <w:rPr>
                <w:rStyle w:val="a8"/>
              </w:rPr>
              <w:t>9. Общие и административные расходы</w:t>
            </w:r>
            <w:r w:rsidR="005B3BC0">
              <w:rPr>
                <w:webHidden/>
              </w:rPr>
              <w:tab/>
            </w:r>
            <w:r>
              <w:rPr>
                <w:webHidden/>
              </w:rPr>
              <w:fldChar w:fldCharType="begin"/>
            </w:r>
            <w:r w:rsidR="005B3BC0">
              <w:rPr>
                <w:webHidden/>
              </w:rPr>
              <w:instrText xml:space="preserve"> PAGEREF _Toc311891953 \h </w:instrText>
            </w:r>
            <w:r>
              <w:rPr>
                <w:webHidden/>
              </w:rPr>
            </w:r>
            <w:r>
              <w:rPr>
                <w:webHidden/>
              </w:rPr>
              <w:fldChar w:fldCharType="separate"/>
            </w:r>
            <w:r w:rsidR="005B3BC0">
              <w:rPr>
                <w:webHidden/>
              </w:rPr>
              <w:t>24</w:t>
            </w:r>
            <w:r>
              <w:rPr>
                <w:webHidden/>
              </w:rPr>
              <w:fldChar w:fldCharType="end"/>
            </w:r>
          </w:hyperlink>
        </w:p>
        <w:p w:rsidR="005B3BC0" w:rsidRDefault="001C1915" w:rsidP="005B3BC0">
          <w:pPr>
            <w:pStyle w:val="11"/>
            <w:spacing w:line="276" w:lineRule="auto"/>
            <w:rPr>
              <w:rFonts w:asciiTheme="minorHAnsi" w:eastAsiaTheme="minorEastAsia" w:hAnsiTheme="minorHAnsi" w:cstheme="minorBidi"/>
              <w:b w:val="0"/>
              <w:bCs w:val="0"/>
              <w:iCs w:val="0"/>
              <w:lang w:eastAsia="ru-RU"/>
            </w:rPr>
          </w:pPr>
          <w:hyperlink w:anchor="_Toc311891954" w:history="1">
            <w:r w:rsidR="005B3BC0" w:rsidRPr="001615BA">
              <w:rPr>
                <w:rStyle w:val="a8"/>
              </w:rPr>
              <w:t>10. Потребность в финансировании</w:t>
            </w:r>
            <w:r w:rsidR="005B3BC0">
              <w:rPr>
                <w:webHidden/>
              </w:rPr>
              <w:tab/>
            </w:r>
            <w:r>
              <w:rPr>
                <w:webHidden/>
              </w:rPr>
              <w:fldChar w:fldCharType="begin"/>
            </w:r>
            <w:r w:rsidR="005B3BC0">
              <w:rPr>
                <w:webHidden/>
              </w:rPr>
              <w:instrText xml:space="preserve"> PAGEREF _Toc311891954 \h </w:instrText>
            </w:r>
            <w:r>
              <w:rPr>
                <w:webHidden/>
              </w:rPr>
            </w:r>
            <w:r>
              <w:rPr>
                <w:webHidden/>
              </w:rPr>
              <w:fldChar w:fldCharType="separate"/>
            </w:r>
            <w:r w:rsidR="005B3BC0">
              <w:rPr>
                <w:webHidden/>
              </w:rPr>
              <w:t>24</w:t>
            </w:r>
            <w:r>
              <w:rPr>
                <w:webHidden/>
              </w:rPr>
              <w:fldChar w:fldCharType="end"/>
            </w:r>
          </w:hyperlink>
        </w:p>
        <w:p w:rsidR="005B3BC0" w:rsidRDefault="001C1915" w:rsidP="005B3BC0">
          <w:pPr>
            <w:pStyle w:val="11"/>
            <w:spacing w:line="276" w:lineRule="auto"/>
            <w:rPr>
              <w:rFonts w:asciiTheme="minorHAnsi" w:eastAsiaTheme="minorEastAsia" w:hAnsiTheme="minorHAnsi" w:cstheme="minorBidi"/>
              <w:b w:val="0"/>
              <w:bCs w:val="0"/>
              <w:iCs w:val="0"/>
              <w:lang w:eastAsia="ru-RU"/>
            </w:rPr>
          </w:pPr>
          <w:hyperlink w:anchor="_Toc311891955" w:history="1">
            <w:r w:rsidR="005B3BC0" w:rsidRPr="001615BA">
              <w:rPr>
                <w:rStyle w:val="a8"/>
              </w:rPr>
              <w:t>11. Эффективность проекта</w:t>
            </w:r>
            <w:r w:rsidR="005B3BC0">
              <w:rPr>
                <w:webHidden/>
              </w:rPr>
              <w:tab/>
            </w:r>
            <w:r>
              <w:rPr>
                <w:webHidden/>
              </w:rPr>
              <w:fldChar w:fldCharType="begin"/>
            </w:r>
            <w:r w:rsidR="005B3BC0">
              <w:rPr>
                <w:webHidden/>
              </w:rPr>
              <w:instrText xml:space="preserve"> PAGEREF _Toc311891955 \h </w:instrText>
            </w:r>
            <w:r>
              <w:rPr>
                <w:webHidden/>
              </w:rPr>
            </w:r>
            <w:r>
              <w:rPr>
                <w:webHidden/>
              </w:rPr>
              <w:fldChar w:fldCharType="separate"/>
            </w:r>
            <w:r w:rsidR="005B3BC0">
              <w:rPr>
                <w:webHidden/>
              </w:rPr>
              <w:t>25</w:t>
            </w:r>
            <w:r>
              <w:rPr>
                <w:webHidden/>
              </w:rPr>
              <w:fldChar w:fldCharType="end"/>
            </w:r>
          </w:hyperlink>
        </w:p>
        <w:p w:rsidR="005B3BC0" w:rsidRDefault="001C1915" w:rsidP="005B3BC0">
          <w:pPr>
            <w:pStyle w:val="21"/>
            <w:spacing w:line="276" w:lineRule="auto"/>
            <w:rPr>
              <w:rFonts w:asciiTheme="minorHAnsi" w:eastAsiaTheme="minorEastAsia" w:hAnsiTheme="minorHAnsi" w:cstheme="minorBidi"/>
              <w:bCs w:val="0"/>
              <w:iCs w:val="0"/>
              <w:lang w:eastAsia="ru-RU"/>
            </w:rPr>
          </w:pPr>
          <w:hyperlink w:anchor="_Toc311891956" w:history="1">
            <w:r w:rsidR="005B3BC0" w:rsidRPr="001615BA">
              <w:rPr>
                <w:rStyle w:val="a8"/>
              </w:rPr>
              <w:t>11.1 Проекция Cash-flow</w:t>
            </w:r>
            <w:r w:rsidR="005B3BC0">
              <w:rPr>
                <w:webHidden/>
              </w:rPr>
              <w:tab/>
            </w:r>
            <w:r>
              <w:rPr>
                <w:webHidden/>
              </w:rPr>
              <w:fldChar w:fldCharType="begin"/>
            </w:r>
            <w:r w:rsidR="005B3BC0">
              <w:rPr>
                <w:webHidden/>
              </w:rPr>
              <w:instrText xml:space="preserve"> PAGEREF _Toc311891956 \h </w:instrText>
            </w:r>
            <w:r>
              <w:rPr>
                <w:webHidden/>
              </w:rPr>
            </w:r>
            <w:r>
              <w:rPr>
                <w:webHidden/>
              </w:rPr>
              <w:fldChar w:fldCharType="separate"/>
            </w:r>
            <w:r w:rsidR="005B3BC0">
              <w:rPr>
                <w:webHidden/>
              </w:rPr>
              <w:t>25</w:t>
            </w:r>
            <w:r>
              <w:rPr>
                <w:webHidden/>
              </w:rPr>
              <w:fldChar w:fldCharType="end"/>
            </w:r>
          </w:hyperlink>
        </w:p>
        <w:p w:rsidR="005B3BC0" w:rsidRDefault="001C1915" w:rsidP="005B3BC0">
          <w:pPr>
            <w:pStyle w:val="21"/>
            <w:spacing w:line="276" w:lineRule="auto"/>
            <w:rPr>
              <w:rFonts w:asciiTheme="minorHAnsi" w:eastAsiaTheme="minorEastAsia" w:hAnsiTheme="minorHAnsi" w:cstheme="minorBidi"/>
              <w:bCs w:val="0"/>
              <w:iCs w:val="0"/>
              <w:lang w:eastAsia="ru-RU"/>
            </w:rPr>
          </w:pPr>
          <w:hyperlink w:anchor="_Toc311891957" w:history="1">
            <w:r w:rsidR="005B3BC0" w:rsidRPr="001615BA">
              <w:rPr>
                <w:rStyle w:val="a8"/>
              </w:rPr>
              <w:t>11.2 Расчет прибыли и убытков</w:t>
            </w:r>
            <w:r w:rsidR="005B3BC0">
              <w:rPr>
                <w:webHidden/>
              </w:rPr>
              <w:tab/>
            </w:r>
            <w:r>
              <w:rPr>
                <w:webHidden/>
              </w:rPr>
              <w:fldChar w:fldCharType="begin"/>
            </w:r>
            <w:r w:rsidR="005B3BC0">
              <w:rPr>
                <w:webHidden/>
              </w:rPr>
              <w:instrText xml:space="preserve"> PAGEREF _Toc311891957 \h </w:instrText>
            </w:r>
            <w:r>
              <w:rPr>
                <w:webHidden/>
              </w:rPr>
            </w:r>
            <w:r>
              <w:rPr>
                <w:webHidden/>
              </w:rPr>
              <w:fldChar w:fldCharType="separate"/>
            </w:r>
            <w:r w:rsidR="005B3BC0">
              <w:rPr>
                <w:webHidden/>
              </w:rPr>
              <w:t>26</w:t>
            </w:r>
            <w:r>
              <w:rPr>
                <w:webHidden/>
              </w:rPr>
              <w:fldChar w:fldCharType="end"/>
            </w:r>
          </w:hyperlink>
        </w:p>
        <w:p w:rsidR="005B3BC0" w:rsidRDefault="001C1915" w:rsidP="005B3BC0">
          <w:pPr>
            <w:pStyle w:val="21"/>
            <w:spacing w:line="276" w:lineRule="auto"/>
            <w:rPr>
              <w:rFonts w:asciiTheme="minorHAnsi" w:eastAsiaTheme="minorEastAsia" w:hAnsiTheme="minorHAnsi" w:cstheme="minorBidi"/>
              <w:bCs w:val="0"/>
              <w:iCs w:val="0"/>
              <w:lang w:eastAsia="ru-RU"/>
            </w:rPr>
          </w:pPr>
          <w:hyperlink w:anchor="_Toc311891958" w:history="1">
            <w:r w:rsidR="005B3BC0" w:rsidRPr="001615BA">
              <w:rPr>
                <w:rStyle w:val="a8"/>
              </w:rPr>
              <w:t>11.3 Проекция баланса</w:t>
            </w:r>
            <w:r w:rsidR="005B3BC0">
              <w:rPr>
                <w:webHidden/>
              </w:rPr>
              <w:tab/>
            </w:r>
            <w:r>
              <w:rPr>
                <w:webHidden/>
              </w:rPr>
              <w:fldChar w:fldCharType="begin"/>
            </w:r>
            <w:r w:rsidR="005B3BC0">
              <w:rPr>
                <w:webHidden/>
              </w:rPr>
              <w:instrText xml:space="preserve"> PAGEREF _Toc311891958 \h </w:instrText>
            </w:r>
            <w:r>
              <w:rPr>
                <w:webHidden/>
              </w:rPr>
            </w:r>
            <w:r>
              <w:rPr>
                <w:webHidden/>
              </w:rPr>
              <w:fldChar w:fldCharType="separate"/>
            </w:r>
            <w:r w:rsidR="005B3BC0">
              <w:rPr>
                <w:webHidden/>
              </w:rPr>
              <w:t>26</w:t>
            </w:r>
            <w:r>
              <w:rPr>
                <w:webHidden/>
              </w:rPr>
              <w:fldChar w:fldCharType="end"/>
            </w:r>
          </w:hyperlink>
        </w:p>
        <w:p w:rsidR="005B3BC0" w:rsidRDefault="001C1915" w:rsidP="005B3BC0">
          <w:pPr>
            <w:pStyle w:val="21"/>
            <w:spacing w:line="276" w:lineRule="auto"/>
            <w:rPr>
              <w:rFonts w:asciiTheme="minorHAnsi" w:eastAsiaTheme="minorEastAsia" w:hAnsiTheme="minorHAnsi" w:cstheme="minorBidi"/>
              <w:bCs w:val="0"/>
              <w:iCs w:val="0"/>
              <w:lang w:eastAsia="ru-RU"/>
            </w:rPr>
          </w:pPr>
          <w:hyperlink w:anchor="_Toc311891959" w:history="1">
            <w:r w:rsidR="005B3BC0" w:rsidRPr="001615BA">
              <w:rPr>
                <w:rStyle w:val="a8"/>
              </w:rPr>
              <w:t>11.4 Финансовые индикаторы</w:t>
            </w:r>
            <w:r w:rsidR="005B3BC0">
              <w:rPr>
                <w:webHidden/>
              </w:rPr>
              <w:tab/>
            </w:r>
            <w:r>
              <w:rPr>
                <w:webHidden/>
              </w:rPr>
              <w:fldChar w:fldCharType="begin"/>
            </w:r>
            <w:r w:rsidR="005B3BC0">
              <w:rPr>
                <w:webHidden/>
              </w:rPr>
              <w:instrText xml:space="preserve"> PAGEREF _Toc311891959 \h </w:instrText>
            </w:r>
            <w:r>
              <w:rPr>
                <w:webHidden/>
              </w:rPr>
            </w:r>
            <w:r>
              <w:rPr>
                <w:webHidden/>
              </w:rPr>
              <w:fldChar w:fldCharType="separate"/>
            </w:r>
            <w:r w:rsidR="005B3BC0">
              <w:rPr>
                <w:webHidden/>
              </w:rPr>
              <w:t>26</w:t>
            </w:r>
            <w:r>
              <w:rPr>
                <w:webHidden/>
              </w:rPr>
              <w:fldChar w:fldCharType="end"/>
            </w:r>
          </w:hyperlink>
        </w:p>
        <w:p w:rsidR="005B3BC0" w:rsidRDefault="001C1915" w:rsidP="005B3BC0">
          <w:pPr>
            <w:pStyle w:val="11"/>
            <w:spacing w:line="276" w:lineRule="auto"/>
            <w:rPr>
              <w:rFonts w:asciiTheme="minorHAnsi" w:eastAsiaTheme="minorEastAsia" w:hAnsiTheme="minorHAnsi" w:cstheme="minorBidi"/>
              <w:b w:val="0"/>
              <w:bCs w:val="0"/>
              <w:iCs w:val="0"/>
              <w:lang w:eastAsia="ru-RU"/>
            </w:rPr>
          </w:pPr>
          <w:hyperlink w:anchor="_Toc311891960" w:history="1">
            <w:r w:rsidR="005B3BC0" w:rsidRPr="001615BA">
              <w:rPr>
                <w:rStyle w:val="a8"/>
              </w:rPr>
              <w:t>12. Социально-экономическое и экологическое воздействие</w:t>
            </w:r>
            <w:r w:rsidR="005B3BC0">
              <w:rPr>
                <w:webHidden/>
              </w:rPr>
              <w:tab/>
            </w:r>
            <w:r>
              <w:rPr>
                <w:webHidden/>
              </w:rPr>
              <w:fldChar w:fldCharType="begin"/>
            </w:r>
            <w:r w:rsidR="005B3BC0">
              <w:rPr>
                <w:webHidden/>
              </w:rPr>
              <w:instrText xml:space="preserve"> PAGEREF _Toc311891960 \h </w:instrText>
            </w:r>
            <w:r>
              <w:rPr>
                <w:webHidden/>
              </w:rPr>
            </w:r>
            <w:r>
              <w:rPr>
                <w:webHidden/>
              </w:rPr>
              <w:fldChar w:fldCharType="separate"/>
            </w:r>
            <w:r w:rsidR="005B3BC0">
              <w:rPr>
                <w:webHidden/>
              </w:rPr>
              <w:t>28</w:t>
            </w:r>
            <w:r>
              <w:rPr>
                <w:webHidden/>
              </w:rPr>
              <w:fldChar w:fldCharType="end"/>
            </w:r>
          </w:hyperlink>
        </w:p>
        <w:p w:rsidR="005B3BC0" w:rsidRDefault="001C1915" w:rsidP="005B3BC0">
          <w:pPr>
            <w:pStyle w:val="21"/>
            <w:spacing w:line="276" w:lineRule="auto"/>
            <w:rPr>
              <w:rFonts w:asciiTheme="minorHAnsi" w:eastAsiaTheme="minorEastAsia" w:hAnsiTheme="minorHAnsi" w:cstheme="minorBidi"/>
              <w:bCs w:val="0"/>
              <w:iCs w:val="0"/>
              <w:lang w:eastAsia="ru-RU"/>
            </w:rPr>
          </w:pPr>
          <w:hyperlink w:anchor="_Toc311891961" w:history="1">
            <w:r w:rsidR="005B3BC0" w:rsidRPr="001615BA">
              <w:rPr>
                <w:rStyle w:val="a8"/>
              </w:rPr>
              <w:t>12.1 Социально-экономическое значение проекта</w:t>
            </w:r>
            <w:r w:rsidR="005B3BC0">
              <w:rPr>
                <w:webHidden/>
              </w:rPr>
              <w:tab/>
            </w:r>
            <w:r>
              <w:rPr>
                <w:webHidden/>
              </w:rPr>
              <w:fldChar w:fldCharType="begin"/>
            </w:r>
            <w:r w:rsidR="005B3BC0">
              <w:rPr>
                <w:webHidden/>
              </w:rPr>
              <w:instrText xml:space="preserve"> PAGEREF _Toc311891961 \h </w:instrText>
            </w:r>
            <w:r>
              <w:rPr>
                <w:webHidden/>
              </w:rPr>
            </w:r>
            <w:r>
              <w:rPr>
                <w:webHidden/>
              </w:rPr>
              <w:fldChar w:fldCharType="separate"/>
            </w:r>
            <w:r w:rsidR="005B3BC0">
              <w:rPr>
                <w:webHidden/>
              </w:rPr>
              <w:t>28</w:t>
            </w:r>
            <w:r>
              <w:rPr>
                <w:webHidden/>
              </w:rPr>
              <w:fldChar w:fldCharType="end"/>
            </w:r>
          </w:hyperlink>
        </w:p>
        <w:p w:rsidR="005B3BC0" w:rsidRDefault="001C1915" w:rsidP="005B3BC0">
          <w:pPr>
            <w:pStyle w:val="21"/>
            <w:spacing w:line="276" w:lineRule="auto"/>
            <w:rPr>
              <w:rFonts w:asciiTheme="minorHAnsi" w:eastAsiaTheme="minorEastAsia" w:hAnsiTheme="minorHAnsi" w:cstheme="minorBidi"/>
              <w:bCs w:val="0"/>
              <w:iCs w:val="0"/>
              <w:lang w:eastAsia="ru-RU"/>
            </w:rPr>
          </w:pPr>
          <w:hyperlink w:anchor="_Toc311891962" w:history="1">
            <w:r w:rsidR="005B3BC0" w:rsidRPr="001615BA">
              <w:rPr>
                <w:rStyle w:val="a8"/>
              </w:rPr>
              <w:t>12.2 Воздействие на окружающую среду</w:t>
            </w:r>
            <w:r w:rsidR="005B3BC0">
              <w:rPr>
                <w:webHidden/>
              </w:rPr>
              <w:tab/>
            </w:r>
            <w:r>
              <w:rPr>
                <w:webHidden/>
              </w:rPr>
              <w:fldChar w:fldCharType="begin"/>
            </w:r>
            <w:r w:rsidR="005B3BC0">
              <w:rPr>
                <w:webHidden/>
              </w:rPr>
              <w:instrText xml:space="preserve"> PAGEREF _Toc311891962 \h </w:instrText>
            </w:r>
            <w:r>
              <w:rPr>
                <w:webHidden/>
              </w:rPr>
            </w:r>
            <w:r>
              <w:rPr>
                <w:webHidden/>
              </w:rPr>
              <w:fldChar w:fldCharType="separate"/>
            </w:r>
            <w:r w:rsidR="005B3BC0">
              <w:rPr>
                <w:webHidden/>
              </w:rPr>
              <w:t>28</w:t>
            </w:r>
            <w:r>
              <w:rPr>
                <w:webHidden/>
              </w:rPr>
              <w:fldChar w:fldCharType="end"/>
            </w:r>
          </w:hyperlink>
        </w:p>
        <w:p w:rsidR="00C57C06" w:rsidRPr="006F166A" w:rsidRDefault="001C1915" w:rsidP="005B3BC0">
          <w:pPr>
            <w:pStyle w:val="11"/>
            <w:spacing w:line="276" w:lineRule="auto"/>
          </w:pPr>
          <w:hyperlink w:anchor="_Toc311891963" w:history="1">
            <w:r w:rsidR="005B3BC0" w:rsidRPr="001615BA">
              <w:rPr>
                <w:rStyle w:val="a8"/>
              </w:rPr>
              <w:t>Приложения</w:t>
            </w:r>
            <w:r w:rsidR="005B3BC0">
              <w:rPr>
                <w:webHidden/>
              </w:rPr>
              <w:tab/>
            </w:r>
            <w:r>
              <w:rPr>
                <w:webHidden/>
              </w:rPr>
              <w:fldChar w:fldCharType="begin"/>
            </w:r>
            <w:r w:rsidR="005B3BC0">
              <w:rPr>
                <w:webHidden/>
              </w:rPr>
              <w:instrText xml:space="preserve"> PAGEREF _Toc311891963 \h </w:instrText>
            </w:r>
            <w:r>
              <w:rPr>
                <w:webHidden/>
              </w:rPr>
            </w:r>
            <w:r>
              <w:rPr>
                <w:webHidden/>
              </w:rPr>
              <w:fldChar w:fldCharType="separate"/>
            </w:r>
            <w:r w:rsidR="005B3BC0">
              <w:rPr>
                <w:webHidden/>
              </w:rPr>
              <w:t>29</w:t>
            </w:r>
            <w:r>
              <w:rPr>
                <w:webHidden/>
              </w:rPr>
              <w:fldChar w:fldCharType="end"/>
            </w:r>
          </w:hyperlink>
          <w:r w:rsidRPr="006F166A">
            <w:fldChar w:fldCharType="end"/>
          </w:r>
        </w:p>
      </w:sdtContent>
    </w:sdt>
    <w:p w:rsidR="00122FE2" w:rsidRPr="006F166A" w:rsidRDefault="00122FE2" w:rsidP="00C57C06">
      <w:pPr>
        <w:pStyle w:val="2"/>
        <w:rPr>
          <w:color w:val="auto"/>
        </w:rPr>
      </w:pPr>
      <w:r w:rsidRPr="006F166A">
        <w:rPr>
          <w:color w:val="auto"/>
        </w:rPr>
        <w:br w:type="page"/>
      </w:r>
    </w:p>
    <w:p w:rsidR="00122FE2" w:rsidRPr="006F166A" w:rsidRDefault="003D7C74" w:rsidP="00B4242B">
      <w:pPr>
        <w:pStyle w:val="1"/>
        <w:spacing w:before="0"/>
        <w:jc w:val="center"/>
        <w:rPr>
          <w:rFonts w:ascii="Arial" w:hAnsi="Arial" w:cs="Arial"/>
          <w:color w:val="auto"/>
          <w:sz w:val="32"/>
          <w:szCs w:val="32"/>
        </w:rPr>
      </w:pPr>
      <w:bookmarkStart w:id="0" w:name="_Ref308298703"/>
      <w:bookmarkStart w:id="1" w:name="_Toc311891931"/>
      <w:r w:rsidRPr="006F166A">
        <w:rPr>
          <w:rFonts w:ascii="Arial" w:hAnsi="Arial" w:cs="Arial"/>
          <w:color w:val="auto"/>
          <w:sz w:val="32"/>
          <w:szCs w:val="32"/>
        </w:rPr>
        <w:lastRenderedPageBreak/>
        <w:t>Список таблиц</w:t>
      </w:r>
      <w:bookmarkEnd w:id="0"/>
      <w:bookmarkEnd w:id="1"/>
    </w:p>
    <w:p w:rsidR="0014527C" w:rsidRDefault="001C1915" w:rsidP="005B3BC0">
      <w:pPr>
        <w:pStyle w:val="ae"/>
        <w:tabs>
          <w:tab w:val="right" w:leader="dot" w:pos="9345"/>
        </w:tabs>
        <w:spacing w:line="276" w:lineRule="auto"/>
        <w:rPr>
          <w:rFonts w:asciiTheme="minorHAnsi" w:eastAsiaTheme="minorEastAsia" w:hAnsiTheme="minorHAnsi"/>
          <w:noProof/>
          <w:lang w:eastAsia="ru-RU"/>
        </w:rPr>
      </w:pPr>
      <w:r w:rsidRPr="006F166A">
        <w:fldChar w:fldCharType="begin"/>
      </w:r>
      <w:r w:rsidR="00015B3E" w:rsidRPr="006F166A">
        <w:instrText xml:space="preserve"> TOC \h \z \c "Таблица" </w:instrText>
      </w:r>
      <w:r w:rsidRPr="006F166A">
        <w:fldChar w:fldCharType="separate"/>
      </w:r>
      <w:hyperlink w:anchor="_Toc309004557" w:history="1">
        <w:r w:rsidR="0014527C" w:rsidRPr="0014527C">
          <w:rPr>
            <w:rStyle w:val="a8"/>
            <w:rFonts w:cs="Arial"/>
            <w:noProof/>
          </w:rPr>
          <w:t>Таблица 1 - Планируемая программа производства  по годам</w:t>
        </w:r>
        <w:r w:rsidR="0014527C">
          <w:rPr>
            <w:noProof/>
            <w:webHidden/>
          </w:rPr>
          <w:tab/>
        </w:r>
        <w:r>
          <w:rPr>
            <w:noProof/>
            <w:webHidden/>
          </w:rPr>
          <w:fldChar w:fldCharType="begin"/>
        </w:r>
        <w:r w:rsidR="0014527C">
          <w:rPr>
            <w:noProof/>
            <w:webHidden/>
          </w:rPr>
          <w:instrText xml:space="preserve"> PAGEREF _Toc309004557 \h </w:instrText>
        </w:r>
        <w:r>
          <w:rPr>
            <w:noProof/>
            <w:webHidden/>
          </w:rPr>
        </w:r>
        <w:r>
          <w:rPr>
            <w:noProof/>
            <w:webHidden/>
          </w:rPr>
          <w:fldChar w:fldCharType="separate"/>
        </w:r>
        <w:r w:rsidR="00FE0F96">
          <w:rPr>
            <w:noProof/>
            <w:webHidden/>
          </w:rPr>
          <w:t>10</w:t>
        </w:r>
        <w:r>
          <w:rPr>
            <w:noProof/>
            <w:webHidden/>
          </w:rPr>
          <w:fldChar w:fldCharType="end"/>
        </w:r>
      </w:hyperlink>
    </w:p>
    <w:p w:rsidR="0014527C" w:rsidRDefault="001C1915" w:rsidP="005B3BC0">
      <w:pPr>
        <w:pStyle w:val="ae"/>
        <w:tabs>
          <w:tab w:val="right" w:leader="dot" w:pos="9345"/>
        </w:tabs>
        <w:spacing w:line="276" w:lineRule="auto"/>
        <w:rPr>
          <w:rFonts w:asciiTheme="minorHAnsi" w:eastAsiaTheme="minorEastAsia" w:hAnsiTheme="minorHAnsi"/>
          <w:noProof/>
          <w:lang w:eastAsia="ru-RU"/>
        </w:rPr>
      </w:pPr>
      <w:hyperlink w:anchor="_Toc309004558" w:history="1">
        <w:r w:rsidR="0014527C" w:rsidRPr="004A3EF1">
          <w:rPr>
            <w:rStyle w:val="a8"/>
            <w:rFonts w:cs="Arial"/>
            <w:noProof/>
          </w:rPr>
          <w:t>Таблица 2 - Планируемые цены на услуги автоперевозок</w:t>
        </w:r>
        <w:r w:rsidR="0014527C">
          <w:rPr>
            <w:noProof/>
            <w:webHidden/>
          </w:rPr>
          <w:tab/>
        </w:r>
        <w:r>
          <w:rPr>
            <w:noProof/>
            <w:webHidden/>
          </w:rPr>
          <w:fldChar w:fldCharType="begin"/>
        </w:r>
        <w:r w:rsidR="0014527C">
          <w:rPr>
            <w:noProof/>
            <w:webHidden/>
          </w:rPr>
          <w:instrText xml:space="preserve"> PAGEREF _Toc309004558 \h </w:instrText>
        </w:r>
        <w:r>
          <w:rPr>
            <w:noProof/>
            <w:webHidden/>
          </w:rPr>
        </w:r>
        <w:r>
          <w:rPr>
            <w:noProof/>
            <w:webHidden/>
          </w:rPr>
          <w:fldChar w:fldCharType="separate"/>
        </w:r>
        <w:r w:rsidR="00FE0F96">
          <w:rPr>
            <w:noProof/>
            <w:webHidden/>
          </w:rPr>
          <w:t>10</w:t>
        </w:r>
        <w:r>
          <w:rPr>
            <w:noProof/>
            <w:webHidden/>
          </w:rPr>
          <w:fldChar w:fldCharType="end"/>
        </w:r>
      </w:hyperlink>
    </w:p>
    <w:p w:rsidR="0014527C" w:rsidRDefault="001C1915" w:rsidP="005B3BC0">
      <w:pPr>
        <w:pStyle w:val="ae"/>
        <w:tabs>
          <w:tab w:val="right" w:leader="dot" w:pos="9345"/>
        </w:tabs>
        <w:spacing w:line="276" w:lineRule="auto"/>
        <w:rPr>
          <w:rFonts w:asciiTheme="minorHAnsi" w:eastAsiaTheme="minorEastAsia" w:hAnsiTheme="minorHAnsi"/>
          <w:noProof/>
          <w:lang w:eastAsia="ru-RU"/>
        </w:rPr>
      </w:pPr>
      <w:hyperlink w:anchor="_Toc309004559" w:history="1">
        <w:r w:rsidR="0014527C" w:rsidRPr="004A3EF1">
          <w:rPr>
            <w:rStyle w:val="a8"/>
            <w:rFonts w:cs="Arial"/>
            <w:noProof/>
          </w:rPr>
          <w:t>Таблица 3 – Планируемая программа продаж, тыс. тг.</w:t>
        </w:r>
        <w:r w:rsidR="0014527C">
          <w:rPr>
            <w:noProof/>
            <w:webHidden/>
          </w:rPr>
          <w:tab/>
        </w:r>
        <w:r>
          <w:rPr>
            <w:noProof/>
            <w:webHidden/>
          </w:rPr>
          <w:fldChar w:fldCharType="begin"/>
        </w:r>
        <w:r w:rsidR="0014527C">
          <w:rPr>
            <w:noProof/>
            <w:webHidden/>
          </w:rPr>
          <w:instrText xml:space="preserve"> PAGEREF _Toc309004559 \h </w:instrText>
        </w:r>
        <w:r>
          <w:rPr>
            <w:noProof/>
            <w:webHidden/>
          </w:rPr>
        </w:r>
        <w:r>
          <w:rPr>
            <w:noProof/>
            <w:webHidden/>
          </w:rPr>
          <w:fldChar w:fldCharType="separate"/>
        </w:r>
        <w:r w:rsidR="00FE0F96">
          <w:rPr>
            <w:noProof/>
            <w:webHidden/>
          </w:rPr>
          <w:t>10</w:t>
        </w:r>
        <w:r>
          <w:rPr>
            <w:noProof/>
            <w:webHidden/>
          </w:rPr>
          <w:fldChar w:fldCharType="end"/>
        </w:r>
      </w:hyperlink>
    </w:p>
    <w:p w:rsidR="0014527C" w:rsidRDefault="001C1915" w:rsidP="005B3BC0">
      <w:pPr>
        <w:pStyle w:val="ae"/>
        <w:tabs>
          <w:tab w:val="right" w:leader="dot" w:pos="9345"/>
        </w:tabs>
        <w:spacing w:line="276" w:lineRule="auto"/>
        <w:rPr>
          <w:rFonts w:asciiTheme="minorHAnsi" w:eastAsiaTheme="minorEastAsia" w:hAnsiTheme="minorHAnsi"/>
          <w:noProof/>
          <w:lang w:eastAsia="ru-RU"/>
        </w:rPr>
      </w:pPr>
      <w:hyperlink w:anchor="_Toc309004560" w:history="1">
        <w:r w:rsidR="0014527C" w:rsidRPr="004A3EF1">
          <w:rPr>
            <w:rStyle w:val="a8"/>
            <w:rFonts w:cs="Arial"/>
            <w:noProof/>
          </w:rPr>
          <w:t>Таблица 4 – Расписание маршрутов автоперевозок</w:t>
        </w:r>
        <w:r w:rsidR="0014527C">
          <w:rPr>
            <w:noProof/>
            <w:webHidden/>
          </w:rPr>
          <w:tab/>
        </w:r>
        <w:r>
          <w:rPr>
            <w:noProof/>
            <w:webHidden/>
          </w:rPr>
          <w:fldChar w:fldCharType="begin"/>
        </w:r>
        <w:r w:rsidR="0014527C">
          <w:rPr>
            <w:noProof/>
            <w:webHidden/>
          </w:rPr>
          <w:instrText xml:space="preserve"> PAGEREF _Toc309004560 \h </w:instrText>
        </w:r>
        <w:r>
          <w:rPr>
            <w:noProof/>
            <w:webHidden/>
          </w:rPr>
        </w:r>
        <w:r>
          <w:rPr>
            <w:noProof/>
            <w:webHidden/>
          </w:rPr>
          <w:fldChar w:fldCharType="separate"/>
        </w:r>
        <w:r w:rsidR="00FE0F96">
          <w:rPr>
            <w:noProof/>
            <w:webHidden/>
          </w:rPr>
          <w:t>10</w:t>
        </w:r>
        <w:r>
          <w:rPr>
            <w:noProof/>
            <w:webHidden/>
          </w:rPr>
          <w:fldChar w:fldCharType="end"/>
        </w:r>
      </w:hyperlink>
    </w:p>
    <w:p w:rsidR="0014527C" w:rsidRDefault="001C1915" w:rsidP="005B3BC0">
      <w:pPr>
        <w:pStyle w:val="ae"/>
        <w:tabs>
          <w:tab w:val="right" w:leader="dot" w:pos="9345"/>
        </w:tabs>
        <w:spacing w:line="276" w:lineRule="auto"/>
        <w:rPr>
          <w:rFonts w:asciiTheme="minorHAnsi" w:eastAsiaTheme="minorEastAsia" w:hAnsiTheme="minorHAnsi"/>
          <w:noProof/>
          <w:lang w:eastAsia="ru-RU"/>
        </w:rPr>
      </w:pPr>
      <w:hyperlink w:anchor="_Toc309004561" w:history="1">
        <w:r w:rsidR="0014527C" w:rsidRPr="004A3EF1">
          <w:rPr>
            <w:rStyle w:val="a8"/>
            <w:rFonts w:cs="Arial"/>
            <w:noProof/>
          </w:rPr>
          <w:t>Таблица 5 - Перевозки грузов и грузооборот в 2010 году*</w:t>
        </w:r>
        <w:r w:rsidR="0014527C">
          <w:rPr>
            <w:noProof/>
            <w:webHidden/>
          </w:rPr>
          <w:tab/>
        </w:r>
        <w:r>
          <w:rPr>
            <w:noProof/>
            <w:webHidden/>
          </w:rPr>
          <w:fldChar w:fldCharType="begin"/>
        </w:r>
        <w:r w:rsidR="0014527C">
          <w:rPr>
            <w:noProof/>
            <w:webHidden/>
          </w:rPr>
          <w:instrText xml:space="preserve"> PAGEREF _Toc309004561 \h </w:instrText>
        </w:r>
        <w:r>
          <w:rPr>
            <w:noProof/>
            <w:webHidden/>
          </w:rPr>
        </w:r>
        <w:r>
          <w:rPr>
            <w:noProof/>
            <w:webHidden/>
          </w:rPr>
          <w:fldChar w:fldCharType="separate"/>
        </w:r>
        <w:r w:rsidR="00FE0F96">
          <w:rPr>
            <w:noProof/>
            <w:webHidden/>
          </w:rPr>
          <w:t>11</w:t>
        </w:r>
        <w:r>
          <w:rPr>
            <w:noProof/>
            <w:webHidden/>
          </w:rPr>
          <w:fldChar w:fldCharType="end"/>
        </w:r>
      </w:hyperlink>
    </w:p>
    <w:p w:rsidR="0014527C" w:rsidRDefault="001C1915" w:rsidP="005B3BC0">
      <w:pPr>
        <w:pStyle w:val="ae"/>
        <w:tabs>
          <w:tab w:val="right" w:leader="dot" w:pos="9345"/>
        </w:tabs>
        <w:spacing w:line="276" w:lineRule="auto"/>
        <w:rPr>
          <w:rFonts w:asciiTheme="minorHAnsi" w:eastAsiaTheme="minorEastAsia" w:hAnsiTheme="minorHAnsi"/>
          <w:noProof/>
          <w:lang w:eastAsia="ru-RU"/>
        </w:rPr>
      </w:pPr>
      <w:hyperlink w:anchor="_Toc309004562" w:history="1">
        <w:r w:rsidR="0014527C" w:rsidRPr="004A3EF1">
          <w:rPr>
            <w:rStyle w:val="a8"/>
            <w:rFonts w:cs="Arial"/>
            <w:noProof/>
          </w:rPr>
          <w:t>Таблица 6 – Перевозки грузов автомобильным транспортом в 2010 году*</w:t>
        </w:r>
        <w:r w:rsidR="0014527C">
          <w:rPr>
            <w:noProof/>
            <w:webHidden/>
          </w:rPr>
          <w:tab/>
        </w:r>
        <w:r>
          <w:rPr>
            <w:noProof/>
            <w:webHidden/>
          </w:rPr>
          <w:fldChar w:fldCharType="begin"/>
        </w:r>
        <w:r w:rsidR="0014527C">
          <w:rPr>
            <w:noProof/>
            <w:webHidden/>
          </w:rPr>
          <w:instrText xml:space="preserve"> PAGEREF _Toc309004562 \h </w:instrText>
        </w:r>
        <w:r>
          <w:rPr>
            <w:noProof/>
            <w:webHidden/>
          </w:rPr>
        </w:r>
        <w:r>
          <w:rPr>
            <w:noProof/>
            <w:webHidden/>
          </w:rPr>
          <w:fldChar w:fldCharType="separate"/>
        </w:r>
        <w:r w:rsidR="00FE0F96">
          <w:rPr>
            <w:noProof/>
            <w:webHidden/>
          </w:rPr>
          <w:t>11</w:t>
        </w:r>
        <w:r>
          <w:rPr>
            <w:noProof/>
            <w:webHidden/>
          </w:rPr>
          <w:fldChar w:fldCharType="end"/>
        </w:r>
      </w:hyperlink>
    </w:p>
    <w:p w:rsidR="0014527C" w:rsidRDefault="001C1915" w:rsidP="005B3BC0">
      <w:pPr>
        <w:pStyle w:val="ae"/>
        <w:tabs>
          <w:tab w:val="right" w:leader="dot" w:pos="9345"/>
        </w:tabs>
        <w:spacing w:line="276" w:lineRule="auto"/>
        <w:rPr>
          <w:rFonts w:asciiTheme="minorHAnsi" w:eastAsiaTheme="minorEastAsia" w:hAnsiTheme="minorHAnsi"/>
          <w:noProof/>
          <w:lang w:eastAsia="ru-RU"/>
        </w:rPr>
      </w:pPr>
      <w:hyperlink w:anchor="_Toc309004563" w:history="1">
        <w:r w:rsidR="0014527C" w:rsidRPr="004A3EF1">
          <w:rPr>
            <w:rStyle w:val="a8"/>
            <w:rFonts w:cs="Arial"/>
            <w:noProof/>
          </w:rPr>
          <w:t>Таблица 7 – Грузооборот автомобильного</w:t>
        </w:r>
        <w:r w:rsidR="0014527C" w:rsidRPr="004A3EF1">
          <w:rPr>
            <w:rStyle w:val="a8"/>
            <w:noProof/>
          </w:rPr>
          <w:t xml:space="preserve"> </w:t>
        </w:r>
        <w:r w:rsidR="0014527C" w:rsidRPr="004A3EF1">
          <w:rPr>
            <w:rStyle w:val="a8"/>
            <w:rFonts w:cs="Arial"/>
            <w:noProof/>
          </w:rPr>
          <w:t>транспорта в 2010 году*</w:t>
        </w:r>
        <w:r w:rsidR="0014527C">
          <w:rPr>
            <w:noProof/>
            <w:webHidden/>
          </w:rPr>
          <w:tab/>
        </w:r>
        <w:r>
          <w:rPr>
            <w:noProof/>
            <w:webHidden/>
          </w:rPr>
          <w:fldChar w:fldCharType="begin"/>
        </w:r>
        <w:r w:rsidR="0014527C">
          <w:rPr>
            <w:noProof/>
            <w:webHidden/>
          </w:rPr>
          <w:instrText xml:space="preserve"> PAGEREF _Toc309004563 \h </w:instrText>
        </w:r>
        <w:r>
          <w:rPr>
            <w:noProof/>
            <w:webHidden/>
          </w:rPr>
        </w:r>
        <w:r>
          <w:rPr>
            <w:noProof/>
            <w:webHidden/>
          </w:rPr>
          <w:fldChar w:fldCharType="separate"/>
        </w:r>
        <w:r w:rsidR="00FE0F96">
          <w:rPr>
            <w:noProof/>
            <w:webHidden/>
          </w:rPr>
          <w:t>12</w:t>
        </w:r>
        <w:r>
          <w:rPr>
            <w:noProof/>
            <w:webHidden/>
          </w:rPr>
          <w:fldChar w:fldCharType="end"/>
        </w:r>
      </w:hyperlink>
    </w:p>
    <w:p w:rsidR="0014527C" w:rsidRDefault="001C1915" w:rsidP="005B3BC0">
      <w:pPr>
        <w:pStyle w:val="ae"/>
        <w:tabs>
          <w:tab w:val="right" w:leader="dot" w:pos="9345"/>
        </w:tabs>
        <w:spacing w:line="276" w:lineRule="auto"/>
        <w:rPr>
          <w:rFonts w:asciiTheme="minorHAnsi" w:eastAsiaTheme="minorEastAsia" w:hAnsiTheme="minorHAnsi"/>
          <w:noProof/>
          <w:lang w:eastAsia="ru-RU"/>
        </w:rPr>
      </w:pPr>
      <w:hyperlink w:anchor="_Toc309004564" w:history="1">
        <w:r w:rsidR="0014527C" w:rsidRPr="004A3EF1">
          <w:rPr>
            <w:rStyle w:val="a8"/>
            <w:rFonts w:cs="Arial"/>
            <w:noProof/>
          </w:rPr>
          <w:t>Таблица 8 - Тарифы  на услуги  по перевозке  грузов автомобильным транспортом                 Газель (8 кубов 1,5 тонн), Мерседес 814 (40 куб 5 тонн)  по  Алматинской области, тенге</w:t>
        </w:r>
        <w:r w:rsidR="0014527C">
          <w:rPr>
            <w:noProof/>
            <w:webHidden/>
          </w:rPr>
          <w:tab/>
        </w:r>
        <w:r>
          <w:rPr>
            <w:noProof/>
            <w:webHidden/>
          </w:rPr>
          <w:fldChar w:fldCharType="begin"/>
        </w:r>
        <w:r w:rsidR="0014527C">
          <w:rPr>
            <w:noProof/>
            <w:webHidden/>
          </w:rPr>
          <w:instrText xml:space="preserve"> PAGEREF _Toc309004564 \h </w:instrText>
        </w:r>
        <w:r>
          <w:rPr>
            <w:noProof/>
            <w:webHidden/>
          </w:rPr>
        </w:r>
        <w:r>
          <w:rPr>
            <w:noProof/>
            <w:webHidden/>
          </w:rPr>
          <w:fldChar w:fldCharType="separate"/>
        </w:r>
        <w:r w:rsidR="00FE0F96">
          <w:rPr>
            <w:noProof/>
            <w:webHidden/>
          </w:rPr>
          <w:t>14</w:t>
        </w:r>
        <w:r>
          <w:rPr>
            <w:noProof/>
            <w:webHidden/>
          </w:rPr>
          <w:fldChar w:fldCharType="end"/>
        </w:r>
      </w:hyperlink>
    </w:p>
    <w:p w:rsidR="0014527C" w:rsidRDefault="001C1915" w:rsidP="005B3BC0">
      <w:pPr>
        <w:pStyle w:val="ae"/>
        <w:tabs>
          <w:tab w:val="right" w:leader="dot" w:pos="9345"/>
        </w:tabs>
        <w:spacing w:line="276" w:lineRule="auto"/>
        <w:rPr>
          <w:rFonts w:asciiTheme="minorHAnsi" w:eastAsiaTheme="minorEastAsia" w:hAnsiTheme="minorHAnsi"/>
          <w:noProof/>
          <w:lang w:eastAsia="ru-RU"/>
        </w:rPr>
      </w:pPr>
      <w:hyperlink w:anchor="_Toc309004565" w:history="1">
        <w:r w:rsidR="0014527C" w:rsidRPr="004A3EF1">
          <w:rPr>
            <w:rStyle w:val="a8"/>
            <w:rFonts w:cs="Arial"/>
            <w:noProof/>
          </w:rPr>
          <w:t>Таблица 9 - Список транспортных компаний Алматинской области по предоставлению услуг грузоперевозок</w:t>
        </w:r>
        <w:r w:rsidR="0014527C">
          <w:rPr>
            <w:noProof/>
            <w:webHidden/>
          </w:rPr>
          <w:tab/>
        </w:r>
        <w:r>
          <w:rPr>
            <w:noProof/>
            <w:webHidden/>
          </w:rPr>
          <w:fldChar w:fldCharType="begin"/>
        </w:r>
        <w:r w:rsidR="0014527C">
          <w:rPr>
            <w:noProof/>
            <w:webHidden/>
          </w:rPr>
          <w:instrText xml:space="preserve"> PAGEREF _Toc309004565 \h </w:instrText>
        </w:r>
        <w:r>
          <w:rPr>
            <w:noProof/>
            <w:webHidden/>
          </w:rPr>
        </w:r>
        <w:r>
          <w:rPr>
            <w:noProof/>
            <w:webHidden/>
          </w:rPr>
          <w:fldChar w:fldCharType="separate"/>
        </w:r>
        <w:r w:rsidR="00FE0F96">
          <w:rPr>
            <w:noProof/>
            <w:webHidden/>
          </w:rPr>
          <w:t>15</w:t>
        </w:r>
        <w:r>
          <w:rPr>
            <w:noProof/>
            <w:webHidden/>
          </w:rPr>
          <w:fldChar w:fldCharType="end"/>
        </w:r>
      </w:hyperlink>
    </w:p>
    <w:p w:rsidR="0014527C" w:rsidRDefault="001C1915" w:rsidP="005B3BC0">
      <w:pPr>
        <w:pStyle w:val="ae"/>
        <w:tabs>
          <w:tab w:val="right" w:leader="dot" w:pos="9345"/>
        </w:tabs>
        <w:spacing w:line="276" w:lineRule="auto"/>
        <w:rPr>
          <w:rFonts w:asciiTheme="minorHAnsi" w:eastAsiaTheme="minorEastAsia" w:hAnsiTheme="minorHAnsi"/>
          <w:noProof/>
          <w:lang w:eastAsia="ru-RU"/>
        </w:rPr>
      </w:pPr>
      <w:hyperlink w:anchor="_Toc309004566" w:history="1">
        <w:r w:rsidR="0014527C" w:rsidRPr="004A3EF1">
          <w:rPr>
            <w:rStyle w:val="a8"/>
            <w:rFonts w:cs="Arial"/>
            <w:noProof/>
          </w:rPr>
          <w:t>Таблица 10 – Ценовое предложение ТОО «ABT &amp;E-trans Forwarding Company» по услугам грузоперевозок в Алматы</w:t>
        </w:r>
        <w:r w:rsidR="0014527C">
          <w:rPr>
            <w:noProof/>
            <w:webHidden/>
          </w:rPr>
          <w:tab/>
        </w:r>
        <w:r>
          <w:rPr>
            <w:noProof/>
            <w:webHidden/>
          </w:rPr>
          <w:fldChar w:fldCharType="begin"/>
        </w:r>
        <w:r w:rsidR="0014527C">
          <w:rPr>
            <w:noProof/>
            <w:webHidden/>
          </w:rPr>
          <w:instrText xml:space="preserve"> PAGEREF _Toc309004566 \h </w:instrText>
        </w:r>
        <w:r>
          <w:rPr>
            <w:noProof/>
            <w:webHidden/>
          </w:rPr>
        </w:r>
        <w:r>
          <w:rPr>
            <w:noProof/>
            <w:webHidden/>
          </w:rPr>
          <w:fldChar w:fldCharType="separate"/>
        </w:r>
        <w:r w:rsidR="00FE0F96">
          <w:rPr>
            <w:noProof/>
            <w:webHidden/>
          </w:rPr>
          <w:t>15</w:t>
        </w:r>
        <w:r>
          <w:rPr>
            <w:noProof/>
            <w:webHidden/>
          </w:rPr>
          <w:fldChar w:fldCharType="end"/>
        </w:r>
      </w:hyperlink>
    </w:p>
    <w:p w:rsidR="0014527C" w:rsidRDefault="001C1915" w:rsidP="005B3BC0">
      <w:pPr>
        <w:pStyle w:val="ae"/>
        <w:tabs>
          <w:tab w:val="right" w:leader="dot" w:pos="9345"/>
        </w:tabs>
        <w:spacing w:line="276" w:lineRule="auto"/>
        <w:rPr>
          <w:rFonts w:asciiTheme="minorHAnsi" w:eastAsiaTheme="minorEastAsia" w:hAnsiTheme="minorHAnsi"/>
          <w:noProof/>
          <w:lang w:eastAsia="ru-RU"/>
        </w:rPr>
      </w:pPr>
      <w:hyperlink w:anchor="_Toc309004567" w:history="1">
        <w:r w:rsidR="0014527C" w:rsidRPr="004A3EF1">
          <w:rPr>
            <w:rStyle w:val="a8"/>
            <w:rFonts w:cs="Arial"/>
            <w:noProof/>
          </w:rPr>
          <w:t>Таблица 11 – Сравнительные цены основных конкурентов предприятия</w:t>
        </w:r>
        <w:r w:rsidR="0014527C">
          <w:rPr>
            <w:noProof/>
            <w:webHidden/>
          </w:rPr>
          <w:tab/>
        </w:r>
        <w:r>
          <w:rPr>
            <w:noProof/>
            <w:webHidden/>
          </w:rPr>
          <w:fldChar w:fldCharType="begin"/>
        </w:r>
        <w:r w:rsidR="0014527C">
          <w:rPr>
            <w:noProof/>
            <w:webHidden/>
          </w:rPr>
          <w:instrText xml:space="preserve"> PAGEREF _Toc309004567 \h </w:instrText>
        </w:r>
        <w:r>
          <w:rPr>
            <w:noProof/>
            <w:webHidden/>
          </w:rPr>
        </w:r>
        <w:r>
          <w:rPr>
            <w:noProof/>
            <w:webHidden/>
          </w:rPr>
          <w:fldChar w:fldCharType="separate"/>
        </w:r>
        <w:r w:rsidR="00FE0F96">
          <w:rPr>
            <w:noProof/>
            <w:webHidden/>
          </w:rPr>
          <w:t>16</w:t>
        </w:r>
        <w:r>
          <w:rPr>
            <w:noProof/>
            <w:webHidden/>
          </w:rPr>
          <w:fldChar w:fldCharType="end"/>
        </w:r>
      </w:hyperlink>
    </w:p>
    <w:p w:rsidR="0014527C" w:rsidRDefault="001C1915" w:rsidP="005B3BC0">
      <w:pPr>
        <w:pStyle w:val="ae"/>
        <w:tabs>
          <w:tab w:val="right" w:leader="dot" w:pos="9345"/>
        </w:tabs>
        <w:spacing w:line="276" w:lineRule="auto"/>
        <w:rPr>
          <w:rFonts w:asciiTheme="minorHAnsi" w:eastAsiaTheme="minorEastAsia" w:hAnsiTheme="minorHAnsi"/>
          <w:noProof/>
          <w:lang w:eastAsia="ru-RU"/>
        </w:rPr>
      </w:pPr>
      <w:hyperlink w:anchor="_Toc309004568" w:history="1">
        <w:r w:rsidR="0014527C" w:rsidRPr="004A3EF1">
          <w:rPr>
            <w:rStyle w:val="a8"/>
            <w:rFonts w:cs="Arial"/>
            <w:noProof/>
          </w:rPr>
          <w:t>Таблица 12 -  Технические характеристики Мерседес 1834</w:t>
        </w:r>
        <w:r w:rsidR="0014527C">
          <w:rPr>
            <w:noProof/>
            <w:webHidden/>
          </w:rPr>
          <w:tab/>
        </w:r>
        <w:r>
          <w:rPr>
            <w:noProof/>
            <w:webHidden/>
          </w:rPr>
          <w:fldChar w:fldCharType="begin"/>
        </w:r>
        <w:r w:rsidR="0014527C">
          <w:rPr>
            <w:noProof/>
            <w:webHidden/>
          </w:rPr>
          <w:instrText xml:space="preserve"> PAGEREF _Toc309004568 \h </w:instrText>
        </w:r>
        <w:r>
          <w:rPr>
            <w:noProof/>
            <w:webHidden/>
          </w:rPr>
        </w:r>
        <w:r>
          <w:rPr>
            <w:noProof/>
            <w:webHidden/>
          </w:rPr>
          <w:fldChar w:fldCharType="separate"/>
        </w:r>
        <w:r w:rsidR="00FE0F96">
          <w:rPr>
            <w:noProof/>
            <w:webHidden/>
          </w:rPr>
          <w:t>19</w:t>
        </w:r>
        <w:r>
          <w:rPr>
            <w:noProof/>
            <w:webHidden/>
          </w:rPr>
          <w:fldChar w:fldCharType="end"/>
        </w:r>
      </w:hyperlink>
    </w:p>
    <w:p w:rsidR="0014527C" w:rsidRDefault="001C1915" w:rsidP="005B3BC0">
      <w:pPr>
        <w:pStyle w:val="ae"/>
        <w:tabs>
          <w:tab w:val="right" w:leader="dot" w:pos="9345"/>
        </w:tabs>
        <w:spacing w:line="276" w:lineRule="auto"/>
        <w:rPr>
          <w:rFonts w:asciiTheme="minorHAnsi" w:eastAsiaTheme="minorEastAsia" w:hAnsiTheme="minorHAnsi"/>
          <w:noProof/>
          <w:lang w:eastAsia="ru-RU"/>
        </w:rPr>
      </w:pPr>
      <w:hyperlink w:anchor="_Toc309004569" w:history="1">
        <w:r w:rsidR="0014527C" w:rsidRPr="004A3EF1">
          <w:rPr>
            <w:rStyle w:val="a8"/>
            <w:rFonts w:cs="Arial"/>
            <w:noProof/>
          </w:rPr>
          <w:t>Таблица 13 - Календарный план реализации проекта</w:t>
        </w:r>
        <w:r w:rsidR="0014527C">
          <w:rPr>
            <w:noProof/>
            <w:webHidden/>
          </w:rPr>
          <w:tab/>
        </w:r>
        <w:r>
          <w:rPr>
            <w:noProof/>
            <w:webHidden/>
          </w:rPr>
          <w:fldChar w:fldCharType="begin"/>
        </w:r>
        <w:r w:rsidR="0014527C">
          <w:rPr>
            <w:noProof/>
            <w:webHidden/>
          </w:rPr>
          <w:instrText xml:space="preserve"> PAGEREF _Toc309004569 \h </w:instrText>
        </w:r>
        <w:r>
          <w:rPr>
            <w:noProof/>
            <w:webHidden/>
          </w:rPr>
        </w:r>
        <w:r>
          <w:rPr>
            <w:noProof/>
            <w:webHidden/>
          </w:rPr>
          <w:fldChar w:fldCharType="separate"/>
        </w:r>
        <w:r w:rsidR="00FE0F96">
          <w:rPr>
            <w:noProof/>
            <w:webHidden/>
          </w:rPr>
          <w:t>21</w:t>
        </w:r>
        <w:r>
          <w:rPr>
            <w:noProof/>
            <w:webHidden/>
          </w:rPr>
          <w:fldChar w:fldCharType="end"/>
        </w:r>
      </w:hyperlink>
    </w:p>
    <w:p w:rsidR="0014527C" w:rsidRDefault="001C1915" w:rsidP="005B3BC0">
      <w:pPr>
        <w:pStyle w:val="ae"/>
        <w:tabs>
          <w:tab w:val="right" w:leader="dot" w:pos="9345"/>
        </w:tabs>
        <w:spacing w:line="276" w:lineRule="auto"/>
        <w:rPr>
          <w:rFonts w:asciiTheme="minorHAnsi" w:eastAsiaTheme="minorEastAsia" w:hAnsiTheme="minorHAnsi"/>
          <w:noProof/>
          <w:lang w:eastAsia="ru-RU"/>
        </w:rPr>
      </w:pPr>
      <w:hyperlink w:anchor="_Toc309004570" w:history="1">
        <w:r w:rsidR="0014527C" w:rsidRPr="004A3EF1">
          <w:rPr>
            <w:rStyle w:val="a8"/>
            <w:rFonts w:cs="Arial"/>
            <w:noProof/>
          </w:rPr>
          <w:t>Таблица 14 - Инвестиционные затраты в 2012 г</w:t>
        </w:r>
        <w:r w:rsidR="0014527C">
          <w:rPr>
            <w:noProof/>
            <w:webHidden/>
          </w:rPr>
          <w:tab/>
        </w:r>
        <w:r>
          <w:rPr>
            <w:noProof/>
            <w:webHidden/>
          </w:rPr>
          <w:fldChar w:fldCharType="begin"/>
        </w:r>
        <w:r w:rsidR="0014527C">
          <w:rPr>
            <w:noProof/>
            <w:webHidden/>
          </w:rPr>
          <w:instrText xml:space="preserve"> PAGEREF _Toc309004570 \h </w:instrText>
        </w:r>
        <w:r>
          <w:rPr>
            <w:noProof/>
            <w:webHidden/>
          </w:rPr>
        </w:r>
        <w:r>
          <w:rPr>
            <w:noProof/>
            <w:webHidden/>
          </w:rPr>
          <w:fldChar w:fldCharType="separate"/>
        </w:r>
        <w:r w:rsidR="00FE0F96">
          <w:rPr>
            <w:noProof/>
            <w:webHidden/>
          </w:rPr>
          <w:t>21</w:t>
        </w:r>
        <w:r>
          <w:rPr>
            <w:noProof/>
            <w:webHidden/>
          </w:rPr>
          <w:fldChar w:fldCharType="end"/>
        </w:r>
      </w:hyperlink>
    </w:p>
    <w:p w:rsidR="0014527C" w:rsidRDefault="001C1915" w:rsidP="005B3BC0">
      <w:pPr>
        <w:pStyle w:val="ae"/>
        <w:tabs>
          <w:tab w:val="right" w:leader="dot" w:pos="9345"/>
        </w:tabs>
        <w:spacing w:line="276" w:lineRule="auto"/>
        <w:rPr>
          <w:rFonts w:asciiTheme="minorHAnsi" w:eastAsiaTheme="minorEastAsia" w:hAnsiTheme="minorHAnsi"/>
          <w:noProof/>
          <w:lang w:eastAsia="ru-RU"/>
        </w:rPr>
      </w:pPr>
      <w:hyperlink w:anchor="_Toc309004571" w:history="1">
        <w:r w:rsidR="0014527C" w:rsidRPr="004A3EF1">
          <w:rPr>
            <w:rStyle w:val="a8"/>
            <w:rFonts w:cs="Arial"/>
            <w:noProof/>
          </w:rPr>
          <w:t>Таблица 15 - Переменные расходы в месяц, без НДС</w:t>
        </w:r>
        <w:r w:rsidR="0014527C">
          <w:rPr>
            <w:noProof/>
            <w:webHidden/>
          </w:rPr>
          <w:tab/>
        </w:r>
        <w:r>
          <w:rPr>
            <w:noProof/>
            <w:webHidden/>
          </w:rPr>
          <w:fldChar w:fldCharType="begin"/>
        </w:r>
        <w:r w:rsidR="0014527C">
          <w:rPr>
            <w:noProof/>
            <w:webHidden/>
          </w:rPr>
          <w:instrText xml:space="preserve"> PAGEREF _Toc309004571 \h </w:instrText>
        </w:r>
        <w:r>
          <w:rPr>
            <w:noProof/>
            <w:webHidden/>
          </w:rPr>
        </w:r>
        <w:r>
          <w:rPr>
            <w:noProof/>
            <w:webHidden/>
          </w:rPr>
          <w:fldChar w:fldCharType="separate"/>
        </w:r>
        <w:r w:rsidR="00FE0F96">
          <w:rPr>
            <w:noProof/>
            <w:webHidden/>
          </w:rPr>
          <w:t>22</w:t>
        </w:r>
        <w:r>
          <w:rPr>
            <w:noProof/>
            <w:webHidden/>
          </w:rPr>
          <w:fldChar w:fldCharType="end"/>
        </w:r>
      </w:hyperlink>
    </w:p>
    <w:p w:rsidR="0014527C" w:rsidRDefault="001C1915" w:rsidP="005B3BC0">
      <w:pPr>
        <w:pStyle w:val="ae"/>
        <w:tabs>
          <w:tab w:val="right" w:leader="dot" w:pos="9345"/>
        </w:tabs>
        <w:spacing w:line="276" w:lineRule="auto"/>
        <w:rPr>
          <w:rFonts w:asciiTheme="minorHAnsi" w:eastAsiaTheme="minorEastAsia" w:hAnsiTheme="minorHAnsi"/>
          <w:noProof/>
          <w:lang w:eastAsia="ru-RU"/>
        </w:rPr>
      </w:pPr>
      <w:hyperlink w:anchor="_Toc309004572" w:history="1">
        <w:r w:rsidR="0014527C" w:rsidRPr="004A3EF1">
          <w:rPr>
            <w:rStyle w:val="a8"/>
            <w:rFonts w:cs="Arial"/>
            <w:noProof/>
          </w:rPr>
          <w:t>Таблица 16 – Расчет потребности в ГСМ</w:t>
        </w:r>
        <w:r w:rsidR="0014527C">
          <w:rPr>
            <w:noProof/>
            <w:webHidden/>
          </w:rPr>
          <w:tab/>
        </w:r>
        <w:r>
          <w:rPr>
            <w:noProof/>
            <w:webHidden/>
          </w:rPr>
          <w:fldChar w:fldCharType="begin"/>
        </w:r>
        <w:r w:rsidR="0014527C">
          <w:rPr>
            <w:noProof/>
            <w:webHidden/>
          </w:rPr>
          <w:instrText xml:space="preserve"> PAGEREF _Toc309004572 \h </w:instrText>
        </w:r>
        <w:r>
          <w:rPr>
            <w:noProof/>
            <w:webHidden/>
          </w:rPr>
        </w:r>
        <w:r>
          <w:rPr>
            <w:noProof/>
            <w:webHidden/>
          </w:rPr>
          <w:fldChar w:fldCharType="separate"/>
        </w:r>
        <w:r w:rsidR="00FE0F96">
          <w:rPr>
            <w:noProof/>
            <w:webHidden/>
          </w:rPr>
          <w:t>22</w:t>
        </w:r>
        <w:r>
          <w:rPr>
            <w:noProof/>
            <w:webHidden/>
          </w:rPr>
          <w:fldChar w:fldCharType="end"/>
        </w:r>
      </w:hyperlink>
    </w:p>
    <w:p w:rsidR="0014527C" w:rsidRDefault="001C1915" w:rsidP="005B3BC0">
      <w:pPr>
        <w:pStyle w:val="ae"/>
        <w:tabs>
          <w:tab w:val="right" w:leader="dot" w:pos="9345"/>
        </w:tabs>
        <w:spacing w:line="276" w:lineRule="auto"/>
        <w:rPr>
          <w:rFonts w:asciiTheme="minorHAnsi" w:eastAsiaTheme="minorEastAsia" w:hAnsiTheme="minorHAnsi"/>
          <w:noProof/>
          <w:lang w:eastAsia="ru-RU"/>
        </w:rPr>
      </w:pPr>
      <w:hyperlink w:anchor="_Toc309004573" w:history="1">
        <w:r w:rsidR="0014527C" w:rsidRPr="004A3EF1">
          <w:rPr>
            <w:rStyle w:val="a8"/>
            <w:rFonts w:cs="Arial"/>
            <w:noProof/>
          </w:rPr>
          <w:t>Таблица 17 - Общие и административные расходы предприятия в месяц</w:t>
        </w:r>
        <w:r w:rsidR="0014527C">
          <w:rPr>
            <w:noProof/>
            <w:webHidden/>
          </w:rPr>
          <w:tab/>
        </w:r>
        <w:r>
          <w:rPr>
            <w:noProof/>
            <w:webHidden/>
          </w:rPr>
          <w:fldChar w:fldCharType="begin"/>
        </w:r>
        <w:r w:rsidR="0014527C">
          <w:rPr>
            <w:noProof/>
            <w:webHidden/>
          </w:rPr>
          <w:instrText xml:space="preserve"> PAGEREF _Toc309004573 \h </w:instrText>
        </w:r>
        <w:r>
          <w:rPr>
            <w:noProof/>
            <w:webHidden/>
          </w:rPr>
        </w:r>
        <w:r>
          <w:rPr>
            <w:noProof/>
            <w:webHidden/>
          </w:rPr>
          <w:fldChar w:fldCharType="separate"/>
        </w:r>
        <w:r w:rsidR="00FE0F96">
          <w:rPr>
            <w:noProof/>
            <w:webHidden/>
          </w:rPr>
          <w:t>23</w:t>
        </w:r>
        <w:r>
          <w:rPr>
            <w:noProof/>
            <w:webHidden/>
          </w:rPr>
          <w:fldChar w:fldCharType="end"/>
        </w:r>
      </w:hyperlink>
    </w:p>
    <w:p w:rsidR="0014527C" w:rsidRDefault="001C1915" w:rsidP="005B3BC0">
      <w:pPr>
        <w:pStyle w:val="ae"/>
        <w:tabs>
          <w:tab w:val="right" w:leader="dot" w:pos="9345"/>
        </w:tabs>
        <w:spacing w:line="276" w:lineRule="auto"/>
        <w:rPr>
          <w:rFonts w:asciiTheme="minorHAnsi" w:eastAsiaTheme="minorEastAsia" w:hAnsiTheme="minorHAnsi"/>
          <w:noProof/>
          <w:lang w:eastAsia="ru-RU"/>
        </w:rPr>
      </w:pPr>
      <w:hyperlink w:anchor="_Toc309004574" w:history="1">
        <w:r w:rsidR="0014527C" w:rsidRPr="004A3EF1">
          <w:rPr>
            <w:rStyle w:val="a8"/>
            <w:rFonts w:cs="Arial"/>
            <w:noProof/>
          </w:rPr>
          <w:t>Таблица 18 - Расчет расходов на оплату труда, тыс. тг</w:t>
        </w:r>
        <w:r w:rsidR="0014527C">
          <w:rPr>
            <w:noProof/>
            <w:webHidden/>
          </w:rPr>
          <w:tab/>
        </w:r>
        <w:r>
          <w:rPr>
            <w:noProof/>
            <w:webHidden/>
          </w:rPr>
          <w:fldChar w:fldCharType="begin"/>
        </w:r>
        <w:r w:rsidR="0014527C">
          <w:rPr>
            <w:noProof/>
            <w:webHidden/>
          </w:rPr>
          <w:instrText xml:space="preserve"> PAGEREF _Toc309004574 \h </w:instrText>
        </w:r>
        <w:r>
          <w:rPr>
            <w:noProof/>
            <w:webHidden/>
          </w:rPr>
        </w:r>
        <w:r>
          <w:rPr>
            <w:noProof/>
            <w:webHidden/>
          </w:rPr>
          <w:fldChar w:fldCharType="separate"/>
        </w:r>
        <w:r w:rsidR="00FE0F96">
          <w:rPr>
            <w:noProof/>
            <w:webHidden/>
          </w:rPr>
          <w:t>23</w:t>
        </w:r>
        <w:r>
          <w:rPr>
            <w:noProof/>
            <w:webHidden/>
          </w:rPr>
          <w:fldChar w:fldCharType="end"/>
        </w:r>
      </w:hyperlink>
    </w:p>
    <w:p w:rsidR="0014527C" w:rsidRDefault="001C1915" w:rsidP="005B3BC0">
      <w:pPr>
        <w:pStyle w:val="ae"/>
        <w:tabs>
          <w:tab w:val="right" w:leader="dot" w:pos="9345"/>
        </w:tabs>
        <w:spacing w:line="276" w:lineRule="auto"/>
        <w:rPr>
          <w:rFonts w:asciiTheme="minorHAnsi" w:eastAsiaTheme="minorEastAsia" w:hAnsiTheme="minorHAnsi"/>
          <w:noProof/>
          <w:lang w:eastAsia="ru-RU"/>
        </w:rPr>
      </w:pPr>
      <w:hyperlink w:anchor="_Toc309004575" w:history="1">
        <w:r w:rsidR="0014527C" w:rsidRPr="004A3EF1">
          <w:rPr>
            <w:rStyle w:val="a8"/>
            <w:rFonts w:cs="Arial"/>
            <w:noProof/>
          </w:rPr>
          <w:t>Таблица 19 - Инвестиции проекта, тыс. тг.</w:t>
        </w:r>
        <w:r w:rsidR="0014527C">
          <w:rPr>
            <w:noProof/>
            <w:webHidden/>
          </w:rPr>
          <w:tab/>
        </w:r>
        <w:r>
          <w:rPr>
            <w:noProof/>
            <w:webHidden/>
          </w:rPr>
          <w:fldChar w:fldCharType="begin"/>
        </w:r>
        <w:r w:rsidR="0014527C">
          <w:rPr>
            <w:noProof/>
            <w:webHidden/>
          </w:rPr>
          <w:instrText xml:space="preserve"> PAGEREF _Toc309004575 \h </w:instrText>
        </w:r>
        <w:r>
          <w:rPr>
            <w:noProof/>
            <w:webHidden/>
          </w:rPr>
        </w:r>
        <w:r>
          <w:rPr>
            <w:noProof/>
            <w:webHidden/>
          </w:rPr>
          <w:fldChar w:fldCharType="separate"/>
        </w:r>
        <w:r w:rsidR="00FE0F96">
          <w:rPr>
            <w:noProof/>
            <w:webHidden/>
          </w:rPr>
          <w:t>23</w:t>
        </w:r>
        <w:r>
          <w:rPr>
            <w:noProof/>
            <w:webHidden/>
          </w:rPr>
          <w:fldChar w:fldCharType="end"/>
        </w:r>
      </w:hyperlink>
    </w:p>
    <w:p w:rsidR="0014527C" w:rsidRDefault="001C1915" w:rsidP="005B3BC0">
      <w:pPr>
        <w:pStyle w:val="ae"/>
        <w:tabs>
          <w:tab w:val="right" w:leader="dot" w:pos="9345"/>
        </w:tabs>
        <w:spacing w:line="276" w:lineRule="auto"/>
        <w:rPr>
          <w:rFonts w:asciiTheme="minorHAnsi" w:eastAsiaTheme="minorEastAsia" w:hAnsiTheme="minorHAnsi"/>
          <w:noProof/>
          <w:lang w:eastAsia="ru-RU"/>
        </w:rPr>
      </w:pPr>
      <w:hyperlink w:anchor="_Toc309004576" w:history="1">
        <w:r w:rsidR="0014527C" w:rsidRPr="004A3EF1">
          <w:rPr>
            <w:rStyle w:val="a8"/>
            <w:rFonts w:cs="Arial"/>
            <w:noProof/>
          </w:rPr>
          <w:t>Таблица 20 - Программа финансирования на 2012 г., тыс. тг.</w:t>
        </w:r>
        <w:r w:rsidR="0014527C">
          <w:rPr>
            <w:noProof/>
            <w:webHidden/>
          </w:rPr>
          <w:tab/>
        </w:r>
        <w:r>
          <w:rPr>
            <w:noProof/>
            <w:webHidden/>
          </w:rPr>
          <w:fldChar w:fldCharType="begin"/>
        </w:r>
        <w:r w:rsidR="0014527C">
          <w:rPr>
            <w:noProof/>
            <w:webHidden/>
          </w:rPr>
          <w:instrText xml:space="preserve"> PAGEREF _Toc309004576 \h </w:instrText>
        </w:r>
        <w:r>
          <w:rPr>
            <w:noProof/>
            <w:webHidden/>
          </w:rPr>
        </w:r>
        <w:r>
          <w:rPr>
            <w:noProof/>
            <w:webHidden/>
          </w:rPr>
          <w:fldChar w:fldCharType="separate"/>
        </w:r>
        <w:r w:rsidR="00FE0F96">
          <w:rPr>
            <w:noProof/>
            <w:webHidden/>
          </w:rPr>
          <w:t>24</w:t>
        </w:r>
        <w:r>
          <w:rPr>
            <w:noProof/>
            <w:webHidden/>
          </w:rPr>
          <w:fldChar w:fldCharType="end"/>
        </w:r>
      </w:hyperlink>
    </w:p>
    <w:p w:rsidR="0014527C" w:rsidRDefault="001C1915" w:rsidP="005B3BC0">
      <w:pPr>
        <w:pStyle w:val="ae"/>
        <w:tabs>
          <w:tab w:val="right" w:leader="dot" w:pos="9345"/>
        </w:tabs>
        <w:spacing w:line="276" w:lineRule="auto"/>
        <w:rPr>
          <w:rFonts w:asciiTheme="minorHAnsi" w:eastAsiaTheme="minorEastAsia" w:hAnsiTheme="minorHAnsi"/>
          <w:noProof/>
          <w:lang w:eastAsia="ru-RU"/>
        </w:rPr>
      </w:pPr>
      <w:hyperlink w:anchor="_Toc309004577" w:history="1">
        <w:r w:rsidR="0014527C" w:rsidRPr="004A3EF1">
          <w:rPr>
            <w:rStyle w:val="a8"/>
            <w:rFonts w:cs="Arial"/>
            <w:noProof/>
          </w:rPr>
          <w:t>Таблица 21 - Условия кредитования</w:t>
        </w:r>
        <w:r w:rsidR="0014527C">
          <w:rPr>
            <w:noProof/>
            <w:webHidden/>
          </w:rPr>
          <w:tab/>
        </w:r>
        <w:r>
          <w:rPr>
            <w:noProof/>
            <w:webHidden/>
          </w:rPr>
          <w:fldChar w:fldCharType="begin"/>
        </w:r>
        <w:r w:rsidR="0014527C">
          <w:rPr>
            <w:noProof/>
            <w:webHidden/>
          </w:rPr>
          <w:instrText xml:space="preserve"> PAGEREF _Toc309004577 \h </w:instrText>
        </w:r>
        <w:r>
          <w:rPr>
            <w:noProof/>
            <w:webHidden/>
          </w:rPr>
        </w:r>
        <w:r>
          <w:rPr>
            <w:noProof/>
            <w:webHidden/>
          </w:rPr>
          <w:fldChar w:fldCharType="separate"/>
        </w:r>
        <w:r w:rsidR="00FE0F96">
          <w:rPr>
            <w:noProof/>
            <w:webHidden/>
          </w:rPr>
          <w:t>24</w:t>
        </w:r>
        <w:r>
          <w:rPr>
            <w:noProof/>
            <w:webHidden/>
          </w:rPr>
          <w:fldChar w:fldCharType="end"/>
        </w:r>
      </w:hyperlink>
    </w:p>
    <w:p w:rsidR="0014527C" w:rsidRDefault="001C1915" w:rsidP="005B3BC0">
      <w:pPr>
        <w:pStyle w:val="ae"/>
        <w:tabs>
          <w:tab w:val="right" w:leader="dot" w:pos="9345"/>
        </w:tabs>
        <w:spacing w:line="276" w:lineRule="auto"/>
        <w:rPr>
          <w:rFonts w:asciiTheme="minorHAnsi" w:eastAsiaTheme="minorEastAsia" w:hAnsiTheme="minorHAnsi"/>
          <w:noProof/>
          <w:lang w:eastAsia="ru-RU"/>
        </w:rPr>
      </w:pPr>
      <w:hyperlink w:anchor="_Toc309004578" w:history="1">
        <w:r w:rsidR="0014527C" w:rsidRPr="004A3EF1">
          <w:rPr>
            <w:rStyle w:val="a8"/>
            <w:rFonts w:cs="Arial"/>
            <w:noProof/>
          </w:rPr>
          <w:t>Таблица 22 - Выплаты по кредиту, тыс. тг</w:t>
        </w:r>
        <w:r w:rsidR="0014527C">
          <w:rPr>
            <w:noProof/>
            <w:webHidden/>
          </w:rPr>
          <w:tab/>
        </w:r>
        <w:r>
          <w:rPr>
            <w:noProof/>
            <w:webHidden/>
          </w:rPr>
          <w:fldChar w:fldCharType="begin"/>
        </w:r>
        <w:r w:rsidR="0014527C">
          <w:rPr>
            <w:noProof/>
            <w:webHidden/>
          </w:rPr>
          <w:instrText xml:space="preserve"> PAGEREF _Toc309004578 \h </w:instrText>
        </w:r>
        <w:r>
          <w:rPr>
            <w:noProof/>
            <w:webHidden/>
          </w:rPr>
        </w:r>
        <w:r>
          <w:rPr>
            <w:noProof/>
            <w:webHidden/>
          </w:rPr>
          <w:fldChar w:fldCharType="separate"/>
        </w:r>
        <w:r w:rsidR="00FE0F96">
          <w:rPr>
            <w:noProof/>
            <w:webHidden/>
          </w:rPr>
          <w:t>24</w:t>
        </w:r>
        <w:r>
          <w:rPr>
            <w:noProof/>
            <w:webHidden/>
          </w:rPr>
          <w:fldChar w:fldCharType="end"/>
        </w:r>
      </w:hyperlink>
    </w:p>
    <w:p w:rsidR="0014527C" w:rsidRDefault="001C1915" w:rsidP="005B3BC0">
      <w:pPr>
        <w:pStyle w:val="ae"/>
        <w:tabs>
          <w:tab w:val="right" w:leader="dot" w:pos="9345"/>
        </w:tabs>
        <w:spacing w:line="276" w:lineRule="auto"/>
        <w:rPr>
          <w:rFonts w:asciiTheme="minorHAnsi" w:eastAsiaTheme="minorEastAsia" w:hAnsiTheme="minorHAnsi"/>
          <w:noProof/>
          <w:lang w:eastAsia="ru-RU"/>
        </w:rPr>
      </w:pPr>
      <w:hyperlink w:anchor="_Toc309004579" w:history="1">
        <w:r w:rsidR="0014527C" w:rsidRPr="004A3EF1">
          <w:rPr>
            <w:rStyle w:val="a8"/>
            <w:rFonts w:cs="Arial"/>
            <w:noProof/>
          </w:rPr>
          <w:t>Таблица 23 - Показатели рентабельности</w:t>
        </w:r>
        <w:r w:rsidR="0014527C">
          <w:rPr>
            <w:noProof/>
            <w:webHidden/>
          </w:rPr>
          <w:tab/>
        </w:r>
        <w:r>
          <w:rPr>
            <w:noProof/>
            <w:webHidden/>
          </w:rPr>
          <w:fldChar w:fldCharType="begin"/>
        </w:r>
        <w:r w:rsidR="0014527C">
          <w:rPr>
            <w:noProof/>
            <w:webHidden/>
          </w:rPr>
          <w:instrText xml:space="preserve"> PAGEREF _Toc309004579 \h </w:instrText>
        </w:r>
        <w:r>
          <w:rPr>
            <w:noProof/>
            <w:webHidden/>
          </w:rPr>
        </w:r>
        <w:r>
          <w:rPr>
            <w:noProof/>
            <w:webHidden/>
          </w:rPr>
          <w:fldChar w:fldCharType="separate"/>
        </w:r>
        <w:r w:rsidR="00FE0F96">
          <w:rPr>
            <w:noProof/>
            <w:webHidden/>
          </w:rPr>
          <w:t>25</w:t>
        </w:r>
        <w:r>
          <w:rPr>
            <w:noProof/>
            <w:webHidden/>
          </w:rPr>
          <w:fldChar w:fldCharType="end"/>
        </w:r>
      </w:hyperlink>
    </w:p>
    <w:p w:rsidR="0014527C" w:rsidRDefault="001C1915" w:rsidP="005B3BC0">
      <w:pPr>
        <w:pStyle w:val="ae"/>
        <w:tabs>
          <w:tab w:val="right" w:leader="dot" w:pos="9345"/>
        </w:tabs>
        <w:spacing w:line="276" w:lineRule="auto"/>
        <w:rPr>
          <w:rFonts w:asciiTheme="minorHAnsi" w:eastAsiaTheme="minorEastAsia" w:hAnsiTheme="minorHAnsi"/>
          <w:noProof/>
          <w:lang w:eastAsia="ru-RU"/>
        </w:rPr>
      </w:pPr>
      <w:hyperlink w:anchor="_Toc309004580" w:history="1">
        <w:r w:rsidR="0014527C" w:rsidRPr="004A3EF1">
          <w:rPr>
            <w:rStyle w:val="a8"/>
            <w:rFonts w:cs="Arial"/>
            <w:noProof/>
          </w:rPr>
          <w:t>Таблица 24 - Коэффициенты балансового отчета</w:t>
        </w:r>
        <w:r w:rsidR="0014527C">
          <w:rPr>
            <w:noProof/>
            <w:webHidden/>
          </w:rPr>
          <w:tab/>
        </w:r>
        <w:r>
          <w:rPr>
            <w:noProof/>
            <w:webHidden/>
          </w:rPr>
          <w:fldChar w:fldCharType="begin"/>
        </w:r>
        <w:r w:rsidR="0014527C">
          <w:rPr>
            <w:noProof/>
            <w:webHidden/>
          </w:rPr>
          <w:instrText xml:space="preserve"> PAGEREF _Toc309004580 \h </w:instrText>
        </w:r>
        <w:r>
          <w:rPr>
            <w:noProof/>
            <w:webHidden/>
          </w:rPr>
        </w:r>
        <w:r>
          <w:rPr>
            <w:noProof/>
            <w:webHidden/>
          </w:rPr>
          <w:fldChar w:fldCharType="separate"/>
        </w:r>
        <w:r w:rsidR="00FE0F96">
          <w:rPr>
            <w:noProof/>
            <w:webHidden/>
          </w:rPr>
          <w:t>25</w:t>
        </w:r>
        <w:r>
          <w:rPr>
            <w:noProof/>
            <w:webHidden/>
          </w:rPr>
          <w:fldChar w:fldCharType="end"/>
        </w:r>
      </w:hyperlink>
    </w:p>
    <w:p w:rsidR="0014527C" w:rsidRDefault="001C1915" w:rsidP="005B3BC0">
      <w:pPr>
        <w:pStyle w:val="ae"/>
        <w:tabs>
          <w:tab w:val="right" w:leader="dot" w:pos="9345"/>
        </w:tabs>
        <w:spacing w:line="276" w:lineRule="auto"/>
        <w:rPr>
          <w:rFonts w:asciiTheme="minorHAnsi" w:eastAsiaTheme="minorEastAsia" w:hAnsiTheme="minorHAnsi"/>
          <w:noProof/>
          <w:lang w:eastAsia="ru-RU"/>
        </w:rPr>
      </w:pPr>
      <w:hyperlink w:anchor="_Toc309004581" w:history="1">
        <w:r w:rsidR="0014527C" w:rsidRPr="004A3EF1">
          <w:rPr>
            <w:rStyle w:val="a8"/>
            <w:rFonts w:cs="Arial"/>
            <w:noProof/>
          </w:rPr>
          <w:t>Таблица 25 - Финансовые показатели проекта</w:t>
        </w:r>
        <w:r w:rsidR="0014527C">
          <w:rPr>
            <w:noProof/>
            <w:webHidden/>
          </w:rPr>
          <w:tab/>
        </w:r>
        <w:r>
          <w:rPr>
            <w:noProof/>
            <w:webHidden/>
          </w:rPr>
          <w:fldChar w:fldCharType="begin"/>
        </w:r>
        <w:r w:rsidR="0014527C">
          <w:rPr>
            <w:noProof/>
            <w:webHidden/>
          </w:rPr>
          <w:instrText xml:space="preserve"> PAGEREF _Toc309004581 \h </w:instrText>
        </w:r>
        <w:r>
          <w:rPr>
            <w:noProof/>
            <w:webHidden/>
          </w:rPr>
        </w:r>
        <w:r>
          <w:rPr>
            <w:noProof/>
            <w:webHidden/>
          </w:rPr>
          <w:fldChar w:fldCharType="separate"/>
        </w:r>
        <w:r w:rsidR="00FE0F96">
          <w:rPr>
            <w:noProof/>
            <w:webHidden/>
          </w:rPr>
          <w:t>25</w:t>
        </w:r>
        <w:r>
          <w:rPr>
            <w:noProof/>
            <w:webHidden/>
          </w:rPr>
          <w:fldChar w:fldCharType="end"/>
        </w:r>
      </w:hyperlink>
    </w:p>
    <w:p w:rsidR="0014527C" w:rsidRDefault="001C1915" w:rsidP="005B3BC0">
      <w:pPr>
        <w:pStyle w:val="ae"/>
        <w:tabs>
          <w:tab w:val="right" w:leader="dot" w:pos="9345"/>
        </w:tabs>
        <w:spacing w:line="276" w:lineRule="auto"/>
        <w:rPr>
          <w:rFonts w:asciiTheme="minorHAnsi" w:eastAsiaTheme="minorEastAsia" w:hAnsiTheme="minorHAnsi"/>
          <w:noProof/>
          <w:lang w:eastAsia="ru-RU"/>
        </w:rPr>
      </w:pPr>
      <w:hyperlink w:anchor="_Toc309004582" w:history="1">
        <w:r w:rsidR="0014527C" w:rsidRPr="004A3EF1">
          <w:rPr>
            <w:rStyle w:val="a8"/>
            <w:rFonts w:cs="Arial"/>
            <w:noProof/>
          </w:rPr>
          <w:t>Таблица 26 - Анализ безубыточности проекта</w:t>
        </w:r>
        <w:r w:rsidR="0014527C">
          <w:rPr>
            <w:noProof/>
            <w:webHidden/>
          </w:rPr>
          <w:tab/>
        </w:r>
        <w:r>
          <w:rPr>
            <w:noProof/>
            <w:webHidden/>
          </w:rPr>
          <w:fldChar w:fldCharType="begin"/>
        </w:r>
        <w:r w:rsidR="0014527C">
          <w:rPr>
            <w:noProof/>
            <w:webHidden/>
          </w:rPr>
          <w:instrText xml:space="preserve"> PAGEREF _Toc309004582 \h </w:instrText>
        </w:r>
        <w:r>
          <w:rPr>
            <w:noProof/>
            <w:webHidden/>
          </w:rPr>
        </w:r>
        <w:r>
          <w:rPr>
            <w:noProof/>
            <w:webHidden/>
          </w:rPr>
          <w:fldChar w:fldCharType="separate"/>
        </w:r>
        <w:r w:rsidR="00FE0F96">
          <w:rPr>
            <w:noProof/>
            <w:webHidden/>
          </w:rPr>
          <w:t>25</w:t>
        </w:r>
        <w:r>
          <w:rPr>
            <w:noProof/>
            <w:webHidden/>
          </w:rPr>
          <w:fldChar w:fldCharType="end"/>
        </w:r>
      </w:hyperlink>
    </w:p>
    <w:p w:rsidR="0014527C" w:rsidRDefault="001C1915" w:rsidP="005B3BC0">
      <w:pPr>
        <w:pStyle w:val="ae"/>
        <w:tabs>
          <w:tab w:val="right" w:leader="dot" w:pos="9345"/>
        </w:tabs>
        <w:spacing w:line="276" w:lineRule="auto"/>
        <w:rPr>
          <w:rFonts w:asciiTheme="minorHAnsi" w:eastAsiaTheme="minorEastAsia" w:hAnsiTheme="minorHAnsi"/>
          <w:noProof/>
          <w:lang w:eastAsia="ru-RU"/>
        </w:rPr>
      </w:pPr>
      <w:hyperlink w:anchor="_Toc309004583" w:history="1">
        <w:r w:rsidR="0014527C" w:rsidRPr="004A3EF1">
          <w:rPr>
            <w:rStyle w:val="a8"/>
            <w:rFonts w:cs="Arial"/>
            <w:noProof/>
          </w:rPr>
          <w:t>Таблица 27 - Величина налоговых поступлений за период прогнозирования (7 лет)</w:t>
        </w:r>
        <w:r w:rsidR="0014527C">
          <w:rPr>
            <w:noProof/>
            <w:webHidden/>
          </w:rPr>
          <w:tab/>
        </w:r>
        <w:r>
          <w:rPr>
            <w:noProof/>
            <w:webHidden/>
          </w:rPr>
          <w:fldChar w:fldCharType="begin"/>
        </w:r>
        <w:r w:rsidR="0014527C">
          <w:rPr>
            <w:noProof/>
            <w:webHidden/>
          </w:rPr>
          <w:instrText xml:space="preserve"> PAGEREF _Toc309004583 \h </w:instrText>
        </w:r>
        <w:r>
          <w:rPr>
            <w:noProof/>
            <w:webHidden/>
          </w:rPr>
        </w:r>
        <w:r>
          <w:rPr>
            <w:noProof/>
            <w:webHidden/>
          </w:rPr>
          <w:fldChar w:fldCharType="separate"/>
        </w:r>
        <w:r w:rsidR="00FE0F96">
          <w:rPr>
            <w:noProof/>
            <w:webHidden/>
          </w:rPr>
          <w:t>26</w:t>
        </w:r>
        <w:r>
          <w:rPr>
            <w:noProof/>
            <w:webHidden/>
          </w:rPr>
          <w:fldChar w:fldCharType="end"/>
        </w:r>
      </w:hyperlink>
    </w:p>
    <w:p w:rsidR="00122FE2" w:rsidRPr="006F166A" w:rsidRDefault="001C1915" w:rsidP="00B4242B">
      <w:r w:rsidRPr="006F166A">
        <w:fldChar w:fldCharType="end"/>
      </w:r>
    </w:p>
    <w:p w:rsidR="003D7C74" w:rsidRPr="006F166A" w:rsidRDefault="003D7C74">
      <w:pPr>
        <w:rPr>
          <w:rFonts w:asciiTheme="majorHAnsi" w:eastAsiaTheme="majorEastAsia" w:hAnsiTheme="majorHAnsi" w:cstheme="majorBidi"/>
          <w:b/>
          <w:bCs w:val="0"/>
          <w:sz w:val="28"/>
          <w:szCs w:val="28"/>
        </w:rPr>
      </w:pPr>
      <w:r w:rsidRPr="006F166A">
        <w:br w:type="page"/>
      </w:r>
    </w:p>
    <w:p w:rsidR="003D7C74" w:rsidRPr="006F166A" w:rsidRDefault="003D7C74" w:rsidP="00B4242B">
      <w:pPr>
        <w:pStyle w:val="1"/>
        <w:spacing w:before="0"/>
        <w:rPr>
          <w:rFonts w:ascii="Arial" w:hAnsi="Arial" w:cs="Arial"/>
          <w:color w:val="auto"/>
          <w:sz w:val="32"/>
          <w:szCs w:val="32"/>
        </w:rPr>
      </w:pPr>
      <w:bookmarkStart w:id="2" w:name="_Ref308298286"/>
      <w:bookmarkStart w:id="3" w:name="_Ref308298522"/>
      <w:bookmarkStart w:id="4" w:name="_Toc311891932"/>
      <w:r w:rsidRPr="006F166A">
        <w:rPr>
          <w:rFonts w:ascii="Arial" w:hAnsi="Arial" w:cs="Arial"/>
          <w:color w:val="auto"/>
          <w:sz w:val="32"/>
          <w:szCs w:val="32"/>
        </w:rPr>
        <w:lastRenderedPageBreak/>
        <w:t>Список рисунков</w:t>
      </w:r>
      <w:bookmarkEnd w:id="2"/>
      <w:bookmarkEnd w:id="3"/>
      <w:bookmarkEnd w:id="4"/>
    </w:p>
    <w:p w:rsidR="0014527C" w:rsidRDefault="001C1915" w:rsidP="005B3BC0">
      <w:pPr>
        <w:pStyle w:val="ae"/>
        <w:tabs>
          <w:tab w:val="right" w:leader="dot" w:pos="9345"/>
        </w:tabs>
        <w:spacing w:line="276" w:lineRule="auto"/>
        <w:rPr>
          <w:rFonts w:asciiTheme="minorHAnsi" w:eastAsiaTheme="minorEastAsia" w:hAnsiTheme="minorHAnsi"/>
          <w:noProof/>
          <w:lang w:eastAsia="ru-RU"/>
        </w:rPr>
      </w:pPr>
      <w:r w:rsidRPr="00EC3C64">
        <w:fldChar w:fldCharType="begin"/>
      </w:r>
      <w:r w:rsidR="00BE5F9A" w:rsidRPr="00EC3C64">
        <w:instrText xml:space="preserve"> TOC \h \z \c "Рисунок" </w:instrText>
      </w:r>
      <w:r w:rsidRPr="00EC3C64">
        <w:fldChar w:fldCharType="separate"/>
      </w:r>
      <w:hyperlink w:anchor="_Toc309004584" w:history="1">
        <w:r w:rsidR="0014527C" w:rsidRPr="003078FF">
          <w:rPr>
            <w:rStyle w:val="a8"/>
            <w:rFonts w:cs="Arial"/>
            <w:noProof/>
          </w:rPr>
          <w:t>Рисунок 1 - Тарифы за перевозку грузов по Казахстану автомобильным транспортом, тенге</w:t>
        </w:r>
        <w:r w:rsidR="0014527C">
          <w:rPr>
            <w:noProof/>
            <w:webHidden/>
          </w:rPr>
          <w:tab/>
        </w:r>
        <w:r>
          <w:rPr>
            <w:noProof/>
            <w:webHidden/>
          </w:rPr>
          <w:fldChar w:fldCharType="begin"/>
        </w:r>
        <w:r w:rsidR="0014527C">
          <w:rPr>
            <w:noProof/>
            <w:webHidden/>
          </w:rPr>
          <w:instrText xml:space="preserve"> PAGEREF _Toc309004584 \h </w:instrText>
        </w:r>
        <w:r>
          <w:rPr>
            <w:noProof/>
            <w:webHidden/>
          </w:rPr>
        </w:r>
        <w:r>
          <w:rPr>
            <w:noProof/>
            <w:webHidden/>
          </w:rPr>
          <w:fldChar w:fldCharType="separate"/>
        </w:r>
        <w:r w:rsidR="00FE0F96">
          <w:rPr>
            <w:noProof/>
            <w:webHidden/>
          </w:rPr>
          <w:t>12</w:t>
        </w:r>
        <w:r>
          <w:rPr>
            <w:noProof/>
            <w:webHidden/>
          </w:rPr>
          <w:fldChar w:fldCharType="end"/>
        </w:r>
      </w:hyperlink>
    </w:p>
    <w:p w:rsidR="0014527C" w:rsidRDefault="001C1915" w:rsidP="005B3BC0">
      <w:pPr>
        <w:pStyle w:val="ae"/>
        <w:tabs>
          <w:tab w:val="right" w:leader="dot" w:pos="9345"/>
        </w:tabs>
        <w:spacing w:line="276" w:lineRule="auto"/>
        <w:rPr>
          <w:rFonts w:asciiTheme="minorHAnsi" w:eastAsiaTheme="minorEastAsia" w:hAnsiTheme="minorHAnsi"/>
          <w:noProof/>
          <w:lang w:eastAsia="ru-RU"/>
        </w:rPr>
      </w:pPr>
      <w:hyperlink w:anchor="_Toc309004585" w:history="1">
        <w:r w:rsidR="0014527C" w:rsidRPr="003078FF">
          <w:rPr>
            <w:rStyle w:val="a8"/>
            <w:rFonts w:cs="Arial"/>
            <w:noProof/>
          </w:rPr>
          <w:t>Рисунок 2 – Перевозки грузов автомобильным транспортом в Алматинской области, млн. тонн</w:t>
        </w:r>
        <w:r w:rsidR="0014527C">
          <w:rPr>
            <w:noProof/>
            <w:webHidden/>
          </w:rPr>
          <w:tab/>
        </w:r>
        <w:r>
          <w:rPr>
            <w:noProof/>
            <w:webHidden/>
          </w:rPr>
          <w:fldChar w:fldCharType="begin"/>
        </w:r>
        <w:r w:rsidR="0014527C">
          <w:rPr>
            <w:noProof/>
            <w:webHidden/>
          </w:rPr>
          <w:instrText xml:space="preserve"> PAGEREF _Toc309004585 \h </w:instrText>
        </w:r>
        <w:r>
          <w:rPr>
            <w:noProof/>
            <w:webHidden/>
          </w:rPr>
        </w:r>
        <w:r>
          <w:rPr>
            <w:noProof/>
            <w:webHidden/>
          </w:rPr>
          <w:fldChar w:fldCharType="separate"/>
        </w:r>
        <w:r w:rsidR="00FE0F96">
          <w:rPr>
            <w:noProof/>
            <w:webHidden/>
          </w:rPr>
          <w:t>12</w:t>
        </w:r>
        <w:r>
          <w:rPr>
            <w:noProof/>
            <w:webHidden/>
          </w:rPr>
          <w:fldChar w:fldCharType="end"/>
        </w:r>
      </w:hyperlink>
    </w:p>
    <w:p w:rsidR="0014527C" w:rsidRDefault="001C1915" w:rsidP="005B3BC0">
      <w:pPr>
        <w:pStyle w:val="ae"/>
        <w:tabs>
          <w:tab w:val="right" w:leader="dot" w:pos="9345"/>
        </w:tabs>
        <w:spacing w:line="276" w:lineRule="auto"/>
        <w:rPr>
          <w:rFonts w:asciiTheme="minorHAnsi" w:eastAsiaTheme="minorEastAsia" w:hAnsiTheme="minorHAnsi"/>
          <w:noProof/>
          <w:lang w:eastAsia="ru-RU"/>
        </w:rPr>
      </w:pPr>
      <w:hyperlink w:anchor="_Toc309004586" w:history="1">
        <w:r w:rsidR="0014527C" w:rsidRPr="003078FF">
          <w:rPr>
            <w:rStyle w:val="a8"/>
            <w:rFonts w:cs="Arial"/>
            <w:noProof/>
          </w:rPr>
          <w:t>Рисунок 3 – Доля Алматинской области в общем объеме перевезенных грузов по республике в 2010 г., %</w:t>
        </w:r>
        <w:r w:rsidR="0014527C">
          <w:rPr>
            <w:noProof/>
            <w:webHidden/>
          </w:rPr>
          <w:tab/>
        </w:r>
        <w:r>
          <w:rPr>
            <w:noProof/>
            <w:webHidden/>
          </w:rPr>
          <w:fldChar w:fldCharType="begin"/>
        </w:r>
        <w:r w:rsidR="0014527C">
          <w:rPr>
            <w:noProof/>
            <w:webHidden/>
          </w:rPr>
          <w:instrText xml:space="preserve"> PAGEREF _Toc309004586 \h </w:instrText>
        </w:r>
        <w:r>
          <w:rPr>
            <w:noProof/>
            <w:webHidden/>
          </w:rPr>
        </w:r>
        <w:r>
          <w:rPr>
            <w:noProof/>
            <w:webHidden/>
          </w:rPr>
          <w:fldChar w:fldCharType="separate"/>
        </w:r>
        <w:r w:rsidR="00FE0F96">
          <w:rPr>
            <w:noProof/>
            <w:webHidden/>
          </w:rPr>
          <w:t>13</w:t>
        </w:r>
        <w:r>
          <w:rPr>
            <w:noProof/>
            <w:webHidden/>
          </w:rPr>
          <w:fldChar w:fldCharType="end"/>
        </w:r>
      </w:hyperlink>
    </w:p>
    <w:p w:rsidR="0014527C" w:rsidRDefault="001C1915" w:rsidP="005B3BC0">
      <w:pPr>
        <w:pStyle w:val="ae"/>
        <w:tabs>
          <w:tab w:val="right" w:leader="dot" w:pos="9345"/>
        </w:tabs>
        <w:spacing w:line="276" w:lineRule="auto"/>
        <w:rPr>
          <w:rFonts w:asciiTheme="minorHAnsi" w:eastAsiaTheme="minorEastAsia" w:hAnsiTheme="minorHAnsi"/>
          <w:noProof/>
          <w:lang w:eastAsia="ru-RU"/>
        </w:rPr>
      </w:pPr>
      <w:hyperlink w:anchor="_Toc309004587" w:history="1">
        <w:r w:rsidR="0014527C" w:rsidRPr="003078FF">
          <w:rPr>
            <w:rStyle w:val="a8"/>
            <w:noProof/>
          </w:rPr>
          <w:t xml:space="preserve">Рисунок 4 – </w:t>
        </w:r>
        <w:r w:rsidR="0014527C" w:rsidRPr="003078FF">
          <w:rPr>
            <w:rStyle w:val="a8"/>
            <w:rFonts w:cs="Arial"/>
            <w:noProof/>
          </w:rPr>
          <w:t>Грузооборот автомобильного транспорта в Алматинской области, млн. ткм</w:t>
        </w:r>
        <w:r w:rsidR="0014527C">
          <w:rPr>
            <w:noProof/>
            <w:webHidden/>
          </w:rPr>
          <w:tab/>
        </w:r>
        <w:r>
          <w:rPr>
            <w:noProof/>
            <w:webHidden/>
          </w:rPr>
          <w:fldChar w:fldCharType="begin"/>
        </w:r>
        <w:r w:rsidR="0014527C">
          <w:rPr>
            <w:noProof/>
            <w:webHidden/>
          </w:rPr>
          <w:instrText xml:space="preserve"> PAGEREF _Toc309004587 \h </w:instrText>
        </w:r>
        <w:r>
          <w:rPr>
            <w:noProof/>
            <w:webHidden/>
          </w:rPr>
        </w:r>
        <w:r>
          <w:rPr>
            <w:noProof/>
            <w:webHidden/>
          </w:rPr>
          <w:fldChar w:fldCharType="separate"/>
        </w:r>
        <w:r w:rsidR="00FE0F96">
          <w:rPr>
            <w:noProof/>
            <w:webHidden/>
          </w:rPr>
          <w:t>13</w:t>
        </w:r>
        <w:r>
          <w:rPr>
            <w:noProof/>
            <w:webHidden/>
          </w:rPr>
          <w:fldChar w:fldCharType="end"/>
        </w:r>
      </w:hyperlink>
    </w:p>
    <w:p w:rsidR="0014527C" w:rsidRDefault="001C1915" w:rsidP="005B3BC0">
      <w:pPr>
        <w:pStyle w:val="ae"/>
        <w:tabs>
          <w:tab w:val="right" w:leader="dot" w:pos="9345"/>
        </w:tabs>
        <w:spacing w:line="276" w:lineRule="auto"/>
        <w:rPr>
          <w:rFonts w:asciiTheme="minorHAnsi" w:eastAsiaTheme="minorEastAsia" w:hAnsiTheme="minorHAnsi"/>
          <w:noProof/>
          <w:lang w:eastAsia="ru-RU"/>
        </w:rPr>
      </w:pPr>
      <w:hyperlink w:anchor="_Toc309004588" w:history="1">
        <w:r w:rsidR="0014527C" w:rsidRPr="003078FF">
          <w:rPr>
            <w:rStyle w:val="a8"/>
            <w:noProof/>
          </w:rPr>
          <w:t>Рисунок 5 – Доля Алматинской области в грузообороте РК в 2010 г., %</w:t>
        </w:r>
        <w:r w:rsidR="0014527C">
          <w:rPr>
            <w:noProof/>
            <w:webHidden/>
          </w:rPr>
          <w:tab/>
        </w:r>
        <w:r>
          <w:rPr>
            <w:noProof/>
            <w:webHidden/>
          </w:rPr>
          <w:fldChar w:fldCharType="begin"/>
        </w:r>
        <w:r w:rsidR="0014527C">
          <w:rPr>
            <w:noProof/>
            <w:webHidden/>
          </w:rPr>
          <w:instrText xml:space="preserve"> PAGEREF _Toc309004588 \h </w:instrText>
        </w:r>
        <w:r>
          <w:rPr>
            <w:noProof/>
            <w:webHidden/>
          </w:rPr>
        </w:r>
        <w:r>
          <w:rPr>
            <w:noProof/>
            <w:webHidden/>
          </w:rPr>
          <w:fldChar w:fldCharType="separate"/>
        </w:r>
        <w:r w:rsidR="00FE0F96">
          <w:rPr>
            <w:noProof/>
            <w:webHidden/>
          </w:rPr>
          <w:t>14</w:t>
        </w:r>
        <w:r>
          <w:rPr>
            <w:noProof/>
            <w:webHidden/>
          </w:rPr>
          <w:fldChar w:fldCharType="end"/>
        </w:r>
      </w:hyperlink>
    </w:p>
    <w:p w:rsidR="0014527C" w:rsidRDefault="001C1915" w:rsidP="005B3BC0">
      <w:pPr>
        <w:pStyle w:val="ae"/>
        <w:tabs>
          <w:tab w:val="right" w:leader="dot" w:pos="9345"/>
        </w:tabs>
        <w:spacing w:line="276" w:lineRule="auto"/>
        <w:rPr>
          <w:rFonts w:asciiTheme="minorHAnsi" w:eastAsiaTheme="minorEastAsia" w:hAnsiTheme="minorHAnsi"/>
          <w:noProof/>
          <w:lang w:eastAsia="ru-RU"/>
        </w:rPr>
      </w:pPr>
      <w:hyperlink w:anchor="_Toc309004589" w:history="1">
        <w:r w:rsidR="0014527C" w:rsidRPr="003078FF">
          <w:rPr>
            <w:rStyle w:val="a8"/>
            <w:noProof/>
          </w:rPr>
          <w:t>Рисунок 6 - Организационная структура</w:t>
        </w:r>
        <w:r w:rsidR="0014527C">
          <w:rPr>
            <w:noProof/>
            <w:webHidden/>
          </w:rPr>
          <w:tab/>
        </w:r>
        <w:r>
          <w:rPr>
            <w:noProof/>
            <w:webHidden/>
          </w:rPr>
          <w:fldChar w:fldCharType="begin"/>
        </w:r>
        <w:r w:rsidR="0014527C">
          <w:rPr>
            <w:noProof/>
            <w:webHidden/>
          </w:rPr>
          <w:instrText xml:space="preserve"> PAGEREF _Toc309004589 \h </w:instrText>
        </w:r>
        <w:r>
          <w:rPr>
            <w:noProof/>
            <w:webHidden/>
          </w:rPr>
        </w:r>
        <w:r>
          <w:rPr>
            <w:noProof/>
            <w:webHidden/>
          </w:rPr>
          <w:fldChar w:fldCharType="separate"/>
        </w:r>
        <w:r w:rsidR="00FE0F96">
          <w:rPr>
            <w:noProof/>
            <w:webHidden/>
          </w:rPr>
          <w:t>20</w:t>
        </w:r>
        <w:r>
          <w:rPr>
            <w:noProof/>
            <w:webHidden/>
          </w:rPr>
          <w:fldChar w:fldCharType="end"/>
        </w:r>
      </w:hyperlink>
    </w:p>
    <w:p w:rsidR="001020DC" w:rsidRPr="006F166A" w:rsidRDefault="001C1915" w:rsidP="00B4242B">
      <w:pPr>
        <w:rPr>
          <w:rFonts w:asciiTheme="majorHAnsi" w:eastAsiaTheme="majorEastAsia" w:hAnsiTheme="majorHAnsi" w:cstheme="majorBidi"/>
          <w:b/>
          <w:bCs w:val="0"/>
          <w:sz w:val="28"/>
          <w:szCs w:val="32"/>
        </w:rPr>
      </w:pPr>
      <w:r w:rsidRPr="00EC3C64">
        <w:fldChar w:fldCharType="end"/>
      </w:r>
      <w:r w:rsidR="003D7C74" w:rsidRPr="006F166A">
        <w:rPr>
          <w:szCs w:val="32"/>
        </w:rPr>
        <w:t xml:space="preserve"> </w:t>
      </w:r>
      <w:r w:rsidR="001020DC" w:rsidRPr="006F166A">
        <w:rPr>
          <w:szCs w:val="32"/>
        </w:rPr>
        <w:br w:type="page"/>
      </w:r>
    </w:p>
    <w:p w:rsidR="001020DC" w:rsidRPr="006F166A" w:rsidRDefault="001020DC" w:rsidP="00B4242B">
      <w:pPr>
        <w:pStyle w:val="1"/>
        <w:spacing w:before="0"/>
        <w:rPr>
          <w:rFonts w:ascii="Arial" w:hAnsi="Arial" w:cs="Arial"/>
          <w:color w:val="auto"/>
          <w:sz w:val="32"/>
          <w:szCs w:val="32"/>
        </w:rPr>
      </w:pPr>
      <w:bookmarkStart w:id="5" w:name="_Toc311891933"/>
      <w:r w:rsidRPr="006F166A">
        <w:rPr>
          <w:rFonts w:ascii="Arial" w:hAnsi="Arial" w:cs="Arial"/>
          <w:color w:val="auto"/>
          <w:sz w:val="32"/>
          <w:szCs w:val="32"/>
        </w:rPr>
        <w:lastRenderedPageBreak/>
        <w:t>Резюме</w:t>
      </w:r>
      <w:bookmarkEnd w:id="5"/>
    </w:p>
    <w:p w:rsidR="00BD3D41" w:rsidRPr="006F166A" w:rsidRDefault="00BD3D41" w:rsidP="00B4242B">
      <w:r w:rsidRPr="006F166A">
        <w:t xml:space="preserve">Концепция проекта предусматривает </w:t>
      </w:r>
      <w:r w:rsidR="001B1ED4">
        <w:t>предоставление услуги по грузовым перевозкам автомобильным транспортом в Алматинской области</w:t>
      </w:r>
      <w:r w:rsidR="005B3BC0">
        <w:t xml:space="preserve"> Республики Казахстан</w:t>
      </w:r>
      <w:r w:rsidRPr="006F166A">
        <w:t xml:space="preserve">. </w:t>
      </w:r>
    </w:p>
    <w:p w:rsidR="00E50CC6" w:rsidRDefault="00E50CC6" w:rsidP="00B4242B">
      <w:pPr>
        <w:rPr>
          <w:bCs w:val="0"/>
          <w:iCs w:val="0"/>
        </w:rPr>
      </w:pPr>
      <w:r>
        <w:t>Целью</w:t>
      </w:r>
      <w:r w:rsidR="00BD3D41" w:rsidRPr="006F166A">
        <w:t xml:space="preserve"> деятельности предприятия </w:t>
      </w:r>
      <w:r w:rsidRPr="00E50CC6">
        <w:t>является извлечение дохода для улучшения материального благосостояния его участника</w:t>
      </w:r>
      <w:r>
        <w:t>.</w:t>
      </w:r>
    </w:p>
    <w:p w:rsidR="009A618D" w:rsidRDefault="00ED1B33" w:rsidP="00B4242B">
      <w:pPr>
        <w:rPr>
          <w:bCs w:val="0"/>
          <w:iCs w:val="0"/>
        </w:rPr>
      </w:pPr>
      <w:r>
        <w:t>Задачей предприятия на данный</w:t>
      </w:r>
      <w:r w:rsidR="009A618D" w:rsidRPr="009A618D">
        <w:t xml:space="preserve"> момент</w:t>
      </w:r>
      <w:r w:rsidR="009A618D">
        <w:t xml:space="preserve"> является приобретение седельного тягача</w:t>
      </w:r>
      <w:r w:rsidR="009A618D" w:rsidRPr="009A618D">
        <w:t xml:space="preserve"> для последующего использования в текущей деятельности.</w:t>
      </w:r>
    </w:p>
    <w:p w:rsidR="00FF7746" w:rsidRDefault="00BD3D41" w:rsidP="00FF7746">
      <w:pPr>
        <w:rPr>
          <w:rFonts w:cs="Arial"/>
        </w:rPr>
      </w:pPr>
      <w:r w:rsidRPr="006F166A">
        <w:t xml:space="preserve">Целевой группой </w:t>
      </w:r>
      <w:r w:rsidR="001020DC" w:rsidRPr="006F166A">
        <w:rPr>
          <w:rFonts w:cs="Arial"/>
        </w:rPr>
        <w:t xml:space="preserve"> </w:t>
      </w:r>
      <w:r w:rsidR="005A4F6F" w:rsidRPr="006F166A">
        <w:rPr>
          <w:rFonts w:cs="Arial"/>
        </w:rPr>
        <w:t xml:space="preserve">планируемого предприятия будут являться </w:t>
      </w:r>
      <w:r w:rsidR="00E935D7">
        <w:rPr>
          <w:rFonts w:cs="Arial"/>
        </w:rPr>
        <w:t xml:space="preserve">потребители </w:t>
      </w:r>
      <w:r w:rsidR="006E1B4F">
        <w:rPr>
          <w:rFonts w:cs="Arial"/>
        </w:rPr>
        <w:t>услуг</w:t>
      </w:r>
      <w:r w:rsidR="00FF7746">
        <w:rPr>
          <w:rFonts w:cs="Arial"/>
        </w:rPr>
        <w:t>, а именно:</w:t>
      </w:r>
    </w:p>
    <w:p w:rsidR="00FF7746" w:rsidRPr="00FF7746" w:rsidRDefault="00FF7746" w:rsidP="00FF7746">
      <w:pPr>
        <w:rPr>
          <w:rFonts w:cs="Arial"/>
        </w:rPr>
      </w:pPr>
      <w:r>
        <w:rPr>
          <w:rFonts w:cs="Arial"/>
        </w:rPr>
        <w:t xml:space="preserve">- </w:t>
      </w:r>
      <w:r w:rsidR="00E935D7">
        <w:rPr>
          <w:rFonts w:cs="Arial"/>
        </w:rPr>
        <w:t xml:space="preserve"> </w:t>
      </w:r>
      <w:r w:rsidRPr="00FF7746">
        <w:rPr>
          <w:rFonts w:cs="Arial"/>
        </w:rPr>
        <w:t xml:space="preserve">крупные </w:t>
      </w:r>
      <w:r w:rsidR="00E42685">
        <w:rPr>
          <w:rFonts w:cs="Arial"/>
        </w:rPr>
        <w:t>товаро</w:t>
      </w:r>
      <w:r w:rsidRPr="00FF7746">
        <w:rPr>
          <w:rFonts w:cs="Arial"/>
        </w:rPr>
        <w:t xml:space="preserve">производители, </w:t>
      </w:r>
    </w:p>
    <w:p w:rsidR="005A4F6F" w:rsidRDefault="00FF7746" w:rsidP="00FF7746">
      <w:pPr>
        <w:rPr>
          <w:rFonts w:cs="Arial"/>
        </w:rPr>
      </w:pPr>
      <w:r w:rsidRPr="00FF7746">
        <w:rPr>
          <w:rFonts w:cs="Arial"/>
        </w:rPr>
        <w:t xml:space="preserve">- торговые компании, которым необходима перевозка </w:t>
      </w:r>
      <w:r w:rsidR="00E42685">
        <w:rPr>
          <w:rFonts w:cs="Arial"/>
        </w:rPr>
        <w:t>грузов</w:t>
      </w:r>
      <w:r w:rsidRPr="00FF7746">
        <w:rPr>
          <w:rFonts w:cs="Arial"/>
        </w:rPr>
        <w:t xml:space="preserve"> автомобиль</w:t>
      </w:r>
      <w:r w:rsidR="00ED1B33">
        <w:rPr>
          <w:rFonts w:cs="Arial"/>
        </w:rPr>
        <w:t>ным транспортом;</w:t>
      </w:r>
    </w:p>
    <w:p w:rsidR="00ED1B33" w:rsidRPr="006F166A" w:rsidRDefault="00ED1B33" w:rsidP="00FF7746">
      <w:pPr>
        <w:rPr>
          <w:rFonts w:cs="Arial"/>
        </w:rPr>
      </w:pPr>
      <w:r>
        <w:rPr>
          <w:rFonts w:cs="Arial"/>
        </w:rPr>
        <w:t>- частные лица.</w:t>
      </w:r>
    </w:p>
    <w:p w:rsidR="005A4F6F" w:rsidRPr="006F166A" w:rsidRDefault="00ED1B33" w:rsidP="00B4242B">
      <w:pPr>
        <w:rPr>
          <w:rFonts w:cs="Arial"/>
        </w:rPr>
      </w:pPr>
      <w:r>
        <w:rPr>
          <w:rFonts w:cs="Arial"/>
        </w:rPr>
        <w:t>В рамках реализации проекта п</w:t>
      </w:r>
      <w:r w:rsidR="00BF1ACE" w:rsidRPr="00EE7B5B">
        <w:rPr>
          <w:rFonts w:cs="Arial"/>
        </w:rPr>
        <w:t>ланируется</w:t>
      </w:r>
      <w:r w:rsidR="00EC19D0" w:rsidRPr="00EE7B5B">
        <w:rPr>
          <w:rFonts w:cs="Arial"/>
        </w:rPr>
        <w:t xml:space="preserve"> </w:t>
      </w:r>
      <w:r w:rsidR="00E42685">
        <w:rPr>
          <w:rFonts w:cs="Arial"/>
        </w:rPr>
        <w:t>приобретение седельн</w:t>
      </w:r>
      <w:r w:rsidR="002D5329">
        <w:rPr>
          <w:rFonts w:cs="Arial"/>
        </w:rPr>
        <w:t>ых</w:t>
      </w:r>
      <w:r w:rsidR="00E42685">
        <w:rPr>
          <w:rFonts w:cs="Arial"/>
        </w:rPr>
        <w:t xml:space="preserve"> тягач</w:t>
      </w:r>
      <w:r w:rsidR="002D5329">
        <w:rPr>
          <w:rFonts w:cs="Arial"/>
        </w:rPr>
        <w:t>ей</w:t>
      </w:r>
      <w:r w:rsidR="00E42685">
        <w:rPr>
          <w:rFonts w:cs="Arial"/>
        </w:rPr>
        <w:t xml:space="preserve">  М</w:t>
      </w:r>
      <w:r w:rsidR="00E42685" w:rsidRPr="00E42685">
        <w:rPr>
          <w:rFonts w:cs="Arial"/>
        </w:rPr>
        <w:t>ерседес 1834</w:t>
      </w:r>
      <w:r w:rsidR="002D5329">
        <w:rPr>
          <w:rFonts w:cs="Arial"/>
        </w:rPr>
        <w:t xml:space="preserve"> с будкой-рефрижератором</w:t>
      </w:r>
      <w:r w:rsidR="00E42685">
        <w:rPr>
          <w:rFonts w:cs="Arial"/>
        </w:rPr>
        <w:t>.</w:t>
      </w:r>
    </w:p>
    <w:p w:rsidR="00BF1ACE" w:rsidRDefault="00BF1ACE" w:rsidP="00B4242B">
      <w:pPr>
        <w:rPr>
          <w:rFonts w:cs="Arial"/>
        </w:rPr>
      </w:pPr>
      <w:r w:rsidRPr="006F166A">
        <w:rPr>
          <w:rFonts w:cs="Arial"/>
        </w:rPr>
        <w:t>Общие инвестиционные затраты по проекту включают в себя:</w:t>
      </w:r>
    </w:p>
    <w:tbl>
      <w:tblPr>
        <w:tblW w:w="7420" w:type="dxa"/>
        <w:tblInd w:w="93" w:type="dxa"/>
        <w:tblLook w:val="04A0"/>
      </w:tblPr>
      <w:tblGrid>
        <w:gridCol w:w="5640"/>
        <w:gridCol w:w="1780"/>
      </w:tblGrid>
      <w:tr w:rsidR="00E42685" w:rsidRPr="00E42685" w:rsidTr="00E42685">
        <w:trPr>
          <w:trHeight w:val="282"/>
        </w:trPr>
        <w:tc>
          <w:tcPr>
            <w:tcW w:w="5640" w:type="dxa"/>
            <w:tcBorders>
              <w:top w:val="single" w:sz="4" w:space="0" w:color="auto"/>
              <w:left w:val="single" w:sz="4" w:space="0" w:color="auto"/>
              <w:bottom w:val="single" w:sz="4" w:space="0" w:color="auto"/>
              <w:right w:val="nil"/>
            </w:tcBorders>
            <w:shd w:val="clear" w:color="000000" w:fill="DCE6F1"/>
            <w:noWrap/>
            <w:vAlign w:val="center"/>
            <w:hideMark/>
          </w:tcPr>
          <w:p w:rsidR="00E42685" w:rsidRPr="00E42685" w:rsidRDefault="00E42685" w:rsidP="005B3BC0">
            <w:pPr>
              <w:spacing w:line="240" w:lineRule="auto"/>
              <w:ind w:firstLine="0"/>
              <w:rPr>
                <w:rFonts w:eastAsia="Times New Roman" w:cs="Arial"/>
                <w:b/>
                <w:bCs w:val="0"/>
                <w:sz w:val="20"/>
                <w:szCs w:val="20"/>
                <w:lang w:eastAsia="ru-RU"/>
              </w:rPr>
            </w:pPr>
            <w:r w:rsidRPr="00E42685">
              <w:rPr>
                <w:rFonts w:eastAsia="Times New Roman" w:cs="Arial"/>
                <w:b/>
                <w:sz w:val="20"/>
                <w:szCs w:val="20"/>
                <w:lang w:eastAsia="ru-RU"/>
              </w:rPr>
              <w:t>Расходы</w:t>
            </w:r>
            <w:r w:rsidR="005B3BC0">
              <w:rPr>
                <w:rFonts w:eastAsia="Times New Roman" w:cs="Arial"/>
                <w:b/>
                <w:sz w:val="20"/>
                <w:szCs w:val="20"/>
                <w:lang w:eastAsia="ru-RU"/>
              </w:rPr>
              <w:t>, тыс.тг.</w:t>
            </w:r>
          </w:p>
        </w:tc>
        <w:tc>
          <w:tcPr>
            <w:tcW w:w="1780"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E42685" w:rsidRPr="00E42685" w:rsidRDefault="00E42685" w:rsidP="005B3BC0">
            <w:pPr>
              <w:spacing w:line="240" w:lineRule="auto"/>
              <w:ind w:firstLine="0"/>
              <w:jc w:val="center"/>
              <w:rPr>
                <w:rFonts w:eastAsia="Times New Roman" w:cs="Arial"/>
                <w:b/>
                <w:bCs w:val="0"/>
                <w:sz w:val="20"/>
                <w:szCs w:val="20"/>
                <w:lang w:eastAsia="ru-RU"/>
              </w:rPr>
            </w:pPr>
            <w:r w:rsidRPr="00E42685">
              <w:rPr>
                <w:rFonts w:eastAsia="Times New Roman" w:cs="Arial"/>
                <w:b/>
                <w:sz w:val="20"/>
                <w:szCs w:val="20"/>
                <w:lang w:eastAsia="ru-RU"/>
              </w:rPr>
              <w:t>2 012</w:t>
            </w:r>
          </w:p>
        </w:tc>
      </w:tr>
      <w:tr w:rsidR="00E42685" w:rsidRPr="00E42685" w:rsidTr="00E42685">
        <w:trPr>
          <w:trHeight w:val="282"/>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rsidR="00E42685" w:rsidRPr="00E42685" w:rsidRDefault="00E42685" w:rsidP="005B3BC0">
            <w:pPr>
              <w:spacing w:line="240" w:lineRule="auto"/>
              <w:ind w:firstLine="0"/>
              <w:rPr>
                <w:rFonts w:eastAsia="Times New Roman" w:cs="Arial"/>
                <w:sz w:val="20"/>
                <w:szCs w:val="20"/>
                <w:lang w:eastAsia="ru-RU"/>
              </w:rPr>
            </w:pPr>
            <w:r w:rsidRPr="00E42685">
              <w:rPr>
                <w:rFonts w:eastAsia="Times New Roman" w:cs="Arial"/>
                <w:sz w:val="20"/>
                <w:szCs w:val="20"/>
                <w:lang w:eastAsia="ru-RU"/>
              </w:rPr>
              <w:t>Инвестиции в основной капитал</w:t>
            </w:r>
          </w:p>
        </w:tc>
        <w:tc>
          <w:tcPr>
            <w:tcW w:w="1780" w:type="dxa"/>
            <w:tcBorders>
              <w:top w:val="nil"/>
              <w:left w:val="nil"/>
              <w:bottom w:val="single" w:sz="4" w:space="0" w:color="auto"/>
              <w:right w:val="single" w:sz="4" w:space="0" w:color="auto"/>
            </w:tcBorders>
            <w:shd w:val="clear" w:color="auto" w:fill="auto"/>
            <w:noWrap/>
            <w:vAlign w:val="center"/>
            <w:hideMark/>
          </w:tcPr>
          <w:p w:rsidR="00E42685" w:rsidRPr="00E42685" w:rsidRDefault="0014527C" w:rsidP="005B3BC0">
            <w:pPr>
              <w:spacing w:line="240" w:lineRule="auto"/>
              <w:ind w:firstLine="0"/>
              <w:jc w:val="right"/>
              <w:rPr>
                <w:rFonts w:eastAsia="Times New Roman" w:cs="Arial"/>
                <w:sz w:val="20"/>
                <w:szCs w:val="20"/>
                <w:lang w:eastAsia="ru-RU"/>
              </w:rPr>
            </w:pPr>
            <w:r>
              <w:rPr>
                <w:rFonts w:eastAsia="Times New Roman" w:cs="Arial"/>
                <w:sz w:val="20"/>
                <w:szCs w:val="20"/>
                <w:lang w:eastAsia="ru-RU"/>
              </w:rPr>
              <w:t>68 08</w:t>
            </w:r>
            <w:r w:rsidR="00E42685" w:rsidRPr="00E42685">
              <w:rPr>
                <w:rFonts w:eastAsia="Times New Roman" w:cs="Arial"/>
                <w:sz w:val="20"/>
                <w:szCs w:val="20"/>
                <w:lang w:eastAsia="ru-RU"/>
              </w:rPr>
              <w:t>0</w:t>
            </w:r>
          </w:p>
        </w:tc>
      </w:tr>
      <w:tr w:rsidR="00E42685" w:rsidRPr="00E42685" w:rsidTr="00E42685">
        <w:trPr>
          <w:trHeight w:val="282"/>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rsidR="00E42685" w:rsidRPr="00E42685" w:rsidRDefault="00E42685" w:rsidP="005B3BC0">
            <w:pPr>
              <w:spacing w:line="240" w:lineRule="auto"/>
              <w:ind w:firstLine="0"/>
              <w:rPr>
                <w:rFonts w:eastAsia="Times New Roman" w:cs="Arial"/>
                <w:sz w:val="20"/>
                <w:szCs w:val="20"/>
                <w:lang w:eastAsia="ru-RU"/>
              </w:rPr>
            </w:pPr>
            <w:r w:rsidRPr="00E42685">
              <w:rPr>
                <w:rFonts w:eastAsia="Times New Roman" w:cs="Arial"/>
                <w:sz w:val="20"/>
                <w:szCs w:val="20"/>
                <w:lang w:eastAsia="ru-RU"/>
              </w:rPr>
              <w:t>Оборотный капитал</w:t>
            </w:r>
          </w:p>
        </w:tc>
        <w:tc>
          <w:tcPr>
            <w:tcW w:w="1780" w:type="dxa"/>
            <w:tcBorders>
              <w:top w:val="nil"/>
              <w:left w:val="nil"/>
              <w:bottom w:val="single" w:sz="4" w:space="0" w:color="auto"/>
              <w:right w:val="single" w:sz="4" w:space="0" w:color="auto"/>
            </w:tcBorders>
            <w:shd w:val="clear" w:color="auto" w:fill="auto"/>
            <w:noWrap/>
            <w:vAlign w:val="center"/>
            <w:hideMark/>
          </w:tcPr>
          <w:p w:rsidR="00E42685" w:rsidRPr="00E42685" w:rsidRDefault="00E42685" w:rsidP="005B3BC0">
            <w:pPr>
              <w:spacing w:line="240" w:lineRule="auto"/>
              <w:ind w:firstLine="0"/>
              <w:jc w:val="right"/>
              <w:rPr>
                <w:rFonts w:eastAsia="Times New Roman" w:cs="Arial"/>
                <w:sz w:val="20"/>
                <w:szCs w:val="20"/>
                <w:lang w:eastAsia="ru-RU"/>
              </w:rPr>
            </w:pPr>
            <w:r w:rsidRPr="00E42685">
              <w:rPr>
                <w:rFonts w:eastAsia="Times New Roman" w:cs="Arial"/>
                <w:sz w:val="20"/>
                <w:szCs w:val="20"/>
                <w:lang w:eastAsia="ru-RU"/>
              </w:rPr>
              <w:t>0</w:t>
            </w:r>
          </w:p>
        </w:tc>
      </w:tr>
      <w:tr w:rsidR="00E42685" w:rsidRPr="00E42685" w:rsidTr="00E42685">
        <w:trPr>
          <w:trHeight w:val="282"/>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rsidR="00E42685" w:rsidRPr="00E42685" w:rsidRDefault="00E42685" w:rsidP="005B3BC0">
            <w:pPr>
              <w:spacing w:line="240" w:lineRule="auto"/>
              <w:ind w:firstLine="0"/>
              <w:rPr>
                <w:rFonts w:eastAsia="Times New Roman" w:cs="Arial"/>
                <w:b/>
                <w:bCs w:val="0"/>
                <w:sz w:val="20"/>
                <w:szCs w:val="20"/>
                <w:lang w:eastAsia="ru-RU"/>
              </w:rPr>
            </w:pPr>
            <w:r w:rsidRPr="00E42685">
              <w:rPr>
                <w:rFonts w:eastAsia="Times New Roman" w:cs="Arial"/>
                <w:b/>
                <w:sz w:val="20"/>
                <w:szCs w:val="20"/>
                <w:lang w:eastAsia="ru-RU"/>
              </w:rPr>
              <w:t>Всего</w:t>
            </w:r>
          </w:p>
        </w:tc>
        <w:tc>
          <w:tcPr>
            <w:tcW w:w="1780" w:type="dxa"/>
            <w:tcBorders>
              <w:top w:val="nil"/>
              <w:left w:val="nil"/>
              <w:bottom w:val="single" w:sz="4" w:space="0" w:color="auto"/>
              <w:right w:val="single" w:sz="4" w:space="0" w:color="auto"/>
            </w:tcBorders>
            <w:shd w:val="clear" w:color="auto" w:fill="auto"/>
            <w:noWrap/>
            <w:vAlign w:val="center"/>
            <w:hideMark/>
          </w:tcPr>
          <w:p w:rsidR="00E42685" w:rsidRPr="00E42685" w:rsidRDefault="0014527C" w:rsidP="005B3BC0">
            <w:pPr>
              <w:spacing w:line="240" w:lineRule="auto"/>
              <w:ind w:firstLine="0"/>
              <w:jc w:val="right"/>
              <w:rPr>
                <w:rFonts w:eastAsia="Times New Roman" w:cs="Arial"/>
                <w:b/>
                <w:bCs w:val="0"/>
                <w:sz w:val="20"/>
                <w:szCs w:val="20"/>
                <w:lang w:eastAsia="ru-RU"/>
              </w:rPr>
            </w:pPr>
            <w:r>
              <w:rPr>
                <w:rFonts w:eastAsia="Times New Roman" w:cs="Arial"/>
                <w:b/>
                <w:sz w:val="20"/>
                <w:szCs w:val="20"/>
                <w:lang w:eastAsia="ru-RU"/>
              </w:rPr>
              <w:t>68 08</w:t>
            </w:r>
            <w:r w:rsidR="00E42685" w:rsidRPr="00E42685">
              <w:rPr>
                <w:rFonts w:eastAsia="Times New Roman" w:cs="Arial"/>
                <w:b/>
                <w:sz w:val="20"/>
                <w:szCs w:val="20"/>
                <w:lang w:eastAsia="ru-RU"/>
              </w:rPr>
              <w:t>0</w:t>
            </w:r>
          </w:p>
        </w:tc>
      </w:tr>
    </w:tbl>
    <w:p w:rsidR="00BF1ACE" w:rsidRPr="006F166A" w:rsidRDefault="00BF1ACE" w:rsidP="00EE7B5B">
      <w:pPr>
        <w:rPr>
          <w:rFonts w:cs="Arial"/>
        </w:rPr>
      </w:pPr>
    </w:p>
    <w:p w:rsidR="00BF1ACE" w:rsidRDefault="00BF1ACE" w:rsidP="00B4242B">
      <w:pPr>
        <w:rPr>
          <w:rFonts w:cs="Arial"/>
        </w:rPr>
      </w:pPr>
      <w:r w:rsidRPr="006F166A">
        <w:rPr>
          <w:rFonts w:cs="Arial"/>
        </w:rPr>
        <w:t>Финансирование проекта планируется осуществить как за счет собственных средств инициатора проекта, так и за счет заемного капитала.</w:t>
      </w:r>
    </w:p>
    <w:tbl>
      <w:tblPr>
        <w:tblW w:w="9920" w:type="dxa"/>
        <w:tblInd w:w="93" w:type="dxa"/>
        <w:tblLook w:val="04A0"/>
      </w:tblPr>
      <w:tblGrid>
        <w:gridCol w:w="5640"/>
        <w:gridCol w:w="1780"/>
        <w:gridCol w:w="1340"/>
        <w:gridCol w:w="1160"/>
      </w:tblGrid>
      <w:tr w:rsidR="00E42685" w:rsidRPr="00E42685" w:rsidTr="00E42685">
        <w:trPr>
          <w:trHeight w:val="270"/>
        </w:trPr>
        <w:tc>
          <w:tcPr>
            <w:tcW w:w="5640" w:type="dxa"/>
            <w:tcBorders>
              <w:top w:val="single" w:sz="4" w:space="0" w:color="auto"/>
              <w:left w:val="single" w:sz="4" w:space="0" w:color="auto"/>
              <w:bottom w:val="single" w:sz="4" w:space="0" w:color="auto"/>
              <w:right w:val="nil"/>
            </w:tcBorders>
            <w:shd w:val="clear" w:color="000000" w:fill="DCE6F1"/>
            <w:noWrap/>
            <w:vAlign w:val="center"/>
            <w:hideMark/>
          </w:tcPr>
          <w:p w:rsidR="00E42685" w:rsidRPr="00E42685" w:rsidRDefault="00E42685" w:rsidP="005B3BC0">
            <w:pPr>
              <w:spacing w:line="240" w:lineRule="auto"/>
              <w:ind w:firstLine="0"/>
              <w:rPr>
                <w:rFonts w:eastAsia="Times New Roman" w:cs="Arial"/>
                <w:b/>
                <w:bCs w:val="0"/>
                <w:sz w:val="20"/>
                <w:szCs w:val="20"/>
                <w:lang w:eastAsia="ru-RU"/>
              </w:rPr>
            </w:pPr>
            <w:r w:rsidRPr="00E42685">
              <w:rPr>
                <w:rFonts w:eastAsia="Times New Roman" w:cs="Arial"/>
                <w:b/>
                <w:sz w:val="20"/>
                <w:szCs w:val="20"/>
                <w:lang w:eastAsia="ru-RU"/>
              </w:rPr>
              <w:t>Источник финансирования</w:t>
            </w:r>
            <w:r w:rsidR="005B3BC0">
              <w:rPr>
                <w:rFonts w:eastAsia="Times New Roman" w:cs="Arial"/>
                <w:b/>
                <w:sz w:val="20"/>
                <w:szCs w:val="20"/>
                <w:lang w:eastAsia="ru-RU"/>
              </w:rPr>
              <w:t>, тыс.тг.</w:t>
            </w:r>
          </w:p>
        </w:tc>
        <w:tc>
          <w:tcPr>
            <w:tcW w:w="1780"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E42685" w:rsidRPr="00E42685" w:rsidRDefault="00E42685" w:rsidP="005B3BC0">
            <w:pPr>
              <w:spacing w:line="240" w:lineRule="auto"/>
              <w:ind w:firstLine="0"/>
              <w:jc w:val="center"/>
              <w:rPr>
                <w:rFonts w:eastAsia="Times New Roman" w:cs="Arial"/>
                <w:b/>
                <w:bCs w:val="0"/>
                <w:sz w:val="20"/>
                <w:szCs w:val="20"/>
                <w:lang w:eastAsia="ru-RU"/>
              </w:rPr>
            </w:pPr>
            <w:r w:rsidRPr="00E42685">
              <w:rPr>
                <w:rFonts w:eastAsia="Times New Roman" w:cs="Arial"/>
                <w:b/>
                <w:sz w:val="20"/>
                <w:szCs w:val="20"/>
                <w:lang w:eastAsia="ru-RU"/>
              </w:rPr>
              <w:t>Сумма</w:t>
            </w:r>
          </w:p>
        </w:tc>
        <w:tc>
          <w:tcPr>
            <w:tcW w:w="1340" w:type="dxa"/>
            <w:tcBorders>
              <w:top w:val="single" w:sz="4" w:space="0" w:color="auto"/>
              <w:left w:val="nil"/>
              <w:bottom w:val="single" w:sz="4" w:space="0" w:color="auto"/>
              <w:right w:val="single" w:sz="4" w:space="0" w:color="auto"/>
            </w:tcBorders>
            <w:shd w:val="clear" w:color="000000" w:fill="DCE6F1"/>
            <w:noWrap/>
            <w:vAlign w:val="center"/>
            <w:hideMark/>
          </w:tcPr>
          <w:p w:rsidR="00E42685" w:rsidRPr="00E42685" w:rsidRDefault="00E42685" w:rsidP="005B3BC0">
            <w:pPr>
              <w:spacing w:line="240" w:lineRule="auto"/>
              <w:ind w:firstLine="0"/>
              <w:jc w:val="center"/>
              <w:rPr>
                <w:rFonts w:eastAsia="Times New Roman" w:cs="Arial"/>
                <w:b/>
                <w:bCs w:val="0"/>
                <w:sz w:val="20"/>
                <w:szCs w:val="20"/>
                <w:lang w:eastAsia="ru-RU"/>
              </w:rPr>
            </w:pPr>
            <w:r w:rsidRPr="00E42685">
              <w:rPr>
                <w:rFonts w:eastAsia="Times New Roman" w:cs="Arial"/>
                <w:b/>
                <w:sz w:val="20"/>
                <w:szCs w:val="20"/>
                <w:lang w:eastAsia="ru-RU"/>
              </w:rPr>
              <w:t>Период</w:t>
            </w:r>
          </w:p>
        </w:tc>
        <w:tc>
          <w:tcPr>
            <w:tcW w:w="1160" w:type="dxa"/>
            <w:tcBorders>
              <w:top w:val="single" w:sz="4" w:space="0" w:color="auto"/>
              <w:left w:val="nil"/>
              <w:bottom w:val="single" w:sz="4" w:space="0" w:color="auto"/>
              <w:right w:val="single" w:sz="4" w:space="0" w:color="auto"/>
            </w:tcBorders>
            <w:shd w:val="clear" w:color="000000" w:fill="DCE6F1"/>
            <w:noWrap/>
            <w:vAlign w:val="center"/>
            <w:hideMark/>
          </w:tcPr>
          <w:p w:rsidR="00E42685" w:rsidRPr="00E42685" w:rsidRDefault="00E42685" w:rsidP="005B3BC0">
            <w:pPr>
              <w:spacing w:line="240" w:lineRule="auto"/>
              <w:ind w:firstLine="0"/>
              <w:jc w:val="center"/>
              <w:rPr>
                <w:rFonts w:eastAsia="Times New Roman" w:cs="Arial"/>
                <w:b/>
                <w:bCs w:val="0"/>
                <w:sz w:val="20"/>
                <w:szCs w:val="20"/>
                <w:lang w:eastAsia="ru-RU"/>
              </w:rPr>
            </w:pPr>
            <w:r w:rsidRPr="00E42685">
              <w:rPr>
                <w:rFonts w:eastAsia="Times New Roman" w:cs="Arial"/>
                <w:b/>
                <w:sz w:val="20"/>
                <w:szCs w:val="20"/>
                <w:lang w:eastAsia="ru-RU"/>
              </w:rPr>
              <w:t>Доля</w:t>
            </w:r>
          </w:p>
        </w:tc>
      </w:tr>
      <w:tr w:rsidR="00E42685" w:rsidRPr="00E42685" w:rsidTr="00E42685">
        <w:trPr>
          <w:trHeight w:val="27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rsidR="00E42685" w:rsidRPr="00E42685" w:rsidRDefault="00E42685" w:rsidP="005B3BC0">
            <w:pPr>
              <w:spacing w:line="240" w:lineRule="auto"/>
              <w:ind w:firstLine="0"/>
              <w:rPr>
                <w:rFonts w:eastAsia="Times New Roman" w:cs="Arial"/>
                <w:sz w:val="20"/>
                <w:szCs w:val="20"/>
                <w:lang w:eastAsia="ru-RU"/>
              </w:rPr>
            </w:pPr>
            <w:r w:rsidRPr="00E42685">
              <w:rPr>
                <w:rFonts w:eastAsia="Times New Roman" w:cs="Arial"/>
                <w:sz w:val="20"/>
                <w:szCs w:val="20"/>
                <w:lang w:eastAsia="ru-RU"/>
              </w:rPr>
              <w:t>Собственные средств</w:t>
            </w:r>
            <w:r>
              <w:rPr>
                <w:rFonts w:eastAsia="Times New Roman" w:cs="Arial"/>
                <w:sz w:val="20"/>
                <w:szCs w:val="20"/>
                <w:lang w:eastAsia="ru-RU"/>
              </w:rPr>
              <w:t>а</w:t>
            </w:r>
          </w:p>
        </w:tc>
        <w:tc>
          <w:tcPr>
            <w:tcW w:w="1780" w:type="dxa"/>
            <w:tcBorders>
              <w:top w:val="nil"/>
              <w:left w:val="nil"/>
              <w:bottom w:val="single" w:sz="4" w:space="0" w:color="auto"/>
              <w:right w:val="single" w:sz="4" w:space="0" w:color="auto"/>
            </w:tcBorders>
            <w:shd w:val="clear" w:color="auto" w:fill="auto"/>
            <w:noWrap/>
            <w:vAlign w:val="center"/>
            <w:hideMark/>
          </w:tcPr>
          <w:p w:rsidR="00E42685" w:rsidRPr="00E42685" w:rsidRDefault="0014527C" w:rsidP="005B3BC0">
            <w:pPr>
              <w:spacing w:line="240" w:lineRule="auto"/>
              <w:ind w:firstLine="0"/>
              <w:jc w:val="right"/>
              <w:rPr>
                <w:rFonts w:eastAsia="Times New Roman" w:cs="Arial"/>
                <w:sz w:val="20"/>
                <w:szCs w:val="20"/>
                <w:lang w:eastAsia="ru-RU"/>
              </w:rPr>
            </w:pPr>
            <w:r>
              <w:rPr>
                <w:rFonts w:eastAsia="Times New Roman" w:cs="Arial"/>
                <w:sz w:val="20"/>
                <w:szCs w:val="20"/>
                <w:lang w:eastAsia="ru-RU"/>
              </w:rPr>
              <w:t>13 616</w:t>
            </w:r>
          </w:p>
        </w:tc>
        <w:tc>
          <w:tcPr>
            <w:tcW w:w="1340" w:type="dxa"/>
            <w:tcBorders>
              <w:top w:val="nil"/>
              <w:left w:val="nil"/>
              <w:bottom w:val="single" w:sz="4" w:space="0" w:color="auto"/>
              <w:right w:val="single" w:sz="4" w:space="0" w:color="auto"/>
            </w:tcBorders>
            <w:shd w:val="clear" w:color="auto" w:fill="auto"/>
            <w:noWrap/>
            <w:vAlign w:val="center"/>
            <w:hideMark/>
          </w:tcPr>
          <w:p w:rsidR="00E42685" w:rsidRPr="00E42685" w:rsidRDefault="00E42685" w:rsidP="005B3BC0">
            <w:pPr>
              <w:spacing w:line="240" w:lineRule="auto"/>
              <w:ind w:firstLine="0"/>
              <w:jc w:val="right"/>
              <w:rPr>
                <w:rFonts w:eastAsia="Times New Roman" w:cs="Arial"/>
                <w:sz w:val="20"/>
                <w:szCs w:val="20"/>
                <w:lang w:eastAsia="ru-RU"/>
              </w:rPr>
            </w:pPr>
            <w:r w:rsidRPr="00E42685">
              <w:rPr>
                <w:rFonts w:eastAsia="Times New Roman" w:cs="Arial"/>
                <w:sz w:val="20"/>
                <w:szCs w:val="20"/>
                <w:lang w:eastAsia="ru-RU"/>
              </w:rPr>
              <w:t>02-03.</w:t>
            </w:r>
            <w:r w:rsidR="005B3BC0">
              <w:rPr>
                <w:rFonts w:eastAsia="Times New Roman" w:cs="Arial"/>
                <w:sz w:val="20"/>
                <w:szCs w:val="20"/>
                <w:lang w:eastAsia="ru-RU"/>
              </w:rPr>
              <w:t>20</w:t>
            </w:r>
            <w:r w:rsidRPr="00E42685">
              <w:rPr>
                <w:rFonts w:eastAsia="Times New Roman" w:cs="Arial"/>
                <w:sz w:val="20"/>
                <w:szCs w:val="20"/>
                <w:lang w:eastAsia="ru-RU"/>
              </w:rPr>
              <w:t>12</w:t>
            </w:r>
          </w:p>
        </w:tc>
        <w:tc>
          <w:tcPr>
            <w:tcW w:w="1160" w:type="dxa"/>
            <w:tcBorders>
              <w:top w:val="nil"/>
              <w:left w:val="nil"/>
              <w:bottom w:val="single" w:sz="4" w:space="0" w:color="auto"/>
              <w:right w:val="single" w:sz="4" w:space="0" w:color="auto"/>
            </w:tcBorders>
            <w:shd w:val="clear" w:color="auto" w:fill="auto"/>
            <w:noWrap/>
            <w:vAlign w:val="center"/>
            <w:hideMark/>
          </w:tcPr>
          <w:p w:rsidR="00E42685" w:rsidRPr="00E42685" w:rsidRDefault="00E42685" w:rsidP="005B3BC0">
            <w:pPr>
              <w:spacing w:line="240" w:lineRule="auto"/>
              <w:ind w:firstLine="0"/>
              <w:jc w:val="right"/>
              <w:rPr>
                <w:rFonts w:eastAsia="Times New Roman" w:cs="Arial"/>
                <w:sz w:val="20"/>
                <w:szCs w:val="20"/>
                <w:lang w:eastAsia="ru-RU"/>
              </w:rPr>
            </w:pPr>
            <w:r w:rsidRPr="00E42685">
              <w:rPr>
                <w:rFonts w:eastAsia="Times New Roman" w:cs="Arial"/>
                <w:sz w:val="20"/>
                <w:szCs w:val="20"/>
                <w:lang w:eastAsia="ru-RU"/>
              </w:rPr>
              <w:t>20%</w:t>
            </w:r>
          </w:p>
        </w:tc>
      </w:tr>
      <w:tr w:rsidR="00E42685" w:rsidRPr="00E42685" w:rsidTr="00E42685">
        <w:trPr>
          <w:trHeight w:val="27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rsidR="00E42685" w:rsidRPr="00E42685" w:rsidRDefault="00E42685" w:rsidP="005B3BC0">
            <w:pPr>
              <w:spacing w:line="240" w:lineRule="auto"/>
              <w:ind w:firstLine="0"/>
              <w:rPr>
                <w:rFonts w:eastAsia="Times New Roman" w:cs="Arial"/>
                <w:sz w:val="20"/>
                <w:szCs w:val="20"/>
                <w:lang w:eastAsia="ru-RU"/>
              </w:rPr>
            </w:pPr>
            <w:r w:rsidRPr="00E42685">
              <w:rPr>
                <w:rFonts w:eastAsia="Times New Roman" w:cs="Arial"/>
                <w:sz w:val="20"/>
                <w:szCs w:val="20"/>
                <w:lang w:eastAsia="ru-RU"/>
              </w:rPr>
              <w:t>Заемные средства</w:t>
            </w:r>
          </w:p>
        </w:tc>
        <w:tc>
          <w:tcPr>
            <w:tcW w:w="1780" w:type="dxa"/>
            <w:tcBorders>
              <w:top w:val="nil"/>
              <w:left w:val="nil"/>
              <w:bottom w:val="single" w:sz="4" w:space="0" w:color="auto"/>
              <w:right w:val="single" w:sz="4" w:space="0" w:color="auto"/>
            </w:tcBorders>
            <w:shd w:val="clear" w:color="auto" w:fill="auto"/>
            <w:noWrap/>
            <w:vAlign w:val="center"/>
            <w:hideMark/>
          </w:tcPr>
          <w:p w:rsidR="00E42685" w:rsidRPr="00E42685" w:rsidRDefault="0014527C" w:rsidP="005B3BC0">
            <w:pPr>
              <w:spacing w:line="240" w:lineRule="auto"/>
              <w:ind w:firstLine="0"/>
              <w:jc w:val="right"/>
              <w:rPr>
                <w:rFonts w:eastAsia="Times New Roman" w:cs="Arial"/>
                <w:sz w:val="20"/>
                <w:szCs w:val="20"/>
                <w:lang w:eastAsia="ru-RU"/>
              </w:rPr>
            </w:pPr>
            <w:r>
              <w:rPr>
                <w:rFonts w:eastAsia="Times New Roman" w:cs="Arial"/>
                <w:sz w:val="20"/>
                <w:szCs w:val="20"/>
                <w:lang w:eastAsia="ru-RU"/>
              </w:rPr>
              <w:t>54 464</w:t>
            </w:r>
          </w:p>
        </w:tc>
        <w:tc>
          <w:tcPr>
            <w:tcW w:w="1340" w:type="dxa"/>
            <w:tcBorders>
              <w:top w:val="nil"/>
              <w:left w:val="nil"/>
              <w:bottom w:val="single" w:sz="4" w:space="0" w:color="auto"/>
              <w:right w:val="single" w:sz="4" w:space="0" w:color="auto"/>
            </w:tcBorders>
            <w:shd w:val="clear" w:color="auto" w:fill="auto"/>
            <w:noWrap/>
            <w:vAlign w:val="center"/>
            <w:hideMark/>
          </w:tcPr>
          <w:p w:rsidR="00E42685" w:rsidRPr="00E42685" w:rsidRDefault="00E42685" w:rsidP="005B3BC0">
            <w:pPr>
              <w:spacing w:line="240" w:lineRule="auto"/>
              <w:ind w:firstLine="0"/>
              <w:jc w:val="right"/>
              <w:rPr>
                <w:rFonts w:eastAsia="Times New Roman" w:cs="Arial"/>
                <w:sz w:val="20"/>
                <w:szCs w:val="20"/>
                <w:lang w:eastAsia="ru-RU"/>
              </w:rPr>
            </w:pPr>
            <w:r w:rsidRPr="00E42685">
              <w:rPr>
                <w:rFonts w:eastAsia="Times New Roman" w:cs="Arial"/>
                <w:sz w:val="20"/>
                <w:szCs w:val="20"/>
                <w:lang w:eastAsia="ru-RU"/>
              </w:rPr>
              <w:t>02-03.</w:t>
            </w:r>
            <w:r w:rsidR="005B3BC0">
              <w:rPr>
                <w:rFonts w:eastAsia="Times New Roman" w:cs="Arial"/>
                <w:sz w:val="20"/>
                <w:szCs w:val="20"/>
                <w:lang w:eastAsia="ru-RU"/>
              </w:rPr>
              <w:t>20</w:t>
            </w:r>
            <w:r w:rsidRPr="00E42685">
              <w:rPr>
                <w:rFonts w:eastAsia="Times New Roman" w:cs="Arial"/>
                <w:sz w:val="20"/>
                <w:szCs w:val="20"/>
                <w:lang w:eastAsia="ru-RU"/>
              </w:rPr>
              <w:t>12</w:t>
            </w:r>
          </w:p>
        </w:tc>
        <w:tc>
          <w:tcPr>
            <w:tcW w:w="1160" w:type="dxa"/>
            <w:tcBorders>
              <w:top w:val="nil"/>
              <w:left w:val="nil"/>
              <w:bottom w:val="single" w:sz="4" w:space="0" w:color="auto"/>
              <w:right w:val="single" w:sz="4" w:space="0" w:color="auto"/>
            </w:tcBorders>
            <w:shd w:val="clear" w:color="auto" w:fill="auto"/>
            <w:noWrap/>
            <w:vAlign w:val="center"/>
            <w:hideMark/>
          </w:tcPr>
          <w:p w:rsidR="00E42685" w:rsidRPr="00E42685" w:rsidRDefault="00E42685" w:rsidP="005B3BC0">
            <w:pPr>
              <w:spacing w:line="240" w:lineRule="auto"/>
              <w:ind w:firstLine="0"/>
              <w:jc w:val="right"/>
              <w:rPr>
                <w:rFonts w:eastAsia="Times New Roman" w:cs="Arial"/>
                <w:sz w:val="20"/>
                <w:szCs w:val="20"/>
                <w:lang w:eastAsia="ru-RU"/>
              </w:rPr>
            </w:pPr>
            <w:r w:rsidRPr="00E42685">
              <w:rPr>
                <w:rFonts w:eastAsia="Times New Roman" w:cs="Arial"/>
                <w:sz w:val="20"/>
                <w:szCs w:val="20"/>
                <w:lang w:eastAsia="ru-RU"/>
              </w:rPr>
              <w:t>80%</w:t>
            </w:r>
          </w:p>
        </w:tc>
      </w:tr>
      <w:tr w:rsidR="00E42685" w:rsidRPr="00E42685" w:rsidTr="00E42685">
        <w:trPr>
          <w:trHeight w:val="255"/>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rsidR="00E42685" w:rsidRPr="00E42685" w:rsidRDefault="00E42685" w:rsidP="005B3BC0">
            <w:pPr>
              <w:spacing w:line="240" w:lineRule="auto"/>
              <w:ind w:firstLine="0"/>
              <w:rPr>
                <w:rFonts w:eastAsia="Times New Roman" w:cs="Arial"/>
                <w:b/>
                <w:bCs w:val="0"/>
                <w:sz w:val="20"/>
                <w:szCs w:val="20"/>
                <w:lang w:eastAsia="ru-RU"/>
              </w:rPr>
            </w:pPr>
            <w:r w:rsidRPr="00E42685">
              <w:rPr>
                <w:rFonts w:eastAsia="Times New Roman" w:cs="Arial"/>
                <w:b/>
                <w:sz w:val="20"/>
                <w:szCs w:val="20"/>
                <w:lang w:eastAsia="ru-RU"/>
              </w:rPr>
              <w:t>Всего</w:t>
            </w:r>
          </w:p>
        </w:tc>
        <w:tc>
          <w:tcPr>
            <w:tcW w:w="1780" w:type="dxa"/>
            <w:tcBorders>
              <w:top w:val="nil"/>
              <w:left w:val="nil"/>
              <w:bottom w:val="single" w:sz="4" w:space="0" w:color="auto"/>
              <w:right w:val="single" w:sz="4" w:space="0" w:color="auto"/>
            </w:tcBorders>
            <w:shd w:val="clear" w:color="auto" w:fill="auto"/>
            <w:noWrap/>
            <w:vAlign w:val="center"/>
            <w:hideMark/>
          </w:tcPr>
          <w:p w:rsidR="00E42685" w:rsidRPr="00E42685" w:rsidRDefault="0014527C" w:rsidP="005B3BC0">
            <w:pPr>
              <w:spacing w:line="240" w:lineRule="auto"/>
              <w:ind w:firstLine="0"/>
              <w:jc w:val="right"/>
              <w:rPr>
                <w:rFonts w:eastAsia="Times New Roman" w:cs="Arial"/>
                <w:b/>
                <w:bCs w:val="0"/>
                <w:sz w:val="20"/>
                <w:szCs w:val="20"/>
                <w:lang w:eastAsia="ru-RU"/>
              </w:rPr>
            </w:pPr>
            <w:r>
              <w:rPr>
                <w:rFonts w:eastAsia="Times New Roman" w:cs="Arial"/>
                <w:b/>
                <w:sz w:val="20"/>
                <w:szCs w:val="20"/>
                <w:lang w:eastAsia="ru-RU"/>
              </w:rPr>
              <w:t>68 080</w:t>
            </w:r>
          </w:p>
        </w:tc>
        <w:tc>
          <w:tcPr>
            <w:tcW w:w="1340" w:type="dxa"/>
            <w:tcBorders>
              <w:top w:val="nil"/>
              <w:left w:val="nil"/>
              <w:bottom w:val="single" w:sz="4" w:space="0" w:color="auto"/>
              <w:right w:val="single" w:sz="4" w:space="0" w:color="auto"/>
            </w:tcBorders>
            <w:shd w:val="clear" w:color="auto" w:fill="auto"/>
            <w:noWrap/>
            <w:vAlign w:val="center"/>
            <w:hideMark/>
          </w:tcPr>
          <w:p w:rsidR="00E42685" w:rsidRPr="00E42685" w:rsidRDefault="00E42685" w:rsidP="005B3BC0">
            <w:pPr>
              <w:spacing w:line="240" w:lineRule="auto"/>
              <w:ind w:firstLine="0"/>
              <w:jc w:val="right"/>
              <w:rPr>
                <w:rFonts w:eastAsia="Times New Roman" w:cs="Arial"/>
                <w:b/>
                <w:bCs w:val="0"/>
                <w:sz w:val="20"/>
                <w:szCs w:val="20"/>
                <w:lang w:eastAsia="ru-RU"/>
              </w:rPr>
            </w:pPr>
            <w:r w:rsidRPr="00E42685">
              <w:rPr>
                <w:rFonts w:eastAsia="Times New Roman" w:cs="Arial"/>
                <w:b/>
                <w:sz w:val="20"/>
                <w:szCs w:val="20"/>
                <w:lang w:eastAsia="ru-RU"/>
              </w:rPr>
              <w:t> </w:t>
            </w:r>
          </w:p>
        </w:tc>
        <w:tc>
          <w:tcPr>
            <w:tcW w:w="1160" w:type="dxa"/>
            <w:tcBorders>
              <w:top w:val="nil"/>
              <w:left w:val="nil"/>
              <w:bottom w:val="single" w:sz="4" w:space="0" w:color="auto"/>
              <w:right w:val="single" w:sz="4" w:space="0" w:color="auto"/>
            </w:tcBorders>
            <w:shd w:val="clear" w:color="auto" w:fill="auto"/>
            <w:noWrap/>
            <w:vAlign w:val="center"/>
            <w:hideMark/>
          </w:tcPr>
          <w:p w:rsidR="00E42685" w:rsidRPr="00E42685" w:rsidRDefault="00E42685" w:rsidP="005B3BC0">
            <w:pPr>
              <w:spacing w:line="240" w:lineRule="auto"/>
              <w:ind w:firstLine="0"/>
              <w:jc w:val="right"/>
              <w:rPr>
                <w:rFonts w:eastAsia="Times New Roman" w:cs="Arial"/>
                <w:b/>
                <w:bCs w:val="0"/>
                <w:sz w:val="20"/>
                <w:szCs w:val="20"/>
                <w:lang w:eastAsia="ru-RU"/>
              </w:rPr>
            </w:pPr>
            <w:r w:rsidRPr="00E42685">
              <w:rPr>
                <w:rFonts w:eastAsia="Times New Roman" w:cs="Arial"/>
                <w:b/>
                <w:sz w:val="20"/>
                <w:szCs w:val="20"/>
                <w:lang w:eastAsia="ru-RU"/>
              </w:rPr>
              <w:t>100%</w:t>
            </w:r>
          </w:p>
        </w:tc>
      </w:tr>
    </w:tbl>
    <w:p w:rsidR="00BF1ACE" w:rsidRPr="006F166A" w:rsidRDefault="00BF1ACE" w:rsidP="00F91F51">
      <w:pPr>
        <w:rPr>
          <w:rFonts w:cs="Arial"/>
        </w:rPr>
      </w:pPr>
    </w:p>
    <w:p w:rsidR="00BF1ACE" w:rsidRDefault="00BF1ACE" w:rsidP="00B4242B">
      <w:pPr>
        <w:rPr>
          <w:rFonts w:cs="Arial"/>
        </w:rPr>
      </w:pPr>
      <w:r w:rsidRPr="006F166A">
        <w:rPr>
          <w:rFonts w:cs="Arial"/>
        </w:rPr>
        <w:t>Приняты следующие условия кредитования:</w:t>
      </w:r>
    </w:p>
    <w:tbl>
      <w:tblPr>
        <w:tblW w:w="7420" w:type="dxa"/>
        <w:tblInd w:w="93" w:type="dxa"/>
        <w:tblLook w:val="04A0"/>
      </w:tblPr>
      <w:tblGrid>
        <w:gridCol w:w="5640"/>
        <w:gridCol w:w="1780"/>
      </w:tblGrid>
      <w:tr w:rsidR="0033757C" w:rsidRPr="0033757C" w:rsidTr="0033757C">
        <w:trPr>
          <w:trHeight w:val="255"/>
        </w:trPr>
        <w:tc>
          <w:tcPr>
            <w:tcW w:w="5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757C" w:rsidRPr="0033757C" w:rsidRDefault="0033757C" w:rsidP="005B3BC0">
            <w:pPr>
              <w:spacing w:line="240" w:lineRule="auto"/>
              <w:ind w:firstLine="0"/>
              <w:rPr>
                <w:rFonts w:eastAsia="Times New Roman" w:cs="Arial"/>
                <w:sz w:val="20"/>
                <w:szCs w:val="20"/>
                <w:lang w:eastAsia="ru-RU"/>
              </w:rPr>
            </w:pPr>
            <w:r w:rsidRPr="0033757C">
              <w:rPr>
                <w:rFonts w:eastAsia="Times New Roman" w:cs="Arial"/>
                <w:sz w:val="20"/>
                <w:szCs w:val="20"/>
                <w:lang w:eastAsia="ru-RU"/>
              </w:rPr>
              <w:t>Валюта кредита</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33757C" w:rsidRPr="0033757C" w:rsidRDefault="0033757C" w:rsidP="005B3BC0">
            <w:pPr>
              <w:spacing w:line="240" w:lineRule="auto"/>
              <w:ind w:firstLine="0"/>
              <w:jc w:val="right"/>
              <w:rPr>
                <w:rFonts w:eastAsia="Times New Roman" w:cs="Arial"/>
                <w:sz w:val="20"/>
                <w:szCs w:val="20"/>
                <w:lang w:eastAsia="ru-RU"/>
              </w:rPr>
            </w:pPr>
            <w:r w:rsidRPr="0033757C">
              <w:rPr>
                <w:rFonts w:eastAsia="Times New Roman" w:cs="Arial"/>
                <w:sz w:val="20"/>
                <w:szCs w:val="20"/>
                <w:lang w:eastAsia="ru-RU"/>
              </w:rPr>
              <w:t>тенге</w:t>
            </w:r>
          </w:p>
        </w:tc>
      </w:tr>
      <w:tr w:rsidR="0033757C" w:rsidRPr="0033757C" w:rsidTr="0033757C">
        <w:trPr>
          <w:trHeight w:val="255"/>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rsidR="0033757C" w:rsidRPr="0033757C" w:rsidRDefault="0033757C" w:rsidP="005B3BC0">
            <w:pPr>
              <w:spacing w:line="240" w:lineRule="auto"/>
              <w:ind w:firstLine="0"/>
              <w:rPr>
                <w:rFonts w:eastAsia="Times New Roman" w:cs="Arial"/>
                <w:sz w:val="20"/>
                <w:szCs w:val="20"/>
                <w:lang w:eastAsia="ru-RU"/>
              </w:rPr>
            </w:pPr>
            <w:r w:rsidRPr="0033757C">
              <w:rPr>
                <w:rFonts w:eastAsia="Times New Roman" w:cs="Arial"/>
                <w:sz w:val="20"/>
                <w:szCs w:val="20"/>
                <w:lang w:eastAsia="ru-RU"/>
              </w:rPr>
              <w:t>Процентная ставка, годовых</w:t>
            </w:r>
          </w:p>
        </w:tc>
        <w:tc>
          <w:tcPr>
            <w:tcW w:w="1780" w:type="dxa"/>
            <w:tcBorders>
              <w:top w:val="nil"/>
              <w:left w:val="nil"/>
              <w:bottom w:val="single" w:sz="4" w:space="0" w:color="auto"/>
              <w:right w:val="single" w:sz="4" w:space="0" w:color="auto"/>
            </w:tcBorders>
            <w:shd w:val="clear" w:color="auto" w:fill="auto"/>
            <w:noWrap/>
            <w:vAlign w:val="center"/>
            <w:hideMark/>
          </w:tcPr>
          <w:p w:rsidR="0033757C" w:rsidRPr="0033757C" w:rsidRDefault="0033757C" w:rsidP="005B3BC0">
            <w:pPr>
              <w:spacing w:line="240" w:lineRule="auto"/>
              <w:ind w:firstLine="0"/>
              <w:jc w:val="right"/>
              <w:rPr>
                <w:rFonts w:eastAsia="Times New Roman" w:cs="Arial"/>
                <w:sz w:val="20"/>
                <w:szCs w:val="20"/>
                <w:lang w:eastAsia="ru-RU"/>
              </w:rPr>
            </w:pPr>
            <w:r w:rsidRPr="0033757C">
              <w:rPr>
                <w:rFonts w:eastAsia="Times New Roman" w:cs="Arial"/>
                <w:sz w:val="20"/>
                <w:szCs w:val="20"/>
                <w:lang w:eastAsia="ru-RU"/>
              </w:rPr>
              <w:t>12%</w:t>
            </w:r>
          </w:p>
        </w:tc>
      </w:tr>
      <w:tr w:rsidR="0033757C" w:rsidRPr="0033757C" w:rsidTr="0033757C">
        <w:trPr>
          <w:trHeight w:val="255"/>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rsidR="0033757C" w:rsidRPr="0033757C" w:rsidRDefault="0033757C" w:rsidP="005B3BC0">
            <w:pPr>
              <w:spacing w:line="240" w:lineRule="auto"/>
              <w:ind w:firstLine="0"/>
              <w:rPr>
                <w:rFonts w:eastAsia="Times New Roman" w:cs="Arial"/>
                <w:sz w:val="20"/>
                <w:szCs w:val="20"/>
                <w:lang w:eastAsia="ru-RU"/>
              </w:rPr>
            </w:pPr>
            <w:r w:rsidRPr="0033757C">
              <w:rPr>
                <w:rFonts w:eastAsia="Times New Roman" w:cs="Arial"/>
                <w:sz w:val="20"/>
                <w:szCs w:val="20"/>
                <w:lang w:eastAsia="ru-RU"/>
              </w:rPr>
              <w:t>Выплата процентов и основного долга</w:t>
            </w:r>
          </w:p>
        </w:tc>
        <w:tc>
          <w:tcPr>
            <w:tcW w:w="1780" w:type="dxa"/>
            <w:tcBorders>
              <w:top w:val="nil"/>
              <w:left w:val="nil"/>
              <w:bottom w:val="single" w:sz="4" w:space="0" w:color="auto"/>
              <w:right w:val="single" w:sz="4" w:space="0" w:color="auto"/>
            </w:tcBorders>
            <w:shd w:val="clear" w:color="auto" w:fill="auto"/>
            <w:noWrap/>
            <w:vAlign w:val="center"/>
            <w:hideMark/>
          </w:tcPr>
          <w:p w:rsidR="0033757C" w:rsidRPr="0033757C" w:rsidRDefault="0033757C" w:rsidP="005B3BC0">
            <w:pPr>
              <w:spacing w:line="240" w:lineRule="auto"/>
              <w:ind w:firstLine="0"/>
              <w:jc w:val="right"/>
              <w:rPr>
                <w:rFonts w:eastAsia="Times New Roman" w:cs="Arial"/>
                <w:sz w:val="20"/>
                <w:szCs w:val="20"/>
                <w:lang w:eastAsia="ru-RU"/>
              </w:rPr>
            </w:pPr>
            <w:r w:rsidRPr="0033757C">
              <w:rPr>
                <w:rFonts w:eastAsia="Times New Roman" w:cs="Arial"/>
                <w:sz w:val="20"/>
                <w:szCs w:val="20"/>
                <w:lang w:eastAsia="ru-RU"/>
              </w:rPr>
              <w:t>ежемесячно</w:t>
            </w:r>
          </w:p>
        </w:tc>
      </w:tr>
      <w:tr w:rsidR="0033757C" w:rsidRPr="0033757C" w:rsidTr="0033757C">
        <w:trPr>
          <w:trHeight w:val="255"/>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rsidR="0033757C" w:rsidRPr="0033757C" w:rsidRDefault="0033757C" w:rsidP="005B3BC0">
            <w:pPr>
              <w:spacing w:line="240" w:lineRule="auto"/>
              <w:ind w:firstLine="0"/>
              <w:rPr>
                <w:rFonts w:eastAsia="Times New Roman" w:cs="Arial"/>
                <w:sz w:val="20"/>
                <w:szCs w:val="20"/>
                <w:lang w:eastAsia="ru-RU"/>
              </w:rPr>
            </w:pPr>
            <w:r w:rsidRPr="0033757C">
              <w:rPr>
                <w:rFonts w:eastAsia="Times New Roman" w:cs="Arial"/>
                <w:sz w:val="20"/>
                <w:szCs w:val="20"/>
                <w:lang w:eastAsia="ru-RU"/>
              </w:rPr>
              <w:t>Льготный период погашения процентов, мес.</w:t>
            </w:r>
          </w:p>
        </w:tc>
        <w:tc>
          <w:tcPr>
            <w:tcW w:w="1780" w:type="dxa"/>
            <w:tcBorders>
              <w:top w:val="nil"/>
              <w:left w:val="nil"/>
              <w:bottom w:val="single" w:sz="4" w:space="0" w:color="auto"/>
              <w:right w:val="single" w:sz="4" w:space="0" w:color="auto"/>
            </w:tcBorders>
            <w:shd w:val="clear" w:color="auto" w:fill="auto"/>
            <w:noWrap/>
            <w:vAlign w:val="center"/>
            <w:hideMark/>
          </w:tcPr>
          <w:p w:rsidR="0033757C" w:rsidRPr="0033757C" w:rsidRDefault="0033757C" w:rsidP="005B3BC0">
            <w:pPr>
              <w:spacing w:line="240" w:lineRule="auto"/>
              <w:ind w:firstLine="0"/>
              <w:jc w:val="right"/>
              <w:rPr>
                <w:rFonts w:eastAsia="Times New Roman" w:cs="Arial"/>
                <w:sz w:val="20"/>
                <w:szCs w:val="20"/>
                <w:lang w:eastAsia="ru-RU"/>
              </w:rPr>
            </w:pPr>
            <w:r w:rsidRPr="0033757C">
              <w:rPr>
                <w:rFonts w:eastAsia="Times New Roman" w:cs="Arial"/>
                <w:sz w:val="20"/>
                <w:szCs w:val="20"/>
                <w:lang w:eastAsia="ru-RU"/>
              </w:rPr>
              <w:t>3</w:t>
            </w:r>
          </w:p>
        </w:tc>
      </w:tr>
      <w:tr w:rsidR="0033757C" w:rsidRPr="0033757C" w:rsidTr="0033757C">
        <w:trPr>
          <w:trHeight w:val="255"/>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rsidR="0033757C" w:rsidRPr="0033757C" w:rsidRDefault="0033757C" w:rsidP="005B3BC0">
            <w:pPr>
              <w:spacing w:line="240" w:lineRule="auto"/>
              <w:ind w:firstLine="0"/>
              <w:rPr>
                <w:rFonts w:eastAsia="Times New Roman" w:cs="Arial"/>
                <w:sz w:val="20"/>
                <w:szCs w:val="20"/>
                <w:lang w:eastAsia="ru-RU"/>
              </w:rPr>
            </w:pPr>
            <w:r w:rsidRPr="0033757C">
              <w:rPr>
                <w:rFonts w:eastAsia="Times New Roman" w:cs="Arial"/>
                <w:sz w:val="20"/>
                <w:szCs w:val="20"/>
                <w:lang w:eastAsia="ru-RU"/>
              </w:rPr>
              <w:t>Льготный период погашения основного долга, мес.</w:t>
            </w:r>
          </w:p>
        </w:tc>
        <w:tc>
          <w:tcPr>
            <w:tcW w:w="1780" w:type="dxa"/>
            <w:tcBorders>
              <w:top w:val="nil"/>
              <w:left w:val="nil"/>
              <w:bottom w:val="single" w:sz="4" w:space="0" w:color="auto"/>
              <w:right w:val="single" w:sz="4" w:space="0" w:color="auto"/>
            </w:tcBorders>
            <w:shd w:val="clear" w:color="auto" w:fill="auto"/>
            <w:noWrap/>
            <w:vAlign w:val="center"/>
            <w:hideMark/>
          </w:tcPr>
          <w:p w:rsidR="0033757C" w:rsidRPr="0033757C" w:rsidRDefault="0033757C" w:rsidP="005B3BC0">
            <w:pPr>
              <w:spacing w:line="240" w:lineRule="auto"/>
              <w:ind w:firstLine="0"/>
              <w:jc w:val="right"/>
              <w:rPr>
                <w:rFonts w:eastAsia="Times New Roman" w:cs="Arial"/>
                <w:sz w:val="20"/>
                <w:szCs w:val="20"/>
                <w:lang w:eastAsia="ru-RU"/>
              </w:rPr>
            </w:pPr>
            <w:r w:rsidRPr="0033757C">
              <w:rPr>
                <w:rFonts w:eastAsia="Times New Roman" w:cs="Arial"/>
                <w:sz w:val="20"/>
                <w:szCs w:val="20"/>
                <w:lang w:eastAsia="ru-RU"/>
              </w:rPr>
              <w:t>3</w:t>
            </w:r>
          </w:p>
        </w:tc>
      </w:tr>
      <w:tr w:rsidR="0033757C" w:rsidRPr="0033757C" w:rsidTr="0033757C">
        <w:trPr>
          <w:trHeight w:val="255"/>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rsidR="0033757C" w:rsidRPr="0033757C" w:rsidRDefault="0033757C" w:rsidP="005B3BC0">
            <w:pPr>
              <w:spacing w:line="240" w:lineRule="auto"/>
              <w:ind w:firstLine="0"/>
              <w:rPr>
                <w:rFonts w:eastAsia="Times New Roman" w:cs="Arial"/>
                <w:sz w:val="20"/>
                <w:szCs w:val="20"/>
                <w:lang w:eastAsia="ru-RU"/>
              </w:rPr>
            </w:pPr>
            <w:r w:rsidRPr="0033757C">
              <w:rPr>
                <w:rFonts w:eastAsia="Times New Roman" w:cs="Arial"/>
                <w:sz w:val="20"/>
                <w:szCs w:val="20"/>
                <w:lang w:eastAsia="ru-RU"/>
              </w:rPr>
              <w:t>Тип погашения</w:t>
            </w:r>
            <w:r w:rsidR="005B3BC0">
              <w:rPr>
                <w:rFonts w:eastAsia="Times New Roman" w:cs="Arial"/>
                <w:sz w:val="20"/>
                <w:szCs w:val="20"/>
                <w:lang w:eastAsia="ru-RU"/>
              </w:rPr>
              <w:t xml:space="preserve"> основного долга</w:t>
            </w:r>
          </w:p>
        </w:tc>
        <w:tc>
          <w:tcPr>
            <w:tcW w:w="1780" w:type="dxa"/>
            <w:tcBorders>
              <w:top w:val="nil"/>
              <w:left w:val="nil"/>
              <w:bottom w:val="single" w:sz="4" w:space="0" w:color="auto"/>
              <w:right w:val="single" w:sz="4" w:space="0" w:color="auto"/>
            </w:tcBorders>
            <w:shd w:val="clear" w:color="auto" w:fill="auto"/>
            <w:noWrap/>
            <w:vAlign w:val="center"/>
            <w:hideMark/>
          </w:tcPr>
          <w:p w:rsidR="0033757C" w:rsidRPr="0033757C" w:rsidRDefault="0033757C" w:rsidP="005B3BC0">
            <w:pPr>
              <w:spacing w:line="240" w:lineRule="auto"/>
              <w:ind w:firstLine="0"/>
              <w:jc w:val="right"/>
              <w:rPr>
                <w:rFonts w:eastAsia="Times New Roman" w:cs="Arial"/>
                <w:sz w:val="20"/>
                <w:szCs w:val="20"/>
                <w:lang w:eastAsia="ru-RU"/>
              </w:rPr>
            </w:pPr>
            <w:r w:rsidRPr="0033757C">
              <w:rPr>
                <w:rFonts w:eastAsia="Times New Roman" w:cs="Arial"/>
                <w:sz w:val="20"/>
                <w:szCs w:val="20"/>
                <w:lang w:eastAsia="ru-RU"/>
              </w:rPr>
              <w:t>равными долями</w:t>
            </w:r>
          </w:p>
        </w:tc>
      </w:tr>
    </w:tbl>
    <w:p w:rsidR="00BF1ACE" w:rsidRPr="006F166A" w:rsidRDefault="00BF1ACE" w:rsidP="00363393">
      <w:pPr>
        <w:rPr>
          <w:rFonts w:cs="Arial"/>
        </w:rPr>
      </w:pPr>
    </w:p>
    <w:p w:rsidR="00BF1ACE" w:rsidRDefault="009B62CC" w:rsidP="00B4242B">
      <w:pPr>
        <w:rPr>
          <w:rFonts w:cs="Arial"/>
        </w:rPr>
      </w:pPr>
      <w:r w:rsidRPr="00622700">
        <w:rPr>
          <w:rFonts w:cs="Arial"/>
        </w:rPr>
        <w:t>Показатели эффективности деятельности предприятия</w:t>
      </w:r>
      <w:r w:rsidRPr="006F166A">
        <w:rPr>
          <w:rFonts w:cs="Arial"/>
        </w:rPr>
        <w:t xml:space="preserve"> на 5 год проекта.</w:t>
      </w:r>
    </w:p>
    <w:tbl>
      <w:tblPr>
        <w:tblW w:w="7420" w:type="dxa"/>
        <w:tblInd w:w="93" w:type="dxa"/>
        <w:tblLook w:val="04A0"/>
      </w:tblPr>
      <w:tblGrid>
        <w:gridCol w:w="5640"/>
        <w:gridCol w:w="1780"/>
      </w:tblGrid>
      <w:tr w:rsidR="0033757C" w:rsidRPr="0033757C" w:rsidTr="0033757C">
        <w:trPr>
          <w:trHeight w:val="255"/>
        </w:trPr>
        <w:tc>
          <w:tcPr>
            <w:tcW w:w="5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757C" w:rsidRPr="0033757C" w:rsidRDefault="0033757C" w:rsidP="005B3BC0">
            <w:pPr>
              <w:spacing w:line="240" w:lineRule="auto"/>
              <w:ind w:firstLine="0"/>
              <w:rPr>
                <w:rFonts w:eastAsia="Times New Roman" w:cs="Arial"/>
                <w:sz w:val="20"/>
                <w:szCs w:val="20"/>
                <w:lang w:eastAsia="ru-RU"/>
              </w:rPr>
            </w:pPr>
            <w:r w:rsidRPr="0033757C">
              <w:rPr>
                <w:rFonts w:eastAsia="Times New Roman" w:cs="Arial"/>
                <w:sz w:val="20"/>
                <w:szCs w:val="20"/>
                <w:lang w:eastAsia="ru-RU"/>
              </w:rPr>
              <w:t>Годовая прибыль (5 год), тыс.</w:t>
            </w:r>
            <w:r>
              <w:rPr>
                <w:rFonts w:eastAsia="Times New Roman" w:cs="Arial"/>
                <w:sz w:val="20"/>
                <w:szCs w:val="20"/>
                <w:lang w:eastAsia="ru-RU"/>
              </w:rPr>
              <w:t xml:space="preserve"> </w:t>
            </w:r>
            <w:r w:rsidRPr="0033757C">
              <w:rPr>
                <w:rFonts w:eastAsia="Times New Roman" w:cs="Arial"/>
                <w:sz w:val="20"/>
                <w:szCs w:val="20"/>
                <w:lang w:eastAsia="ru-RU"/>
              </w:rPr>
              <w:t>тг.</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33757C" w:rsidRPr="0033757C" w:rsidRDefault="005667F9" w:rsidP="005B3BC0">
            <w:pPr>
              <w:spacing w:line="240" w:lineRule="auto"/>
              <w:ind w:firstLine="0"/>
              <w:jc w:val="right"/>
              <w:rPr>
                <w:rFonts w:eastAsia="Times New Roman" w:cs="Arial"/>
                <w:sz w:val="20"/>
                <w:szCs w:val="20"/>
                <w:lang w:eastAsia="ru-RU"/>
              </w:rPr>
            </w:pPr>
            <w:r>
              <w:rPr>
                <w:rFonts w:eastAsia="Times New Roman" w:cs="Arial"/>
                <w:sz w:val="20"/>
                <w:szCs w:val="20"/>
                <w:lang w:eastAsia="ru-RU"/>
              </w:rPr>
              <w:t>14 624</w:t>
            </w:r>
          </w:p>
        </w:tc>
      </w:tr>
      <w:tr w:rsidR="0033757C" w:rsidRPr="0033757C" w:rsidTr="0033757C">
        <w:trPr>
          <w:trHeight w:val="255"/>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rsidR="0033757C" w:rsidRPr="0033757C" w:rsidRDefault="0033757C" w:rsidP="005B3BC0">
            <w:pPr>
              <w:spacing w:line="240" w:lineRule="auto"/>
              <w:ind w:firstLine="0"/>
              <w:rPr>
                <w:rFonts w:eastAsia="Times New Roman" w:cs="Arial"/>
                <w:sz w:val="20"/>
                <w:szCs w:val="20"/>
                <w:lang w:eastAsia="ru-RU"/>
              </w:rPr>
            </w:pPr>
            <w:r w:rsidRPr="0033757C">
              <w:rPr>
                <w:rFonts w:eastAsia="Times New Roman" w:cs="Arial"/>
                <w:sz w:val="20"/>
                <w:szCs w:val="20"/>
                <w:lang w:eastAsia="ru-RU"/>
              </w:rPr>
              <w:t>Рентабельность активов</w:t>
            </w:r>
          </w:p>
        </w:tc>
        <w:tc>
          <w:tcPr>
            <w:tcW w:w="1780" w:type="dxa"/>
            <w:tcBorders>
              <w:top w:val="nil"/>
              <w:left w:val="nil"/>
              <w:bottom w:val="single" w:sz="4" w:space="0" w:color="auto"/>
              <w:right w:val="single" w:sz="4" w:space="0" w:color="auto"/>
            </w:tcBorders>
            <w:shd w:val="clear" w:color="auto" w:fill="auto"/>
            <w:noWrap/>
            <w:vAlign w:val="center"/>
            <w:hideMark/>
          </w:tcPr>
          <w:p w:rsidR="0033757C" w:rsidRPr="0033757C" w:rsidRDefault="0033757C" w:rsidP="005B3BC0">
            <w:pPr>
              <w:spacing w:line="240" w:lineRule="auto"/>
              <w:ind w:firstLine="0"/>
              <w:jc w:val="right"/>
              <w:rPr>
                <w:rFonts w:eastAsia="Times New Roman" w:cs="Arial"/>
                <w:sz w:val="20"/>
                <w:szCs w:val="20"/>
                <w:lang w:eastAsia="ru-RU"/>
              </w:rPr>
            </w:pPr>
            <w:r w:rsidRPr="0033757C">
              <w:rPr>
                <w:rFonts w:eastAsia="Times New Roman" w:cs="Arial"/>
                <w:sz w:val="20"/>
                <w:szCs w:val="20"/>
                <w:lang w:eastAsia="ru-RU"/>
              </w:rPr>
              <w:t>2</w:t>
            </w:r>
            <w:r w:rsidR="005667F9">
              <w:rPr>
                <w:rFonts w:eastAsia="Times New Roman" w:cs="Arial"/>
                <w:sz w:val="20"/>
                <w:szCs w:val="20"/>
                <w:lang w:eastAsia="ru-RU"/>
              </w:rPr>
              <w:t>4</w:t>
            </w:r>
            <w:r w:rsidRPr="0033757C">
              <w:rPr>
                <w:rFonts w:eastAsia="Times New Roman" w:cs="Arial"/>
                <w:sz w:val="20"/>
                <w:szCs w:val="20"/>
                <w:lang w:eastAsia="ru-RU"/>
              </w:rPr>
              <w:t>%</w:t>
            </w:r>
          </w:p>
        </w:tc>
      </w:tr>
    </w:tbl>
    <w:p w:rsidR="0033757C" w:rsidRDefault="0033757C" w:rsidP="00B4242B">
      <w:pPr>
        <w:rPr>
          <w:rFonts w:cs="Arial"/>
        </w:rPr>
      </w:pPr>
    </w:p>
    <w:p w:rsidR="009B62CC" w:rsidRPr="006F166A" w:rsidRDefault="009B62CC" w:rsidP="00363393">
      <w:pPr>
        <w:rPr>
          <w:rFonts w:cs="Arial"/>
        </w:rPr>
      </w:pPr>
    </w:p>
    <w:p w:rsidR="009B62CC" w:rsidRDefault="009B62CC" w:rsidP="00B4242B">
      <w:pPr>
        <w:rPr>
          <w:rFonts w:cs="Arial"/>
        </w:rPr>
      </w:pPr>
      <w:r w:rsidRPr="0001455C">
        <w:rPr>
          <w:rFonts w:cs="Arial"/>
        </w:rPr>
        <w:lastRenderedPageBreak/>
        <w:t>Чистый дисконтированный доход инвестированного капитала при ставк</w:t>
      </w:r>
      <w:r w:rsidR="00485FDB" w:rsidRPr="0001455C">
        <w:rPr>
          <w:rFonts w:cs="Arial"/>
        </w:rPr>
        <w:t>е</w:t>
      </w:r>
      <w:r w:rsidR="004F652D">
        <w:rPr>
          <w:rFonts w:cs="Arial"/>
        </w:rPr>
        <w:t xml:space="preserve"> дисконтировании 13</w:t>
      </w:r>
      <w:r w:rsidRPr="0001455C">
        <w:rPr>
          <w:rFonts w:cs="Arial"/>
        </w:rPr>
        <w:t xml:space="preserve">% составил </w:t>
      </w:r>
      <w:r w:rsidR="005667F9">
        <w:rPr>
          <w:rFonts w:cs="Arial"/>
        </w:rPr>
        <w:t>23</w:t>
      </w:r>
      <w:r w:rsidR="004F652D">
        <w:rPr>
          <w:rFonts w:cs="Arial"/>
        </w:rPr>
        <w:t xml:space="preserve"> 7</w:t>
      </w:r>
      <w:r w:rsidR="005667F9">
        <w:rPr>
          <w:rFonts w:cs="Arial"/>
        </w:rPr>
        <w:t>22</w:t>
      </w:r>
      <w:r w:rsidRPr="0001455C">
        <w:rPr>
          <w:rFonts w:cs="Arial"/>
        </w:rPr>
        <w:t xml:space="preserve"> тыс.</w:t>
      </w:r>
      <w:r w:rsidR="0001455C">
        <w:rPr>
          <w:rFonts w:cs="Arial"/>
        </w:rPr>
        <w:t xml:space="preserve"> </w:t>
      </w:r>
      <w:r w:rsidRPr="0001455C">
        <w:rPr>
          <w:rFonts w:cs="Arial"/>
        </w:rPr>
        <w:t>тг.</w:t>
      </w:r>
    </w:p>
    <w:tbl>
      <w:tblPr>
        <w:tblStyle w:val="af1"/>
        <w:tblW w:w="7420" w:type="dxa"/>
        <w:tblLook w:val="04A0"/>
      </w:tblPr>
      <w:tblGrid>
        <w:gridCol w:w="5640"/>
        <w:gridCol w:w="1780"/>
      </w:tblGrid>
      <w:tr w:rsidR="005667F9" w:rsidRPr="004F652D" w:rsidTr="005667F9">
        <w:trPr>
          <w:trHeight w:val="255"/>
        </w:trPr>
        <w:tc>
          <w:tcPr>
            <w:tcW w:w="5640" w:type="dxa"/>
            <w:noWrap/>
            <w:hideMark/>
          </w:tcPr>
          <w:p w:rsidR="005667F9" w:rsidRPr="004F652D" w:rsidRDefault="005667F9" w:rsidP="005B3BC0">
            <w:pPr>
              <w:ind w:firstLine="0"/>
              <w:rPr>
                <w:rFonts w:eastAsia="Times New Roman" w:cs="Arial"/>
                <w:sz w:val="20"/>
                <w:szCs w:val="20"/>
                <w:lang w:eastAsia="ru-RU"/>
              </w:rPr>
            </w:pPr>
            <w:r w:rsidRPr="004F652D">
              <w:rPr>
                <w:rFonts w:eastAsia="Times New Roman" w:cs="Arial"/>
                <w:sz w:val="20"/>
                <w:szCs w:val="20"/>
                <w:lang w:eastAsia="ru-RU"/>
              </w:rPr>
              <w:t>Внутренняя норма доходности (IRR)</w:t>
            </w:r>
          </w:p>
        </w:tc>
        <w:tc>
          <w:tcPr>
            <w:tcW w:w="1780" w:type="dxa"/>
            <w:noWrap/>
            <w:hideMark/>
          </w:tcPr>
          <w:p w:rsidR="005667F9" w:rsidRDefault="005667F9" w:rsidP="005B3BC0">
            <w:pPr>
              <w:ind w:firstLine="0"/>
              <w:jc w:val="right"/>
              <w:rPr>
                <w:rFonts w:cs="Arial"/>
                <w:sz w:val="20"/>
                <w:szCs w:val="20"/>
              </w:rPr>
            </w:pPr>
            <w:r>
              <w:rPr>
                <w:rFonts w:cs="Arial"/>
                <w:sz w:val="20"/>
                <w:szCs w:val="20"/>
              </w:rPr>
              <w:t>29%</w:t>
            </w:r>
          </w:p>
        </w:tc>
      </w:tr>
      <w:tr w:rsidR="005667F9" w:rsidRPr="004F652D" w:rsidTr="005667F9">
        <w:trPr>
          <w:trHeight w:val="255"/>
        </w:trPr>
        <w:tc>
          <w:tcPr>
            <w:tcW w:w="5640" w:type="dxa"/>
            <w:noWrap/>
            <w:hideMark/>
          </w:tcPr>
          <w:p w:rsidR="005667F9" w:rsidRPr="004F652D" w:rsidRDefault="005667F9" w:rsidP="005B3BC0">
            <w:pPr>
              <w:ind w:firstLine="0"/>
              <w:rPr>
                <w:rFonts w:eastAsia="Times New Roman" w:cs="Arial"/>
                <w:sz w:val="20"/>
                <w:szCs w:val="20"/>
                <w:lang w:eastAsia="ru-RU"/>
              </w:rPr>
            </w:pPr>
            <w:r w:rsidRPr="004F652D">
              <w:rPr>
                <w:rFonts w:eastAsia="Times New Roman" w:cs="Arial"/>
                <w:sz w:val="20"/>
                <w:szCs w:val="20"/>
                <w:lang w:eastAsia="ru-RU"/>
              </w:rPr>
              <w:t>Чистая текущая стоимость (NPV), тыс.</w:t>
            </w:r>
            <w:r>
              <w:rPr>
                <w:rFonts w:eastAsia="Times New Roman" w:cs="Arial"/>
                <w:sz w:val="20"/>
                <w:szCs w:val="20"/>
                <w:lang w:eastAsia="ru-RU"/>
              </w:rPr>
              <w:t xml:space="preserve"> </w:t>
            </w:r>
            <w:r w:rsidRPr="004F652D">
              <w:rPr>
                <w:rFonts w:eastAsia="Times New Roman" w:cs="Arial"/>
                <w:sz w:val="20"/>
                <w:szCs w:val="20"/>
                <w:lang w:eastAsia="ru-RU"/>
              </w:rPr>
              <w:t>тг.</w:t>
            </w:r>
          </w:p>
        </w:tc>
        <w:tc>
          <w:tcPr>
            <w:tcW w:w="1780" w:type="dxa"/>
            <w:noWrap/>
            <w:hideMark/>
          </w:tcPr>
          <w:p w:rsidR="005667F9" w:rsidRDefault="005667F9" w:rsidP="005B3BC0">
            <w:pPr>
              <w:ind w:firstLine="0"/>
              <w:jc w:val="right"/>
              <w:rPr>
                <w:rFonts w:cs="Arial"/>
                <w:sz w:val="20"/>
                <w:szCs w:val="20"/>
              </w:rPr>
            </w:pPr>
            <w:r>
              <w:rPr>
                <w:rFonts w:cs="Arial"/>
                <w:sz w:val="20"/>
                <w:szCs w:val="20"/>
              </w:rPr>
              <w:t>23 722</w:t>
            </w:r>
          </w:p>
        </w:tc>
      </w:tr>
      <w:tr w:rsidR="005667F9" w:rsidRPr="004F652D" w:rsidTr="005667F9">
        <w:trPr>
          <w:trHeight w:val="255"/>
        </w:trPr>
        <w:tc>
          <w:tcPr>
            <w:tcW w:w="5640" w:type="dxa"/>
            <w:noWrap/>
            <w:hideMark/>
          </w:tcPr>
          <w:p w:rsidR="005667F9" w:rsidRPr="004F652D" w:rsidRDefault="005667F9" w:rsidP="005B3BC0">
            <w:pPr>
              <w:ind w:firstLine="0"/>
              <w:rPr>
                <w:rFonts w:eastAsia="Times New Roman" w:cs="Arial"/>
                <w:sz w:val="20"/>
                <w:szCs w:val="20"/>
                <w:lang w:eastAsia="ru-RU"/>
              </w:rPr>
            </w:pPr>
            <w:r w:rsidRPr="004F652D">
              <w:rPr>
                <w:rFonts w:eastAsia="Times New Roman" w:cs="Arial"/>
                <w:sz w:val="20"/>
                <w:szCs w:val="20"/>
                <w:lang w:eastAsia="ru-RU"/>
              </w:rPr>
              <w:t>Окупаемость проекта (простая), лет</w:t>
            </w:r>
          </w:p>
        </w:tc>
        <w:tc>
          <w:tcPr>
            <w:tcW w:w="1780" w:type="dxa"/>
            <w:noWrap/>
            <w:hideMark/>
          </w:tcPr>
          <w:p w:rsidR="005667F9" w:rsidRDefault="005667F9" w:rsidP="005B3BC0">
            <w:pPr>
              <w:ind w:firstLine="0"/>
              <w:jc w:val="right"/>
              <w:rPr>
                <w:rFonts w:cs="Arial"/>
                <w:sz w:val="20"/>
                <w:szCs w:val="20"/>
              </w:rPr>
            </w:pPr>
            <w:r>
              <w:rPr>
                <w:rFonts w:cs="Arial"/>
                <w:sz w:val="20"/>
                <w:szCs w:val="20"/>
              </w:rPr>
              <w:t>3,6</w:t>
            </w:r>
          </w:p>
        </w:tc>
      </w:tr>
      <w:tr w:rsidR="005667F9" w:rsidRPr="004F652D" w:rsidTr="005667F9">
        <w:trPr>
          <w:trHeight w:val="255"/>
        </w:trPr>
        <w:tc>
          <w:tcPr>
            <w:tcW w:w="5640" w:type="dxa"/>
            <w:noWrap/>
            <w:hideMark/>
          </w:tcPr>
          <w:p w:rsidR="005667F9" w:rsidRPr="004F652D" w:rsidRDefault="005667F9" w:rsidP="005B3BC0">
            <w:pPr>
              <w:ind w:firstLine="0"/>
              <w:rPr>
                <w:rFonts w:eastAsia="Times New Roman" w:cs="Arial"/>
                <w:sz w:val="20"/>
                <w:szCs w:val="20"/>
                <w:lang w:eastAsia="ru-RU"/>
              </w:rPr>
            </w:pPr>
            <w:r w:rsidRPr="004F652D">
              <w:rPr>
                <w:rFonts w:eastAsia="Times New Roman" w:cs="Arial"/>
                <w:sz w:val="20"/>
                <w:szCs w:val="20"/>
                <w:lang w:eastAsia="ru-RU"/>
              </w:rPr>
              <w:t>Окупаемость проекта (дисконтированная), лет</w:t>
            </w:r>
          </w:p>
        </w:tc>
        <w:tc>
          <w:tcPr>
            <w:tcW w:w="1780" w:type="dxa"/>
            <w:noWrap/>
            <w:hideMark/>
          </w:tcPr>
          <w:p w:rsidR="005667F9" w:rsidRDefault="005667F9" w:rsidP="005B3BC0">
            <w:pPr>
              <w:ind w:firstLine="0"/>
              <w:jc w:val="right"/>
              <w:rPr>
                <w:rFonts w:cs="Arial"/>
                <w:sz w:val="20"/>
                <w:szCs w:val="20"/>
              </w:rPr>
            </w:pPr>
            <w:r>
              <w:rPr>
                <w:rFonts w:cs="Arial"/>
                <w:sz w:val="20"/>
                <w:szCs w:val="20"/>
              </w:rPr>
              <w:t>4,4</w:t>
            </w:r>
          </w:p>
        </w:tc>
      </w:tr>
    </w:tbl>
    <w:p w:rsidR="009B62CC" w:rsidRPr="006F166A" w:rsidRDefault="009B62CC" w:rsidP="00F82037">
      <w:pPr>
        <w:rPr>
          <w:rFonts w:cs="Arial"/>
        </w:rPr>
      </w:pPr>
    </w:p>
    <w:p w:rsidR="009B62CC" w:rsidRPr="006F166A" w:rsidRDefault="009B62CC" w:rsidP="00B4242B">
      <w:pPr>
        <w:rPr>
          <w:rFonts w:cs="Arial"/>
        </w:rPr>
      </w:pPr>
      <w:r w:rsidRPr="006F166A">
        <w:rPr>
          <w:rFonts w:cs="Arial"/>
        </w:rPr>
        <w:t>С экономической точки зрения проект будет способствовать</w:t>
      </w:r>
      <w:r w:rsidR="00485FDB" w:rsidRPr="006F166A">
        <w:rPr>
          <w:rFonts w:cs="Arial"/>
        </w:rPr>
        <w:t>:</w:t>
      </w:r>
    </w:p>
    <w:p w:rsidR="009B62CC" w:rsidRPr="006F166A" w:rsidRDefault="009B62CC" w:rsidP="009B62CC">
      <w:pPr>
        <w:pStyle w:val="af"/>
        <w:numPr>
          <w:ilvl w:val="0"/>
          <w:numId w:val="1"/>
        </w:numPr>
        <w:rPr>
          <w:rFonts w:cs="Arial"/>
        </w:rPr>
      </w:pPr>
      <w:r w:rsidRPr="006F166A">
        <w:rPr>
          <w:rFonts w:cs="Arial"/>
        </w:rPr>
        <w:t>созданию новых рабочих мест, что позволит работникам получать стабильный доход</w:t>
      </w:r>
      <w:r w:rsidR="000B6CC6" w:rsidRPr="006F166A">
        <w:rPr>
          <w:rFonts w:cs="Arial"/>
        </w:rPr>
        <w:t>;</w:t>
      </w:r>
    </w:p>
    <w:p w:rsidR="009B62CC" w:rsidRPr="006F166A" w:rsidRDefault="00BE6958" w:rsidP="009B62CC">
      <w:pPr>
        <w:pStyle w:val="af"/>
        <w:numPr>
          <w:ilvl w:val="0"/>
          <w:numId w:val="1"/>
        </w:numPr>
        <w:rPr>
          <w:rFonts w:cs="Arial"/>
        </w:rPr>
      </w:pPr>
      <w:r w:rsidRPr="006F166A">
        <w:rPr>
          <w:rFonts w:cs="Arial"/>
        </w:rPr>
        <w:t xml:space="preserve">создание нового </w:t>
      </w:r>
      <w:r w:rsidR="004F652D">
        <w:rPr>
          <w:rFonts w:cs="Arial"/>
        </w:rPr>
        <w:t xml:space="preserve">предприятия по предоставлению услуги </w:t>
      </w:r>
      <w:r w:rsidR="00AE4C40">
        <w:rPr>
          <w:rFonts w:cs="Arial"/>
        </w:rPr>
        <w:t>по грузовым</w:t>
      </w:r>
      <w:r w:rsidR="004F652D">
        <w:rPr>
          <w:rFonts w:cs="Arial"/>
        </w:rPr>
        <w:t xml:space="preserve"> </w:t>
      </w:r>
      <w:r w:rsidR="00AE4C40">
        <w:rPr>
          <w:rFonts w:cs="Arial"/>
        </w:rPr>
        <w:t>перевозкам автомобильным транспортом</w:t>
      </w:r>
      <w:r w:rsidR="000B6CC6" w:rsidRPr="006F166A">
        <w:rPr>
          <w:rFonts w:cs="Arial"/>
        </w:rPr>
        <w:t>;</w:t>
      </w:r>
    </w:p>
    <w:p w:rsidR="009B62CC" w:rsidRPr="006F166A" w:rsidRDefault="009B62CC" w:rsidP="009B62CC">
      <w:pPr>
        <w:pStyle w:val="af"/>
        <w:numPr>
          <w:ilvl w:val="0"/>
          <w:numId w:val="1"/>
        </w:numPr>
        <w:rPr>
          <w:rFonts w:cs="Arial"/>
        </w:rPr>
      </w:pPr>
      <w:r w:rsidRPr="006F166A">
        <w:rPr>
          <w:rFonts w:cs="Arial"/>
        </w:rPr>
        <w:t xml:space="preserve">поступлению в бюджет </w:t>
      </w:r>
      <w:r w:rsidR="00AE4C40">
        <w:rPr>
          <w:rFonts w:cs="Arial"/>
        </w:rPr>
        <w:t>Алматинской</w:t>
      </w:r>
      <w:r w:rsidR="00BE6958" w:rsidRPr="006F166A">
        <w:rPr>
          <w:rFonts w:cs="Arial"/>
        </w:rPr>
        <w:t xml:space="preserve"> области</w:t>
      </w:r>
      <w:r w:rsidRPr="006F166A">
        <w:rPr>
          <w:rFonts w:cs="Arial"/>
        </w:rPr>
        <w:t xml:space="preserve"> налогов и других отчислений.</w:t>
      </w:r>
    </w:p>
    <w:p w:rsidR="009B62CC" w:rsidRPr="006F166A" w:rsidRDefault="009B62CC" w:rsidP="009B62CC">
      <w:pPr>
        <w:rPr>
          <w:rFonts w:cs="Arial"/>
        </w:rPr>
      </w:pPr>
      <w:r w:rsidRPr="006F166A">
        <w:rPr>
          <w:rFonts w:cs="Arial"/>
        </w:rPr>
        <w:t>Среди социальных воздействий можно выделить:</w:t>
      </w:r>
    </w:p>
    <w:p w:rsidR="009B62CC" w:rsidRDefault="000B6CC6" w:rsidP="009B62CC">
      <w:pPr>
        <w:pStyle w:val="af"/>
        <w:numPr>
          <w:ilvl w:val="0"/>
          <w:numId w:val="2"/>
        </w:numPr>
        <w:rPr>
          <w:rFonts w:cs="Arial"/>
        </w:rPr>
      </w:pPr>
      <w:r w:rsidRPr="00B71E08">
        <w:rPr>
          <w:rFonts w:cs="Arial"/>
        </w:rPr>
        <w:t>удовлетворение спроса населения</w:t>
      </w:r>
      <w:r w:rsidR="004C35DA">
        <w:rPr>
          <w:rFonts w:cs="Arial"/>
        </w:rPr>
        <w:t>, товаропроизводителей</w:t>
      </w:r>
      <w:r w:rsidRPr="00B71E08">
        <w:rPr>
          <w:rFonts w:cs="Arial"/>
        </w:rPr>
        <w:t xml:space="preserve"> </w:t>
      </w:r>
      <w:r w:rsidR="004D7F48">
        <w:rPr>
          <w:rFonts w:cs="Arial"/>
        </w:rPr>
        <w:t xml:space="preserve">и </w:t>
      </w:r>
      <w:r w:rsidR="004C35DA">
        <w:rPr>
          <w:rFonts w:cs="Arial"/>
        </w:rPr>
        <w:t xml:space="preserve">торговых компаний </w:t>
      </w:r>
      <w:r w:rsidR="00EF7EAC" w:rsidRPr="00B71E08">
        <w:rPr>
          <w:rFonts w:cs="Arial"/>
        </w:rPr>
        <w:t xml:space="preserve">в </w:t>
      </w:r>
      <w:r w:rsidR="00B71E08" w:rsidRPr="00B71E08">
        <w:rPr>
          <w:rFonts w:cs="Arial"/>
        </w:rPr>
        <w:t>услугах</w:t>
      </w:r>
      <w:r w:rsidR="00AE4C40">
        <w:rPr>
          <w:rFonts w:cs="Arial"/>
        </w:rPr>
        <w:t xml:space="preserve"> грузовых перевозок автомобильным транспортом</w:t>
      </w:r>
      <w:r w:rsidR="004D7F48">
        <w:rPr>
          <w:rFonts w:cs="Arial"/>
        </w:rPr>
        <w:t>.</w:t>
      </w:r>
    </w:p>
    <w:p w:rsidR="00565B28" w:rsidRPr="00B71E08" w:rsidRDefault="00565B28" w:rsidP="00565B28">
      <w:pPr>
        <w:pStyle w:val="af"/>
        <w:ind w:left="1004"/>
        <w:rPr>
          <w:rFonts w:cs="Arial"/>
        </w:rPr>
      </w:pPr>
    </w:p>
    <w:p w:rsidR="00BF1ACE" w:rsidRPr="006F166A" w:rsidRDefault="00BF1ACE" w:rsidP="00B4242B">
      <w:pPr>
        <w:rPr>
          <w:rFonts w:cs="Arial"/>
        </w:rPr>
      </w:pPr>
    </w:p>
    <w:p w:rsidR="00BF1ACE" w:rsidRPr="006F166A" w:rsidRDefault="00BF1ACE" w:rsidP="00B4242B">
      <w:pPr>
        <w:rPr>
          <w:rFonts w:cs="Arial"/>
        </w:rPr>
      </w:pPr>
    </w:p>
    <w:p w:rsidR="00122FE2" w:rsidRPr="006F166A" w:rsidRDefault="00122FE2" w:rsidP="00B4242B">
      <w:pPr>
        <w:rPr>
          <w:rFonts w:cs="Arial"/>
        </w:rPr>
      </w:pPr>
      <w:r w:rsidRPr="006F166A">
        <w:rPr>
          <w:rFonts w:cs="Arial"/>
        </w:rPr>
        <w:br w:type="page"/>
      </w:r>
    </w:p>
    <w:p w:rsidR="00122FE2" w:rsidRPr="006F166A" w:rsidRDefault="00122FE2" w:rsidP="00B4242B">
      <w:pPr>
        <w:pStyle w:val="1"/>
        <w:spacing w:before="0"/>
        <w:rPr>
          <w:rFonts w:ascii="Arial" w:hAnsi="Arial" w:cs="Arial"/>
          <w:color w:val="auto"/>
          <w:sz w:val="32"/>
          <w:szCs w:val="32"/>
        </w:rPr>
      </w:pPr>
      <w:bookmarkStart w:id="6" w:name="_Toc311891934"/>
      <w:r w:rsidRPr="006F166A">
        <w:rPr>
          <w:rFonts w:ascii="Arial" w:hAnsi="Arial" w:cs="Arial"/>
          <w:color w:val="auto"/>
          <w:sz w:val="32"/>
          <w:szCs w:val="32"/>
        </w:rPr>
        <w:lastRenderedPageBreak/>
        <w:t>Введение</w:t>
      </w:r>
      <w:bookmarkEnd w:id="6"/>
    </w:p>
    <w:p w:rsidR="004D68F6" w:rsidRPr="004D68F6" w:rsidRDefault="004D68F6" w:rsidP="004D68F6">
      <w:r w:rsidRPr="004D68F6">
        <w:t xml:space="preserve">В наше время </w:t>
      </w:r>
      <w:r>
        <w:t xml:space="preserve">грузовые </w:t>
      </w:r>
      <w:r w:rsidRPr="004D68F6">
        <w:t>перевозки являются необходимостью для перемещения товара, и особым спросом пользуются такие транспортные услуги, как автомобильные перевозки. Это один из наиболее привлекательных способов для того, чтобы быстро и качестве</w:t>
      </w:r>
      <w:r w:rsidR="004D7F48">
        <w:t>нно перевезти свой груз в любой город</w:t>
      </w:r>
      <w:r>
        <w:t xml:space="preserve"> республики, </w:t>
      </w:r>
      <w:r w:rsidRPr="004D68F6">
        <w:t>страну СНГ, Европы</w:t>
      </w:r>
      <w:r w:rsidR="00E97C71">
        <w:t xml:space="preserve"> и т.д</w:t>
      </w:r>
      <w:r w:rsidRPr="004D68F6">
        <w:t>.</w:t>
      </w:r>
    </w:p>
    <w:p w:rsidR="00E97C71" w:rsidRDefault="004D68F6" w:rsidP="00E97C71">
      <w:r w:rsidRPr="004D68F6">
        <w:t>Грузоперевозки между СНГ и ЕС осуществляются в семидесяти процентах случаев с помощью автомобильного транспорта. Так как при автомобильной перевозке груза имеется возможность перевезти груз любого размера с учетом всех особенностей его перевозки, в том числе соблюдение температурного режима, так же для перевозки нестандартного и опасного груза лучше подойдут именно автомобильные перевозки.</w:t>
      </w:r>
    </w:p>
    <w:p w:rsidR="00E97C71" w:rsidRPr="00E97C71" w:rsidRDefault="00E97C71" w:rsidP="00E97C71">
      <w:r w:rsidRPr="00E97C71">
        <w:t xml:space="preserve">У автоперевозок имеется ряд преимуществ, это: </w:t>
      </w:r>
    </w:p>
    <w:p w:rsidR="00E97C71" w:rsidRPr="00E97C71" w:rsidRDefault="00E97C71" w:rsidP="00E97C71">
      <w:r>
        <w:t xml:space="preserve">- </w:t>
      </w:r>
      <w:r w:rsidRPr="00E97C71">
        <w:t>заказчик всегда может доставить груз напрямую от грузоотправителя до получателя без перезагрузки;</w:t>
      </w:r>
    </w:p>
    <w:p w:rsidR="00E97C71" w:rsidRPr="00E97C71" w:rsidRDefault="00E97C71" w:rsidP="00E97C71">
      <w:r>
        <w:t xml:space="preserve">- </w:t>
      </w:r>
      <w:r w:rsidRPr="00E97C71">
        <w:t>можно не волноваться за сохранность груза, она всегда высокая;</w:t>
      </w:r>
    </w:p>
    <w:p w:rsidR="00E97C71" w:rsidRPr="00E97C71" w:rsidRDefault="00E97C71" w:rsidP="00E97C71">
      <w:r>
        <w:t xml:space="preserve">- </w:t>
      </w:r>
      <w:r w:rsidRPr="00E97C71">
        <w:t>можно перевозить небольшие партии груза;</w:t>
      </w:r>
    </w:p>
    <w:p w:rsidR="00E97C71" w:rsidRDefault="00E97C71" w:rsidP="00E97C71">
      <w:r>
        <w:t xml:space="preserve">- </w:t>
      </w:r>
      <w:r w:rsidRPr="00E97C71">
        <w:t>груз перевозится независимо от железнодорожных путей, речных и морских портов.</w:t>
      </w:r>
    </w:p>
    <w:p w:rsidR="00475DD2" w:rsidRDefault="001606D2" w:rsidP="00560C3B">
      <w:r w:rsidRPr="001606D2">
        <w:t xml:space="preserve">Традиционный рынок транспортно-экспедиторских компаний велик, динамично растет и предоставляет массу возможностей. Конкуренция на нем усиливается и, чтобы удержаться в этом сегменте, казахстанским операторам необходима серьезная концентрация ресурсов. Аутсорсинг логистики на нашем рынке только зарождается. Впоследствии он будет расти гораздо быстрее, но когда начнется наращивание темпов, сказать трудно. </w:t>
      </w:r>
    </w:p>
    <w:p w:rsidR="00E97C71" w:rsidRDefault="00475DD2" w:rsidP="00560C3B">
      <w:pPr>
        <w:rPr>
          <w:bCs w:val="0"/>
          <w:iCs w:val="0"/>
        </w:rPr>
      </w:pPr>
      <w:r w:rsidRPr="00475DD2">
        <w:t>Между тем потенциал есть у всех участников рынка. И самое важное в этом - не вид или структура компании, а качество предоставляемых ею услуг.</w:t>
      </w:r>
    </w:p>
    <w:p w:rsidR="00D45CFF" w:rsidRPr="00D45CFF" w:rsidRDefault="00475DD2" w:rsidP="00560C3B">
      <w:pPr>
        <w:rPr>
          <w:bCs w:val="0"/>
          <w:iCs w:val="0"/>
          <w:highlight w:val="yellow"/>
        </w:rPr>
      </w:pPr>
      <w:r w:rsidRPr="00475DD2">
        <w:t xml:space="preserve"> </w:t>
      </w:r>
      <w:r w:rsidR="00D45CFF">
        <w:rPr>
          <w:highlight w:val="yellow"/>
        </w:rPr>
        <w:br w:type="page"/>
      </w:r>
    </w:p>
    <w:p w:rsidR="00250625" w:rsidRPr="00626E43" w:rsidRDefault="00122FE2" w:rsidP="00626E43">
      <w:pPr>
        <w:pStyle w:val="1"/>
        <w:spacing w:before="0"/>
        <w:rPr>
          <w:rFonts w:ascii="Arial" w:hAnsi="Arial" w:cs="Arial"/>
          <w:color w:val="auto"/>
          <w:sz w:val="32"/>
          <w:szCs w:val="32"/>
        </w:rPr>
      </w:pPr>
      <w:bookmarkStart w:id="7" w:name="_Toc311891935"/>
      <w:r w:rsidRPr="006F166A">
        <w:rPr>
          <w:rFonts w:ascii="Arial" w:hAnsi="Arial" w:cs="Arial"/>
          <w:color w:val="auto"/>
          <w:sz w:val="32"/>
          <w:szCs w:val="32"/>
        </w:rPr>
        <w:lastRenderedPageBreak/>
        <w:t>1. Концепция проекта</w:t>
      </w:r>
      <w:bookmarkEnd w:id="7"/>
    </w:p>
    <w:p w:rsidR="005240CE" w:rsidRPr="005240CE" w:rsidRDefault="00A723C3" w:rsidP="005240CE">
      <w:r w:rsidRPr="006F166A">
        <w:t xml:space="preserve">Концепция проекта </w:t>
      </w:r>
      <w:r w:rsidR="005240CE" w:rsidRPr="005240CE">
        <w:t xml:space="preserve">предусматривает предоставление услуги по грузовым перевозкам автомобильным транспортом в Алматинской области. </w:t>
      </w:r>
    </w:p>
    <w:p w:rsidR="005240CE" w:rsidRPr="005240CE" w:rsidRDefault="005240CE" w:rsidP="005240CE">
      <w:r w:rsidRPr="005240CE">
        <w:t>Целью деятельности предприятия является извлечение дохода для улучшения материального благосостояния его участника.</w:t>
      </w:r>
    </w:p>
    <w:p w:rsidR="005240CE" w:rsidRPr="005240CE" w:rsidRDefault="005240CE" w:rsidP="005240CE">
      <w:r w:rsidRPr="005240CE">
        <w:t>Задачей предприятия на текущий момент является приобретение седельн</w:t>
      </w:r>
      <w:r w:rsidR="002D5329">
        <w:t>ых</w:t>
      </w:r>
      <w:r w:rsidRPr="005240CE">
        <w:t xml:space="preserve"> тягач</w:t>
      </w:r>
      <w:r w:rsidR="002D5329">
        <w:t>ей с будкой-рефрижератором</w:t>
      </w:r>
      <w:r w:rsidRPr="005240CE">
        <w:t xml:space="preserve"> для последующего использования в текущей деятельности.</w:t>
      </w:r>
    </w:p>
    <w:p w:rsidR="005240CE" w:rsidRPr="005240CE" w:rsidRDefault="005240CE" w:rsidP="005240CE">
      <w:r w:rsidRPr="005240CE">
        <w:t>Целевой группой  планируемого предприятия будут являться потребители услуг, а именно:</w:t>
      </w:r>
    </w:p>
    <w:p w:rsidR="005240CE" w:rsidRPr="005240CE" w:rsidRDefault="005240CE" w:rsidP="005240CE">
      <w:r w:rsidRPr="005240CE">
        <w:t xml:space="preserve">-  крупные товаропроизводители, </w:t>
      </w:r>
    </w:p>
    <w:p w:rsidR="005240CE" w:rsidRDefault="005240CE" w:rsidP="005240CE">
      <w:r w:rsidRPr="005240CE">
        <w:t>- торговые компании, которым необходима перевозка г</w:t>
      </w:r>
      <w:r w:rsidR="00784306">
        <w:t>рузов автомобильным транспортом;</w:t>
      </w:r>
    </w:p>
    <w:p w:rsidR="00784306" w:rsidRDefault="00784306" w:rsidP="005240CE">
      <w:r>
        <w:t>- частные лица.</w:t>
      </w:r>
    </w:p>
    <w:p w:rsidR="00022142" w:rsidRDefault="00022142" w:rsidP="005240CE">
      <w:pPr>
        <w:rPr>
          <w:rFonts w:cs="Arial"/>
        </w:rPr>
      </w:pPr>
      <w:r>
        <w:rPr>
          <w:rFonts w:cs="Arial"/>
        </w:rPr>
        <w:t>Преимуществами компании являю</w:t>
      </w:r>
      <w:r w:rsidR="00FC3769" w:rsidRPr="006F166A">
        <w:rPr>
          <w:rFonts w:cs="Arial"/>
        </w:rPr>
        <w:t>тся</w:t>
      </w:r>
      <w:r>
        <w:rPr>
          <w:rFonts w:cs="Arial"/>
        </w:rPr>
        <w:t>:</w:t>
      </w:r>
      <w:r w:rsidRPr="00022142">
        <w:rPr>
          <w:rFonts w:cs="Arial"/>
        </w:rPr>
        <w:t xml:space="preserve"> </w:t>
      </w:r>
    </w:p>
    <w:p w:rsidR="00C1534E" w:rsidRPr="00C1534E" w:rsidRDefault="00C1534E" w:rsidP="00C1534E">
      <w:pPr>
        <w:rPr>
          <w:rFonts w:cs="Arial"/>
        </w:rPr>
      </w:pPr>
      <w:r>
        <w:rPr>
          <w:rFonts w:cs="Arial"/>
        </w:rPr>
        <w:t>1. Надежные водители</w:t>
      </w:r>
      <w:r w:rsidRPr="00C1534E">
        <w:rPr>
          <w:rFonts w:cs="Arial"/>
        </w:rPr>
        <w:t>. От</w:t>
      </w:r>
      <w:r w:rsidR="00784306">
        <w:rPr>
          <w:rFonts w:cs="Arial"/>
        </w:rPr>
        <w:t xml:space="preserve"> того, каков водитель, зависит </w:t>
      </w:r>
      <w:r w:rsidRPr="00C1534E">
        <w:rPr>
          <w:rFonts w:cs="Arial"/>
        </w:rPr>
        <w:t xml:space="preserve"> успех выполнения операции. Предприятие выбирает в команду только настоящих профессионалов, надежных и проверенных людей, которые никог</w:t>
      </w:r>
      <w:r w:rsidR="002D5329">
        <w:rPr>
          <w:rFonts w:cs="Arial"/>
        </w:rPr>
        <w:t>да не оставят груз без внимания;</w:t>
      </w:r>
    </w:p>
    <w:p w:rsidR="00C1534E" w:rsidRPr="00C1534E" w:rsidRDefault="00C1534E" w:rsidP="00C1534E">
      <w:pPr>
        <w:rPr>
          <w:rFonts w:cs="Arial"/>
        </w:rPr>
      </w:pPr>
      <w:r w:rsidRPr="00C1534E">
        <w:rPr>
          <w:rFonts w:cs="Arial"/>
        </w:rPr>
        <w:t>2. Страхование автомобильного средства и груза. Весь автотранспорт, выполняющий груз</w:t>
      </w:r>
      <w:r w:rsidR="002D5329">
        <w:rPr>
          <w:rFonts w:cs="Arial"/>
        </w:rPr>
        <w:t>оперевозку товаров, застрахован;</w:t>
      </w:r>
      <w:r w:rsidRPr="00C1534E">
        <w:rPr>
          <w:rFonts w:cs="Arial"/>
        </w:rPr>
        <w:t xml:space="preserve">    </w:t>
      </w:r>
    </w:p>
    <w:p w:rsidR="00C1534E" w:rsidRPr="00C1534E" w:rsidRDefault="00C1534E" w:rsidP="00C1534E">
      <w:pPr>
        <w:rPr>
          <w:rFonts w:cs="Arial"/>
        </w:rPr>
      </w:pPr>
      <w:r>
        <w:rPr>
          <w:rFonts w:cs="Arial"/>
        </w:rPr>
        <w:t>3. Простота</w:t>
      </w:r>
      <w:r w:rsidRPr="00C1534E">
        <w:rPr>
          <w:rFonts w:cs="Arial"/>
        </w:rPr>
        <w:t xml:space="preserve"> зак</w:t>
      </w:r>
      <w:r w:rsidR="002D5329">
        <w:rPr>
          <w:rFonts w:cs="Arial"/>
        </w:rPr>
        <w:t>аза автотранспортной перевозки;</w:t>
      </w:r>
      <w:r w:rsidRPr="00C1534E">
        <w:rPr>
          <w:rFonts w:cs="Arial"/>
        </w:rPr>
        <w:t xml:space="preserve"> </w:t>
      </w:r>
    </w:p>
    <w:p w:rsidR="00C1534E" w:rsidRPr="00C1534E" w:rsidRDefault="00C1534E" w:rsidP="00C1534E">
      <w:pPr>
        <w:rPr>
          <w:rFonts w:cs="Arial"/>
        </w:rPr>
      </w:pPr>
      <w:r w:rsidRPr="00C1534E">
        <w:rPr>
          <w:rFonts w:cs="Arial"/>
        </w:rPr>
        <w:t>4. Удобство перед</w:t>
      </w:r>
      <w:r w:rsidR="002D5329">
        <w:rPr>
          <w:rFonts w:cs="Arial"/>
        </w:rPr>
        <w:t>ачи грузов;</w:t>
      </w:r>
      <w:r w:rsidRPr="00C1534E">
        <w:rPr>
          <w:rFonts w:cs="Arial"/>
        </w:rPr>
        <w:t xml:space="preserve">  </w:t>
      </w:r>
    </w:p>
    <w:p w:rsidR="00C1534E" w:rsidRPr="00C1534E" w:rsidRDefault="00C1534E" w:rsidP="00C1534E">
      <w:pPr>
        <w:rPr>
          <w:rFonts w:cs="Arial"/>
        </w:rPr>
      </w:pPr>
      <w:r w:rsidRPr="00C1534E">
        <w:rPr>
          <w:rFonts w:cs="Arial"/>
        </w:rPr>
        <w:t xml:space="preserve">5. Знание, где находится груз </w:t>
      </w:r>
      <w:r w:rsidR="00916B87">
        <w:rPr>
          <w:rFonts w:cs="Arial"/>
        </w:rPr>
        <w:t xml:space="preserve"> </w:t>
      </w:r>
      <w:r w:rsidR="002D5329">
        <w:rPr>
          <w:rFonts w:cs="Arial"/>
        </w:rPr>
        <w:t>клиента в настоящее время;</w:t>
      </w:r>
    </w:p>
    <w:p w:rsidR="00C1534E" w:rsidRPr="00C1534E" w:rsidRDefault="00C1534E" w:rsidP="00C1534E">
      <w:pPr>
        <w:rPr>
          <w:rFonts w:cs="Arial"/>
        </w:rPr>
      </w:pPr>
      <w:r w:rsidRPr="00C1534E">
        <w:rPr>
          <w:rFonts w:cs="Arial"/>
        </w:rPr>
        <w:t>6. Удобство при расчете. Цены, установленные предприятием на автотранспортные грузоперевозки, приемлемы</w:t>
      </w:r>
      <w:r w:rsidR="002D5329">
        <w:rPr>
          <w:rFonts w:cs="Arial"/>
        </w:rPr>
        <w:t>;</w:t>
      </w:r>
    </w:p>
    <w:p w:rsidR="00916B87" w:rsidRDefault="00C1534E" w:rsidP="00C1534E">
      <w:pPr>
        <w:rPr>
          <w:rFonts w:cs="Arial"/>
        </w:rPr>
      </w:pPr>
      <w:r w:rsidRPr="00C1534E">
        <w:rPr>
          <w:rFonts w:cs="Arial"/>
        </w:rPr>
        <w:t>7. Минимальное количество используемых документов. Для того чтобы грузоперевозка автотранспортом была осуществлена, необходимо лишь заполнить заявку.</w:t>
      </w:r>
      <w:r w:rsidR="00916B87">
        <w:rPr>
          <w:rFonts w:cs="Arial"/>
        </w:rPr>
        <w:t xml:space="preserve"> </w:t>
      </w:r>
    </w:p>
    <w:p w:rsidR="00916B87" w:rsidRDefault="00916B87" w:rsidP="00C1534E">
      <w:pPr>
        <w:rPr>
          <w:rFonts w:cs="Arial"/>
        </w:rPr>
      </w:pPr>
      <w:r>
        <w:rPr>
          <w:rFonts w:cs="Arial"/>
        </w:rPr>
        <w:t xml:space="preserve">Проектом предусмотрено </w:t>
      </w:r>
      <w:r w:rsidRPr="00916B87">
        <w:rPr>
          <w:rFonts w:cs="Arial"/>
        </w:rPr>
        <w:t>приобретение седельн</w:t>
      </w:r>
      <w:r w:rsidR="002D5329">
        <w:rPr>
          <w:rFonts w:cs="Arial"/>
        </w:rPr>
        <w:t>ых</w:t>
      </w:r>
      <w:r w:rsidRPr="00916B87">
        <w:rPr>
          <w:rFonts w:cs="Arial"/>
        </w:rPr>
        <w:t xml:space="preserve"> тягач</w:t>
      </w:r>
      <w:r w:rsidR="002D5329">
        <w:rPr>
          <w:rFonts w:cs="Arial"/>
        </w:rPr>
        <w:t>ей</w:t>
      </w:r>
      <w:r w:rsidRPr="00916B87">
        <w:rPr>
          <w:rFonts w:cs="Arial"/>
        </w:rPr>
        <w:t xml:space="preserve">  Мерседес 1834.</w:t>
      </w:r>
    </w:p>
    <w:p w:rsidR="00FB786E" w:rsidRDefault="00FB786E" w:rsidP="00FC3769">
      <w:pPr>
        <w:rPr>
          <w:rFonts w:cs="Arial"/>
        </w:rPr>
      </w:pPr>
      <w:r>
        <w:rPr>
          <w:rFonts w:cs="Arial"/>
        </w:rPr>
        <w:t xml:space="preserve">Учитывая запланированные в настоящем бизнес – плане обороты </w:t>
      </w:r>
      <w:r w:rsidR="001614AF">
        <w:rPr>
          <w:rFonts w:cs="Arial"/>
        </w:rPr>
        <w:t xml:space="preserve">предприятия рекомендуется осуществлять </w:t>
      </w:r>
      <w:r w:rsidR="003A6576">
        <w:rPr>
          <w:rFonts w:cs="Arial"/>
        </w:rPr>
        <w:t xml:space="preserve">деятельность в рамках </w:t>
      </w:r>
      <w:r w:rsidR="00916B87">
        <w:rPr>
          <w:rFonts w:cs="Arial"/>
        </w:rPr>
        <w:t>упрощенного</w:t>
      </w:r>
      <w:r w:rsidR="0066463F">
        <w:rPr>
          <w:rFonts w:cs="Arial"/>
        </w:rPr>
        <w:t xml:space="preserve"> режима</w:t>
      </w:r>
      <w:r w:rsidR="002D5329">
        <w:rPr>
          <w:rFonts w:cs="Arial"/>
        </w:rPr>
        <w:t xml:space="preserve"> налогообложения</w:t>
      </w:r>
      <w:r w:rsidR="003A6576">
        <w:rPr>
          <w:rFonts w:cs="Arial"/>
        </w:rPr>
        <w:t>.</w:t>
      </w:r>
    </w:p>
    <w:p w:rsidR="003A6576" w:rsidRPr="006F166A" w:rsidRDefault="003A6576" w:rsidP="00FC3769">
      <w:pPr>
        <w:rPr>
          <w:rFonts w:cs="Arial"/>
        </w:rPr>
      </w:pPr>
      <w:r>
        <w:rPr>
          <w:rFonts w:cs="Arial"/>
        </w:rPr>
        <w:t xml:space="preserve">Данный бизнес – план не является окончательным вариантом руководства </w:t>
      </w:r>
      <w:r w:rsidR="005B175C">
        <w:rPr>
          <w:rFonts w:cs="Arial"/>
        </w:rPr>
        <w:t xml:space="preserve">к действию, а показывает лишь потенциальную возможность развития такой бизнес – идеи. Поэтому при реализации настоящего проекта возможно изменение </w:t>
      </w:r>
      <w:r w:rsidR="0066463F">
        <w:rPr>
          <w:rFonts w:cs="Arial"/>
        </w:rPr>
        <w:t>первоначальных допущений</w:t>
      </w:r>
      <w:r w:rsidR="004E02ED">
        <w:rPr>
          <w:rFonts w:cs="Arial"/>
        </w:rPr>
        <w:t>.</w:t>
      </w:r>
    </w:p>
    <w:p w:rsidR="0019321F" w:rsidRPr="006F166A" w:rsidRDefault="0019321F" w:rsidP="00B4242B">
      <w:pPr>
        <w:rPr>
          <w:rFonts w:eastAsiaTheme="majorEastAsia" w:cs="Arial"/>
          <w:b/>
          <w:bCs w:val="0"/>
          <w:sz w:val="26"/>
          <w:szCs w:val="26"/>
        </w:rPr>
      </w:pPr>
      <w:r w:rsidRPr="006F166A">
        <w:rPr>
          <w:rFonts w:cs="Arial"/>
        </w:rPr>
        <w:br w:type="page"/>
      </w:r>
    </w:p>
    <w:p w:rsidR="00250625" w:rsidRPr="00626E43" w:rsidRDefault="00122FE2" w:rsidP="009D6D25">
      <w:pPr>
        <w:pStyle w:val="1"/>
        <w:spacing w:before="0"/>
        <w:rPr>
          <w:rFonts w:ascii="Arial" w:hAnsi="Arial" w:cs="Arial"/>
          <w:color w:val="auto"/>
          <w:sz w:val="32"/>
          <w:szCs w:val="32"/>
        </w:rPr>
      </w:pPr>
      <w:bookmarkStart w:id="8" w:name="_Toc311891936"/>
      <w:r w:rsidRPr="006F166A">
        <w:rPr>
          <w:rFonts w:ascii="Arial" w:hAnsi="Arial" w:cs="Arial"/>
          <w:color w:val="auto"/>
          <w:sz w:val="32"/>
          <w:szCs w:val="32"/>
        </w:rPr>
        <w:lastRenderedPageBreak/>
        <w:t>2. Описание продукта (услуги)</w:t>
      </w:r>
      <w:bookmarkEnd w:id="8"/>
    </w:p>
    <w:p w:rsidR="00576B49" w:rsidRDefault="00576B49" w:rsidP="00916B87">
      <w:r w:rsidRPr="00576B49">
        <w:t>Автомобильные перевозки — это перевозки грузов и пассажиров сухопутным транспортом по безрельсовым путям</w:t>
      </w:r>
      <w:r>
        <w:t>.</w:t>
      </w:r>
    </w:p>
    <w:p w:rsidR="00576B49" w:rsidRDefault="00C46B83" w:rsidP="00916B87">
      <w:r w:rsidRPr="00C46B83">
        <w:t xml:space="preserve">Основные сферы целесообразного применения автомобильных перевозок — развоз и подвоз грузов к магистральным видам транспорта, доставка промышленных и сельскохозяйственных грузов на короткие расстояния, внутригородские перевозки, доставки грузов для торговли и строительства. </w:t>
      </w:r>
    </w:p>
    <w:p w:rsidR="00C46B83" w:rsidRDefault="00C46B83" w:rsidP="00916B87">
      <w:r w:rsidRPr="00C46B83">
        <w:t>На дальние расстояния автомобильные перевозки применяются для перевозки скоропортящихся, особо ценных, требующих быстрой доставки, неудобных для перегрузки другими видами транспорта грузов. Достоинство автомобильных перевозок в маневренность и гибкости, недостаток — достаточно высокая стоимость перевозок.</w:t>
      </w:r>
    </w:p>
    <w:p w:rsidR="00E9036A" w:rsidRDefault="00916B87" w:rsidP="00916B87">
      <w:r w:rsidRPr="00916B87">
        <w:t xml:space="preserve">Автоперевозки являются одним из наиболее популярных видов доставки грузов. Как и любой другой вид грузовых перевозок, этот вид обладает своими "плюсами" и "минусами". </w:t>
      </w:r>
    </w:p>
    <w:p w:rsidR="00916B87" w:rsidRPr="00916B87" w:rsidRDefault="00916B87" w:rsidP="00916B87">
      <w:r w:rsidRPr="00916B87">
        <w:t xml:space="preserve">К преимуществам можно отнести большую мобильность и скорость доставки за счет отсутствия промежуточных операций в пути следования груза как при железнодорожных перевозках грузов (особенно это заметно при перевозках на сравнительно небольшие расстояния). </w:t>
      </w:r>
    </w:p>
    <w:p w:rsidR="00916B87" w:rsidRPr="00916B87" w:rsidRDefault="00916B87" w:rsidP="00916B87">
      <w:r w:rsidRPr="00916B87">
        <w:t xml:space="preserve">Также плюсами являются ритмичность перевозки грузов (т.е. нет необходимости накопления грузов в большом объеме), обеспечение высокой сохранности груза, возможность доставки грузов от грузоотправителя до получателя без перегрузки, независимость местоположения отправителя и получателя грузов от морских и речных портов, а так же крупных городов, железнодорожных путей. Это самый эффективный вид грузоперевозок на небольшие расстояния. </w:t>
      </w:r>
    </w:p>
    <w:p w:rsidR="001E473E" w:rsidRDefault="00916B87" w:rsidP="00916B87">
      <w:r w:rsidRPr="00916B87">
        <w:t>Среди недостатков выделяют ограниченность использования на большие расстояния при перевозке значительных партий грузов, зависимость от дорожной сети, ограниченность по перевозке негабаритных грузов. При грузовых перевозках на большие расстояния этот вид транспорта является весьма дорогим. Кроме того, в зимний период сужается география доставки.</w:t>
      </w:r>
      <w:r w:rsidR="001E473E">
        <w:br w:type="page"/>
      </w:r>
    </w:p>
    <w:p w:rsidR="00250625" w:rsidRDefault="00122FE2" w:rsidP="00BA1B87">
      <w:pPr>
        <w:pStyle w:val="1"/>
        <w:spacing w:before="0"/>
        <w:rPr>
          <w:rFonts w:ascii="Arial" w:hAnsi="Arial" w:cs="Arial"/>
          <w:color w:val="auto"/>
          <w:sz w:val="32"/>
          <w:szCs w:val="32"/>
        </w:rPr>
      </w:pPr>
      <w:bookmarkStart w:id="9" w:name="_Toc311891937"/>
      <w:r w:rsidRPr="006F166A">
        <w:rPr>
          <w:rFonts w:ascii="Arial" w:hAnsi="Arial" w:cs="Arial"/>
          <w:color w:val="auto"/>
          <w:sz w:val="32"/>
          <w:szCs w:val="32"/>
        </w:rPr>
        <w:lastRenderedPageBreak/>
        <w:t>3. Программа производств</w:t>
      </w:r>
      <w:bookmarkEnd w:id="9"/>
    </w:p>
    <w:p w:rsidR="00286B14" w:rsidRPr="00135F3F" w:rsidRDefault="00B45A2E" w:rsidP="00E52117">
      <w:r w:rsidRPr="00135F3F">
        <w:t>В таблице 1 представлена планируемая программа производства по годам</w:t>
      </w:r>
    </w:p>
    <w:p w:rsidR="00626E43" w:rsidRPr="007E62F3" w:rsidRDefault="00626E43" w:rsidP="00E52117"/>
    <w:p w:rsidR="00BE5F9A" w:rsidRDefault="00BE5F9A" w:rsidP="00E52117">
      <w:pPr>
        <w:rPr>
          <w:rFonts w:cs="Arial"/>
          <w:b/>
          <w:sz w:val="20"/>
        </w:rPr>
      </w:pPr>
      <w:bookmarkStart w:id="10" w:name="_Toc309004557"/>
      <w:r w:rsidRPr="00C9768A">
        <w:rPr>
          <w:rFonts w:cs="Arial"/>
          <w:b/>
          <w:sz w:val="20"/>
        </w:rPr>
        <w:t xml:space="preserve">Таблица </w:t>
      </w:r>
      <w:r w:rsidR="001C1915" w:rsidRPr="00C9768A">
        <w:rPr>
          <w:rFonts w:cs="Arial"/>
          <w:b/>
          <w:sz w:val="20"/>
        </w:rPr>
        <w:fldChar w:fldCharType="begin"/>
      </w:r>
      <w:r w:rsidRPr="00C9768A">
        <w:rPr>
          <w:rFonts w:cs="Arial"/>
          <w:b/>
          <w:sz w:val="20"/>
        </w:rPr>
        <w:instrText xml:space="preserve"> SEQ Таблица \* ARABIC </w:instrText>
      </w:r>
      <w:r w:rsidR="001C1915" w:rsidRPr="00C9768A">
        <w:rPr>
          <w:rFonts w:cs="Arial"/>
          <w:b/>
          <w:sz w:val="20"/>
        </w:rPr>
        <w:fldChar w:fldCharType="separate"/>
      </w:r>
      <w:r w:rsidR="000C74EB">
        <w:rPr>
          <w:rFonts w:cs="Arial"/>
          <w:b/>
          <w:noProof/>
          <w:sz w:val="20"/>
        </w:rPr>
        <w:t>1</w:t>
      </w:r>
      <w:r w:rsidR="001C1915" w:rsidRPr="00C9768A">
        <w:rPr>
          <w:rFonts w:cs="Arial"/>
          <w:b/>
          <w:sz w:val="20"/>
        </w:rPr>
        <w:fldChar w:fldCharType="end"/>
      </w:r>
      <w:r w:rsidRPr="00C9768A">
        <w:rPr>
          <w:rFonts w:cs="Arial"/>
          <w:b/>
          <w:sz w:val="20"/>
        </w:rPr>
        <w:t xml:space="preserve"> - </w:t>
      </w:r>
      <w:r w:rsidR="00C9768A" w:rsidRPr="00C9768A">
        <w:rPr>
          <w:rFonts w:cs="Arial"/>
          <w:b/>
          <w:sz w:val="20"/>
        </w:rPr>
        <w:t xml:space="preserve">Планируемая программа производства </w:t>
      </w:r>
      <w:r w:rsidR="00B45A2E">
        <w:rPr>
          <w:rFonts w:cs="Arial"/>
          <w:b/>
          <w:sz w:val="20"/>
        </w:rPr>
        <w:t xml:space="preserve"> </w:t>
      </w:r>
      <w:r w:rsidR="00C9768A" w:rsidRPr="00C9768A">
        <w:rPr>
          <w:rFonts w:cs="Arial"/>
          <w:b/>
          <w:sz w:val="20"/>
        </w:rPr>
        <w:t>по годам</w:t>
      </w:r>
      <w:bookmarkEnd w:id="10"/>
      <w:r w:rsidR="00C9768A" w:rsidRPr="00C9768A">
        <w:rPr>
          <w:rFonts w:cs="Arial"/>
          <w:b/>
          <w:sz w:val="20"/>
        </w:rPr>
        <w:t xml:space="preserve"> </w:t>
      </w:r>
    </w:p>
    <w:tbl>
      <w:tblPr>
        <w:tblW w:w="5000" w:type="pct"/>
        <w:tblLook w:val="04A0"/>
      </w:tblPr>
      <w:tblGrid>
        <w:gridCol w:w="4120"/>
        <w:gridCol w:w="1234"/>
        <w:gridCol w:w="905"/>
        <w:gridCol w:w="828"/>
        <w:gridCol w:w="828"/>
        <w:gridCol w:w="828"/>
        <w:gridCol w:w="828"/>
      </w:tblGrid>
      <w:tr w:rsidR="00E9036A" w:rsidRPr="00E9036A" w:rsidTr="00E9036A">
        <w:trPr>
          <w:trHeight w:val="255"/>
        </w:trPr>
        <w:tc>
          <w:tcPr>
            <w:tcW w:w="2203" w:type="pct"/>
            <w:tcBorders>
              <w:top w:val="single" w:sz="4" w:space="0" w:color="auto"/>
              <w:left w:val="single" w:sz="4" w:space="0" w:color="auto"/>
              <w:bottom w:val="single" w:sz="4" w:space="0" w:color="auto"/>
              <w:right w:val="nil"/>
            </w:tcBorders>
            <w:shd w:val="clear" w:color="000000" w:fill="DCE6F1"/>
            <w:noWrap/>
            <w:vAlign w:val="center"/>
            <w:hideMark/>
          </w:tcPr>
          <w:p w:rsidR="00E9036A" w:rsidRPr="00E9036A" w:rsidRDefault="00E9036A" w:rsidP="005B3BC0">
            <w:pPr>
              <w:spacing w:line="240" w:lineRule="auto"/>
              <w:ind w:firstLine="0"/>
              <w:rPr>
                <w:rFonts w:eastAsia="Times New Roman" w:cs="Arial"/>
                <w:b/>
                <w:bCs w:val="0"/>
                <w:sz w:val="20"/>
                <w:szCs w:val="20"/>
                <w:lang w:eastAsia="ru-RU"/>
              </w:rPr>
            </w:pPr>
            <w:r w:rsidRPr="00E9036A">
              <w:rPr>
                <w:rFonts w:eastAsia="Times New Roman" w:cs="Arial"/>
                <w:b/>
                <w:sz w:val="20"/>
                <w:szCs w:val="20"/>
                <w:lang w:eastAsia="ru-RU"/>
              </w:rPr>
              <w:t>Показатель</w:t>
            </w:r>
          </w:p>
        </w:tc>
        <w:tc>
          <w:tcPr>
            <w:tcW w:w="695" w:type="pct"/>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E9036A" w:rsidRPr="00E9036A" w:rsidRDefault="00E9036A" w:rsidP="005B3BC0">
            <w:pPr>
              <w:spacing w:line="240" w:lineRule="auto"/>
              <w:ind w:firstLine="0"/>
              <w:jc w:val="center"/>
              <w:rPr>
                <w:rFonts w:eastAsia="Times New Roman" w:cs="Arial"/>
                <w:b/>
                <w:bCs w:val="0"/>
                <w:sz w:val="20"/>
                <w:szCs w:val="20"/>
                <w:lang w:eastAsia="ru-RU"/>
              </w:rPr>
            </w:pPr>
            <w:r w:rsidRPr="00E9036A">
              <w:rPr>
                <w:rFonts w:eastAsia="Times New Roman" w:cs="Arial"/>
                <w:b/>
                <w:sz w:val="20"/>
                <w:szCs w:val="20"/>
                <w:lang w:eastAsia="ru-RU"/>
              </w:rPr>
              <w:t>2 013</w:t>
            </w:r>
          </w:p>
        </w:tc>
        <w:tc>
          <w:tcPr>
            <w:tcW w:w="523" w:type="pct"/>
            <w:tcBorders>
              <w:top w:val="single" w:sz="4" w:space="0" w:color="auto"/>
              <w:left w:val="nil"/>
              <w:bottom w:val="single" w:sz="4" w:space="0" w:color="auto"/>
              <w:right w:val="single" w:sz="4" w:space="0" w:color="auto"/>
            </w:tcBorders>
            <w:shd w:val="clear" w:color="000000" w:fill="DCE6F1"/>
            <w:noWrap/>
            <w:vAlign w:val="center"/>
            <w:hideMark/>
          </w:tcPr>
          <w:p w:rsidR="00E9036A" w:rsidRPr="00E9036A" w:rsidRDefault="00E9036A" w:rsidP="005B3BC0">
            <w:pPr>
              <w:spacing w:line="240" w:lineRule="auto"/>
              <w:ind w:firstLine="0"/>
              <w:jc w:val="center"/>
              <w:rPr>
                <w:rFonts w:eastAsia="Times New Roman" w:cs="Arial"/>
                <w:b/>
                <w:bCs w:val="0"/>
                <w:sz w:val="20"/>
                <w:szCs w:val="20"/>
                <w:lang w:eastAsia="ru-RU"/>
              </w:rPr>
            </w:pPr>
            <w:r w:rsidRPr="00E9036A">
              <w:rPr>
                <w:rFonts w:eastAsia="Times New Roman" w:cs="Arial"/>
                <w:b/>
                <w:sz w:val="20"/>
                <w:szCs w:val="20"/>
                <w:lang w:eastAsia="ru-RU"/>
              </w:rPr>
              <w:t>2 014</w:t>
            </w:r>
          </w:p>
        </w:tc>
        <w:tc>
          <w:tcPr>
            <w:tcW w:w="453" w:type="pct"/>
            <w:tcBorders>
              <w:top w:val="single" w:sz="4" w:space="0" w:color="auto"/>
              <w:left w:val="nil"/>
              <w:bottom w:val="single" w:sz="4" w:space="0" w:color="auto"/>
              <w:right w:val="single" w:sz="4" w:space="0" w:color="auto"/>
            </w:tcBorders>
            <w:shd w:val="clear" w:color="000000" w:fill="DCE6F1"/>
            <w:noWrap/>
            <w:vAlign w:val="center"/>
            <w:hideMark/>
          </w:tcPr>
          <w:p w:rsidR="00E9036A" w:rsidRPr="00E9036A" w:rsidRDefault="00E9036A" w:rsidP="005B3BC0">
            <w:pPr>
              <w:spacing w:line="240" w:lineRule="auto"/>
              <w:ind w:firstLine="0"/>
              <w:jc w:val="center"/>
              <w:rPr>
                <w:rFonts w:eastAsia="Times New Roman" w:cs="Arial"/>
                <w:b/>
                <w:bCs w:val="0"/>
                <w:sz w:val="20"/>
                <w:szCs w:val="20"/>
                <w:lang w:eastAsia="ru-RU"/>
              </w:rPr>
            </w:pPr>
            <w:r w:rsidRPr="00E9036A">
              <w:rPr>
                <w:rFonts w:eastAsia="Times New Roman" w:cs="Arial"/>
                <w:b/>
                <w:sz w:val="20"/>
                <w:szCs w:val="20"/>
                <w:lang w:eastAsia="ru-RU"/>
              </w:rPr>
              <w:t>2 015</w:t>
            </w:r>
          </w:p>
        </w:tc>
        <w:tc>
          <w:tcPr>
            <w:tcW w:w="375" w:type="pct"/>
            <w:tcBorders>
              <w:top w:val="single" w:sz="4" w:space="0" w:color="auto"/>
              <w:left w:val="nil"/>
              <w:bottom w:val="single" w:sz="4" w:space="0" w:color="auto"/>
              <w:right w:val="single" w:sz="4" w:space="0" w:color="auto"/>
            </w:tcBorders>
            <w:shd w:val="clear" w:color="000000" w:fill="DCE6F1"/>
            <w:noWrap/>
            <w:vAlign w:val="center"/>
            <w:hideMark/>
          </w:tcPr>
          <w:p w:rsidR="00E9036A" w:rsidRPr="00E9036A" w:rsidRDefault="00E9036A" w:rsidP="005B3BC0">
            <w:pPr>
              <w:spacing w:line="240" w:lineRule="auto"/>
              <w:ind w:firstLine="0"/>
              <w:jc w:val="center"/>
              <w:rPr>
                <w:rFonts w:eastAsia="Times New Roman" w:cs="Arial"/>
                <w:b/>
                <w:bCs w:val="0"/>
                <w:sz w:val="20"/>
                <w:szCs w:val="20"/>
                <w:lang w:eastAsia="ru-RU"/>
              </w:rPr>
            </w:pPr>
            <w:r w:rsidRPr="00E9036A">
              <w:rPr>
                <w:rFonts w:eastAsia="Times New Roman" w:cs="Arial"/>
                <w:b/>
                <w:sz w:val="20"/>
                <w:szCs w:val="20"/>
                <w:lang w:eastAsia="ru-RU"/>
              </w:rPr>
              <w:t>2 016</w:t>
            </w:r>
          </w:p>
        </w:tc>
        <w:tc>
          <w:tcPr>
            <w:tcW w:w="375" w:type="pct"/>
            <w:tcBorders>
              <w:top w:val="single" w:sz="4" w:space="0" w:color="auto"/>
              <w:left w:val="nil"/>
              <w:bottom w:val="single" w:sz="4" w:space="0" w:color="auto"/>
              <w:right w:val="single" w:sz="4" w:space="0" w:color="auto"/>
            </w:tcBorders>
            <w:shd w:val="clear" w:color="000000" w:fill="DCE6F1"/>
            <w:noWrap/>
            <w:vAlign w:val="center"/>
            <w:hideMark/>
          </w:tcPr>
          <w:p w:rsidR="00E9036A" w:rsidRPr="00E9036A" w:rsidRDefault="00E9036A" w:rsidP="005B3BC0">
            <w:pPr>
              <w:spacing w:line="240" w:lineRule="auto"/>
              <w:ind w:firstLine="0"/>
              <w:jc w:val="center"/>
              <w:rPr>
                <w:rFonts w:eastAsia="Times New Roman" w:cs="Arial"/>
                <w:b/>
                <w:bCs w:val="0"/>
                <w:sz w:val="20"/>
                <w:szCs w:val="20"/>
                <w:lang w:eastAsia="ru-RU"/>
              </w:rPr>
            </w:pPr>
            <w:r w:rsidRPr="00E9036A">
              <w:rPr>
                <w:rFonts w:eastAsia="Times New Roman" w:cs="Arial"/>
                <w:b/>
                <w:sz w:val="20"/>
                <w:szCs w:val="20"/>
                <w:lang w:eastAsia="ru-RU"/>
              </w:rPr>
              <w:t>2 017</w:t>
            </w:r>
          </w:p>
        </w:tc>
        <w:tc>
          <w:tcPr>
            <w:tcW w:w="375" w:type="pct"/>
            <w:tcBorders>
              <w:top w:val="single" w:sz="4" w:space="0" w:color="auto"/>
              <w:left w:val="nil"/>
              <w:bottom w:val="single" w:sz="4" w:space="0" w:color="auto"/>
              <w:right w:val="single" w:sz="4" w:space="0" w:color="auto"/>
            </w:tcBorders>
            <w:shd w:val="clear" w:color="000000" w:fill="DCE6F1"/>
            <w:noWrap/>
            <w:vAlign w:val="center"/>
            <w:hideMark/>
          </w:tcPr>
          <w:p w:rsidR="00E9036A" w:rsidRPr="00E9036A" w:rsidRDefault="00E9036A" w:rsidP="005B3BC0">
            <w:pPr>
              <w:spacing w:line="240" w:lineRule="auto"/>
              <w:ind w:firstLine="0"/>
              <w:jc w:val="center"/>
              <w:rPr>
                <w:rFonts w:eastAsia="Times New Roman" w:cs="Arial"/>
                <w:b/>
                <w:bCs w:val="0"/>
                <w:sz w:val="20"/>
                <w:szCs w:val="20"/>
                <w:lang w:eastAsia="ru-RU"/>
              </w:rPr>
            </w:pPr>
            <w:r w:rsidRPr="00E9036A">
              <w:rPr>
                <w:rFonts w:eastAsia="Times New Roman" w:cs="Arial"/>
                <w:b/>
                <w:sz w:val="20"/>
                <w:szCs w:val="20"/>
                <w:lang w:eastAsia="ru-RU"/>
              </w:rPr>
              <w:t>2 018</w:t>
            </w:r>
          </w:p>
        </w:tc>
      </w:tr>
      <w:tr w:rsidR="00E9036A" w:rsidRPr="00E9036A" w:rsidTr="00E9036A">
        <w:trPr>
          <w:trHeight w:val="255"/>
        </w:trPr>
        <w:tc>
          <w:tcPr>
            <w:tcW w:w="2203" w:type="pct"/>
            <w:tcBorders>
              <w:top w:val="nil"/>
              <w:left w:val="single" w:sz="4" w:space="0" w:color="auto"/>
              <w:bottom w:val="single" w:sz="4" w:space="0" w:color="auto"/>
              <w:right w:val="single" w:sz="4" w:space="0" w:color="auto"/>
            </w:tcBorders>
            <w:shd w:val="clear" w:color="auto" w:fill="auto"/>
            <w:noWrap/>
            <w:vAlign w:val="center"/>
            <w:hideMark/>
          </w:tcPr>
          <w:p w:rsidR="00E9036A" w:rsidRPr="00E9036A" w:rsidRDefault="00E9036A" w:rsidP="005B3BC0">
            <w:pPr>
              <w:spacing w:line="240" w:lineRule="auto"/>
              <w:ind w:firstLine="0"/>
              <w:rPr>
                <w:rFonts w:eastAsia="Times New Roman" w:cs="Arial"/>
                <w:sz w:val="20"/>
                <w:szCs w:val="20"/>
                <w:lang w:eastAsia="ru-RU"/>
              </w:rPr>
            </w:pPr>
            <w:r w:rsidRPr="00E9036A">
              <w:rPr>
                <w:rFonts w:eastAsia="Times New Roman" w:cs="Arial"/>
                <w:sz w:val="20"/>
                <w:szCs w:val="20"/>
                <w:lang w:eastAsia="ru-RU"/>
              </w:rPr>
              <w:t>Пробег 1 авто в мес., тн.</w:t>
            </w:r>
          </w:p>
        </w:tc>
        <w:tc>
          <w:tcPr>
            <w:tcW w:w="2797" w:type="pct"/>
            <w:gridSpan w:val="6"/>
            <w:tcBorders>
              <w:top w:val="single" w:sz="4" w:space="0" w:color="auto"/>
              <w:left w:val="nil"/>
              <w:bottom w:val="single" w:sz="4" w:space="0" w:color="auto"/>
              <w:right w:val="single" w:sz="4" w:space="0" w:color="000000"/>
            </w:tcBorders>
            <w:shd w:val="clear" w:color="auto" w:fill="auto"/>
            <w:noWrap/>
            <w:vAlign w:val="center"/>
            <w:hideMark/>
          </w:tcPr>
          <w:p w:rsidR="00E9036A" w:rsidRPr="00E9036A" w:rsidRDefault="00E9036A" w:rsidP="005B3BC0">
            <w:pPr>
              <w:spacing w:line="240" w:lineRule="auto"/>
              <w:ind w:firstLine="0"/>
              <w:jc w:val="center"/>
              <w:rPr>
                <w:rFonts w:eastAsia="Times New Roman" w:cs="Arial"/>
                <w:sz w:val="20"/>
                <w:szCs w:val="20"/>
                <w:lang w:eastAsia="ru-RU"/>
              </w:rPr>
            </w:pPr>
            <w:r w:rsidRPr="00E9036A">
              <w:rPr>
                <w:rFonts w:eastAsia="Times New Roman" w:cs="Arial"/>
                <w:sz w:val="20"/>
                <w:szCs w:val="20"/>
                <w:lang w:eastAsia="ru-RU"/>
              </w:rPr>
              <w:t>7 123</w:t>
            </w:r>
          </w:p>
        </w:tc>
      </w:tr>
      <w:tr w:rsidR="00E9036A" w:rsidRPr="00E9036A" w:rsidTr="00E9036A">
        <w:trPr>
          <w:trHeight w:val="255"/>
        </w:trPr>
        <w:tc>
          <w:tcPr>
            <w:tcW w:w="2203" w:type="pct"/>
            <w:tcBorders>
              <w:top w:val="nil"/>
              <w:left w:val="single" w:sz="4" w:space="0" w:color="auto"/>
              <w:bottom w:val="single" w:sz="4" w:space="0" w:color="auto"/>
              <w:right w:val="single" w:sz="4" w:space="0" w:color="auto"/>
            </w:tcBorders>
            <w:shd w:val="clear" w:color="auto" w:fill="auto"/>
            <w:noWrap/>
            <w:vAlign w:val="center"/>
            <w:hideMark/>
          </w:tcPr>
          <w:p w:rsidR="00E9036A" w:rsidRPr="00E9036A" w:rsidRDefault="00E9036A" w:rsidP="005B3BC0">
            <w:pPr>
              <w:spacing w:line="240" w:lineRule="auto"/>
              <w:ind w:firstLine="0"/>
              <w:rPr>
                <w:rFonts w:eastAsia="Times New Roman" w:cs="Arial"/>
                <w:sz w:val="20"/>
                <w:szCs w:val="20"/>
                <w:lang w:eastAsia="ru-RU"/>
              </w:rPr>
            </w:pPr>
            <w:r w:rsidRPr="00E9036A">
              <w:rPr>
                <w:rFonts w:eastAsia="Times New Roman" w:cs="Arial"/>
                <w:sz w:val="20"/>
                <w:szCs w:val="20"/>
                <w:lang w:eastAsia="ru-RU"/>
              </w:rPr>
              <w:t>Грузоперевозка 1 авто в мес., тн/км.</w:t>
            </w:r>
          </w:p>
        </w:tc>
        <w:tc>
          <w:tcPr>
            <w:tcW w:w="2797" w:type="pct"/>
            <w:gridSpan w:val="6"/>
            <w:tcBorders>
              <w:top w:val="single" w:sz="4" w:space="0" w:color="auto"/>
              <w:left w:val="nil"/>
              <w:bottom w:val="single" w:sz="4" w:space="0" w:color="auto"/>
              <w:right w:val="single" w:sz="4" w:space="0" w:color="000000"/>
            </w:tcBorders>
            <w:shd w:val="clear" w:color="auto" w:fill="auto"/>
            <w:noWrap/>
            <w:vAlign w:val="center"/>
            <w:hideMark/>
          </w:tcPr>
          <w:p w:rsidR="00E9036A" w:rsidRPr="00E9036A" w:rsidRDefault="00E9036A" w:rsidP="005B3BC0">
            <w:pPr>
              <w:spacing w:line="240" w:lineRule="auto"/>
              <w:ind w:firstLine="0"/>
              <w:jc w:val="center"/>
              <w:rPr>
                <w:rFonts w:eastAsia="Times New Roman" w:cs="Arial"/>
                <w:sz w:val="20"/>
                <w:szCs w:val="20"/>
                <w:lang w:eastAsia="ru-RU"/>
              </w:rPr>
            </w:pPr>
            <w:r w:rsidRPr="00E9036A">
              <w:rPr>
                <w:rFonts w:eastAsia="Times New Roman" w:cs="Arial"/>
                <w:sz w:val="20"/>
                <w:szCs w:val="20"/>
                <w:lang w:eastAsia="ru-RU"/>
              </w:rPr>
              <w:t>213 700</w:t>
            </w:r>
          </w:p>
        </w:tc>
      </w:tr>
      <w:tr w:rsidR="00E9036A" w:rsidRPr="00E9036A" w:rsidTr="00E9036A">
        <w:trPr>
          <w:trHeight w:val="255"/>
        </w:trPr>
        <w:tc>
          <w:tcPr>
            <w:tcW w:w="2203" w:type="pct"/>
            <w:tcBorders>
              <w:top w:val="nil"/>
              <w:left w:val="single" w:sz="4" w:space="0" w:color="auto"/>
              <w:bottom w:val="single" w:sz="4" w:space="0" w:color="auto"/>
              <w:right w:val="single" w:sz="4" w:space="0" w:color="auto"/>
            </w:tcBorders>
            <w:shd w:val="clear" w:color="auto" w:fill="auto"/>
            <w:noWrap/>
            <w:vAlign w:val="center"/>
            <w:hideMark/>
          </w:tcPr>
          <w:p w:rsidR="00E9036A" w:rsidRPr="00E9036A" w:rsidRDefault="00E9036A" w:rsidP="005B3BC0">
            <w:pPr>
              <w:spacing w:line="240" w:lineRule="auto"/>
              <w:ind w:firstLine="0"/>
              <w:rPr>
                <w:rFonts w:eastAsia="Times New Roman" w:cs="Arial"/>
                <w:sz w:val="20"/>
                <w:szCs w:val="20"/>
                <w:lang w:eastAsia="ru-RU"/>
              </w:rPr>
            </w:pPr>
            <w:r w:rsidRPr="00E9036A">
              <w:rPr>
                <w:rFonts w:eastAsia="Times New Roman" w:cs="Arial"/>
                <w:sz w:val="20"/>
                <w:szCs w:val="20"/>
                <w:lang w:eastAsia="ru-RU"/>
              </w:rPr>
              <w:t>Вместимость 1 авто, тн.</w:t>
            </w:r>
          </w:p>
        </w:tc>
        <w:tc>
          <w:tcPr>
            <w:tcW w:w="2797" w:type="pct"/>
            <w:gridSpan w:val="6"/>
            <w:tcBorders>
              <w:top w:val="single" w:sz="4" w:space="0" w:color="auto"/>
              <w:left w:val="nil"/>
              <w:bottom w:val="single" w:sz="4" w:space="0" w:color="auto"/>
              <w:right w:val="single" w:sz="4" w:space="0" w:color="000000"/>
            </w:tcBorders>
            <w:shd w:val="clear" w:color="auto" w:fill="auto"/>
            <w:noWrap/>
            <w:vAlign w:val="center"/>
            <w:hideMark/>
          </w:tcPr>
          <w:p w:rsidR="00E9036A" w:rsidRPr="00E9036A" w:rsidRDefault="00E9036A" w:rsidP="005B3BC0">
            <w:pPr>
              <w:spacing w:line="240" w:lineRule="auto"/>
              <w:ind w:firstLine="0"/>
              <w:jc w:val="center"/>
              <w:rPr>
                <w:rFonts w:eastAsia="Times New Roman" w:cs="Arial"/>
                <w:sz w:val="20"/>
                <w:szCs w:val="20"/>
                <w:lang w:eastAsia="ru-RU"/>
              </w:rPr>
            </w:pPr>
            <w:r w:rsidRPr="00E9036A">
              <w:rPr>
                <w:rFonts w:eastAsia="Times New Roman" w:cs="Arial"/>
                <w:sz w:val="20"/>
                <w:szCs w:val="20"/>
                <w:lang w:eastAsia="ru-RU"/>
              </w:rPr>
              <w:t>30</w:t>
            </w:r>
          </w:p>
        </w:tc>
      </w:tr>
      <w:tr w:rsidR="00E9036A" w:rsidRPr="00E9036A" w:rsidTr="00E9036A">
        <w:trPr>
          <w:trHeight w:val="255"/>
        </w:trPr>
        <w:tc>
          <w:tcPr>
            <w:tcW w:w="2203" w:type="pct"/>
            <w:tcBorders>
              <w:top w:val="nil"/>
              <w:left w:val="single" w:sz="4" w:space="0" w:color="auto"/>
              <w:bottom w:val="single" w:sz="4" w:space="0" w:color="auto"/>
              <w:right w:val="single" w:sz="4" w:space="0" w:color="auto"/>
            </w:tcBorders>
            <w:shd w:val="clear" w:color="auto" w:fill="auto"/>
            <w:noWrap/>
            <w:vAlign w:val="center"/>
            <w:hideMark/>
          </w:tcPr>
          <w:p w:rsidR="00E9036A" w:rsidRPr="00E9036A" w:rsidRDefault="00E9036A" w:rsidP="005B3BC0">
            <w:pPr>
              <w:spacing w:line="240" w:lineRule="auto"/>
              <w:ind w:firstLine="0"/>
              <w:rPr>
                <w:rFonts w:eastAsia="Times New Roman" w:cs="Arial"/>
                <w:sz w:val="20"/>
                <w:szCs w:val="20"/>
                <w:lang w:eastAsia="ru-RU"/>
              </w:rPr>
            </w:pPr>
            <w:r w:rsidRPr="00E9036A">
              <w:rPr>
                <w:rFonts w:eastAsia="Times New Roman" w:cs="Arial"/>
                <w:sz w:val="20"/>
                <w:szCs w:val="20"/>
                <w:lang w:eastAsia="ru-RU"/>
              </w:rPr>
              <w:t>Кол-во авто, ед.</w:t>
            </w:r>
          </w:p>
        </w:tc>
        <w:tc>
          <w:tcPr>
            <w:tcW w:w="2797" w:type="pct"/>
            <w:gridSpan w:val="6"/>
            <w:tcBorders>
              <w:top w:val="single" w:sz="4" w:space="0" w:color="auto"/>
              <w:left w:val="nil"/>
              <w:bottom w:val="single" w:sz="4" w:space="0" w:color="auto"/>
              <w:right w:val="single" w:sz="4" w:space="0" w:color="000000"/>
            </w:tcBorders>
            <w:shd w:val="clear" w:color="auto" w:fill="auto"/>
            <w:noWrap/>
            <w:vAlign w:val="center"/>
            <w:hideMark/>
          </w:tcPr>
          <w:p w:rsidR="00E9036A" w:rsidRPr="00E9036A" w:rsidRDefault="00E9036A" w:rsidP="005B3BC0">
            <w:pPr>
              <w:spacing w:line="240" w:lineRule="auto"/>
              <w:ind w:firstLine="0"/>
              <w:jc w:val="center"/>
              <w:rPr>
                <w:rFonts w:eastAsia="Times New Roman" w:cs="Arial"/>
                <w:sz w:val="20"/>
                <w:szCs w:val="20"/>
                <w:lang w:eastAsia="ru-RU"/>
              </w:rPr>
            </w:pPr>
            <w:r w:rsidRPr="00E9036A">
              <w:rPr>
                <w:rFonts w:eastAsia="Times New Roman" w:cs="Arial"/>
                <w:sz w:val="20"/>
                <w:szCs w:val="20"/>
                <w:lang w:eastAsia="ru-RU"/>
              </w:rPr>
              <w:t>4</w:t>
            </w:r>
          </w:p>
        </w:tc>
      </w:tr>
      <w:tr w:rsidR="00E9036A" w:rsidRPr="00E9036A" w:rsidTr="00E9036A">
        <w:trPr>
          <w:trHeight w:val="255"/>
        </w:trPr>
        <w:tc>
          <w:tcPr>
            <w:tcW w:w="2203" w:type="pct"/>
            <w:tcBorders>
              <w:top w:val="nil"/>
              <w:left w:val="single" w:sz="4" w:space="0" w:color="auto"/>
              <w:bottom w:val="single" w:sz="4" w:space="0" w:color="auto"/>
              <w:right w:val="single" w:sz="4" w:space="0" w:color="auto"/>
            </w:tcBorders>
            <w:shd w:val="clear" w:color="auto" w:fill="auto"/>
            <w:noWrap/>
            <w:vAlign w:val="center"/>
            <w:hideMark/>
          </w:tcPr>
          <w:p w:rsidR="00E9036A" w:rsidRPr="00E9036A" w:rsidRDefault="00E9036A" w:rsidP="005B3BC0">
            <w:pPr>
              <w:spacing w:line="240" w:lineRule="auto"/>
              <w:ind w:firstLine="0"/>
              <w:rPr>
                <w:rFonts w:eastAsia="Times New Roman" w:cs="Arial"/>
                <w:sz w:val="20"/>
                <w:szCs w:val="20"/>
                <w:lang w:eastAsia="ru-RU"/>
              </w:rPr>
            </w:pPr>
            <w:r w:rsidRPr="00E9036A">
              <w:rPr>
                <w:rFonts w:eastAsia="Times New Roman" w:cs="Arial"/>
                <w:sz w:val="20"/>
                <w:szCs w:val="20"/>
                <w:lang w:eastAsia="ru-RU"/>
              </w:rPr>
              <w:t>% загруженности авто</w:t>
            </w:r>
          </w:p>
        </w:tc>
        <w:tc>
          <w:tcPr>
            <w:tcW w:w="695" w:type="pct"/>
            <w:tcBorders>
              <w:top w:val="nil"/>
              <w:left w:val="nil"/>
              <w:bottom w:val="single" w:sz="4" w:space="0" w:color="auto"/>
              <w:right w:val="single" w:sz="4" w:space="0" w:color="auto"/>
            </w:tcBorders>
            <w:shd w:val="clear" w:color="auto" w:fill="auto"/>
            <w:noWrap/>
            <w:vAlign w:val="center"/>
            <w:hideMark/>
          </w:tcPr>
          <w:p w:rsidR="00E9036A" w:rsidRPr="00E9036A" w:rsidRDefault="005667F9" w:rsidP="005B3BC0">
            <w:pPr>
              <w:spacing w:line="240" w:lineRule="auto"/>
              <w:ind w:firstLine="0"/>
              <w:jc w:val="right"/>
              <w:rPr>
                <w:rFonts w:eastAsia="Times New Roman" w:cs="Arial"/>
                <w:sz w:val="20"/>
                <w:szCs w:val="20"/>
                <w:lang w:eastAsia="ru-RU"/>
              </w:rPr>
            </w:pPr>
            <w:r>
              <w:rPr>
                <w:rFonts w:eastAsia="Times New Roman" w:cs="Arial"/>
                <w:sz w:val="20"/>
                <w:szCs w:val="20"/>
                <w:lang w:eastAsia="ru-RU"/>
              </w:rPr>
              <w:t>65</w:t>
            </w:r>
            <w:r w:rsidR="00E9036A" w:rsidRPr="00E9036A">
              <w:rPr>
                <w:rFonts w:eastAsia="Times New Roman" w:cs="Arial"/>
                <w:sz w:val="20"/>
                <w:szCs w:val="20"/>
                <w:lang w:eastAsia="ru-RU"/>
              </w:rPr>
              <w:t>%</w:t>
            </w:r>
          </w:p>
        </w:tc>
        <w:tc>
          <w:tcPr>
            <w:tcW w:w="523" w:type="pct"/>
            <w:tcBorders>
              <w:top w:val="nil"/>
              <w:left w:val="nil"/>
              <w:bottom w:val="single" w:sz="4" w:space="0" w:color="auto"/>
              <w:right w:val="single" w:sz="4" w:space="0" w:color="auto"/>
            </w:tcBorders>
            <w:shd w:val="clear" w:color="auto" w:fill="auto"/>
            <w:noWrap/>
            <w:vAlign w:val="center"/>
            <w:hideMark/>
          </w:tcPr>
          <w:p w:rsidR="00E9036A" w:rsidRPr="00E9036A" w:rsidRDefault="00E9036A" w:rsidP="005B3BC0">
            <w:pPr>
              <w:spacing w:line="240" w:lineRule="auto"/>
              <w:ind w:firstLine="0"/>
              <w:jc w:val="right"/>
              <w:rPr>
                <w:rFonts w:eastAsia="Times New Roman" w:cs="Arial"/>
                <w:sz w:val="20"/>
                <w:szCs w:val="20"/>
                <w:lang w:eastAsia="ru-RU"/>
              </w:rPr>
            </w:pPr>
            <w:r w:rsidRPr="00E9036A">
              <w:rPr>
                <w:rFonts w:eastAsia="Times New Roman" w:cs="Arial"/>
                <w:sz w:val="20"/>
                <w:szCs w:val="20"/>
                <w:lang w:eastAsia="ru-RU"/>
              </w:rPr>
              <w:t>65%</w:t>
            </w:r>
          </w:p>
        </w:tc>
        <w:tc>
          <w:tcPr>
            <w:tcW w:w="453" w:type="pct"/>
            <w:tcBorders>
              <w:top w:val="nil"/>
              <w:left w:val="nil"/>
              <w:bottom w:val="single" w:sz="4" w:space="0" w:color="auto"/>
              <w:right w:val="single" w:sz="4" w:space="0" w:color="auto"/>
            </w:tcBorders>
            <w:shd w:val="clear" w:color="auto" w:fill="auto"/>
            <w:noWrap/>
            <w:vAlign w:val="center"/>
            <w:hideMark/>
          </w:tcPr>
          <w:p w:rsidR="00E9036A" w:rsidRPr="00E9036A" w:rsidRDefault="00E9036A" w:rsidP="005B3BC0">
            <w:pPr>
              <w:spacing w:line="240" w:lineRule="auto"/>
              <w:ind w:firstLine="0"/>
              <w:jc w:val="right"/>
              <w:rPr>
                <w:rFonts w:eastAsia="Times New Roman" w:cs="Arial"/>
                <w:sz w:val="20"/>
                <w:szCs w:val="20"/>
                <w:lang w:eastAsia="ru-RU"/>
              </w:rPr>
            </w:pPr>
            <w:r w:rsidRPr="00E9036A">
              <w:rPr>
                <w:rFonts w:eastAsia="Times New Roman" w:cs="Arial"/>
                <w:sz w:val="20"/>
                <w:szCs w:val="20"/>
                <w:lang w:eastAsia="ru-RU"/>
              </w:rPr>
              <w:t>70%</w:t>
            </w:r>
          </w:p>
        </w:tc>
        <w:tc>
          <w:tcPr>
            <w:tcW w:w="375" w:type="pct"/>
            <w:tcBorders>
              <w:top w:val="nil"/>
              <w:left w:val="nil"/>
              <w:bottom w:val="single" w:sz="4" w:space="0" w:color="auto"/>
              <w:right w:val="single" w:sz="4" w:space="0" w:color="auto"/>
            </w:tcBorders>
            <w:shd w:val="clear" w:color="auto" w:fill="auto"/>
            <w:noWrap/>
            <w:vAlign w:val="center"/>
            <w:hideMark/>
          </w:tcPr>
          <w:p w:rsidR="00E9036A" w:rsidRPr="00E9036A" w:rsidRDefault="00E9036A" w:rsidP="005B3BC0">
            <w:pPr>
              <w:spacing w:line="240" w:lineRule="auto"/>
              <w:ind w:firstLine="0"/>
              <w:jc w:val="right"/>
              <w:rPr>
                <w:rFonts w:eastAsia="Times New Roman" w:cs="Arial"/>
                <w:sz w:val="20"/>
                <w:szCs w:val="20"/>
                <w:lang w:eastAsia="ru-RU"/>
              </w:rPr>
            </w:pPr>
            <w:r w:rsidRPr="00E9036A">
              <w:rPr>
                <w:rFonts w:eastAsia="Times New Roman" w:cs="Arial"/>
                <w:sz w:val="20"/>
                <w:szCs w:val="20"/>
                <w:lang w:eastAsia="ru-RU"/>
              </w:rPr>
              <w:t>75%</w:t>
            </w:r>
          </w:p>
        </w:tc>
        <w:tc>
          <w:tcPr>
            <w:tcW w:w="375" w:type="pct"/>
            <w:tcBorders>
              <w:top w:val="nil"/>
              <w:left w:val="nil"/>
              <w:bottom w:val="single" w:sz="4" w:space="0" w:color="auto"/>
              <w:right w:val="single" w:sz="4" w:space="0" w:color="auto"/>
            </w:tcBorders>
            <w:shd w:val="clear" w:color="auto" w:fill="auto"/>
            <w:noWrap/>
            <w:vAlign w:val="center"/>
            <w:hideMark/>
          </w:tcPr>
          <w:p w:rsidR="00E9036A" w:rsidRPr="00E9036A" w:rsidRDefault="00E9036A" w:rsidP="005B3BC0">
            <w:pPr>
              <w:spacing w:line="240" w:lineRule="auto"/>
              <w:ind w:firstLine="0"/>
              <w:jc w:val="right"/>
              <w:rPr>
                <w:rFonts w:eastAsia="Times New Roman" w:cs="Arial"/>
                <w:sz w:val="20"/>
                <w:szCs w:val="20"/>
                <w:lang w:eastAsia="ru-RU"/>
              </w:rPr>
            </w:pPr>
            <w:r w:rsidRPr="00E9036A">
              <w:rPr>
                <w:rFonts w:eastAsia="Times New Roman" w:cs="Arial"/>
                <w:sz w:val="20"/>
                <w:szCs w:val="20"/>
                <w:lang w:eastAsia="ru-RU"/>
              </w:rPr>
              <w:t>75%</w:t>
            </w:r>
          </w:p>
        </w:tc>
        <w:tc>
          <w:tcPr>
            <w:tcW w:w="375" w:type="pct"/>
            <w:tcBorders>
              <w:top w:val="nil"/>
              <w:left w:val="nil"/>
              <w:bottom w:val="single" w:sz="4" w:space="0" w:color="auto"/>
              <w:right w:val="single" w:sz="4" w:space="0" w:color="auto"/>
            </w:tcBorders>
            <w:shd w:val="clear" w:color="auto" w:fill="auto"/>
            <w:noWrap/>
            <w:vAlign w:val="center"/>
            <w:hideMark/>
          </w:tcPr>
          <w:p w:rsidR="00E9036A" w:rsidRPr="00E9036A" w:rsidRDefault="00E9036A" w:rsidP="005B3BC0">
            <w:pPr>
              <w:spacing w:line="240" w:lineRule="auto"/>
              <w:ind w:firstLine="0"/>
              <w:jc w:val="right"/>
              <w:rPr>
                <w:rFonts w:eastAsia="Times New Roman" w:cs="Arial"/>
                <w:sz w:val="20"/>
                <w:szCs w:val="20"/>
                <w:lang w:eastAsia="ru-RU"/>
              </w:rPr>
            </w:pPr>
            <w:r w:rsidRPr="00E9036A">
              <w:rPr>
                <w:rFonts w:eastAsia="Times New Roman" w:cs="Arial"/>
                <w:sz w:val="20"/>
                <w:szCs w:val="20"/>
                <w:lang w:eastAsia="ru-RU"/>
              </w:rPr>
              <w:t>75%</w:t>
            </w:r>
          </w:p>
        </w:tc>
      </w:tr>
      <w:tr w:rsidR="00E9036A" w:rsidRPr="00E9036A" w:rsidTr="00E9036A">
        <w:trPr>
          <w:trHeight w:val="255"/>
        </w:trPr>
        <w:tc>
          <w:tcPr>
            <w:tcW w:w="2203" w:type="pct"/>
            <w:tcBorders>
              <w:top w:val="nil"/>
              <w:left w:val="single" w:sz="4" w:space="0" w:color="auto"/>
              <w:bottom w:val="single" w:sz="4" w:space="0" w:color="auto"/>
              <w:right w:val="single" w:sz="4" w:space="0" w:color="auto"/>
            </w:tcBorders>
            <w:shd w:val="clear" w:color="auto" w:fill="auto"/>
            <w:noWrap/>
            <w:vAlign w:val="center"/>
            <w:hideMark/>
          </w:tcPr>
          <w:p w:rsidR="00E9036A" w:rsidRPr="00E9036A" w:rsidRDefault="00E9036A" w:rsidP="005B3BC0">
            <w:pPr>
              <w:spacing w:line="240" w:lineRule="auto"/>
              <w:ind w:firstLine="0"/>
              <w:rPr>
                <w:rFonts w:eastAsia="Times New Roman" w:cs="Arial"/>
                <w:sz w:val="20"/>
                <w:szCs w:val="20"/>
                <w:lang w:eastAsia="ru-RU"/>
              </w:rPr>
            </w:pPr>
            <w:r w:rsidRPr="00E9036A">
              <w:rPr>
                <w:rFonts w:eastAsia="Times New Roman" w:cs="Arial"/>
                <w:sz w:val="20"/>
                <w:szCs w:val="20"/>
                <w:lang w:eastAsia="ru-RU"/>
              </w:rPr>
              <w:t>Пробег всех авто, тыс.</w:t>
            </w:r>
            <w:r>
              <w:rPr>
                <w:rFonts w:eastAsia="Times New Roman" w:cs="Arial"/>
                <w:sz w:val="20"/>
                <w:szCs w:val="20"/>
                <w:lang w:eastAsia="ru-RU"/>
              </w:rPr>
              <w:t xml:space="preserve"> </w:t>
            </w:r>
            <w:r w:rsidRPr="00E9036A">
              <w:rPr>
                <w:rFonts w:eastAsia="Times New Roman" w:cs="Arial"/>
                <w:sz w:val="20"/>
                <w:szCs w:val="20"/>
                <w:lang w:eastAsia="ru-RU"/>
              </w:rPr>
              <w:t>км.</w:t>
            </w:r>
          </w:p>
        </w:tc>
        <w:tc>
          <w:tcPr>
            <w:tcW w:w="695" w:type="pct"/>
            <w:tcBorders>
              <w:top w:val="nil"/>
              <w:left w:val="nil"/>
              <w:bottom w:val="single" w:sz="4" w:space="0" w:color="auto"/>
              <w:right w:val="single" w:sz="4" w:space="0" w:color="auto"/>
            </w:tcBorders>
            <w:shd w:val="clear" w:color="auto" w:fill="auto"/>
            <w:noWrap/>
            <w:vAlign w:val="center"/>
            <w:hideMark/>
          </w:tcPr>
          <w:p w:rsidR="00E9036A" w:rsidRPr="00E9036A" w:rsidRDefault="00E9036A" w:rsidP="005B3BC0">
            <w:pPr>
              <w:spacing w:line="240" w:lineRule="auto"/>
              <w:ind w:firstLine="0"/>
              <w:jc w:val="right"/>
              <w:rPr>
                <w:rFonts w:eastAsia="Times New Roman" w:cs="Arial"/>
                <w:sz w:val="20"/>
                <w:szCs w:val="20"/>
                <w:lang w:eastAsia="ru-RU"/>
              </w:rPr>
            </w:pPr>
            <w:r w:rsidRPr="00E9036A">
              <w:rPr>
                <w:rFonts w:eastAsia="Times New Roman" w:cs="Arial"/>
                <w:sz w:val="20"/>
                <w:szCs w:val="20"/>
                <w:lang w:eastAsia="ru-RU"/>
              </w:rPr>
              <w:t>1</w:t>
            </w:r>
            <w:r w:rsidR="005667F9">
              <w:rPr>
                <w:rFonts w:eastAsia="Times New Roman" w:cs="Arial"/>
                <w:sz w:val="20"/>
                <w:szCs w:val="20"/>
                <w:lang w:eastAsia="ru-RU"/>
              </w:rPr>
              <w:t>9</w:t>
            </w:r>
          </w:p>
        </w:tc>
        <w:tc>
          <w:tcPr>
            <w:tcW w:w="523" w:type="pct"/>
            <w:tcBorders>
              <w:top w:val="nil"/>
              <w:left w:val="nil"/>
              <w:bottom w:val="single" w:sz="4" w:space="0" w:color="auto"/>
              <w:right w:val="single" w:sz="4" w:space="0" w:color="auto"/>
            </w:tcBorders>
            <w:shd w:val="clear" w:color="auto" w:fill="auto"/>
            <w:noWrap/>
            <w:vAlign w:val="center"/>
            <w:hideMark/>
          </w:tcPr>
          <w:p w:rsidR="00E9036A" w:rsidRPr="00E9036A" w:rsidRDefault="00E9036A" w:rsidP="005B3BC0">
            <w:pPr>
              <w:spacing w:line="240" w:lineRule="auto"/>
              <w:ind w:firstLine="0"/>
              <w:jc w:val="right"/>
              <w:rPr>
                <w:rFonts w:eastAsia="Times New Roman" w:cs="Arial"/>
                <w:sz w:val="20"/>
                <w:szCs w:val="20"/>
                <w:lang w:eastAsia="ru-RU"/>
              </w:rPr>
            </w:pPr>
            <w:r w:rsidRPr="00E9036A">
              <w:rPr>
                <w:rFonts w:eastAsia="Times New Roman" w:cs="Arial"/>
                <w:sz w:val="20"/>
                <w:szCs w:val="20"/>
                <w:lang w:eastAsia="ru-RU"/>
              </w:rPr>
              <w:t>19</w:t>
            </w:r>
          </w:p>
        </w:tc>
        <w:tc>
          <w:tcPr>
            <w:tcW w:w="453" w:type="pct"/>
            <w:tcBorders>
              <w:top w:val="nil"/>
              <w:left w:val="nil"/>
              <w:bottom w:val="single" w:sz="4" w:space="0" w:color="auto"/>
              <w:right w:val="single" w:sz="4" w:space="0" w:color="auto"/>
            </w:tcBorders>
            <w:shd w:val="clear" w:color="auto" w:fill="auto"/>
            <w:noWrap/>
            <w:vAlign w:val="center"/>
            <w:hideMark/>
          </w:tcPr>
          <w:p w:rsidR="00E9036A" w:rsidRPr="00E9036A" w:rsidRDefault="00E9036A" w:rsidP="005B3BC0">
            <w:pPr>
              <w:spacing w:line="240" w:lineRule="auto"/>
              <w:ind w:firstLine="0"/>
              <w:jc w:val="right"/>
              <w:rPr>
                <w:rFonts w:eastAsia="Times New Roman" w:cs="Arial"/>
                <w:sz w:val="20"/>
                <w:szCs w:val="20"/>
                <w:lang w:eastAsia="ru-RU"/>
              </w:rPr>
            </w:pPr>
            <w:r w:rsidRPr="00E9036A">
              <w:rPr>
                <w:rFonts w:eastAsia="Times New Roman" w:cs="Arial"/>
                <w:sz w:val="20"/>
                <w:szCs w:val="20"/>
                <w:lang w:eastAsia="ru-RU"/>
              </w:rPr>
              <w:t>20</w:t>
            </w:r>
          </w:p>
        </w:tc>
        <w:tc>
          <w:tcPr>
            <w:tcW w:w="375" w:type="pct"/>
            <w:tcBorders>
              <w:top w:val="nil"/>
              <w:left w:val="nil"/>
              <w:bottom w:val="single" w:sz="4" w:space="0" w:color="auto"/>
              <w:right w:val="single" w:sz="4" w:space="0" w:color="auto"/>
            </w:tcBorders>
            <w:shd w:val="clear" w:color="auto" w:fill="auto"/>
            <w:noWrap/>
            <w:vAlign w:val="center"/>
            <w:hideMark/>
          </w:tcPr>
          <w:p w:rsidR="00E9036A" w:rsidRPr="00E9036A" w:rsidRDefault="00E9036A" w:rsidP="005B3BC0">
            <w:pPr>
              <w:spacing w:line="240" w:lineRule="auto"/>
              <w:ind w:firstLine="0"/>
              <w:jc w:val="right"/>
              <w:rPr>
                <w:rFonts w:eastAsia="Times New Roman" w:cs="Arial"/>
                <w:sz w:val="20"/>
                <w:szCs w:val="20"/>
                <w:lang w:eastAsia="ru-RU"/>
              </w:rPr>
            </w:pPr>
            <w:r w:rsidRPr="00E9036A">
              <w:rPr>
                <w:rFonts w:eastAsia="Times New Roman" w:cs="Arial"/>
                <w:sz w:val="20"/>
                <w:szCs w:val="20"/>
                <w:lang w:eastAsia="ru-RU"/>
              </w:rPr>
              <w:t>21</w:t>
            </w:r>
          </w:p>
        </w:tc>
        <w:tc>
          <w:tcPr>
            <w:tcW w:w="375" w:type="pct"/>
            <w:tcBorders>
              <w:top w:val="nil"/>
              <w:left w:val="nil"/>
              <w:bottom w:val="single" w:sz="4" w:space="0" w:color="auto"/>
              <w:right w:val="single" w:sz="4" w:space="0" w:color="auto"/>
            </w:tcBorders>
            <w:shd w:val="clear" w:color="auto" w:fill="auto"/>
            <w:noWrap/>
            <w:vAlign w:val="center"/>
            <w:hideMark/>
          </w:tcPr>
          <w:p w:rsidR="00E9036A" w:rsidRPr="00E9036A" w:rsidRDefault="00E9036A" w:rsidP="005B3BC0">
            <w:pPr>
              <w:spacing w:line="240" w:lineRule="auto"/>
              <w:ind w:firstLine="0"/>
              <w:jc w:val="right"/>
              <w:rPr>
                <w:rFonts w:eastAsia="Times New Roman" w:cs="Arial"/>
                <w:sz w:val="20"/>
                <w:szCs w:val="20"/>
                <w:lang w:eastAsia="ru-RU"/>
              </w:rPr>
            </w:pPr>
            <w:r w:rsidRPr="00E9036A">
              <w:rPr>
                <w:rFonts w:eastAsia="Times New Roman" w:cs="Arial"/>
                <w:sz w:val="20"/>
                <w:szCs w:val="20"/>
                <w:lang w:eastAsia="ru-RU"/>
              </w:rPr>
              <w:t>21</w:t>
            </w:r>
          </w:p>
        </w:tc>
        <w:tc>
          <w:tcPr>
            <w:tcW w:w="375" w:type="pct"/>
            <w:tcBorders>
              <w:top w:val="nil"/>
              <w:left w:val="nil"/>
              <w:bottom w:val="single" w:sz="4" w:space="0" w:color="auto"/>
              <w:right w:val="single" w:sz="4" w:space="0" w:color="auto"/>
            </w:tcBorders>
            <w:shd w:val="clear" w:color="auto" w:fill="auto"/>
            <w:noWrap/>
            <w:vAlign w:val="center"/>
            <w:hideMark/>
          </w:tcPr>
          <w:p w:rsidR="00E9036A" w:rsidRPr="00E9036A" w:rsidRDefault="00E9036A" w:rsidP="005B3BC0">
            <w:pPr>
              <w:spacing w:line="240" w:lineRule="auto"/>
              <w:ind w:firstLine="0"/>
              <w:jc w:val="right"/>
              <w:rPr>
                <w:rFonts w:eastAsia="Times New Roman" w:cs="Arial"/>
                <w:sz w:val="20"/>
                <w:szCs w:val="20"/>
                <w:lang w:eastAsia="ru-RU"/>
              </w:rPr>
            </w:pPr>
            <w:r w:rsidRPr="00E9036A">
              <w:rPr>
                <w:rFonts w:eastAsia="Times New Roman" w:cs="Arial"/>
                <w:sz w:val="20"/>
                <w:szCs w:val="20"/>
                <w:lang w:eastAsia="ru-RU"/>
              </w:rPr>
              <w:t>21</w:t>
            </w:r>
          </w:p>
        </w:tc>
      </w:tr>
      <w:tr w:rsidR="00E9036A" w:rsidRPr="00E9036A" w:rsidTr="00E9036A">
        <w:trPr>
          <w:trHeight w:val="255"/>
        </w:trPr>
        <w:tc>
          <w:tcPr>
            <w:tcW w:w="2203" w:type="pct"/>
            <w:tcBorders>
              <w:top w:val="nil"/>
              <w:left w:val="single" w:sz="4" w:space="0" w:color="auto"/>
              <w:bottom w:val="single" w:sz="4" w:space="0" w:color="auto"/>
              <w:right w:val="single" w:sz="4" w:space="0" w:color="auto"/>
            </w:tcBorders>
            <w:shd w:val="clear" w:color="auto" w:fill="auto"/>
            <w:noWrap/>
            <w:vAlign w:val="center"/>
            <w:hideMark/>
          </w:tcPr>
          <w:p w:rsidR="00E9036A" w:rsidRPr="00E9036A" w:rsidRDefault="00E9036A" w:rsidP="005B3BC0">
            <w:pPr>
              <w:spacing w:line="240" w:lineRule="auto"/>
              <w:ind w:firstLine="0"/>
              <w:rPr>
                <w:rFonts w:eastAsia="Times New Roman" w:cs="Arial"/>
                <w:sz w:val="20"/>
                <w:szCs w:val="20"/>
                <w:lang w:eastAsia="ru-RU"/>
              </w:rPr>
            </w:pPr>
            <w:r w:rsidRPr="00E9036A">
              <w:rPr>
                <w:rFonts w:eastAsia="Times New Roman" w:cs="Arial"/>
                <w:sz w:val="20"/>
                <w:szCs w:val="20"/>
                <w:lang w:eastAsia="ru-RU"/>
              </w:rPr>
              <w:t>Продажи, тыс.</w:t>
            </w:r>
            <w:r>
              <w:rPr>
                <w:rFonts w:eastAsia="Times New Roman" w:cs="Arial"/>
                <w:sz w:val="20"/>
                <w:szCs w:val="20"/>
                <w:lang w:eastAsia="ru-RU"/>
              </w:rPr>
              <w:t xml:space="preserve"> </w:t>
            </w:r>
            <w:r w:rsidRPr="00E9036A">
              <w:rPr>
                <w:rFonts w:eastAsia="Times New Roman" w:cs="Arial"/>
                <w:sz w:val="20"/>
                <w:szCs w:val="20"/>
                <w:lang w:eastAsia="ru-RU"/>
              </w:rPr>
              <w:t>тг.</w:t>
            </w:r>
          </w:p>
        </w:tc>
        <w:tc>
          <w:tcPr>
            <w:tcW w:w="695" w:type="pct"/>
            <w:tcBorders>
              <w:top w:val="nil"/>
              <w:left w:val="nil"/>
              <w:bottom w:val="single" w:sz="4" w:space="0" w:color="auto"/>
              <w:right w:val="single" w:sz="4" w:space="0" w:color="auto"/>
            </w:tcBorders>
            <w:shd w:val="clear" w:color="auto" w:fill="auto"/>
            <w:noWrap/>
            <w:vAlign w:val="center"/>
            <w:hideMark/>
          </w:tcPr>
          <w:p w:rsidR="00E9036A" w:rsidRPr="00E9036A" w:rsidRDefault="00E9036A" w:rsidP="005B3BC0">
            <w:pPr>
              <w:spacing w:line="240" w:lineRule="auto"/>
              <w:ind w:firstLine="0"/>
              <w:jc w:val="right"/>
              <w:rPr>
                <w:rFonts w:eastAsia="Times New Roman" w:cs="Arial"/>
                <w:sz w:val="20"/>
                <w:szCs w:val="20"/>
                <w:lang w:eastAsia="ru-RU"/>
              </w:rPr>
            </w:pPr>
            <w:r w:rsidRPr="00E9036A">
              <w:rPr>
                <w:rFonts w:eastAsia="Times New Roman" w:cs="Arial"/>
                <w:sz w:val="20"/>
                <w:szCs w:val="20"/>
                <w:lang w:eastAsia="ru-RU"/>
              </w:rPr>
              <w:t>41 116</w:t>
            </w:r>
          </w:p>
        </w:tc>
        <w:tc>
          <w:tcPr>
            <w:tcW w:w="523" w:type="pct"/>
            <w:tcBorders>
              <w:top w:val="nil"/>
              <w:left w:val="nil"/>
              <w:bottom w:val="single" w:sz="4" w:space="0" w:color="auto"/>
              <w:right w:val="single" w:sz="4" w:space="0" w:color="auto"/>
            </w:tcBorders>
            <w:shd w:val="clear" w:color="auto" w:fill="auto"/>
            <w:noWrap/>
            <w:vAlign w:val="center"/>
            <w:hideMark/>
          </w:tcPr>
          <w:p w:rsidR="00E9036A" w:rsidRPr="00E9036A" w:rsidRDefault="00E9036A" w:rsidP="005B3BC0">
            <w:pPr>
              <w:spacing w:line="240" w:lineRule="auto"/>
              <w:ind w:firstLine="0"/>
              <w:jc w:val="right"/>
              <w:rPr>
                <w:rFonts w:eastAsia="Times New Roman" w:cs="Arial"/>
                <w:sz w:val="20"/>
                <w:szCs w:val="20"/>
                <w:lang w:eastAsia="ru-RU"/>
              </w:rPr>
            </w:pPr>
            <w:r w:rsidRPr="00E9036A">
              <w:rPr>
                <w:rFonts w:eastAsia="Times New Roman" w:cs="Arial"/>
                <w:sz w:val="20"/>
                <w:szCs w:val="20"/>
                <w:lang w:eastAsia="ru-RU"/>
              </w:rPr>
              <w:t>44 279</w:t>
            </w:r>
          </w:p>
        </w:tc>
        <w:tc>
          <w:tcPr>
            <w:tcW w:w="453" w:type="pct"/>
            <w:tcBorders>
              <w:top w:val="nil"/>
              <w:left w:val="nil"/>
              <w:bottom w:val="single" w:sz="4" w:space="0" w:color="auto"/>
              <w:right w:val="single" w:sz="4" w:space="0" w:color="auto"/>
            </w:tcBorders>
            <w:shd w:val="clear" w:color="auto" w:fill="auto"/>
            <w:noWrap/>
            <w:vAlign w:val="center"/>
            <w:hideMark/>
          </w:tcPr>
          <w:p w:rsidR="00E9036A" w:rsidRPr="00E9036A" w:rsidRDefault="00E9036A" w:rsidP="005B3BC0">
            <w:pPr>
              <w:spacing w:line="240" w:lineRule="auto"/>
              <w:ind w:firstLine="0"/>
              <w:jc w:val="right"/>
              <w:rPr>
                <w:rFonts w:eastAsia="Times New Roman" w:cs="Arial"/>
                <w:sz w:val="20"/>
                <w:szCs w:val="20"/>
                <w:lang w:eastAsia="ru-RU"/>
              </w:rPr>
            </w:pPr>
            <w:r w:rsidRPr="00E9036A">
              <w:rPr>
                <w:rFonts w:eastAsia="Times New Roman" w:cs="Arial"/>
                <w:sz w:val="20"/>
                <w:szCs w:val="20"/>
                <w:lang w:eastAsia="ru-RU"/>
              </w:rPr>
              <w:t>47 441</w:t>
            </w:r>
          </w:p>
        </w:tc>
        <w:tc>
          <w:tcPr>
            <w:tcW w:w="375" w:type="pct"/>
            <w:tcBorders>
              <w:top w:val="nil"/>
              <w:left w:val="nil"/>
              <w:bottom w:val="single" w:sz="4" w:space="0" w:color="auto"/>
              <w:right w:val="single" w:sz="4" w:space="0" w:color="auto"/>
            </w:tcBorders>
            <w:shd w:val="clear" w:color="auto" w:fill="auto"/>
            <w:noWrap/>
            <w:vAlign w:val="center"/>
            <w:hideMark/>
          </w:tcPr>
          <w:p w:rsidR="00E9036A" w:rsidRPr="00E9036A" w:rsidRDefault="00E9036A" w:rsidP="005B3BC0">
            <w:pPr>
              <w:spacing w:line="240" w:lineRule="auto"/>
              <w:ind w:firstLine="0"/>
              <w:jc w:val="right"/>
              <w:rPr>
                <w:rFonts w:eastAsia="Times New Roman" w:cs="Arial"/>
                <w:sz w:val="20"/>
                <w:szCs w:val="20"/>
                <w:lang w:eastAsia="ru-RU"/>
              </w:rPr>
            </w:pPr>
            <w:r w:rsidRPr="00E9036A">
              <w:rPr>
                <w:rFonts w:eastAsia="Times New Roman" w:cs="Arial"/>
                <w:sz w:val="20"/>
                <w:szCs w:val="20"/>
                <w:lang w:eastAsia="ru-RU"/>
              </w:rPr>
              <w:t>47 441</w:t>
            </w:r>
          </w:p>
        </w:tc>
        <w:tc>
          <w:tcPr>
            <w:tcW w:w="375" w:type="pct"/>
            <w:tcBorders>
              <w:top w:val="nil"/>
              <w:left w:val="nil"/>
              <w:bottom w:val="single" w:sz="4" w:space="0" w:color="auto"/>
              <w:right w:val="single" w:sz="4" w:space="0" w:color="auto"/>
            </w:tcBorders>
            <w:shd w:val="clear" w:color="auto" w:fill="auto"/>
            <w:noWrap/>
            <w:vAlign w:val="center"/>
            <w:hideMark/>
          </w:tcPr>
          <w:p w:rsidR="00E9036A" w:rsidRPr="00E9036A" w:rsidRDefault="00E9036A" w:rsidP="005B3BC0">
            <w:pPr>
              <w:spacing w:line="240" w:lineRule="auto"/>
              <w:ind w:firstLine="0"/>
              <w:jc w:val="right"/>
              <w:rPr>
                <w:rFonts w:eastAsia="Times New Roman" w:cs="Arial"/>
                <w:sz w:val="20"/>
                <w:szCs w:val="20"/>
                <w:lang w:eastAsia="ru-RU"/>
              </w:rPr>
            </w:pPr>
            <w:r w:rsidRPr="00E9036A">
              <w:rPr>
                <w:rFonts w:eastAsia="Times New Roman" w:cs="Arial"/>
                <w:sz w:val="20"/>
                <w:szCs w:val="20"/>
                <w:lang w:eastAsia="ru-RU"/>
              </w:rPr>
              <w:t>47 441</w:t>
            </w:r>
          </w:p>
        </w:tc>
        <w:tc>
          <w:tcPr>
            <w:tcW w:w="375" w:type="pct"/>
            <w:tcBorders>
              <w:top w:val="nil"/>
              <w:left w:val="nil"/>
              <w:bottom w:val="single" w:sz="4" w:space="0" w:color="auto"/>
              <w:right w:val="single" w:sz="4" w:space="0" w:color="auto"/>
            </w:tcBorders>
            <w:shd w:val="clear" w:color="auto" w:fill="auto"/>
            <w:noWrap/>
            <w:vAlign w:val="center"/>
            <w:hideMark/>
          </w:tcPr>
          <w:p w:rsidR="00E9036A" w:rsidRPr="00E9036A" w:rsidRDefault="00E9036A" w:rsidP="005B3BC0">
            <w:pPr>
              <w:spacing w:line="240" w:lineRule="auto"/>
              <w:ind w:firstLine="0"/>
              <w:jc w:val="right"/>
              <w:rPr>
                <w:rFonts w:eastAsia="Times New Roman" w:cs="Arial"/>
                <w:sz w:val="20"/>
                <w:szCs w:val="20"/>
                <w:lang w:eastAsia="ru-RU"/>
              </w:rPr>
            </w:pPr>
            <w:r w:rsidRPr="00E9036A">
              <w:rPr>
                <w:rFonts w:eastAsia="Times New Roman" w:cs="Arial"/>
                <w:sz w:val="20"/>
                <w:szCs w:val="20"/>
                <w:lang w:eastAsia="ru-RU"/>
              </w:rPr>
              <w:t>47 441</w:t>
            </w:r>
          </w:p>
        </w:tc>
      </w:tr>
    </w:tbl>
    <w:p w:rsidR="007A0F0B" w:rsidRPr="006F166A" w:rsidRDefault="007A0F0B" w:rsidP="00397106">
      <w:pPr>
        <w:rPr>
          <w:highlight w:val="yellow"/>
        </w:rPr>
      </w:pPr>
    </w:p>
    <w:p w:rsidR="00626E43" w:rsidRDefault="0089528F" w:rsidP="00626E43">
      <w:r w:rsidRPr="006F166A">
        <w:t xml:space="preserve">Программа продаж будет осуществляться путем </w:t>
      </w:r>
      <w:r w:rsidR="001E473E">
        <w:t>проведения</w:t>
      </w:r>
      <w:r w:rsidRPr="006F166A">
        <w:t xml:space="preserve"> маркетинговых исследований</w:t>
      </w:r>
      <w:r w:rsidR="00EB1360">
        <w:t xml:space="preserve">, </w:t>
      </w:r>
      <w:r w:rsidRPr="006F166A">
        <w:t>а также посредством рекламных акций.</w:t>
      </w:r>
    </w:p>
    <w:p w:rsidR="006C368D" w:rsidRPr="006C368D" w:rsidRDefault="006C368D" w:rsidP="006C368D">
      <w:r w:rsidRPr="006C368D">
        <w:t>При формировании цен была учтена особенность потребителей, а именно:</w:t>
      </w:r>
    </w:p>
    <w:p w:rsidR="006C368D" w:rsidRPr="006C368D" w:rsidRDefault="006C368D" w:rsidP="006C368D">
      <w:r w:rsidRPr="006C368D">
        <w:t>-</w:t>
      </w:r>
      <w:r w:rsidRPr="006C368D">
        <w:tab/>
        <w:t>средний уровень доходов населения.</w:t>
      </w:r>
    </w:p>
    <w:p w:rsidR="00626E43" w:rsidRDefault="006C368D" w:rsidP="00865877">
      <w:r w:rsidRPr="006C368D">
        <w:t>Формирование цен основано на рыночных ценах.</w:t>
      </w:r>
    </w:p>
    <w:p w:rsidR="006C368D" w:rsidRPr="00B45A2E" w:rsidRDefault="006C368D" w:rsidP="00865877"/>
    <w:p w:rsidR="000D600C" w:rsidRDefault="009A5C3E" w:rsidP="00865877">
      <w:pPr>
        <w:pStyle w:val="af0"/>
        <w:spacing w:line="360" w:lineRule="auto"/>
        <w:rPr>
          <w:rFonts w:cs="Arial"/>
          <w:color w:val="auto"/>
          <w:sz w:val="20"/>
        </w:rPr>
      </w:pPr>
      <w:bookmarkStart w:id="11" w:name="_Toc309004558"/>
      <w:r w:rsidRPr="009A5C3E">
        <w:rPr>
          <w:rFonts w:cs="Arial"/>
          <w:bCs w:val="0"/>
          <w:color w:val="auto"/>
          <w:sz w:val="20"/>
          <w:szCs w:val="22"/>
        </w:rPr>
        <w:t xml:space="preserve">Таблица </w:t>
      </w:r>
      <w:r w:rsidR="001C1915" w:rsidRPr="009A5C3E">
        <w:rPr>
          <w:rFonts w:cs="Arial"/>
          <w:bCs w:val="0"/>
          <w:color w:val="auto"/>
          <w:sz w:val="20"/>
          <w:szCs w:val="22"/>
        </w:rPr>
        <w:fldChar w:fldCharType="begin"/>
      </w:r>
      <w:r w:rsidRPr="009A5C3E">
        <w:rPr>
          <w:rFonts w:cs="Arial"/>
          <w:bCs w:val="0"/>
          <w:color w:val="auto"/>
          <w:sz w:val="20"/>
          <w:szCs w:val="22"/>
        </w:rPr>
        <w:instrText xml:space="preserve"> SEQ Таблица \* ARABIC </w:instrText>
      </w:r>
      <w:r w:rsidR="001C1915" w:rsidRPr="009A5C3E">
        <w:rPr>
          <w:rFonts w:cs="Arial"/>
          <w:bCs w:val="0"/>
          <w:color w:val="auto"/>
          <w:sz w:val="20"/>
          <w:szCs w:val="22"/>
        </w:rPr>
        <w:fldChar w:fldCharType="separate"/>
      </w:r>
      <w:r w:rsidR="000C74EB">
        <w:rPr>
          <w:rFonts w:cs="Arial"/>
          <w:bCs w:val="0"/>
          <w:noProof/>
          <w:color w:val="auto"/>
          <w:sz w:val="20"/>
          <w:szCs w:val="22"/>
        </w:rPr>
        <w:t>2</w:t>
      </w:r>
      <w:r w:rsidR="001C1915" w:rsidRPr="009A5C3E">
        <w:rPr>
          <w:rFonts w:cs="Arial"/>
          <w:bCs w:val="0"/>
          <w:color w:val="auto"/>
          <w:sz w:val="20"/>
          <w:szCs w:val="22"/>
        </w:rPr>
        <w:fldChar w:fldCharType="end"/>
      </w:r>
      <w:r>
        <w:rPr>
          <w:rFonts w:cs="Arial"/>
          <w:bCs w:val="0"/>
          <w:color w:val="auto"/>
          <w:sz w:val="20"/>
          <w:szCs w:val="22"/>
        </w:rPr>
        <w:t xml:space="preserve"> - </w:t>
      </w:r>
      <w:r w:rsidR="00362DB2">
        <w:rPr>
          <w:rFonts w:cs="Arial"/>
          <w:color w:val="auto"/>
          <w:sz w:val="20"/>
        </w:rPr>
        <w:t>Планируемые</w:t>
      </w:r>
      <w:r w:rsidR="00362DB2" w:rsidRPr="00362DB2">
        <w:rPr>
          <w:rFonts w:cs="Arial"/>
          <w:color w:val="auto"/>
          <w:sz w:val="20"/>
        </w:rPr>
        <w:t xml:space="preserve"> </w:t>
      </w:r>
      <w:r w:rsidR="00362DB2">
        <w:rPr>
          <w:rFonts w:cs="Arial"/>
          <w:color w:val="auto"/>
          <w:sz w:val="20"/>
        </w:rPr>
        <w:t xml:space="preserve">цены на </w:t>
      </w:r>
      <w:r w:rsidR="001D67EB">
        <w:rPr>
          <w:rFonts w:cs="Arial"/>
          <w:color w:val="auto"/>
          <w:sz w:val="20"/>
        </w:rPr>
        <w:t xml:space="preserve">услуги </w:t>
      </w:r>
      <w:r w:rsidR="003F5912">
        <w:rPr>
          <w:rFonts w:cs="Arial"/>
          <w:color w:val="auto"/>
          <w:sz w:val="20"/>
        </w:rPr>
        <w:t>автоперевозок</w:t>
      </w:r>
      <w:bookmarkEnd w:id="11"/>
    </w:p>
    <w:tbl>
      <w:tblPr>
        <w:tblW w:w="4360" w:type="dxa"/>
        <w:tblInd w:w="103" w:type="dxa"/>
        <w:tblLook w:val="04A0"/>
      </w:tblPr>
      <w:tblGrid>
        <w:gridCol w:w="3120"/>
        <w:gridCol w:w="1240"/>
      </w:tblGrid>
      <w:tr w:rsidR="0054402A" w:rsidRPr="0054402A" w:rsidTr="0054402A">
        <w:trPr>
          <w:trHeight w:val="255"/>
        </w:trPr>
        <w:tc>
          <w:tcPr>
            <w:tcW w:w="3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02A" w:rsidRPr="0054402A" w:rsidRDefault="003F5912" w:rsidP="005B3BC0">
            <w:pPr>
              <w:spacing w:line="240" w:lineRule="auto"/>
              <w:ind w:firstLine="0"/>
              <w:rPr>
                <w:rFonts w:eastAsia="Times New Roman" w:cs="Arial"/>
                <w:sz w:val="20"/>
                <w:szCs w:val="20"/>
                <w:lang w:eastAsia="ru-RU"/>
              </w:rPr>
            </w:pPr>
            <w:r>
              <w:rPr>
                <w:rFonts w:eastAsia="Times New Roman" w:cs="Arial"/>
                <w:sz w:val="20"/>
                <w:szCs w:val="20"/>
                <w:lang w:eastAsia="ru-RU"/>
              </w:rPr>
              <w:t>Цена за 1 км.</w:t>
            </w:r>
            <w:r w:rsidR="0054402A" w:rsidRPr="0054402A">
              <w:rPr>
                <w:rFonts w:eastAsia="Times New Roman" w:cs="Arial"/>
                <w:sz w:val="20"/>
                <w:szCs w:val="20"/>
                <w:lang w:eastAsia="ru-RU"/>
              </w:rPr>
              <w:t xml:space="preserve"> тг.</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54402A" w:rsidRPr="0054402A" w:rsidRDefault="0054402A" w:rsidP="005B3BC0">
            <w:pPr>
              <w:spacing w:line="240" w:lineRule="auto"/>
              <w:ind w:firstLine="0"/>
              <w:jc w:val="right"/>
              <w:rPr>
                <w:rFonts w:eastAsia="Times New Roman" w:cs="Arial"/>
                <w:sz w:val="20"/>
                <w:szCs w:val="20"/>
                <w:lang w:eastAsia="ru-RU"/>
              </w:rPr>
            </w:pPr>
            <w:r w:rsidRPr="0054402A">
              <w:rPr>
                <w:rFonts w:eastAsia="Times New Roman" w:cs="Arial"/>
                <w:sz w:val="20"/>
                <w:szCs w:val="20"/>
                <w:lang w:eastAsia="ru-RU"/>
              </w:rPr>
              <w:t>185</w:t>
            </w:r>
          </w:p>
        </w:tc>
      </w:tr>
    </w:tbl>
    <w:p w:rsidR="00D908F0" w:rsidRPr="006F166A" w:rsidRDefault="00D908F0" w:rsidP="00865877"/>
    <w:p w:rsidR="008E243C" w:rsidRDefault="008E243C" w:rsidP="00865877">
      <w:r w:rsidRPr="00622700">
        <w:t xml:space="preserve">При расчете программы продаж инфляция во внимание не принималась, поскольку связанное с инфляцией повышение цен пропорционально отразится на увеличении цен </w:t>
      </w:r>
      <w:r w:rsidR="00DA26A9" w:rsidRPr="00622700">
        <w:t>продаж</w:t>
      </w:r>
      <w:r w:rsidRPr="00622700">
        <w:t xml:space="preserve"> предприятия.</w:t>
      </w:r>
    </w:p>
    <w:p w:rsidR="00E65127" w:rsidRDefault="00E65127" w:rsidP="00865877"/>
    <w:p w:rsidR="00E65127" w:rsidRPr="00E65127" w:rsidRDefault="00E65127" w:rsidP="00865877">
      <w:pPr>
        <w:pStyle w:val="af0"/>
        <w:spacing w:line="360" w:lineRule="auto"/>
        <w:rPr>
          <w:rFonts w:cs="Arial"/>
          <w:bCs w:val="0"/>
          <w:color w:val="auto"/>
          <w:sz w:val="20"/>
          <w:szCs w:val="22"/>
        </w:rPr>
      </w:pPr>
      <w:bookmarkStart w:id="12" w:name="_Toc309004559"/>
      <w:r w:rsidRPr="00E65127">
        <w:rPr>
          <w:rFonts w:cs="Arial"/>
          <w:bCs w:val="0"/>
          <w:color w:val="auto"/>
          <w:sz w:val="20"/>
          <w:szCs w:val="22"/>
        </w:rPr>
        <w:t xml:space="preserve">Таблица </w:t>
      </w:r>
      <w:r w:rsidR="001C1915" w:rsidRPr="00E65127">
        <w:rPr>
          <w:rFonts w:cs="Arial"/>
          <w:bCs w:val="0"/>
          <w:color w:val="auto"/>
          <w:sz w:val="20"/>
          <w:szCs w:val="22"/>
        </w:rPr>
        <w:fldChar w:fldCharType="begin"/>
      </w:r>
      <w:r w:rsidRPr="00E65127">
        <w:rPr>
          <w:rFonts w:cs="Arial"/>
          <w:bCs w:val="0"/>
          <w:color w:val="auto"/>
          <w:sz w:val="20"/>
          <w:szCs w:val="22"/>
        </w:rPr>
        <w:instrText xml:space="preserve"> SEQ Таблица \* ARABIC </w:instrText>
      </w:r>
      <w:r w:rsidR="001C1915" w:rsidRPr="00E65127">
        <w:rPr>
          <w:rFonts w:cs="Arial"/>
          <w:bCs w:val="0"/>
          <w:color w:val="auto"/>
          <w:sz w:val="20"/>
          <w:szCs w:val="22"/>
        </w:rPr>
        <w:fldChar w:fldCharType="separate"/>
      </w:r>
      <w:r w:rsidR="000C74EB">
        <w:rPr>
          <w:rFonts w:cs="Arial"/>
          <w:bCs w:val="0"/>
          <w:noProof/>
          <w:color w:val="auto"/>
          <w:sz w:val="20"/>
          <w:szCs w:val="22"/>
        </w:rPr>
        <w:t>3</w:t>
      </w:r>
      <w:r w:rsidR="001C1915" w:rsidRPr="00E65127">
        <w:rPr>
          <w:rFonts w:cs="Arial"/>
          <w:bCs w:val="0"/>
          <w:color w:val="auto"/>
          <w:sz w:val="20"/>
          <w:szCs w:val="22"/>
        </w:rPr>
        <w:fldChar w:fldCharType="end"/>
      </w:r>
      <w:r w:rsidRPr="00E65127">
        <w:rPr>
          <w:rFonts w:cs="Arial"/>
          <w:bCs w:val="0"/>
          <w:color w:val="auto"/>
          <w:sz w:val="20"/>
          <w:szCs w:val="22"/>
        </w:rPr>
        <w:t xml:space="preserve"> – Планируемая программа продаж</w:t>
      </w:r>
      <w:r w:rsidR="003F5912">
        <w:rPr>
          <w:rFonts w:cs="Arial"/>
          <w:bCs w:val="0"/>
          <w:color w:val="auto"/>
          <w:sz w:val="20"/>
          <w:szCs w:val="22"/>
        </w:rPr>
        <w:t>, тыс. тг</w:t>
      </w:r>
      <w:r w:rsidR="002D5329">
        <w:rPr>
          <w:rFonts w:cs="Arial"/>
          <w:bCs w:val="0"/>
          <w:color w:val="auto"/>
          <w:sz w:val="20"/>
          <w:szCs w:val="22"/>
        </w:rPr>
        <w:t>.</w:t>
      </w:r>
      <w:bookmarkEnd w:id="12"/>
    </w:p>
    <w:tbl>
      <w:tblPr>
        <w:tblW w:w="5000" w:type="pct"/>
        <w:tblLook w:val="04A0"/>
      </w:tblPr>
      <w:tblGrid>
        <w:gridCol w:w="2343"/>
        <w:gridCol w:w="1079"/>
        <w:gridCol w:w="1444"/>
        <w:gridCol w:w="1048"/>
        <w:gridCol w:w="717"/>
        <w:gridCol w:w="717"/>
        <w:gridCol w:w="789"/>
        <w:gridCol w:w="717"/>
        <w:gridCol w:w="717"/>
      </w:tblGrid>
      <w:tr w:rsidR="003F5912" w:rsidRPr="003F5912" w:rsidTr="003F5912">
        <w:trPr>
          <w:trHeight w:val="255"/>
        </w:trPr>
        <w:tc>
          <w:tcPr>
            <w:tcW w:w="12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5912" w:rsidRPr="003F5912" w:rsidRDefault="003F5912" w:rsidP="005B3BC0">
            <w:pPr>
              <w:spacing w:line="240" w:lineRule="auto"/>
              <w:ind w:firstLine="0"/>
              <w:rPr>
                <w:rFonts w:eastAsia="Times New Roman" w:cs="Arial"/>
                <w:sz w:val="20"/>
                <w:szCs w:val="20"/>
                <w:lang w:eastAsia="ru-RU"/>
              </w:rPr>
            </w:pPr>
            <w:r w:rsidRPr="003F5912">
              <w:rPr>
                <w:rFonts w:eastAsia="Times New Roman" w:cs="Arial"/>
                <w:sz w:val="20"/>
                <w:szCs w:val="20"/>
                <w:lang w:eastAsia="ru-RU"/>
              </w:rPr>
              <w:t>Статья доходов</w:t>
            </w:r>
          </w:p>
        </w:tc>
        <w:tc>
          <w:tcPr>
            <w:tcW w:w="494" w:type="pct"/>
            <w:tcBorders>
              <w:top w:val="single" w:sz="4" w:space="0" w:color="auto"/>
              <w:left w:val="nil"/>
              <w:bottom w:val="single" w:sz="4" w:space="0" w:color="auto"/>
              <w:right w:val="single" w:sz="4" w:space="0" w:color="auto"/>
            </w:tcBorders>
            <w:shd w:val="clear" w:color="auto" w:fill="auto"/>
            <w:noWrap/>
            <w:vAlign w:val="bottom"/>
            <w:hideMark/>
          </w:tcPr>
          <w:p w:rsidR="003F5912" w:rsidRPr="003F5912" w:rsidRDefault="003F5912" w:rsidP="005B3BC0">
            <w:pPr>
              <w:spacing w:line="240" w:lineRule="auto"/>
              <w:ind w:firstLine="0"/>
              <w:jc w:val="center"/>
              <w:rPr>
                <w:rFonts w:eastAsia="Times New Roman" w:cs="Arial"/>
                <w:b/>
                <w:bCs w:val="0"/>
                <w:sz w:val="20"/>
                <w:szCs w:val="20"/>
                <w:lang w:eastAsia="ru-RU"/>
              </w:rPr>
            </w:pPr>
            <w:r w:rsidRPr="003F5912">
              <w:rPr>
                <w:rFonts w:eastAsia="Times New Roman" w:cs="Arial"/>
                <w:b/>
                <w:sz w:val="20"/>
                <w:szCs w:val="20"/>
                <w:lang w:eastAsia="ru-RU"/>
              </w:rPr>
              <w:t> </w:t>
            </w:r>
          </w:p>
        </w:tc>
        <w:tc>
          <w:tcPr>
            <w:tcW w:w="772" w:type="pct"/>
            <w:tcBorders>
              <w:top w:val="single" w:sz="4" w:space="0" w:color="auto"/>
              <w:left w:val="nil"/>
              <w:bottom w:val="single" w:sz="4" w:space="0" w:color="auto"/>
              <w:right w:val="single" w:sz="4" w:space="0" w:color="auto"/>
            </w:tcBorders>
            <w:shd w:val="clear" w:color="auto" w:fill="auto"/>
            <w:noWrap/>
            <w:vAlign w:val="bottom"/>
            <w:hideMark/>
          </w:tcPr>
          <w:p w:rsidR="003F5912" w:rsidRPr="003F5912" w:rsidRDefault="003F5912" w:rsidP="005B3BC0">
            <w:pPr>
              <w:spacing w:line="240" w:lineRule="auto"/>
              <w:ind w:firstLine="0"/>
              <w:jc w:val="center"/>
              <w:rPr>
                <w:rFonts w:eastAsia="Times New Roman" w:cs="Arial"/>
                <w:b/>
                <w:bCs w:val="0"/>
                <w:sz w:val="20"/>
                <w:szCs w:val="20"/>
                <w:lang w:eastAsia="ru-RU"/>
              </w:rPr>
            </w:pPr>
            <w:r w:rsidRPr="003F5912">
              <w:rPr>
                <w:rFonts w:eastAsia="Times New Roman" w:cs="Arial"/>
                <w:b/>
                <w:sz w:val="20"/>
                <w:szCs w:val="20"/>
                <w:lang w:eastAsia="ru-RU"/>
              </w:rPr>
              <w:t>2012</w:t>
            </w:r>
          </w:p>
        </w:tc>
        <w:tc>
          <w:tcPr>
            <w:tcW w:w="565" w:type="pct"/>
            <w:tcBorders>
              <w:top w:val="single" w:sz="4" w:space="0" w:color="auto"/>
              <w:left w:val="nil"/>
              <w:bottom w:val="single" w:sz="4" w:space="0" w:color="auto"/>
              <w:right w:val="single" w:sz="4" w:space="0" w:color="auto"/>
            </w:tcBorders>
            <w:shd w:val="clear" w:color="auto" w:fill="auto"/>
            <w:noWrap/>
            <w:vAlign w:val="bottom"/>
            <w:hideMark/>
          </w:tcPr>
          <w:p w:rsidR="003F5912" w:rsidRPr="003F5912" w:rsidRDefault="003F5912" w:rsidP="005B3BC0">
            <w:pPr>
              <w:spacing w:line="240" w:lineRule="auto"/>
              <w:ind w:firstLine="0"/>
              <w:jc w:val="center"/>
              <w:rPr>
                <w:rFonts w:eastAsia="Times New Roman" w:cs="Arial"/>
                <w:b/>
                <w:bCs w:val="0"/>
                <w:sz w:val="20"/>
                <w:szCs w:val="20"/>
                <w:lang w:eastAsia="ru-RU"/>
              </w:rPr>
            </w:pPr>
            <w:r w:rsidRPr="003F5912">
              <w:rPr>
                <w:rFonts w:eastAsia="Times New Roman" w:cs="Arial"/>
                <w:b/>
                <w:sz w:val="20"/>
                <w:szCs w:val="20"/>
                <w:lang w:eastAsia="ru-RU"/>
              </w:rPr>
              <w:t>2013</w:t>
            </w:r>
          </w:p>
        </w:tc>
        <w:tc>
          <w:tcPr>
            <w:tcW w:w="374" w:type="pct"/>
            <w:tcBorders>
              <w:top w:val="single" w:sz="4" w:space="0" w:color="auto"/>
              <w:left w:val="nil"/>
              <w:bottom w:val="single" w:sz="4" w:space="0" w:color="auto"/>
              <w:right w:val="single" w:sz="4" w:space="0" w:color="auto"/>
            </w:tcBorders>
            <w:shd w:val="clear" w:color="auto" w:fill="auto"/>
            <w:noWrap/>
            <w:vAlign w:val="bottom"/>
            <w:hideMark/>
          </w:tcPr>
          <w:p w:rsidR="003F5912" w:rsidRPr="003F5912" w:rsidRDefault="003F5912" w:rsidP="005B3BC0">
            <w:pPr>
              <w:spacing w:line="240" w:lineRule="auto"/>
              <w:ind w:firstLine="0"/>
              <w:jc w:val="center"/>
              <w:rPr>
                <w:rFonts w:eastAsia="Times New Roman" w:cs="Arial"/>
                <w:b/>
                <w:bCs w:val="0"/>
                <w:sz w:val="20"/>
                <w:szCs w:val="20"/>
                <w:lang w:eastAsia="ru-RU"/>
              </w:rPr>
            </w:pPr>
            <w:r w:rsidRPr="003F5912">
              <w:rPr>
                <w:rFonts w:eastAsia="Times New Roman" w:cs="Arial"/>
                <w:b/>
                <w:sz w:val="20"/>
                <w:szCs w:val="20"/>
                <w:lang w:eastAsia="ru-RU"/>
              </w:rPr>
              <w:t>2014</w:t>
            </w:r>
          </w:p>
        </w:tc>
        <w:tc>
          <w:tcPr>
            <w:tcW w:w="374" w:type="pct"/>
            <w:tcBorders>
              <w:top w:val="single" w:sz="4" w:space="0" w:color="auto"/>
              <w:left w:val="nil"/>
              <w:bottom w:val="single" w:sz="4" w:space="0" w:color="auto"/>
              <w:right w:val="single" w:sz="4" w:space="0" w:color="auto"/>
            </w:tcBorders>
            <w:shd w:val="clear" w:color="auto" w:fill="auto"/>
            <w:noWrap/>
            <w:vAlign w:val="bottom"/>
            <w:hideMark/>
          </w:tcPr>
          <w:p w:rsidR="003F5912" w:rsidRPr="003F5912" w:rsidRDefault="003F5912" w:rsidP="005B3BC0">
            <w:pPr>
              <w:spacing w:line="240" w:lineRule="auto"/>
              <w:ind w:firstLine="0"/>
              <w:jc w:val="center"/>
              <w:rPr>
                <w:rFonts w:eastAsia="Times New Roman" w:cs="Arial"/>
                <w:b/>
                <w:bCs w:val="0"/>
                <w:sz w:val="20"/>
                <w:szCs w:val="20"/>
                <w:lang w:eastAsia="ru-RU"/>
              </w:rPr>
            </w:pPr>
            <w:r w:rsidRPr="003F5912">
              <w:rPr>
                <w:rFonts w:eastAsia="Times New Roman" w:cs="Arial"/>
                <w:b/>
                <w:sz w:val="20"/>
                <w:szCs w:val="20"/>
                <w:lang w:eastAsia="ru-RU"/>
              </w:rPr>
              <w:t>2015</w:t>
            </w:r>
          </w:p>
        </w:tc>
        <w:tc>
          <w:tcPr>
            <w:tcW w:w="430" w:type="pct"/>
            <w:tcBorders>
              <w:top w:val="single" w:sz="4" w:space="0" w:color="auto"/>
              <w:left w:val="nil"/>
              <w:bottom w:val="single" w:sz="4" w:space="0" w:color="auto"/>
              <w:right w:val="single" w:sz="4" w:space="0" w:color="auto"/>
            </w:tcBorders>
            <w:shd w:val="clear" w:color="auto" w:fill="auto"/>
            <w:noWrap/>
            <w:vAlign w:val="bottom"/>
            <w:hideMark/>
          </w:tcPr>
          <w:p w:rsidR="003F5912" w:rsidRPr="003F5912" w:rsidRDefault="003F5912" w:rsidP="005B3BC0">
            <w:pPr>
              <w:spacing w:line="240" w:lineRule="auto"/>
              <w:ind w:firstLine="0"/>
              <w:jc w:val="center"/>
              <w:rPr>
                <w:rFonts w:eastAsia="Times New Roman" w:cs="Arial"/>
                <w:b/>
                <w:bCs w:val="0"/>
                <w:sz w:val="20"/>
                <w:szCs w:val="20"/>
                <w:lang w:eastAsia="ru-RU"/>
              </w:rPr>
            </w:pPr>
            <w:r w:rsidRPr="003F5912">
              <w:rPr>
                <w:rFonts w:eastAsia="Times New Roman" w:cs="Arial"/>
                <w:b/>
                <w:sz w:val="20"/>
                <w:szCs w:val="20"/>
                <w:lang w:eastAsia="ru-RU"/>
              </w:rPr>
              <w:t>2016</w:t>
            </w:r>
          </w:p>
        </w:tc>
        <w:tc>
          <w:tcPr>
            <w:tcW w:w="374" w:type="pct"/>
            <w:tcBorders>
              <w:top w:val="single" w:sz="4" w:space="0" w:color="auto"/>
              <w:left w:val="nil"/>
              <w:bottom w:val="single" w:sz="4" w:space="0" w:color="auto"/>
              <w:right w:val="single" w:sz="4" w:space="0" w:color="auto"/>
            </w:tcBorders>
            <w:shd w:val="clear" w:color="auto" w:fill="auto"/>
            <w:noWrap/>
            <w:vAlign w:val="bottom"/>
            <w:hideMark/>
          </w:tcPr>
          <w:p w:rsidR="003F5912" w:rsidRPr="003F5912" w:rsidRDefault="003F5912" w:rsidP="005B3BC0">
            <w:pPr>
              <w:spacing w:line="240" w:lineRule="auto"/>
              <w:ind w:firstLine="0"/>
              <w:jc w:val="center"/>
              <w:rPr>
                <w:rFonts w:eastAsia="Times New Roman" w:cs="Arial"/>
                <w:b/>
                <w:bCs w:val="0"/>
                <w:sz w:val="20"/>
                <w:szCs w:val="20"/>
                <w:lang w:eastAsia="ru-RU"/>
              </w:rPr>
            </w:pPr>
            <w:r w:rsidRPr="003F5912">
              <w:rPr>
                <w:rFonts w:eastAsia="Times New Roman" w:cs="Arial"/>
                <w:b/>
                <w:sz w:val="20"/>
                <w:szCs w:val="20"/>
                <w:lang w:eastAsia="ru-RU"/>
              </w:rPr>
              <w:t>2017</w:t>
            </w:r>
          </w:p>
        </w:tc>
        <w:tc>
          <w:tcPr>
            <w:tcW w:w="374" w:type="pct"/>
            <w:tcBorders>
              <w:top w:val="single" w:sz="4" w:space="0" w:color="auto"/>
              <w:left w:val="nil"/>
              <w:bottom w:val="single" w:sz="4" w:space="0" w:color="auto"/>
              <w:right w:val="single" w:sz="4" w:space="0" w:color="auto"/>
            </w:tcBorders>
            <w:shd w:val="clear" w:color="auto" w:fill="auto"/>
            <w:noWrap/>
            <w:vAlign w:val="bottom"/>
            <w:hideMark/>
          </w:tcPr>
          <w:p w:rsidR="003F5912" w:rsidRPr="003F5912" w:rsidRDefault="003F5912" w:rsidP="005B3BC0">
            <w:pPr>
              <w:spacing w:line="240" w:lineRule="auto"/>
              <w:ind w:firstLine="0"/>
              <w:jc w:val="center"/>
              <w:rPr>
                <w:rFonts w:eastAsia="Times New Roman" w:cs="Arial"/>
                <w:b/>
                <w:bCs w:val="0"/>
                <w:sz w:val="20"/>
                <w:szCs w:val="20"/>
                <w:lang w:eastAsia="ru-RU"/>
              </w:rPr>
            </w:pPr>
            <w:r w:rsidRPr="003F5912">
              <w:rPr>
                <w:rFonts w:eastAsia="Times New Roman" w:cs="Arial"/>
                <w:b/>
                <w:sz w:val="20"/>
                <w:szCs w:val="20"/>
                <w:lang w:eastAsia="ru-RU"/>
              </w:rPr>
              <w:t>2018</w:t>
            </w:r>
          </w:p>
        </w:tc>
      </w:tr>
      <w:tr w:rsidR="003F5912" w:rsidRPr="003F5912" w:rsidTr="00F36230">
        <w:trPr>
          <w:trHeight w:val="255"/>
        </w:trPr>
        <w:tc>
          <w:tcPr>
            <w:tcW w:w="1242" w:type="pct"/>
            <w:tcBorders>
              <w:top w:val="nil"/>
              <w:left w:val="single" w:sz="4" w:space="0" w:color="auto"/>
              <w:bottom w:val="single" w:sz="4" w:space="0" w:color="auto"/>
              <w:right w:val="single" w:sz="4" w:space="0" w:color="auto"/>
            </w:tcBorders>
            <w:shd w:val="clear" w:color="000000" w:fill="DCE6F1"/>
            <w:noWrap/>
            <w:vAlign w:val="bottom"/>
            <w:hideMark/>
          </w:tcPr>
          <w:p w:rsidR="003F5912" w:rsidRPr="003F5912" w:rsidRDefault="003F5912" w:rsidP="005B3BC0">
            <w:pPr>
              <w:spacing w:line="240" w:lineRule="auto"/>
              <w:ind w:firstLine="0"/>
              <w:rPr>
                <w:rFonts w:eastAsia="Times New Roman" w:cs="Arial"/>
                <w:b/>
                <w:bCs w:val="0"/>
                <w:sz w:val="20"/>
                <w:szCs w:val="20"/>
                <w:lang w:eastAsia="ru-RU"/>
              </w:rPr>
            </w:pPr>
            <w:r w:rsidRPr="003F5912">
              <w:rPr>
                <w:rFonts w:eastAsia="Times New Roman" w:cs="Arial"/>
                <w:b/>
                <w:sz w:val="20"/>
                <w:szCs w:val="20"/>
                <w:lang w:eastAsia="ru-RU"/>
              </w:rPr>
              <w:t>Всего</w:t>
            </w:r>
          </w:p>
        </w:tc>
        <w:tc>
          <w:tcPr>
            <w:tcW w:w="494" w:type="pct"/>
            <w:tcBorders>
              <w:top w:val="nil"/>
              <w:left w:val="nil"/>
              <w:bottom w:val="single" w:sz="4" w:space="0" w:color="auto"/>
              <w:right w:val="single" w:sz="4" w:space="0" w:color="auto"/>
            </w:tcBorders>
            <w:shd w:val="clear" w:color="000000" w:fill="DCE6F1"/>
            <w:vAlign w:val="bottom"/>
            <w:hideMark/>
          </w:tcPr>
          <w:p w:rsidR="003F5912" w:rsidRPr="003F5912" w:rsidRDefault="003F5912" w:rsidP="005B3BC0">
            <w:pPr>
              <w:spacing w:line="240" w:lineRule="auto"/>
              <w:ind w:firstLine="0"/>
              <w:jc w:val="center"/>
              <w:rPr>
                <w:rFonts w:eastAsia="Times New Roman" w:cs="Arial"/>
                <w:sz w:val="20"/>
                <w:szCs w:val="20"/>
                <w:lang w:eastAsia="ru-RU"/>
              </w:rPr>
            </w:pPr>
            <w:r w:rsidRPr="003F5912">
              <w:rPr>
                <w:rFonts w:eastAsia="Times New Roman" w:cs="Arial"/>
                <w:sz w:val="20"/>
                <w:szCs w:val="20"/>
                <w:lang w:eastAsia="ru-RU"/>
              </w:rPr>
              <w:t>значение</w:t>
            </w:r>
          </w:p>
        </w:tc>
        <w:tc>
          <w:tcPr>
            <w:tcW w:w="772" w:type="pct"/>
            <w:tcBorders>
              <w:top w:val="nil"/>
              <w:left w:val="nil"/>
              <w:bottom w:val="single" w:sz="4" w:space="0" w:color="auto"/>
              <w:right w:val="single" w:sz="4" w:space="0" w:color="auto"/>
            </w:tcBorders>
            <w:shd w:val="clear" w:color="000000" w:fill="DCE6F1"/>
            <w:noWrap/>
            <w:vAlign w:val="bottom"/>
            <w:hideMark/>
          </w:tcPr>
          <w:p w:rsidR="003F5912" w:rsidRPr="003F5912" w:rsidRDefault="003F5912" w:rsidP="005B3BC0">
            <w:pPr>
              <w:spacing w:line="240" w:lineRule="auto"/>
              <w:ind w:firstLine="0"/>
              <w:jc w:val="right"/>
              <w:rPr>
                <w:rFonts w:eastAsia="Times New Roman" w:cs="Arial"/>
                <w:b/>
                <w:bCs w:val="0"/>
                <w:sz w:val="20"/>
                <w:szCs w:val="20"/>
                <w:lang w:eastAsia="ru-RU"/>
              </w:rPr>
            </w:pPr>
            <w:r w:rsidRPr="003F5912">
              <w:rPr>
                <w:rFonts w:eastAsia="Times New Roman" w:cs="Arial"/>
                <w:b/>
                <w:sz w:val="20"/>
                <w:szCs w:val="20"/>
                <w:lang w:eastAsia="ru-RU"/>
              </w:rPr>
              <w:t>3 163</w:t>
            </w:r>
          </w:p>
        </w:tc>
        <w:tc>
          <w:tcPr>
            <w:tcW w:w="565" w:type="pct"/>
            <w:tcBorders>
              <w:top w:val="nil"/>
              <w:left w:val="nil"/>
              <w:bottom w:val="single" w:sz="4" w:space="0" w:color="auto"/>
              <w:right w:val="single" w:sz="4" w:space="0" w:color="auto"/>
            </w:tcBorders>
            <w:shd w:val="clear" w:color="000000" w:fill="DCE6F1"/>
            <w:noWrap/>
            <w:vAlign w:val="bottom"/>
            <w:hideMark/>
          </w:tcPr>
          <w:p w:rsidR="003F5912" w:rsidRPr="003F5912" w:rsidRDefault="003F5912" w:rsidP="005B3BC0">
            <w:pPr>
              <w:spacing w:line="240" w:lineRule="auto"/>
              <w:ind w:firstLine="0"/>
              <w:jc w:val="right"/>
              <w:rPr>
                <w:rFonts w:eastAsia="Times New Roman" w:cs="Arial"/>
                <w:b/>
                <w:bCs w:val="0"/>
                <w:sz w:val="20"/>
                <w:szCs w:val="20"/>
                <w:lang w:eastAsia="ru-RU"/>
              </w:rPr>
            </w:pPr>
            <w:r w:rsidRPr="003F5912">
              <w:rPr>
                <w:rFonts w:eastAsia="Times New Roman" w:cs="Arial"/>
                <w:b/>
                <w:sz w:val="20"/>
                <w:szCs w:val="20"/>
                <w:lang w:eastAsia="ru-RU"/>
              </w:rPr>
              <w:t>3 426</w:t>
            </w:r>
          </w:p>
        </w:tc>
        <w:tc>
          <w:tcPr>
            <w:tcW w:w="374" w:type="pct"/>
            <w:tcBorders>
              <w:top w:val="nil"/>
              <w:left w:val="nil"/>
              <w:bottom w:val="single" w:sz="4" w:space="0" w:color="auto"/>
              <w:right w:val="single" w:sz="4" w:space="0" w:color="auto"/>
            </w:tcBorders>
            <w:shd w:val="clear" w:color="000000" w:fill="DCE6F1"/>
            <w:noWrap/>
            <w:vAlign w:val="bottom"/>
            <w:hideMark/>
          </w:tcPr>
          <w:p w:rsidR="003F5912" w:rsidRPr="003F5912" w:rsidRDefault="003F5912" w:rsidP="005B3BC0">
            <w:pPr>
              <w:spacing w:line="240" w:lineRule="auto"/>
              <w:ind w:firstLine="0"/>
              <w:jc w:val="right"/>
              <w:rPr>
                <w:rFonts w:eastAsia="Times New Roman" w:cs="Arial"/>
                <w:b/>
                <w:bCs w:val="0"/>
                <w:sz w:val="20"/>
                <w:szCs w:val="20"/>
                <w:lang w:eastAsia="ru-RU"/>
              </w:rPr>
            </w:pPr>
            <w:r w:rsidRPr="003F5912">
              <w:rPr>
                <w:rFonts w:eastAsia="Times New Roman" w:cs="Arial"/>
                <w:b/>
                <w:sz w:val="20"/>
                <w:szCs w:val="20"/>
                <w:lang w:eastAsia="ru-RU"/>
              </w:rPr>
              <w:t>3 690</w:t>
            </w:r>
          </w:p>
        </w:tc>
        <w:tc>
          <w:tcPr>
            <w:tcW w:w="374" w:type="pct"/>
            <w:tcBorders>
              <w:top w:val="nil"/>
              <w:left w:val="nil"/>
              <w:bottom w:val="single" w:sz="4" w:space="0" w:color="auto"/>
              <w:right w:val="single" w:sz="4" w:space="0" w:color="auto"/>
            </w:tcBorders>
            <w:shd w:val="clear" w:color="000000" w:fill="DCE6F1"/>
            <w:noWrap/>
            <w:vAlign w:val="bottom"/>
            <w:hideMark/>
          </w:tcPr>
          <w:p w:rsidR="003F5912" w:rsidRPr="003F5912" w:rsidRDefault="003F5912" w:rsidP="005B3BC0">
            <w:pPr>
              <w:spacing w:line="240" w:lineRule="auto"/>
              <w:ind w:firstLine="0"/>
              <w:jc w:val="right"/>
              <w:rPr>
                <w:rFonts w:eastAsia="Times New Roman" w:cs="Arial"/>
                <w:b/>
                <w:bCs w:val="0"/>
                <w:sz w:val="20"/>
                <w:szCs w:val="20"/>
                <w:lang w:eastAsia="ru-RU"/>
              </w:rPr>
            </w:pPr>
            <w:r w:rsidRPr="003F5912">
              <w:rPr>
                <w:rFonts w:eastAsia="Times New Roman" w:cs="Arial"/>
                <w:b/>
                <w:sz w:val="20"/>
                <w:szCs w:val="20"/>
                <w:lang w:eastAsia="ru-RU"/>
              </w:rPr>
              <w:t>3 953</w:t>
            </w:r>
          </w:p>
        </w:tc>
        <w:tc>
          <w:tcPr>
            <w:tcW w:w="430" w:type="pct"/>
            <w:tcBorders>
              <w:top w:val="nil"/>
              <w:left w:val="nil"/>
              <w:bottom w:val="single" w:sz="4" w:space="0" w:color="auto"/>
              <w:right w:val="single" w:sz="4" w:space="0" w:color="auto"/>
            </w:tcBorders>
            <w:shd w:val="clear" w:color="000000" w:fill="DCE6F1"/>
            <w:noWrap/>
            <w:vAlign w:val="bottom"/>
            <w:hideMark/>
          </w:tcPr>
          <w:p w:rsidR="003F5912" w:rsidRPr="003F5912" w:rsidRDefault="003F5912" w:rsidP="005B3BC0">
            <w:pPr>
              <w:spacing w:line="240" w:lineRule="auto"/>
              <w:ind w:firstLine="0"/>
              <w:jc w:val="right"/>
              <w:rPr>
                <w:rFonts w:eastAsia="Times New Roman" w:cs="Arial"/>
                <w:b/>
                <w:bCs w:val="0"/>
                <w:sz w:val="20"/>
                <w:szCs w:val="20"/>
                <w:lang w:eastAsia="ru-RU"/>
              </w:rPr>
            </w:pPr>
            <w:r w:rsidRPr="003F5912">
              <w:rPr>
                <w:rFonts w:eastAsia="Times New Roman" w:cs="Arial"/>
                <w:b/>
                <w:sz w:val="20"/>
                <w:szCs w:val="20"/>
                <w:lang w:eastAsia="ru-RU"/>
              </w:rPr>
              <w:t>3 953</w:t>
            </w:r>
          </w:p>
        </w:tc>
        <w:tc>
          <w:tcPr>
            <w:tcW w:w="374" w:type="pct"/>
            <w:tcBorders>
              <w:top w:val="nil"/>
              <w:left w:val="nil"/>
              <w:bottom w:val="single" w:sz="4" w:space="0" w:color="auto"/>
              <w:right w:val="single" w:sz="4" w:space="0" w:color="auto"/>
            </w:tcBorders>
            <w:shd w:val="clear" w:color="000000" w:fill="DCE6F1"/>
            <w:noWrap/>
            <w:vAlign w:val="bottom"/>
            <w:hideMark/>
          </w:tcPr>
          <w:p w:rsidR="003F5912" w:rsidRPr="003F5912" w:rsidRDefault="003F5912" w:rsidP="005B3BC0">
            <w:pPr>
              <w:spacing w:line="240" w:lineRule="auto"/>
              <w:ind w:firstLine="0"/>
              <w:jc w:val="right"/>
              <w:rPr>
                <w:rFonts w:eastAsia="Times New Roman" w:cs="Arial"/>
                <w:b/>
                <w:bCs w:val="0"/>
                <w:sz w:val="20"/>
                <w:szCs w:val="20"/>
                <w:lang w:eastAsia="ru-RU"/>
              </w:rPr>
            </w:pPr>
            <w:r w:rsidRPr="003F5912">
              <w:rPr>
                <w:rFonts w:eastAsia="Times New Roman" w:cs="Arial"/>
                <w:b/>
                <w:sz w:val="20"/>
                <w:szCs w:val="20"/>
                <w:lang w:eastAsia="ru-RU"/>
              </w:rPr>
              <w:t>3 953</w:t>
            </w:r>
          </w:p>
        </w:tc>
        <w:tc>
          <w:tcPr>
            <w:tcW w:w="374" w:type="pct"/>
            <w:tcBorders>
              <w:top w:val="nil"/>
              <w:left w:val="nil"/>
              <w:bottom w:val="single" w:sz="4" w:space="0" w:color="auto"/>
              <w:right w:val="single" w:sz="4" w:space="0" w:color="auto"/>
            </w:tcBorders>
            <w:shd w:val="clear" w:color="000000" w:fill="DCE6F1"/>
            <w:noWrap/>
            <w:vAlign w:val="bottom"/>
            <w:hideMark/>
          </w:tcPr>
          <w:p w:rsidR="003F5912" w:rsidRPr="003F5912" w:rsidRDefault="003F5912" w:rsidP="005B3BC0">
            <w:pPr>
              <w:spacing w:line="240" w:lineRule="auto"/>
              <w:ind w:firstLine="0"/>
              <w:jc w:val="right"/>
              <w:rPr>
                <w:rFonts w:eastAsia="Times New Roman" w:cs="Arial"/>
                <w:b/>
                <w:bCs w:val="0"/>
                <w:sz w:val="20"/>
                <w:szCs w:val="20"/>
                <w:lang w:eastAsia="ru-RU"/>
              </w:rPr>
            </w:pPr>
            <w:r w:rsidRPr="003F5912">
              <w:rPr>
                <w:rFonts w:eastAsia="Times New Roman" w:cs="Arial"/>
                <w:b/>
                <w:sz w:val="20"/>
                <w:szCs w:val="20"/>
                <w:lang w:eastAsia="ru-RU"/>
              </w:rPr>
              <w:t>3 953</w:t>
            </w:r>
          </w:p>
        </w:tc>
      </w:tr>
      <w:tr w:rsidR="00F36230" w:rsidRPr="003F5912" w:rsidTr="00F36230">
        <w:trPr>
          <w:trHeight w:val="255"/>
        </w:trPr>
        <w:tc>
          <w:tcPr>
            <w:tcW w:w="1242" w:type="pct"/>
            <w:tcBorders>
              <w:top w:val="nil"/>
              <w:left w:val="single" w:sz="4" w:space="0" w:color="auto"/>
              <w:bottom w:val="single" w:sz="4" w:space="0" w:color="auto"/>
              <w:right w:val="single" w:sz="4" w:space="0" w:color="auto"/>
            </w:tcBorders>
            <w:shd w:val="clear" w:color="auto" w:fill="auto"/>
            <w:noWrap/>
            <w:vAlign w:val="bottom"/>
            <w:hideMark/>
          </w:tcPr>
          <w:p w:rsidR="003F5912" w:rsidRPr="003F5912" w:rsidRDefault="003F5912" w:rsidP="005B3BC0">
            <w:pPr>
              <w:spacing w:line="240" w:lineRule="auto"/>
              <w:ind w:firstLine="0"/>
              <w:rPr>
                <w:rFonts w:eastAsia="Times New Roman" w:cs="Arial"/>
                <w:sz w:val="20"/>
                <w:szCs w:val="20"/>
                <w:lang w:eastAsia="ru-RU"/>
              </w:rPr>
            </w:pPr>
            <w:r w:rsidRPr="003F5912">
              <w:rPr>
                <w:rFonts w:eastAsia="Times New Roman" w:cs="Arial"/>
                <w:sz w:val="20"/>
                <w:szCs w:val="20"/>
                <w:lang w:eastAsia="ru-RU"/>
              </w:rPr>
              <w:t>% загрузки</w:t>
            </w:r>
          </w:p>
        </w:tc>
        <w:tc>
          <w:tcPr>
            <w:tcW w:w="494" w:type="pct"/>
            <w:tcBorders>
              <w:top w:val="nil"/>
              <w:left w:val="nil"/>
              <w:bottom w:val="single" w:sz="4" w:space="0" w:color="auto"/>
              <w:right w:val="single" w:sz="4" w:space="0" w:color="auto"/>
            </w:tcBorders>
            <w:shd w:val="clear" w:color="auto" w:fill="auto"/>
            <w:noWrap/>
            <w:vAlign w:val="bottom"/>
            <w:hideMark/>
          </w:tcPr>
          <w:p w:rsidR="003F5912" w:rsidRPr="003F5912" w:rsidRDefault="003F5912" w:rsidP="005B3BC0">
            <w:pPr>
              <w:spacing w:line="240" w:lineRule="auto"/>
              <w:ind w:firstLine="0"/>
              <w:rPr>
                <w:rFonts w:eastAsia="Times New Roman" w:cs="Arial"/>
                <w:sz w:val="20"/>
                <w:szCs w:val="20"/>
                <w:lang w:eastAsia="ru-RU"/>
              </w:rPr>
            </w:pPr>
            <w:r w:rsidRPr="003F5912">
              <w:rPr>
                <w:rFonts w:eastAsia="Times New Roman" w:cs="Arial"/>
                <w:sz w:val="20"/>
                <w:szCs w:val="20"/>
                <w:lang w:eastAsia="ru-RU"/>
              </w:rPr>
              <w:t> </w:t>
            </w:r>
          </w:p>
        </w:tc>
        <w:tc>
          <w:tcPr>
            <w:tcW w:w="772" w:type="pct"/>
            <w:tcBorders>
              <w:top w:val="single" w:sz="4" w:space="0" w:color="auto"/>
              <w:left w:val="nil"/>
              <w:bottom w:val="single" w:sz="4" w:space="0" w:color="auto"/>
              <w:right w:val="single" w:sz="4" w:space="0" w:color="auto"/>
            </w:tcBorders>
            <w:shd w:val="clear" w:color="000000" w:fill="FFFFFF" w:themeFill="background1"/>
            <w:noWrap/>
            <w:vAlign w:val="bottom"/>
            <w:hideMark/>
          </w:tcPr>
          <w:p w:rsidR="003F5912" w:rsidRPr="003F5912" w:rsidRDefault="003F5912" w:rsidP="005B3BC0">
            <w:pPr>
              <w:spacing w:line="240" w:lineRule="auto"/>
              <w:ind w:firstLine="0"/>
              <w:jc w:val="right"/>
              <w:rPr>
                <w:rFonts w:eastAsia="Times New Roman" w:cs="Arial"/>
                <w:sz w:val="20"/>
                <w:szCs w:val="20"/>
                <w:lang w:eastAsia="ru-RU"/>
              </w:rPr>
            </w:pPr>
            <w:r w:rsidRPr="003F5912">
              <w:rPr>
                <w:rFonts w:eastAsia="Times New Roman" w:cs="Arial"/>
                <w:sz w:val="20"/>
                <w:szCs w:val="20"/>
                <w:lang w:eastAsia="ru-RU"/>
              </w:rPr>
              <w:t>6</w:t>
            </w:r>
            <w:r w:rsidR="005667F9">
              <w:rPr>
                <w:rFonts w:eastAsia="Times New Roman" w:cs="Arial"/>
                <w:sz w:val="20"/>
                <w:szCs w:val="20"/>
                <w:lang w:eastAsia="ru-RU"/>
              </w:rPr>
              <w:t>5</w:t>
            </w:r>
            <w:r w:rsidRPr="003F5912">
              <w:rPr>
                <w:rFonts w:eastAsia="Times New Roman" w:cs="Arial"/>
                <w:sz w:val="20"/>
                <w:szCs w:val="20"/>
                <w:lang w:eastAsia="ru-RU"/>
              </w:rPr>
              <w:t>%</w:t>
            </w:r>
          </w:p>
        </w:tc>
        <w:tc>
          <w:tcPr>
            <w:tcW w:w="565" w:type="pct"/>
            <w:tcBorders>
              <w:top w:val="single" w:sz="4" w:space="0" w:color="auto"/>
              <w:left w:val="nil"/>
              <w:bottom w:val="single" w:sz="4" w:space="0" w:color="auto"/>
              <w:right w:val="single" w:sz="4" w:space="0" w:color="auto"/>
            </w:tcBorders>
            <w:shd w:val="clear" w:color="000000" w:fill="FFFFFF" w:themeFill="background1"/>
            <w:noWrap/>
            <w:vAlign w:val="bottom"/>
            <w:hideMark/>
          </w:tcPr>
          <w:p w:rsidR="003F5912" w:rsidRPr="003F5912" w:rsidRDefault="003F5912" w:rsidP="005B3BC0">
            <w:pPr>
              <w:spacing w:line="240" w:lineRule="auto"/>
              <w:ind w:firstLine="0"/>
              <w:jc w:val="right"/>
              <w:rPr>
                <w:rFonts w:eastAsia="Times New Roman" w:cs="Arial"/>
                <w:sz w:val="20"/>
                <w:szCs w:val="20"/>
                <w:lang w:eastAsia="ru-RU"/>
              </w:rPr>
            </w:pPr>
            <w:r w:rsidRPr="003F5912">
              <w:rPr>
                <w:rFonts w:eastAsia="Times New Roman" w:cs="Arial"/>
                <w:sz w:val="20"/>
                <w:szCs w:val="20"/>
                <w:lang w:eastAsia="ru-RU"/>
              </w:rPr>
              <w:t>65%</w:t>
            </w:r>
          </w:p>
        </w:tc>
        <w:tc>
          <w:tcPr>
            <w:tcW w:w="374" w:type="pct"/>
            <w:tcBorders>
              <w:top w:val="single" w:sz="4" w:space="0" w:color="auto"/>
              <w:left w:val="nil"/>
              <w:bottom w:val="single" w:sz="4" w:space="0" w:color="auto"/>
              <w:right w:val="single" w:sz="4" w:space="0" w:color="auto"/>
            </w:tcBorders>
            <w:shd w:val="clear" w:color="000000" w:fill="FFFFFF" w:themeFill="background1"/>
            <w:noWrap/>
            <w:vAlign w:val="bottom"/>
            <w:hideMark/>
          </w:tcPr>
          <w:p w:rsidR="003F5912" w:rsidRPr="003F5912" w:rsidRDefault="003F5912" w:rsidP="005B3BC0">
            <w:pPr>
              <w:spacing w:line="240" w:lineRule="auto"/>
              <w:ind w:firstLine="0"/>
              <w:jc w:val="right"/>
              <w:rPr>
                <w:rFonts w:eastAsia="Times New Roman" w:cs="Arial"/>
                <w:sz w:val="20"/>
                <w:szCs w:val="20"/>
                <w:lang w:eastAsia="ru-RU"/>
              </w:rPr>
            </w:pPr>
            <w:r w:rsidRPr="003F5912">
              <w:rPr>
                <w:rFonts w:eastAsia="Times New Roman" w:cs="Arial"/>
                <w:sz w:val="20"/>
                <w:szCs w:val="20"/>
                <w:lang w:eastAsia="ru-RU"/>
              </w:rPr>
              <w:t>70%</w:t>
            </w:r>
          </w:p>
        </w:tc>
        <w:tc>
          <w:tcPr>
            <w:tcW w:w="374" w:type="pct"/>
            <w:tcBorders>
              <w:top w:val="single" w:sz="4" w:space="0" w:color="auto"/>
              <w:left w:val="nil"/>
              <w:bottom w:val="single" w:sz="4" w:space="0" w:color="auto"/>
              <w:right w:val="single" w:sz="4" w:space="0" w:color="auto"/>
            </w:tcBorders>
            <w:shd w:val="clear" w:color="000000" w:fill="FFFFFF" w:themeFill="background1"/>
            <w:noWrap/>
            <w:vAlign w:val="bottom"/>
            <w:hideMark/>
          </w:tcPr>
          <w:p w:rsidR="003F5912" w:rsidRPr="003F5912" w:rsidRDefault="003F5912" w:rsidP="005B3BC0">
            <w:pPr>
              <w:spacing w:line="240" w:lineRule="auto"/>
              <w:ind w:firstLine="0"/>
              <w:jc w:val="right"/>
              <w:rPr>
                <w:rFonts w:eastAsia="Times New Roman" w:cs="Arial"/>
                <w:sz w:val="20"/>
                <w:szCs w:val="20"/>
                <w:lang w:eastAsia="ru-RU"/>
              </w:rPr>
            </w:pPr>
            <w:r w:rsidRPr="003F5912">
              <w:rPr>
                <w:rFonts w:eastAsia="Times New Roman" w:cs="Arial"/>
                <w:sz w:val="20"/>
                <w:szCs w:val="20"/>
                <w:lang w:eastAsia="ru-RU"/>
              </w:rPr>
              <w:t>75%</w:t>
            </w:r>
          </w:p>
        </w:tc>
        <w:tc>
          <w:tcPr>
            <w:tcW w:w="430" w:type="pct"/>
            <w:tcBorders>
              <w:top w:val="single" w:sz="4" w:space="0" w:color="auto"/>
              <w:left w:val="nil"/>
              <w:bottom w:val="single" w:sz="4" w:space="0" w:color="auto"/>
              <w:right w:val="single" w:sz="4" w:space="0" w:color="auto"/>
            </w:tcBorders>
            <w:shd w:val="clear" w:color="000000" w:fill="FFFFFF" w:themeFill="background1"/>
            <w:noWrap/>
            <w:vAlign w:val="bottom"/>
            <w:hideMark/>
          </w:tcPr>
          <w:p w:rsidR="003F5912" w:rsidRPr="003F5912" w:rsidRDefault="003F5912" w:rsidP="005B3BC0">
            <w:pPr>
              <w:spacing w:line="240" w:lineRule="auto"/>
              <w:ind w:firstLine="0"/>
              <w:jc w:val="right"/>
              <w:rPr>
                <w:rFonts w:eastAsia="Times New Roman" w:cs="Arial"/>
                <w:sz w:val="20"/>
                <w:szCs w:val="20"/>
                <w:lang w:eastAsia="ru-RU"/>
              </w:rPr>
            </w:pPr>
            <w:r w:rsidRPr="003F5912">
              <w:rPr>
                <w:rFonts w:eastAsia="Times New Roman" w:cs="Arial"/>
                <w:sz w:val="20"/>
                <w:szCs w:val="20"/>
                <w:lang w:eastAsia="ru-RU"/>
              </w:rPr>
              <w:t>75%</w:t>
            </w:r>
          </w:p>
        </w:tc>
        <w:tc>
          <w:tcPr>
            <w:tcW w:w="374" w:type="pct"/>
            <w:tcBorders>
              <w:top w:val="single" w:sz="4" w:space="0" w:color="auto"/>
              <w:left w:val="nil"/>
              <w:bottom w:val="single" w:sz="4" w:space="0" w:color="auto"/>
              <w:right w:val="single" w:sz="4" w:space="0" w:color="auto"/>
            </w:tcBorders>
            <w:shd w:val="clear" w:color="000000" w:fill="FFFFFF" w:themeFill="background1"/>
            <w:noWrap/>
            <w:vAlign w:val="bottom"/>
            <w:hideMark/>
          </w:tcPr>
          <w:p w:rsidR="003F5912" w:rsidRPr="003F5912" w:rsidRDefault="003F5912" w:rsidP="005B3BC0">
            <w:pPr>
              <w:spacing w:line="240" w:lineRule="auto"/>
              <w:ind w:firstLine="0"/>
              <w:jc w:val="right"/>
              <w:rPr>
                <w:rFonts w:eastAsia="Times New Roman" w:cs="Arial"/>
                <w:sz w:val="20"/>
                <w:szCs w:val="20"/>
                <w:lang w:eastAsia="ru-RU"/>
              </w:rPr>
            </w:pPr>
            <w:r w:rsidRPr="003F5912">
              <w:rPr>
                <w:rFonts w:eastAsia="Times New Roman" w:cs="Arial"/>
                <w:sz w:val="20"/>
                <w:szCs w:val="20"/>
                <w:lang w:eastAsia="ru-RU"/>
              </w:rPr>
              <w:t>75%</w:t>
            </w:r>
          </w:p>
        </w:tc>
        <w:tc>
          <w:tcPr>
            <w:tcW w:w="374" w:type="pct"/>
            <w:tcBorders>
              <w:top w:val="single" w:sz="4" w:space="0" w:color="auto"/>
              <w:left w:val="nil"/>
              <w:bottom w:val="single" w:sz="4" w:space="0" w:color="auto"/>
              <w:right w:val="single" w:sz="4" w:space="0" w:color="auto"/>
            </w:tcBorders>
            <w:shd w:val="clear" w:color="000000" w:fill="FFFFFF" w:themeFill="background1"/>
            <w:noWrap/>
            <w:vAlign w:val="bottom"/>
            <w:hideMark/>
          </w:tcPr>
          <w:p w:rsidR="003F5912" w:rsidRPr="003F5912" w:rsidRDefault="003F5912" w:rsidP="005B3BC0">
            <w:pPr>
              <w:spacing w:line="240" w:lineRule="auto"/>
              <w:ind w:firstLine="0"/>
              <w:jc w:val="right"/>
              <w:rPr>
                <w:rFonts w:eastAsia="Times New Roman" w:cs="Arial"/>
                <w:sz w:val="20"/>
                <w:szCs w:val="20"/>
                <w:lang w:eastAsia="ru-RU"/>
              </w:rPr>
            </w:pPr>
            <w:r w:rsidRPr="003F5912">
              <w:rPr>
                <w:rFonts w:eastAsia="Times New Roman" w:cs="Arial"/>
                <w:sz w:val="20"/>
                <w:szCs w:val="20"/>
                <w:lang w:eastAsia="ru-RU"/>
              </w:rPr>
              <w:t>75%</w:t>
            </w:r>
          </w:p>
        </w:tc>
      </w:tr>
      <w:tr w:rsidR="003F5912" w:rsidRPr="003F5912" w:rsidTr="003F5912">
        <w:trPr>
          <w:trHeight w:val="255"/>
        </w:trPr>
        <w:tc>
          <w:tcPr>
            <w:tcW w:w="1242" w:type="pct"/>
            <w:tcBorders>
              <w:top w:val="nil"/>
              <w:left w:val="single" w:sz="4" w:space="0" w:color="auto"/>
              <w:bottom w:val="single" w:sz="4" w:space="0" w:color="auto"/>
              <w:right w:val="single" w:sz="4" w:space="0" w:color="auto"/>
            </w:tcBorders>
            <w:shd w:val="clear" w:color="auto" w:fill="auto"/>
            <w:noWrap/>
            <w:vAlign w:val="bottom"/>
            <w:hideMark/>
          </w:tcPr>
          <w:p w:rsidR="003F5912" w:rsidRPr="003F5912" w:rsidRDefault="003F5912" w:rsidP="005B3BC0">
            <w:pPr>
              <w:spacing w:line="240" w:lineRule="auto"/>
              <w:ind w:firstLine="0"/>
              <w:rPr>
                <w:rFonts w:eastAsia="Times New Roman" w:cs="Arial"/>
                <w:sz w:val="20"/>
                <w:szCs w:val="20"/>
                <w:lang w:eastAsia="ru-RU"/>
              </w:rPr>
            </w:pPr>
            <w:r w:rsidRPr="003F5912">
              <w:rPr>
                <w:rFonts w:eastAsia="Times New Roman" w:cs="Arial"/>
                <w:sz w:val="20"/>
                <w:szCs w:val="20"/>
                <w:lang w:eastAsia="ru-RU"/>
              </w:rPr>
              <w:t>Услуги автоперевозки</w:t>
            </w:r>
          </w:p>
        </w:tc>
        <w:tc>
          <w:tcPr>
            <w:tcW w:w="494" w:type="pct"/>
            <w:tcBorders>
              <w:top w:val="nil"/>
              <w:left w:val="nil"/>
              <w:bottom w:val="single" w:sz="4" w:space="0" w:color="auto"/>
              <w:right w:val="single" w:sz="4" w:space="0" w:color="auto"/>
            </w:tcBorders>
            <w:shd w:val="clear" w:color="auto" w:fill="auto"/>
            <w:noWrap/>
            <w:vAlign w:val="bottom"/>
            <w:hideMark/>
          </w:tcPr>
          <w:p w:rsidR="003F5912" w:rsidRPr="003F5912" w:rsidRDefault="003F5912" w:rsidP="005B3BC0">
            <w:pPr>
              <w:spacing w:line="240" w:lineRule="auto"/>
              <w:ind w:firstLine="0"/>
              <w:jc w:val="right"/>
              <w:rPr>
                <w:rFonts w:eastAsia="Times New Roman" w:cs="Arial"/>
                <w:sz w:val="20"/>
                <w:szCs w:val="20"/>
                <w:lang w:eastAsia="ru-RU"/>
              </w:rPr>
            </w:pPr>
            <w:r w:rsidRPr="003F5912">
              <w:rPr>
                <w:rFonts w:eastAsia="Times New Roman" w:cs="Arial"/>
                <w:sz w:val="20"/>
                <w:szCs w:val="20"/>
                <w:lang w:eastAsia="ru-RU"/>
              </w:rPr>
              <w:t>5 271</w:t>
            </w:r>
          </w:p>
        </w:tc>
        <w:tc>
          <w:tcPr>
            <w:tcW w:w="772" w:type="pct"/>
            <w:tcBorders>
              <w:top w:val="nil"/>
              <w:left w:val="nil"/>
              <w:bottom w:val="single" w:sz="4" w:space="0" w:color="auto"/>
              <w:right w:val="single" w:sz="4" w:space="0" w:color="auto"/>
            </w:tcBorders>
            <w:shd w:val="clear" w:color="auto" w:fill="auto"/>
            <w:noWrap/>
            <w:vAlign w:val="bottom"/>
            <w:hideMark/>
          </w:tcPr>
          <w:p w:rsidR="003F5912" w:rsidRPr="003F5912" w:rsidRDefault="003F5912" w:rsidP="005B3BC0">
            <w:pPr>
              <w:spacing w:line="240" w:lineRule="auto"/>
              <w:ind w:firstLine="0"/>
              <w:jc w:val="right"/>
              <w:rPr>
                <w:rFonts w:eastAsia="Times New Roman" w:cs="Arial"/>
                <w:sz w:val="20"/>
                <w:szCs w:val="20"/>
                <w:lang w:eastAsia="ru-RU"/>
              </w:rPr>
            </w:pPr>
            <w:r w:rsidRPr="003F5912">
              <w:rPr>
                <w:rFonts w:eastAsia="Times New Roman" w:cs="Arial"/>
                <w:sz w:val="20"/>
                <w:szCs w:val="20"/>
                <w:lang w:eastAsia="ru-RU"/>
              </w:rPr>
              <w:t xml:space="preserve">3 </w:t>
            </w:r>
            <w:r w:rsidR="005667F9">
              <w:rPr>
                <w:rFonts w:eastAsia="Times New Roman" w:cs="Arial"/>
                <w:sz w:val="20"/>
                <w:szCs w:val="20"/>
                <w:lang w:eastAsia="ru-RU"/>
              </w:rPr>
              <w:t>426</w:t>
            </w:r>
          </w:p>
        </w:tc>
        <w:tc>
          <w:tcPr>
            <w:tcW w:w="565" w:type="pct"/>
            <w:tcBorders>
              <w:top w:val="nil"/>
              <w:left w:val="nil"/>
              <w:bottom w:val="single" w:sz="4" w:space="0" w:color="auto"/>
              <w:right w:val="single" w:sz="4" w:space="0" w:color="auto"/>
            </w:tcBorders>
            <w:shd w:val="clear" w:color="auto" w:fill="auto"/>
            <w:noWrap/>
            <w:vAlign w:val="bottom"/>
            <w:hideMark/>
          </w:tcPr>
          <w:p w:rsidR="003F5912" w:rsidRPr="003F5912" w:rsidRDefault="003F5912" w:rsidP="005B3BC0">
            <w:pPr>
              <w:spacing w:line="240" w:lineRule="auto"/>
              <w:ind w:firstLine="0"/>
              <w:jc w:val="right"/>
              <w:rPr>
                <w:rFonts w:eastAsia="Times New Roman" w:cs="Arial"/>
                <w:sz w:val="20"/>
                <w:szCs w:val="20"/>
                <w:lang w:eastAsia="ru-RU"/>
              </w:rPr>
            </w:pPr>
            <w:r w:rsidRPr="003F5912">
              <w:rPr>
                <w:rFonts w:eastAsia="Times New Roman" w:cs="Arial"/>
                <w:sz w:val="20"/>
                <w:szCs w:val="20"/>
                <w:lang w:eastAsia="ru-RU"/>
              </w:rPr>
              <w:t>3 426</w:t>
            </w:r>
          </w:p>
        </w:tc>
        <w:tc>
          <w:tcPr>
            <w:tcW w:w="374" w:type="pct"/>
            <w:tcBorders>
              <w:top w:val="nil"/>
              <w:left w:val="nil"/>
              <w:bottom w:val="single" w:sz="4" w:space="0" w:color="auto"/>
              <w:right w:val="single" w:sz="4" w:space="0" w:color="auto"/>
            </w:tcBorders>
            <w:shd w:val="clear" w:color="auto" w:fill="auto"/>
            <w:noWrap/>
            <w:vAlign w:val="bottom"/>
            <w:hideMark/>
          </w:tcPr>
          <w:p w:rsidR="003F5912" w:rsidRPr="003F5912" w:rsidRDefault="003F5912" w:rsidP="005B3BC0">
            <w:pPr>
              <w:spacing w:line="240" w:lineRule="auto"/>
              <w:ind w:firstLine="0"/>
              <w:jc w:val="right"/>
              <w:rPr>
                <w:rFonts w:eastAsia="Times New Roman" w:cs="Arial"/>
                <w:sz w:val="20"/>
                <w:szCs w:val="20"/>
                <w:lang w:eastAsia="ru-RU"/>
              </w:rPr>
            </w:pPr>
            <w:r w:rsidRPr="003F5912">
              <w:rPr>
                <w:rFonts w:eastAsia="Times New Roman" w:cs="Arial"/>
                <w:sz w:val="20"/>
                <w:szCs w:val="20"/>
                <w:lang w:eastAsia="ru-RU"/>
              </w:rPr>
              <w:t>3 690</w:t>
            </w:r>
          </w:p>
        </w:tc>
        <w:tc>
          <w:tcPr>
            <w:tcW w:w="374" w:type="pct"/>
            <w:tcBorders>
              <w:top w:val="nil"/>
              <w:left w:val="nil"/>
              <w:bottom w:val="single" w:sz="4" w:space="0" w:color="auto"/>
              <w:right w:val="single" w:sz="4" w:space="0" w:color="auto"/>
            </w:tcBorders>
            <w:shd w:val="clear" w:color="auto" w:fill="auto"/>
            <w:noWrap/>
            <w:vAlign w:val="bottom"/>
            <w:hideMark/>
          </w:tcPr>
          <w:p w:rsidR="003F5912" w:rsidRPr="003F5912" w:rsidRDefault="003F5912" w:rsidP="005B3BC0">
            <w:pPr>
              <w:spacing w:line="240" w:lineRule="auto"/>
              <w:ind w:firstLine="0"/>
              <w:jc w:val="right"/>
              <w:rPr>
                <w:rFonts w:eastAsia="Times New Roman" w:cs="Arial"/>
                <w:sz w:val="20"/>
                <w:szCs w:val="20"/>
                <w:lang w:eastAsia="ru-RU"/>
              </w:rPr>
            </w:pPr>
            <w:r w:rsidRPr="003F5912">
              <w:rPr>
                <w:rFonts w:eastAsia="Times New Roman" w:cs="Arial"/>
                <w:sz w:val="20"/>
                <w:szCs w:val="20"/>
                <w:lang w:eastAsia="ru-RU"/>
              </w:rPr>
              <w:t>3 953</w:t>
            </w:r>
          </w:p>
        </w:tc>
        <w:tc>
          <w:tcPr>
            <w:tcW w:w="430" w:type="pct"/>
            <w:tcBorders>
              <w:top w:val="nil"/>
              <w:left w:val="nil"/>
              <w:bottom w:val="single" w:sz="4" w:space="0" w:color="auto"/>
              <w:right w:val="single" w:sz="4" w:space="0" w:color="auto"/>
            </w:tcBorders>
            <w:shd w:val="clear" w:color="auto" w:fill="auto"/>
            <w:noWrap/>
            <w:vAlign w:val="bottom"/>
            <w:hideMark/>
          </w:tcPr>
          <w:p w:rsidR="003F5912" w:rsidRPr="003F5912" w:rsidRDefault="003F5912" w:rsidP="005B3BC0">
            <w:pPr>
              <w:spacing w:line="240" w:lineRule="auto"/>
              <w:ind w:firstLine="0"/>
              <w:jc w:val="right"/>
              <w:rPr>
                <w:rFonts w:eastAsia="Times New Roman" w:cs="Arial"/>
                <w:sz w:val="20"/>
                <w:szCs w:val="20"/>
                <w:lang w:eastAsia="ru-RU"/>
              </w:rPr>
            </w:pPr>
            <w:r w:rsidRPr="003F5912">
              <w:rPr>
                <w:rFonts w:eastAsia="Times New Roman" w:cs="Arial"/>
                <w:sz w:val="20"/>
                <w:szCs w:val="20"/>
                <w:lang w:eastAsia="ru-RU"/>
              </w:rPr>
              <w:t>3 953</w:t>
            </w:r>
          </w:p>
        </w:tc>
        <w:tc>
          <w:tcPr>
            <w:tcW w:w="374" w:type="pct"/>
            <w:tcBorders>
              <w:top w:val="nil"/>
              <w:left w:val="nil"/>
              <w:bottom w:val="single" w:sz="4" w:space="0" w:color="auto"/>
              <w:right w:val="single" w:sz="4" w:space="0" w:color="auto"/>
            </w:tcBorders>
            <w:shd w:val="clear" w:color="auto" w:fill="auto"/>
            <w:noWrap/>
            <w:vAlign w:val="bottom"/>
            <w:hideMark/>
          </w:tcPr>
          <w:p w:rsidR="003F5912" w:rsidRPr="003F5912" w:rsidRDefault="003F5912" w:rsidP="005B3BC0">
            <w:pPr>
              <w:spacing w:line="240" w:lineRule="auto"/>
              <w:ind w:firstLine="0"/>
              <w:jc w:val="right"/>
              <w:rPr>
                <w:rFonts w:eastAsia="Times New Roman" w:cs="Arial"/>
                <w:sz w:val="20"/>
                <w:szCs w:val="20"/>
                <w:lang w:eastAsia="ru-RU"/>
              </w:rPr>
            </w:pPr>
            <w:r w:rsidRPr="003F5912">
              <w:rPr>
                <w:rFonts w:eastAsia="Times New Roman" w:cs="Arial"/>
                <w:sz w:val="20"/>
                <w:szCs w:val="20"/>
                <w:lang w:eastAsia="ru-RU"/>
              </w:rPr>
              <w:t>3 953</w:t>
            </w:r>
          </w:p>
        </w:tc>
        <w:tc>
          <w:tcPr>
            <w:tcW w:w="374" w:type="pct"/>
            <w:tcBorders>
              <w:top w:val="nil"/>
              <w:left w:val="nil"/>
              <w:bottom w:val="single" w:sz="4" w:space="0" w:color="auto"/>
              <w:right w:val="single" w:sz="4" w:space="0" w:color="auto"/>
            </w:tcBorders>
            <w:shd w:val="clear" w:color="auto" w:fill="auto"/>
            <w:noWrap/>
            <w:vAlign w:val="bottom"/>
            <w:hideMark/>
          </w:tcPr>
          <w:p w:rsidR="003F5912" w:rsidRPr="003F5912" w:rsidRDefault="003F5912" w:rsidP="005B3BC0">
            <w:pPr>
              <w:spacing w:line="240" w:lineRule="auto"/>
              <w:ind w:firstLine="0"/>
              <w:jc w:val="right"/>
              <w:rPr>
                <w:rFonts w:eastAsia="Times New Roman" w:cs="Arial"/>
                <w:sz w:val="20"/>
                <w:szCs w:val="20"/>
                <w:lang w:eastAsia="ru-RU"/>
              </w:rPr>
            </w:pPr>
            <w:r w:rsidRPr="003F5912">
              <w:rPr>
                <w:rFonts w:eastAsia="Times New Roman" w:cs="Arial"/>
                <w:sz w:val="20"/>
                <w:szCs w:val="20"/>
                <w:lang w:eastAsia="ru-RU"/>
              </w:rPr>
              <w:t>3 953</w:t>
            </w:r>
          </w:p>
        </w:tc>
      </w:tr>
    </w:tbl>
    <w:p w:rsidR="0089528F" w:rsidRDefault="0089528F" w:rsidP="00E45C67"/>
    <w:p w:rsidR="00E45C67" w:rsidRPr="00E45C67" w:rsidRDefault="00E45C67" w:rsidP="00E45C67">
      <w:pPr>
        <w:pStyle w:val="af0"/>
        <w:spacing w:line="360" w:lineRule="auto"/>
        <w:rPr>
          <w:rFonts w:cs="Arial"/>
          <w:bCs w:val="0"/>
          <w:color w:val="auto"/>
          <w:sz w:val="20"/>
          <w:szCs w:val="22"/>
        </w:rPr>
      </w:pPr>
      <w:bookmarkStart w:id="13" w:name="_Toc309004560"/>
      <w:r w:rsidRPr="00E45C67">
        <w:rPr>
          <w:rFonts w:cs="Arial"/>
          <w:bCs w:val="0"/>
          <w:color w:val="auto"/>
          <w:sz w:val="20"/>
          <w:szCs w:val="22"/>
        </w:rPr>
        <w:t xml:space="preserve">Таблица </w:t>
      </w:r>
      <w:r w:rsidR="001C1915" w:rsidRPr="00E45C67">
        <w:rPr>
          <w:rFonts w:cs="Arial"/>
          <w:bCs w:val="0"/>
          <w:color w:val="auto"/>
          <w:sz w:val="20"/>
          <w:szCs w:val="22"/>
        </w:rPr>
        <w:fldChar w:fldCharType="begin"/>
      </w:r>
      <w:r w:rsidRPr="00E45C67">
        <w:rPr>
          <w:rFonts w:cs="Arial"/>
          <w:bCs w:val="0"/>
          <w:color w:val="auto"/>
          <w:sz w:val="20"/>
          <w:szCs w:val="22"/>
        </w:rPr>
        <w:instrText xml:space="preserve"> SEQ Таблица \* ARABIC </w:instrText>
      </w:r>
      <w:r w:rsidR="001C1915" w:rsidRPr="00E45C67">
        <w:rPr>
          <w:rFonts w:cs="Arial"/>
          <w:bCs w:val="0"/>
          <w:color w:val="auto"/>
          <w:sz w:val="20"/>
          <w:szCs w:val="22"/>
        </w:rPr>
        <w:fldChar w:fldCharType="separate"/>
      </w:r>
      <w:r w:rsidR="000C74EB">
        <w:rPr>
          <w:rFonts w:cs="Arial"/>
          <w:bCs w:val="0"/>
          <w:noProof/>
          <w:color w:val="auto"/>
          <w:sz w:val="20"/>
          <w:szCs w:val="22"/>
        </w:rPr>
        <w:t>4</w:t>
      </w:r>
      <w:r w:rsidR="001C1915" w:rsidRPr="00E45C67">
        <w:rPr>
          <w:rFonts w:cs="Arial"/>
          <w:bCs w:val="0"/>
          <w:color w:val="auto"/>
          <w:sz w:val="20"/>
          <w:szCs w:val="22"/>
        </w:rPr>
        <w:fldChar w:fldCharType="end"/>
      </w:r>
      <w:r w:rsidRPr="00E45C67">
        <w:rPr>
          <w:rFonts w:cs="Arial"/>
          <w:bCs w:val="0"/>
          <w:color w:val="auto"/>
          <w:sz w:val="20"/>
          <w:szCs w:val="22"/>
        </w:rPr>
        <w:t xml:space="preserve"> – Расписание маршрутов автоперевозок</w:t>
      </w:r>
      <w:bookmarkEnd w:id="13"/>
    </w:p>
    <w:tbl>
      <w:tblPr>
        <w:tblW w:w="5000" w:type="pct"/>
        <w:tblLook w:val="04A0"/>
      </w:tblPr>
      <w:tblGrid>
        <w:gridCol w:w="2339"/>
        <w:gridCol w:w="1361"/>
        <w:gridCol w:w="2114"/>
        <w:gridCol w:w="880"/>
        <w:gridCol w:w="683"/>
        <w:gridCol w:w="937"/>
        <w:gridCol w:w="1257"/>
      </w:tblGrid>
      <w:tr w:rsidR="00E45C67" w:rsidRPr="00E45C67" w:rsidTr="00F36230">
        <w:trPr>
          <w:trHeight w:val="510"/>
        </w:trPr>
        <w:tc>
          <w:tcPr>
            <w:tcW w:w="1399" w:type="pct"/>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E45C67" w:rsidRPr="00E45C67" w:rsidRDefault="00E45C67" w:rsidP="005B3BC0">
            <w:pPr>
              <w:spacing w:line="240" w:lineRule="auto"/>
              <w:ind w:firstLine="0"/>
              <w:rPr>
                <w:rFonts w:eastAsia="Times New Roman" w:cs="Arial"/>
                <w:b/>
                <w:bCs w:val="0"/>
                <w:sz w:val="20"/>
                <w:szCs w:val="20"/>
                <w:lang w:eastAsia="ru-RU"/>
              </w:rPr>
            </w:pPr>
            <w:r w:rsidRPr="00E45C67">
              <w:rPr>
                <w:rFonts w:eastAsia="Times New Roman" w:cs="Arial"/>
                <w:b/>
                <w:sz w:val="20"/>
                <w:szCs w:val="20"/>
                <w:lang w:eastAsia="ru-RU"/>
              </w:rPr>
              <w:t>Маршруты</w:t>
            </w:r>
          </w:p>
        </w:tc>
        <w:tc>
          <w:tcPr>
            <w:tcW w:w="610" w:type="pct"/>
            <w:tcBorders>
              <w:top w:val="single" w:sz="4" w:space="0" w:color="auto"/>
              <w:left w:val="nil"/>
              <w:bottom w:val="single" w:sz="4" w:space="0" w:color="auto"/>
              <w:right w:val="single" w:sz="4" w:space="0" w:color="auto"/>
            </w:tcBorders>
            <w:shd w:val="clear" w:color="000000" w:fill="DCE6F1"/>
            <w:vAlign w:val="center"/>
            <w:hideMark/>
          </w:tcPr>
          <w:p w:rsidR="00E45C67" w:rsidRPr="00E45C67" w:rsidRDefault="00E45C67" w:rsidP="005B3BC0">
            <w:pPr>
              <w:spacing w:line="240" w:lineRule="auto"/>
              <w:ind w:firstLine="0"/>
              <w:jc w:val="center"/>
              <w:rPr>
                <w:rFonts w:eastAsia="Times New Roman" w:cs="Arial"/>
                <w:sz w:val="20"/>
                <w:szCs w:val="20"/>
                <w:lang w:eastAsia="ru-RU"/>
              </w:rPr>
            </w:pPr>
            <w:r w:rsidRPr="00E45C67">
              <w:rPr>
                <w:rFonts w:eastAsia="Times New Roman" w:cs="Arial"/>
                <w:sz w:val="20"/>
                <w:szCs w:val="20"/>
                <w:lang w:eastAsia="ru-RU"/>
              </w:rPr>
              <w:t>Расстояние, км.</w:t>
            </w:r>
          </w:p>
        </w:tc>
        <w:tc>
          <w:tcPr>
            <w:tcW w:w="948" w:type="pct"/>
            <w:tcBorders>
              <w:top w:val="single" w:sz="4" w:space="0" w:color="auto"/>
              <w:left w:val="nil"/>
              <w:bottom w:val="single" w:sz="4" w:space="0" w:color="auto"/>
              <w:right w:val="single" w:sz="4" w:space="0" w:color="auto"/>
            </w:tcBorders>
            <w:shd w:val="clear" w:color="000000" w:fill="DCE6F1"/>
            <w:vAlign w:val="center"/>
            <w:hideMark/>
          </w:tcPr>
          <w:p w:rsidR="00E45C67" w:rsidRPr="00E45C67" w:rsidRDefault="00E45C67" w:rsidP="005B3BC0">
            <w:pPr>
              <w:spacing w:line="240" w:lineRule="auto"/>
              <w:ind w:firstLine="0"/>
              <w:jc w:val="center"/>
              <w:rPr>
                <w:rFonts w:eastAsia="Times New Roman" w:cs="Arial"/>
                <w:sz w:val="20"/>
                <w:szCs w:val="20"/>
                <w:lang w:eastAsia="ru-RU"/>
              </w:rPr>
            </w:pPr>
            <w:r w:rsidRPr="00E45C67">
              <w:rPr>
                <w:rFonts w:eastAsia="Times New Roman" w:cs="Arial"/>
                <w:sz w:val="20"/>
                <w:szCs w:val="20"/>
                <w:lang w:eastAsia="ru-RU"/>
              </w:rPr>
              <w:t>Продолжительность 1 рейса, дн.</w:t>
            </w:r>
          </w:p>
        </w:tc>
        <w:tc>
          <w:tcPr>
            <w:tcW w:w="637" w:type="pct"/>
            <w:tcBorders>
              <w:top w:val="single" w:sz="4" w:space="0" w:color="auto"/>
              <w:left w:val="nil"/>
              <w:bottom w:val="single" w:sz="4" w:space="0" w:color="auto"/>
              <w:right w:val="single" w:sz="4" w:space="0" w:color="auto"/>
            </w:tcBorders>
            <w:shd w:val="clear" w:color="000000" w:fill="DCE6F1"/>
            <w:vAlign w:val="center"/>
            <w:hideMark/>
          </w:tcPr>
          <w:p w:rsidR="00E45C67" w:rsidRPr="00E45C67" w:rsidRDefault="00E45C67" w:rsidP="005B3BC0">
            <w:pPr>
              <w:spacing w:line="240" w:lineRule="auto"/>
              <w:ind w:firstLine="0"/>
              <w:jc w:val="center"/>
              <w:rPr>
                <w:rFonts w:eastAsia="Times New Roman" w:cs="Arial"/>
                <w:sz w:val="20"/>
                <w:szCs w:val="20"/>
                <w:lang w:eastAsia="ru-RU"/>
              </w:rPr>
            </w:pPr>
            <w:r w:rsidRPr="00E45C67">
              <w:rPr>
                <w:rFonts w:eastAsia="Times New Roman" w:cs="Arial"/>
                <w:sz w:val="20"/>
                <w:szCs w:val="20"/>
                <w:lang w:eastAsia="ru-RU"/>
              </w:rPr>
              <w:t>Кол-во рейсов в 1 мес.</w:t>
            </w:r>
          </w:p>
        </w:tc>
        <w:tc>
          <w:tcPr>
            <w:tcW w:w="421" w:type="pct"/>
            <w:tcBorders>
              <w:top w:val="single" w:sz="4" w:space="0" w:color="auto"/>
              <w:left w:val="nil"/>
              <w:bottom w:val="single" w:sz="4" w:space="0" w:color="auto"/>
              <w:right w:val="single" w:sz="4" w:space="0" w:color="auto"/>
            </w:tcBorders>
            <w:shd w:val="clear" w:color="000000" w:fill="DCE6F1"/>
            <w:vAlign w:val="center"/>
            <w:hideMark/>
          </w:tcPr>
          <w:p w:rsidR="00E45C67" w:rsidRPr="00E45C67" w:rsidRDefault="00E45C67" w:rsidP="005B3BC0">
            <w:pPr>
              <w:spacing w:line="240" w:lineRule="auto"/>
              <w:ind w:firstLine="0"/>
              <w:jc w:val="center"/>
              <w:rPr>
                <w:rFonts w:eastAsia="Times New Roman" w:cs="Arial"/>
                <w:sz w:val="20"/>
                <w:szCs w:val="20"/>
                <w:lang w:eastAsia="ru-RU"/>
              </w:rPr>
            </w:pPr>
            <w:r w:rsidRPr="00E45C67">
              <w:rPr>
                <w:rFonts w:eastAsia="Times New Roman" w:cs="Arial"/>
                <w:sz w:val="20"/>
                <w:szCs w:val="20"/>
                <w:lang w:eastAsia="ru-RU"/>
              </w:rPr>
              <w:t>Груз, тн.</w:t>
            </w:r>
          </w:p>
        </w:tc>
        <w:tc>
          <w:tcPr>
            <w:tcW w:w="421" w:type="pct"/>
            <w:tcBorders>
              <w:top w:val="single" w:sz="4" w:space="0" w:color="auto"/>
              <w:left w:val="nil"/>
              <w:bottom w:val="single" w:sz="4" w:space="0" w:color="auto"/>
              <w:right w:val="single" w:sz="4" w:space="0" w:color="auto"/>
            </w:tcBorders>
            <w:shd w:val="clear" w:color="000000" w:fill="DCE6F1"/>
            <w:vAlign w:val="center"/>
            <w:hideMark/>
          </w:tcPr>
          <w:p w:rsidR="00E45C67" w:rsidRPr="00E45C67" w:rsidRDefault="00E45C67" w:rsidP="005B3BC0">
            <w:pPr>
              <w:spacing w:line="240" w:lineRule="auto"/>
              <w:ind w:firstLine="0"/>
              <w:jc w:val="center"/>
              <w:rPr>
                <w:rFonts w:eastAsia="Times New Roman" w:cs="Arial"/>
                <w:sz w:val="20"/>
                <w:szCs w:val="20"/>
                <w:lang w:eastAsia="ru-RU"/>
              </w:rPr>
            </w:pPr>
            <w:r w:rsidRPr="00E45C67">
              <w:rPr>
                <w:rFonts w:eastAsia="Times New Roman" w:cs="Arial"/>
                <w:sz w:val="20"/>
                <w:szCs w:val="20"/>
                <w:lang w:eastAsia="ru-RU"/>
              </w:rPr>
              <w:t>Пробег, км.</w:t>
            </w:r>
          </w:p>
        </w:tc>
        <w:tc>
          <w:tcPr>
            <w:tcW w:w="564" w:type="pct"/>
            <w:tcBorders>
              <w:top w:val="single" w:sz="4" w:space="0" w:color="auto"/>
              <w:left w:val="nil"/>
              <w:bottom w:val="single" w:sz="4" w:space="0" w:color="auto"/>
              <w:right w:val="single" w:sz="4" w:space="0" w:color="auto"/>
            </w:tcBorders>
            <w:shd w:val="clear" w:color="000000" w:fill="DCE6F1"/>
            <w:vAlign w:val="center"/>
            <w:hideMark/>
          </w:tcPr>
          <w:p w:rsidR="00E45C67" w:rsidRPr="00E45C67" w:rsidRDefault="00E45C67" w:rsidP="005B3BC0">
            <w:pPr>
              <w:spacing w:line="240" w:lineRule="auto"/>
              <w:ind w:firstLine="0"/>
              <w:jc w:val="center"/>
              <w:rPr>
                <w:rFonts w:eastAsia="Times New Roman" w:cs="Arial"/>
                <w:sz w:val="20"/>
                <w:szCs w:val="20"/>
                <w:lang w:eastAsia="ru-RU"/>
              </w:rPr>
            </w:pPr>
            <w:r w:rsidRPr="00E45C67">
              <w:rPr>
                <w:rFonts w:eastAsia="Times New Roman" w:cs="Arial"/>
                <w:sz w:val="20"/>
                <w:szCs w:val="20"/>
                <w:lang w:eastAsia="ru-RU"/>
              </w:rPr>
              <w:t>Перевозка, тн/км.</w:t>
            </w:r>
          </w:p>
        </w:tc>
      </w:tr>
      <w:tr w:rsidR="00E45C67" w:rsidRPr="00E45C67" w:rsidTr="00F36230">
        <w:trPr>
          <w:trHeight w:val="255"/>
        </w:trPr>
        <w:tc>
          <w:tcPr>
            <w:tcW w:w="1399" w:type="pct"/>
            <w:tcBorders>
              <w:top w:val="nil"/>
              <w:left w:val="single" w:sz="4" w:space="0" w:color="auto"/>
              <w:bottom w:val="single" w:sz="4" w:space="0" w:color="auto"/>
              <w:right w:val="single" w:sz="4" w:space="0" w:color="auto"/>
            </w:tcBorders>
            <w:shd w:val="clear" w:color="auto" w:fill="auto"/>
            <w:noWrap/>
            <w:vAlign w:val="bottom"/>
            <w:hideMark/>
          </w:tcPr>
          <w:p w:rsidR="00E45C67" w:rsidRPr="00E45C67" w:rsidRDefault="00E45C67" w:rsidP="005B3BC0">
            <w:pPr>
              <w:spacing w:line="240" w:lineRule="auto"/>
              <w:ind w:firstLine="0"/>
              <w:rPr>
                <w:rFonts w:eastAsia="Times New Roman" w:cs="Arial"/>
                <w:sz w:val="20"/>
                <w:szCs w:val="20"/>
                <w:lang w:eastAsia="ru-RU"/>
              </w:rPr>
            </w:pPr>
            <w:r w:rsidRPr="00E45C67">
              <w:rPr>
                <w:rFonts w:eastAsia="Times New Roman" w:cs="Arial"/>
                <w:sz w:val="20"/>
                <w:szCs w:val="20"/>
                <w:lang w:eastAsia="ru-RU"/>
              </w:rPr>
              <w:t>Алматы - Астана</w:t>
            </w:r>
          </w:p>
        </w:tc>
        <w:tc>
          <w:tcPr>
            <w:tcW w:w="610" w:type="pct"/>
            <w:tcBorders>
              <w:top w:val="single" w:sz="4" w:space="0" w:color="auto"/>
              <w:left w:val="nil"/>
              <w:bottom w:val="single" w:sz="4" w:space="0" w:color="auto"/>
              <w:right w:val="single" w:sz="4" w:space="0" w:color="auto"/>
            </w:tcBorders>
            <w:shd w:val="clear" w:color="000000" w:fill="FFFFFF" w:themeFill="background1"/>
            <w:noWrap/>
            <w:vAlign w:val="bottom"/>
            <w:hideMark/>
          </w:tcPr>
          <w:p w:rsidR="00E45C67" w:rsidRPr="00E45C67" w:rsidRDefault="00E45C67" w:rsidP="005B3BC0">
            <w:pPr>
              <w:spacing w:line="240" w:lineRule="auto"/>
              <w:ind w:firstLine="0"/>
              <w:jc w:val="right"/>
              <w:rPr>
                <w:rFonts w:eastAsia="Times New Roman" w:cs="Arial"/>
                <w:sz w:val="20"/>
                <w:szCs w:val="20"/>
                <w:lang w:eastAsia="ru-RU"/>
              </w:rPr>
            </w:pPr>
            <w:r w:rsidRPr="00E45C67">
              <w:rPr>
                <w:rFonts w:eastAsia="Times New Roman" w:cs="Arial"/>
                <w:sz w:val="20"/>
                <w:szCs w:val="20"/>
                <w:lang w:eastAsia="ru-RU"/>
              </w:rPr>
              <w:t>1 200</w:t>
            </w:r>
          </w:p>
        </w:tc>
        <w:tc>
          <w:tcPr>
            <w:tcW w:w="948" w:type="pct"/>
            <w:tcBorders>
              <w:top w:val="single" w:sz="4" w:space="0" w:color="auto"/>
              <w:left w:val="nil"/>
              <w:bottom w:val="single" w:sz="4" w:space="0" w:color="auto"/>
              <w:right w:val="single" w:sz="4" w:space="0" w:color="auto"/>
            </w:tcBorders>
            <w:shd w:val="clear" w:color="000000" w:fill="FFFFFF" w:themeFill="background1"/>
            <w:noWrap/>
            <w:vAlign w:val="bottom"/>
            <w:hideMark/>
          </w:tcPr>
          <w:p w:rsidR="00E45C67" w:rsidRPr="00E45C67" w:rsidRDefault="00E45C67" w:rsidP="005B3BC0">
            <w:pPr>
              <w:spacing w:line="240" w:lineRule="auto"/>
              <w:ind w:firstLine="0"/>
              <w:jc w:val="right"/>
              <w:rPr>
                <w:rFonts w:eastAsia="Times New Roman" w:cs="Arial"/>
                <w:sz w:val="20"/>
                <w:szCs w:val="20"/>
                <w:lang w:eastAsia="ru-RU"/>
              </w:rPr>
            </w:pPr>
            <w:r w:rsidRPr="00E45C67">
              <w:rPr>
                <w:rFonts w:eastAsia="Times New Roman" w:cs="Arial"/>
                <w:sz w:val="20"/>
                <w:szCs w:val="20"/>
                <w:lang w:eastAsia="ru-RU"/>
              </w:rPr>
              <w:t>5</w:t>
            </w:r>
          </w:p>
        </w:tc>
        <w:tc>
          <w:tcPr>
            <w:tcW w:w="637" w:type="pct"/>
            <w:tcBorders>
              <w:top w:val="nil"/>
              <w:left w:val="nil"/>
              <w:bottom w:val="single" w:sz="4" w:space="0" w:color="auto"/>
              <w:right w:val="single" w:sz="4" w:space="0" w:color="auto"/>
            </w:tcBorders>
            <w:shd w:val="clear" w:color="auto" w:fill="auto"/>
            <w:noWrap/>
            <w:vAlign w:val="bottom"/>
            <w:hideMark/>
          </w:tcPr>
          <w:p w:rsidR="00E45C67" w:rsidRPr="00E45C67" w:rsidRDefault="00E45C67" w:rsidP="005B3BC0">
            <w:pPr>
              <w:spacing w:line="240" w:lineRule="auto"/>
              <w:ind w:firstLine="0"/>
              <w:jc w:val="right"/>
              <w:rPr>
                <w:rFonts w:eastAsia="Times New Roman" w:cs="Arial"/>
                <w:sz w:val="20"/>
                <w:szCs w:val="20"/>
                <w:lang w:eastAsia="ru-RU"/>
              </w:rPr>
            </w:pPr>
            <w:r w:rsidRPr="00E45C67">
              <w:rPr>
                <w:rFonts w:eastAsia="Times New Roman" w:cs="Arial"/>
                <w:sz w:val="20"/>
                <w:szCs w:val="20"/>
                <w:lang w:eastAsia="ru-RU"/>
              </w:rPr>
              <w:t>6</w:t>
            </w:r>
          </w:p>
        </w:tc>
        <w:tc>
          <w:tcPr>
            <w:tcW w:w="421" w:type="pct"/>
            <w:tcBorders>
              <w:top w:val="nil"/>
              <w:left w:val="nil"/>
              <w:bottom w:val="single" w:sz="4" w:space="0" w:color="auto"/>
              <w:right w:val="single" w:sz="4" w:space="0" w:color="auto"/>
            </w:tcBorders>
            <w:shd w:val="clear" w:color="auto" w:fill="auto"/>
            <w:noWrap/>
            <w:vAlign w:val="bottom"/>
            <w:hideMark/>
          </w:tcPr>
          <w:p w:rsidR="00E45C67" w:rsidRPr="00E45C67" w:rsidRDefault="00E45C67" w:rsidP="005B3BC0">
            <w:pPr>
              <w:spacing w:line="240" w:lineRule="auto"/>
              <w:ind w:firstLine="0"/>
              <w:jc w:val="right"/>
              <w:rPr>
                <w:rFonts w:eastAsia="Times New Roman" w:cs="Arial"/>
                <w:sz w:val="20"/>
                <w:szCs w:val="20"/>
                <w:lang w:eastAsia="ru-RU"/>
              </w:rPr>
            </w:pPr>
            <w:r w:rsidRPr="00E45C67">
              <w:rPr>
                <w:rFonts w:eastAsia="Times New Roman" w:cs="Arial"/>
                <w:sz w:val="20"/>
                <w:szCs w:val="20"/>
                <w:lang w:eastAsia="ru-RU"/>
              </w:rPr>
              <w:t>30</w:t>
            </w:r>
          </w:p>
        </w:tc>
        <w:tc>
          <w:tcPr>
            <w:tcW w:w="421" w:type="pct"/>
            <w:tcBorders>
              <w:top w:val="nil"/>
              <w:left w:val="nil"/>
              <w:bottom w:val="single" w:sz="4" w:space="0" w:color="auto"/>
              <w:right w:val="single" w:sz="4" w:space="0" w:color="auto"/>
            </w:tcBorders>
            <w:shd w:val="clear" w:color="auto" w:fill="auto"/>
            <w:noWrap/>
            <w:vAlign w:val="bottom"/>
            <w:hideMark/>
          </w:tcPr>
          <w:p w:rsidR="00E45C67" w:rsidRPr="00E45C67" w:rsidRDefault="00E45C67" w:rsidP="005B3BC0">
            <w:pPr>
              <w:spacing w:line="240" w:lineRule="auto"/>
              <w:ind w:firstLine="0"/>
              <w:jc w:val="right"/>
              <w:rPr>
                <w:rFonts w:eastAsia="Times New Roman" w:cs="Arial"/>
                <w:sz w:val="20"/>
                <w:szCs w:val="20"/>
                <w:lang w:eastAsia="ru-RU"/>
              </w:rPr>
            </w:pPr>
            <w:r w:rsidRPr="00E45C67">
              <w:rPr>
                <w:rFonts w:eastAsia="Times New Roman" w:cs="Arial"/>
                <w:sz w:val="20"/>
                <w:szCs w:val="20"/>
                <w:lang w:eastAsia="ru-RU"/>
              </w:rPr>
              <w:t>7 200</w:t>
            </w:r>
          </w:p>
        </w:tc>
        <w:tc>
          <w:tcPr>
            <w:tcW w:w="564" w:type="pct"/>
            <w:tcBorders>
              <w:top w:val="nil"/>
              <w:left w:val="nil"/>
              <w:bottom w:val="single" w:sz="4" w:space="0" w:color="auto"/>
              <w:right w:val="single" w:sz="4" w:space="0" w:color="auto"/>
            </w:tcBorders>
            <w:shd w:val="clear" w:color="auto" w:fill="auto"/>
            <w:noWrap/>
            <w:vAlign w:val="bottom"/>
            <w:hideMark/>
          </w:tcPr>
          <w:p w:rsidR="00E45C67" w:rsidRPr="00E45C67" w:rsidRDefault="00E45C67" w:rsidP="005B3BC0">
            <w:pPr>
              <w:spacing w:line="240" w:lineRule="auto"/>
              <w:ind w:firstLine="0"/>
              <w:jc w:val="right"/>
              <w:rPr>
                <w:rFonts w:eastAsia="Times New Roman" w:cs="Arial"/>
                <w:sz w:val="20"/>
                <w:szCs w:val="20"/>
                <w:lang w:eastAsia="ru-RU"/>
              </w:rPr>
            </w:pPr>
            <w:r w:rsidRPr="00E45C67">
              <w:rPr>
                <w:rFonts w:eastAsia="Times New Roman" w:cs="Arial"/>
                <w:sz w:val="20"/>
                <w:szCs w:val="20"/>
                <w:lang w:eastAsia="ru-RU"/>
              </w:rPr>
              <w:t>216 000</w:t>
            </w:r>
          </w:p>
        </w:tc>
      </w:tr>
      <w:tr w:rsidR="00E45C67" w:rsidRPr="00E45C67" w:rsidTr="00F36230">
        <w:trPr>
          <w:trHeight w:val="255"/>
        </w:trPr>
        <w:tc>
          <w:tcPr>
            <w:tcW w:w="1399" w:type="pct"/>
            <w:tcBorders>
              <w:top w:val="nil"/>
              <w:left w:val="single" w:sz="4" w:space="0" w:color="auto"/>
              <w:bottom w:val="single" w:sz="4" w:space="0" w:color="auto"/>
              <w:right w:val="single" w:sz="4" w:space="0" w:color="auto"/>
            </w:tcBorders>
            <w:shd w:val="clear" w:color="auto" w:fill="auto"/>
            <w:noWrap/>
            <w:vAlign w:val="bottom"/>
            <w:hideMark/>
          </w:tcPr>
          <w:p w:rsidR="00E45C67" w:rsidRPr="00E45C67" w:rsidRDefault="00E45C67" w:rsidP="005B3BC0">
            <w:pPr>
              <w:spacing w:line="240" w:lineRule="auto"/>
              <w:ind w:firstLine="0"/>
              <w:rPr>
                <w:rFonts w:eastAsia="Times New Roman" w:cs="Arial"/>
                <w:sz w:val="20"/>
                <w:szCs w:val="20"/>
                <w:lang w:eastAsia="ru-RU"/>
              </w:rPr>
            </w:pPr>
            <w:r w:rsidRPr="00E45C67">
              <w:rPr>
                <w:rFonts w:eastAsia="Times New Roman" w:cs="Arial"/>
                <w:sz w:val="20"/>
                <w:szCs w:val="20"/>
                <w:lang w:eastAsia="ru-RU"/>
              </w:rPr>
              <w:t>Караганда - Астана</w:t>
            </w:r>
          </w:p>
        </w:tc>
        <w:tc>
          <w:tcPr>
            <w:tcW w:w="610" w:type="pct"/>
            <w:tcBorders>
              <w:top w:val="single" w:sz="4" w:space="0" w:color="auto"/>
              <w:left w:val="nil"/>
              <w:bottom w:val="single" w:sz="4" w:space="0" w:color="auto"/>
              <w:right w:val="single" w:sz="4" w:space="0" w:color="auto"/>
            </w:tcBorders>
            <w:shd w:val="clear" w:color="000000" w:fill="FFFFFF" w:themeFill="background1"/>
            <w:noWrap/>
            <w:vAlign w:val="bottom"/>
            <w:hideMark/>
          </w:tcPr>
          <w:p w:rsidR="00E45C67" w:rsidRPr="00E45C67" w:rsidRDefault="00E45C67" w:rsidP="005B3BC0">
            <w:pPr>
              <w:spacing w:line="240" w:lineRule="auto"/>
              <w:ind w:firstLine="0"/>
              <w:jc w:val="right"/>
              <w:rPr>
                <w:rFonts w:eastAsia="Times New Roman" w:cs="Arial"/>
                <w:sz w:val="20"/>
                <w:szCs w:val="20"/>
                <w:lang w:eastAsia="ru-RU"/>
              </w:rPr>
            </w:pPr>
            <w:r w:rsidRPr="00E45C67">
              <w:rPr>
                <w:rFonts w:eastAsia="Times New Roman" w:cs="Arial"/>
                <w:sz w:val="20"/>
                <w:szCs w:val="20"/>
                <w:lang w:eastAsia="ru-RU"/>
              </w:rPr>
              <w:t>215</w:t>
            </w:r>
          </w:p>
        </w:tc>
        <w:tc>
          <w:tcPr>
            <w:tcW w:w="948" w:type="pct"/>
            <w:tcBorders>
              <w:top w:val="single" w:sz="4" w:space="0" w:color="auto"/>
              <w:left w:val="nil"/>
              <w:bottom w:val="single" w:sz="4" w:space="0" w:color="auto"/>
              <w:right w:val="single" w:sz="4" w:space="0" w:color="auto"/>
            </w:tcBorders>
            <w:shd w:val="clear" w:color="000000" w:fill="FFFFFF" w:themeFill="background1"/>
            <w:noWrap/>
            <w:vAlign w:val="bottom"/>
            <w:hideMark/>
          </w:tcPr>
          <w:p w:rsidR="00E45C67" w:rsidRPr="00E45C67" w:rsidRDefault="00E45C67" w:rsidP="005B3BC0">
            <w:pPr>
              <w:spacing w:line="240" w:lineRule="auto"/>
              <w:ind w:firstLine="0"/>
              <w:jc w:val="right"/>
              <w:rPr>
                <w:rFonts w:eastAsia="Times New Roman" w:cs="Arial"/>
                <w:sz w:val="20"/>
                <w:szCs w:val="20"/>
                <w:lang w:eastAsia="ru-RU"/>
              </w:rPr>
            </w:pPr>
            <w:r w:rsidRPr="00E45C67">
              <w:rPr>
                <w:rFonts w:eastAsia="Times New Roman" w:cs="Arial"/>
                <w:sz w:val="20"/>
                <w:szCs w:val="20"/>
                <w:lang w:eastAsia="ru-RU"/>
              </w:rPr>
              <w:t>1</w:t>
            </w:r>
          </w:p>
        </w:tc>
        <w:tc>
          <w:tcPr>
            <w:tcW w:w="637" w:type="pct"/>
            <w:tcBorders>
              <w:top w:val="nil"/>
              <w:left w:val="nil"/>
              <w:bottom w:val="single" w:sz="4" w:space="0" w:color="auto"/>
              <w:right w:val="single" w:sz="4" w:space="0" w:color="auto"/>
            </w:tcBorders>
            <w:shd w:val="clear" w:color="auto" w:fill="auto"/>
            <w:noWrap/>
            <w:vAlign w:val="bottom"/>
            <w:hideMark/>
          </w:tcPr>
          <w:p w:rsidR="00E45C67" w:rsidRPr="00E45C67" w:rsidRDefault="00E45C67" w:rsidP="005B3BC0">
            <w:pPr>
              <w:spacing w:line="240" w:lineRule="auto"/>
              <w:ind w:firstLine="0"/>
              <w:jc w:val="right"/>
              <w:rPr>
                <w:rFonts w:eastAsia="Times New Roman" w:cs="Arial"/>
                <w:sz w:val="20"/>
                <w:szCs w:val="20"/>
                <w:lang w:eastAsia="ru-RU"/>
              </w:rPr>
            </w:pPr>
            <w:r w:rsidRPr="00E45C67">
              <w:rPr>
                <w:rFonts w:eastAsia="Times New Roman" w:cs="Arial"/>
                <w:sz w:val="20"/>
                <w:szCs w:val="20"/>
                <w:lang w:eastAsia="ru-RU"/>
              </w:rPr>
              <w:t>30</w:t>
            </w:r>
          </w:p>
        </w:tc>
        <w:tc>
          <w:tcPr>
            <w:tcW w:w="421" w:type="pct"/>
            <w:tcBorders>
              <w:top w:val="nil"/>
              <w:left w:val="nil"/>
              <w:bottom w:val="single" w:sz="4" w:space="0" w:color="auto"/>
              <w:right w:val="single" w:sz="4" w:space="0" w:color="auto"/>
            </w:tcBorders>
            <w:shd w:val="clear" w:color="auto" w:fill="auto"/>
            <w:noWrap/>
            <w:vAlign w:val="bottom"/>
            <w:hideMark/>
          </w:tcPr>
          <w:p w:rsidR="00E45C67" w:rsidRPr="00E45C67" w:rsidRDefault="00E45C67" w:rsidP="005B3BC0">
            <w:pPr>
              <w:spacing w:line="240" w:lineRule="auto"/>
              <w:ind w:firstLine="0"/>
              <w:jc w:val="right"/>
              <w:rPr>
                <w:rFonts w:eastAsia="Times New Roman" w:cs="Arial"/>
                <w:sz w:val="20"/>
                <w:szCs w:val="20"/>
                <w:lang w:eastAsia="ru-RU"/>
              </w:rPr>
            </w:pPr>
            <w:r w:rsidRPr="00E45C67">
              <w:rPr>
                <w:rFonts w:eastAsia="Times New Roman" w:cs="Arial"/>
                <w:sz w:val="20"/>
                <w:szCs w:val="20"/>
                <w:lang w:eastAsia="ru-RU"/>
              </w:rPr>
              <w:t>30</w:t>
            </w:r>
          </w:p>
        </w:tc>
        <w:tc>
          <w:tcPr>
            <w:tcW w:w="421" w:type="pct"/>
            <w:tcBorders>
              <w:top w:val="nil"/>
              <w:left w:val="nil"/>
              <w:bottom w:val="single" w:sz="4" w:space="0" w:color="auto"/>
              <w:right w:val="single" w:sz="4" w:space="0" w:color="auto"/>
            </w:tcBorders>
            <w:shd w:val="clear" w:color="auto" w:fill="auto"/>
            <w:noWrap/>
            <w:vAlign w:val="bottom"/>
            <w:hideMark/>
          </w:tcPr>
          <w:p w:rsidR="00E45C67" w:rsidRPr="00E45C67" w:rsidRDefault="00E45C67" w:rsidP="005B3BC0">
            <w:pPr>
              <w:spacing w:line="240" w:lineRule="auto"/>
              <w:ind w:firstLine="0"/>
              <w:jc w:val="right"/>
              <w:rPr>
                <w:rFonts w:eastAsia="Times New Roman" w:cs="Arial"/>
                <w:sz w:val="20"/>
                <w:szCs w:val="20"/>
                <w:lang w:eastAsia="ru-RU"/>
              </w:rPr>
            </w:pPr>
            <w:r w:rsidRPr="00E45C67">
              <w:rPr>
                <w:rFonts w:eastAsia="Times New Roman" w:cs="Arial"/>
                <w:sz w:val="20"/>
                <w:szCs w:val="20"/>
                <w:lang w:eastAsia="ru-RU"/>
              </w:rPr>
              <w:t>6 450</w:t>
            </w:r>
          </w:p>
        </w:tc>
        <w:tc>
          <w:tcPr>
            <w:tcW w:w="564" w:type="pct"/>
            <w:tcBorders>
              <w:top w:val="nil"/>
              <w:left w:val="nil"/>
              <w:bottom w:val="single" w:sz="4" w:space="0" w:color="auto"/>
              <w:right w:val="single" w:sz="4" w:space="0" w:color="auto"/>
            </w:tcBorders>
            <w:shd w:val="clear" w:color="auto" w:fill="auto"/>
            <w:noWrap/>
            <w:vAlign w:val="bottom"/>
            <w:hideMark/>
          </w:tcPr>
          <w:p w:rsidR="00E45C67" w:rsidRPr="00E45C67" w:rsidRDefault="00E45C67" w:rsidP="005B3BC0">
            <w:pPr>
              <w:spacing w:line="240" w:lineRule="auto"/>
              <w:ind w:firstLine="0"/>
              <w:jc w:val="right"/>
              <w:rPr>
                <w:rFonts w:eastAsia="Times New Roman" w:cs="Arial"/>
                <w:sz w:val="20"/>
                <w:szCs w:val="20"/>
                <w:lang w:eastAsia="ru-RU"/>
              </w:rPr>
            </w:pPr>
            <w:r w:rsidRPr="00E45C67">
              <w:rPr>
                <w:rFonts w:eastAsia="Times New Roman" w:cs="Arial"/>
                <w:sz w:val="20"/>
                <w:szCs w:val="20"/>
                <w:lang w:eastAsia="ru-RU"/>
              </w:rPr>
              <w:t>193 500</w:t>
            </w:r>
          </w:p>
        </w:tc>
      </w:tr>
      <w:tr w:rsidR="00E45C67" w:rsidRPr="00E45C67" w:rsidTr="00F36230">
        <w:trPr>
          <w:trHeight w:val="255"/>
        </w:trPr>
        <w:tc>
          <w:tcPr>
            <w:tcW w:w="1399" w:type="pct"/>
            <w:tcBorders>
              <w:top w:val="nil"/>
              <w:left w:val="single" w:sz="4" w:space="0" w:color="auto"/>
              <w:bottom w:val="single" w:sz="4" w:space="0" w:color="auto"/>
              <w:right w:val="single" w:sz="4" w:space="0" w:color="auto"/>
            </w:tcBorders>
            <w:shd w:val="clear" w:color="auto" w:fill="auto"/>
            <w:noWrap/>
            <w:vAlign w:val="bottom"/>
            <w:hideMark/>
          </w:tcPr>
          <w:p w:rsidR="00E45C67" w:rsidRPr="00E45C67" w:rsidRDefault="00E45C67" w:rsidP="005B3BC0">
            <w:pPr>
              <w:spacing w:line="240" w:lineRule="auto"/>
              <w:ind w:firstLine="0"/>
              <w:rPr>
                <w:rFonts w:eastAsia="Times New Roman" w:cs="Arial"/>
                <w:sz w:val="20"/>
                <w:szCs w:val="20"/>
                <w:lang w:eastAsia="ru-RU"/>
              </w:rPr>
            </w:pPr>
            <w:r w:rsidRPr="00E45C67">
              <w:rPr>
                <w:rFonts w:eastAsia="Times New Roman" w:cs="Arial"/>
                <w:sz w:val="20"/>
                <w:szCs w:val="20"/>
                <w:lang w:eastAsia="ru-RU"/>
              </w:rPr>
              <w:t>Алматы - Кокшетау</w:t>
            </w:r>
          </w:p>
        </w:tc>
        <w:tc>
          <w:tcPr>
            <w:tcW w:w="610" w:type="pct"/>
            <w:tcBorders>
              <w:top w:val="single" w:sz="4" w:space="0" w:color="auto"/>
              <w:left w:val="nil"/>
              <w:bottom w:val="single" w:sz="4" w:space="0" w:color="auto"/>
              <w:right w:val="single" w:sz="4" w:space="0" w:color="auto"/>
            </w:tcBorders>
            <w:shd w:val="clear" w:color="000000" w:fill="FFFFFF" w:themeFill="background1"/>
            <w:noWrap/>
            <w:vAlign w:val="bottom"/>
            <w:hideMark/>
          </w:tcPr>
          <w:p w:rsidR="00E45C67" w:rsidRPr="00E45C67" w:rsidRDefault="00E45C67" w:rsidP="005B3BC0">
            <w:pPr>
              <w:spacing w:line="240" w:lineRule="auto"/>
              <w:ind w:firstLine="0"/>
              <w:jc w:val="right"/>
              <w:rPr>
                <w:rFonts w:eastAsia="Times New Roman" w:cs="Arial"/>
                <w:sz w:val="20"/>
                <w:szCs w:val="20"/>
                <w:lang w:eastAsia="ru-RU"/>
              </w:rPr>
            </w:pPr>
            <w:r w:rsidRPr="00E45C67">
              <w:rPr>
                <w:rFonts w:eastAsia="Times New Roman" w:cs="Arial"/>
                <w:sz w:val="20"/>
                <w:szCs w:val="20"/>
                <w:lang w:eastAsia="ru-RU"/>
              </w:rPr>
              <w:t>1 544</w:t>
            </w:r>
          </w:p>
        </w:tc>
        <w:tc>
          <w:tcPr>
            <w:tcW w:w="948" w:type="pct"/>
            <w:tcBorders>
              <w:top w:val="single" w:sz="4" w:space="0" w:color="auto"/>
              <w:left w:val="nil"/>
              <w:bottom w:val="single" w:sz="4" w:space="0" w:color="auto"/>
              <w:right w:val="single" w:sz="4" w:space="0" w:color="auto"/>
            </w:tcBorders>
            <w:shd w:val="clear" w:color="000000" w:fill="FFFFFF" w:themeFill="background1"/>
            <w:noWrap/>
            <w:vAlign w:val="bottom"/>
            <w:hideMark/>
          </w:tcPr>
          <w:p w:rsidR="00E45C67" w:rsidRPr="00E45C67" w:rsidRDefault="00E45C67" w:rsidP="005B3BC0">
            <w:pPr>
              <w:spacing w:line="240" w:lineRule="auto"/>
              <w:ind w:firstLine="0"/>
              <w:jc w:val="right"/>
              <w:rPr>
                <w:rFonts w:eastAsia="Times New Roman" w:cs="Arial"/>
                <w:sz w:val="20"/>
                <w:szCs w:val="20"/>
                <w:lang w:eastAsia="ru-RU"/>
              </w:rPr>
            </w:pPr>
            <w:r w:rsidRPr="00E45C67">
              <w:rPr>
                <w:rFonts w:eastAsia="Times New Roman" w:cs="Arial"/>
                <w:sz w:val="20"/>
                <w:szCs w:val="20"/>
                <w:lang w:eastAsia="ru-RU"/>
              </w:rPr>
              <w:t>6</w:t>
            </w:r>
          </w:p>
        </w:tc>
        <w:tc>
          <w:tcPr>
            <w:tcW w:w="637" w:type="pct"/>
            <w:tcBorders>
              <w:top w:val="nil"/>
              <w:left w:val="nil"/>
              <w:bottom w:val="single" w:sz="4" w:space="0" w:color="auto"/>
              <w:right w:val="single" w:sz="4" w:space="0" w:color="auto"/>
            </w:tcBorders>
            <w:shd w:val="clear" w:color="auto" w:fill="auto"/>
            <w:noWrap/>
            <w:vAlign w:val="bottom"/>
            <w:hideMark/>
          </w:tcPr>
          <w:p w:rsidR="00E45C67" w:rsidRPr="00E45C67" w:rsidRDefault="00E45C67" w:rsidP="005B3BC0">
            <w:pPr>
              <w:spacing w:line="240" w:lineRule="auto"/>
              <w:ind w:firstLine="0"/>
              <w:jc w:val="right"/>
              <w:rPr>
                <w:rFonts w:eastAsia="Times New Roman" w:cs="Arial"/>
                <w:sz w:val="20"/>
                <w:szCs w:val="20"/>
                <w:lang w:eastAsia="ru-RU"/>
              </w:rPr>
            </w:pPr>
            <w:r w:rsidRPr="00E45C67">
              <w:rPr>
                <w:rFonts w:eastAsia="Times New Roman" w:cs="Arial"/>
                <w:sz w:val="20"/>
                <w:szCs w:val="20"/>
                <w:lang w:eastAsia="ru-RU"/>
              </w:rPr>
              <w:t>5</w:t>
            </w:r>
          </w:p>
        </w:tc>
        <w:tc>
          <w:tcPr>
            <w:tcW w:w="421" w:type="pct"/>
            <w:tcBorders>
              <w:top w:val="nil"/>
              <w:left w:val="nil"/>
              <w:bottom w:val="single" w:sz="4" w:space="0" w:color="auto"/>
              <w:right w:val="single" w:sz="4" w:space="0" w:color="auto"/>
            </w:tcBorders>
            <w:shd w:val="clear" w:color="auto" w:fill="auto"/>
            <w:noWrap/>
            <w:vAlign w:val="bottom"/>
            <w:hideMark/>
          </w:tcPr>
          <w:p w:rsidR="00E45C67" w:rsidRPr="00E45C67" w:rsidRDefault="00E45C67" w:rsidP="005B3BC0">
            <w:pPr>
              <w:spacing w:line="240" w:lineRule="auto"/>
              <w:ind w:firstLine="0"/>
              <w:jc w:val="right"/>
              <w:rPr>
                <w:rFonts w:eastAsia="Times New Roman" w:cs="Arial"/>
                <w:sz w:val="20"/>
                <w:szCs w:val="20"/>
                <w:lang w:eastAsia="ru-RU"/>
              </w:rPr>
            </w:pPr>
            <w:r w:rsidRPr="00E45C67">
              <w:rPr>
                <w:rFonts w:eastAsia="Times New Roman" w:cs="Arial"/>
                <w:sz w:val="20"/>
                <w:szCs w:val="20"/>
                <w:lang w:eastAsia="ru-RU"/>
              </w:rPr>
              <w:t>30</w:t>
            </w:r>
          </w:p>
        </w:tc>
        <w:tc>
          <w:tcPr>
            <w:tcW w:w="421" w:type="pct"/>
            <w:tcBorders>
              <w:top w:val="nil"/>
              <w:left w:val="nil"/>
              <w:bottom w:val="single" w:sz="4" w:space="0" w:color="auto"/>
              <w:right w:val="single" w:sz="4" w:space="0" w:color="auto"/>
            </w:tcBorders>
            <w:shd w:val="clear" w:color="auto" w:fill="auto"/>
            <w:noWrap/>
            <w:vAlign w:val="bottom"/>
            <w:hideMark/>
          </w:tcPr>
          <w:p w:rsidR="00E45C67" w:rsidRPr="00E45C67" w:rsidRDefault="00E45C67" w:rsidP="005B3BC0">
            <w:pPr>
              <w:spacing w:line="240" w:lineRule="auto"/>
              <w:ind w:firstLine="0"/>
              <w:jc w:val="right"/>
              <w:rPr>
                <w:rFonts w:eastAsia="Times New Roman" w:cs="Arial"/>
                <w:sz w:val="20"/>
                <w:szCs w:val="20"/>
                <w:lang w:eastAsia="ru-RU"/>
              </w:rPr>
            </w:pPr>
            <w:r w:rsidRPr="00E45C67">
              <w:rPr>
                <w:rFonts w:eastAsia="Times New Roman" w:cs="Arial"/>
                <w:sz w:val="20"/>
                <w:szCs w:val="20"/>
                <w:lang w:eastAsia="ru-RU"/>
              </w:rPr>
              <w:t>7 720</w:t>
            </w:r>
          </w:p>
        </w:tc>
        <w:tc>
          <w:tcPr>
            <w:tcW w:w="564" w:type="pct"/>
            <w:tcBorders>
              <w:top w:val="nil"/>
              <w:left w:val="nil"/>
              <w:bottom w:val="single" w:sz="4" w:space="0" w:color="auto"/>
              <w:right w:val="single" w:sz="4" w:space="0" w:color="auto"/>
            </w:tcBorders>
            <w:shd w:val="clear" w:color="auto" w:fill="auto"/>
            <w:noWrap/>
            <w:vAlign w:val="bottom"/>
            <w:hideMark/>
          </w:tcPr>
          <w:p w:rsidR="00E45C67" w:rsidRPr="00E45C67" w:rsidRDefault="00E45C67" w:rsidP="005B3BC0">
            <w:pPr>
              <w:spacing w:line="240" w:lineRule="auto"/>
              <w:ind w:firstLine="0"/>
              <w:jc w:val="right"/>
              <w:rPr>
                <w:rFonts w:eastAsia="Times New Roman" w:cs="Arial"/>
                <w:sz w:val="20"/>
                <w:szCs w:val="20"/>
                <w:lang w:eastAsia="ru-RU"/>
              </w:rPr>
            </w:pPr>
            <w:r w:rsidRPr="00E45C67">
              <w:rPr>
                <w:rFonts w:eastAsia="Times New Roman" w:cs="Arial"/>
                <w:sz w:val="20"/>
                <w:szCs w:val="20"/>
                <w:lang w:eastAsia="ru-RU"/>
              </w:rPr>
              <w:t>231 600</w:t>
            </w:r>
          </w:p>
        </w:tc>
      </w:tr>
      <w:tr w:rsidR="00E45C67" w:rsidRPr="00E45C67" w:rsidTr="00E45C67">
        <w:trPr>
          <w:trHeight w:val="255"/>
        </w:trPr>
        <w:tc>
          <w:tcPr>
            <w:tcW w:w="1399" w:type="pct"/>
            <w:tcBorders>
              <w:top w:val="nil"/>
              <w:left w:val="single" w:sz="4" w:space="0" w:color="auto"/>
              <w:bottom w:val="single" w:sz="4" w:space="0" w:color="auto"/>
              <w:right w:val="single" w:sz="4" w:space="0" w:color="auto"/>
            </w:tcBorders>
            <w:shd w:val="clear" w:color="auto" w:fill="auto"/>
            <w:noWrap/>
            <w:vAlign w:val="bottom"/>
            <w:hideMark/>
          </w:tcPr>
          <w:p w:rsidR="00E45C67" w:rsidRPr="00E45C67" w:rsidRDefault="00E45C67" w:rsidP="005B3BC0">
            <w:pPr>
              <w:spacing w:line="240" w:lineRule="auto"/>
              <w:ind w:firstLine="0"/>
              <w:rPr>
                <w:rFonts w:eastAsia="Times New Roman" w:cs="Arial"/>
                <w:b/>
                <w:bCs w:val="0"/>
                <w:sz w:val="20"/>
                <w:szCs w:val="20"/>
                <w:lang w:eastAsia="ru-RU"/>
              </w:rPr>
            </w:pPr>
            <w:r w:rsidRPr="00E45C67">
              <w:rPr>
                <w:rFonts w:eastAsia="Times New Roman" w:cs="Arial"/>
                <w:b/>
                <w:sz w:val="20"/>
                <w:szCs w:val="20"/>
                <w:lang w:eastAsia="ru-RU"/>
              </w:rPr>
              <w:t>В среднем на 1 авто</w:t>
            </w:r>
          </w:p>
        </w:tc>
        <w:tc>
          <w:tcPr>
            <w:tcW w:w="610" w:type="pct"/>
            <w:tcBorders>
              <w:top w:val="nil"/>
              <w:left w:val="nil"/>
              <w:bottom w:val="single" w:sz="4" w:space="0" w:color="auto"/>
              <w:right w:val="single" w:sz="4" w:space="0" w:color="auto"/>
            </w:tcBorders>
            <w:shd w:val="clear" w:color="auto" w:fill="auto"/>
            <w:noWrap/>
            <w:vAlign w:val="bottom"/>
            <w:hideMark/>
          </w:tcPr>
          <w:p w:rsidR="00E45C67" w:rsidRPr="00E45C67" w:rsidRDefault="00E45C67" w:rsidP="005B3BC0">
            <w:pPr>
              <w:spacing w:line="240" w:lineRule="auto"/>
              <w:ind w:firstLine="0"/>
              <w:rPr>
                <w:rFonts w:eastAsia="Times New Roman" w:cs="Arial"/>
                <w:b/>
                <w:bCs w:val="0"/>
                <w:sz w:val="20"/>
                <w:szCs w:val="20"/>
                <w:lang w:eastAsia="ru-RU"/>
              </w:rPr>
            </w:pPr>
            <w:r w:rsidRPr="00E45C67">
              <w:rPr>
                <w:rFonts w:eastAsia="Times New Roman" w:cs="Arial"/>
                <w:b/>
                <w:sz w:val="20"/>
                <w:szCs w:val="20"/>
                <w:lang w:eastAsia="ru-RU"/>
              </w:rPr>
              <w:t> </w:t>
            </w:r>
          </w:p>
        </w:tc>
        <w:tc>
          <w:tcPr>
            <w:tcW w:w="948" w:type="pct"/>
            <w:tcBorders>
              <w:top w:val="nil"/>
              <w:left w:val="nil"/>
              <w:bottom w:val="single" w:sz="4" w:space="0" w:color="auto"/>
              <w:right w:val="single" w:sz="4" w:space="0" w:color="auto"/>
            </w:tcBorders>
            <w:shd w:val="clear" w:color="auto" w:fill="auto"/>
            <w:noWrap/>
            <w:vAlign w:val="bottom"/>
            <w:hideMark/>
          </w:tcPr>
          <w:p w:rsidR="00E45C67" w:rsidRPr="00E45C67" w:rsidRDefault="00E45C67" w:rsidP="005B3BC0">
            <w:pPr>
              <w:spacing w:line="240" w:lineRule="auto"/>
              <w:ind w:firstLine="0"/>
              <w:rPr>
                <w:rFonts w:eastAsia="Times New Roman" w:cs="Arial"/>
                <w:b/>
                <w:bCs w:val="0"/>
                <w:sz w:val="20"/>
                <w:szCs w:val="20"/>
                <w:lang w:eastAsia="ru-RU"/>
              </w:rPr>
            </w:pPr>
            <w:r w:rsidRPr="00E45C67">
              <w:rPr>
                <w:rFonts w:eastAsia="Times New Roman" w:cs="Arial"/>
                <w:b/>
                <w:sz w:val="20"/>
                <w:szCs w:val="20"/>
                <w:lang w:eastAsia="ru-RU"/>
              </w:rPr>
              <w:t> </w:t>
            </w:r>
          </w:p>
        </w:tc>
        <w:tc>
          <w:tcPr>
            <w:tcW w:w="637" w:type="pct"/>
            <w:tcBorders>
              <w:top w:val="nil"/>
              <w:left w:val="nil"/>
              <w:bottom w:val="single" w:sz="4" w:space="0" w:color="auto"/>
              <w:right w:val="single" w:sz="4" w:space="0" w:color="auto"/>
            </w:tcBorders>
            <w:shd w:val="clear" w:color="auto" w:fill="auto"/>
            <w:noWrap/>
            <w:vAlign w:val="bottom"/>
            <w:hideMark/>
          </w:tcPr>
          <w:p w:rsidR="00E45C67" w:rsidRPr="00E45C67" w:rsidRDefault="00E45C67" w:rsidP="005B3BC0">
            <w:pPr>
              <w:spacing w:line="240" w:lineRule="auto"/>
              <w:ind w:firstLine="0"/>
              <w:rPr>
                <w:rFonts w:eastAsia="Times New Roman" w:cs="Arial"/>
                <w:b/>
                <w:bCs w:val="0"/>
                <w:sz w:val="20"/>
                <w:szCs w:val="20"/>
                <w:lang w:eastAsia="ru-RU"/>
              </w:rPr>
            </w:pPr>
            <w:r w:rsidRPr="00E45C67">
              <w:rPr>
                <w:rFonts w:eastAsia="Times New Roman" w:cs="Arial"/>
                <w:b/>
                <w:sz w:val="20"/>
                <w:szCs w:val="20"/>
                <w:lang w:eastAsia="ru-RU"/>
              </w:rPr>
              <w:t> </w:t>
            </w:r>
          </w:p>
        </w:tc>
        <w:tc>
          <w:tcPr>
            <w:tcW w:w="421" w:type="pct"/>
            <w:tcBorders>
              <w:top w:val="nil"/>
              <w:left w:val="nil"/>
              <w:bottom w:val="single" w:sz="4" w:space="0" w:color="auto"/>
              <w:right w:val="single" w:sz="4" w:space="0" w:color="auto"/>
            </w:tcBorders>
            <w:shd w:val="clear" w:color="auto" w:fill="auto"/>
            <w:noWrap/>
            <w:vAlign w:val="bottom"/>
            <w:hideMark/>
          </w:tcPr>
          <w:p w:rsidR="00E45C67" w:rsidRPr="00E45C67" w:rsidRDefault="00E45C67" w:rsidP="005B3BC0">
            <w:pPr>
              <w:spacing w:line="240" w:lineRule="auto"/>
              <w:ind w:firstLine="0"/>
              <w:rPr>
                <w:rFonts w:eastAsia="Times New Roman" w:cs="Arial"/>
                <w:b/>
                <w:bCs w:val="0"/>
                <w:sz w:val="20"/>
                <w:szCs w:val="20"/>
                <w:lang w:eastAsia="ru-RU"/>
              </w:rPr>
            </w:pPr>
            <w:r w:rsidRPr="00E45C67">
              <w:rPr>
                <w:rFonts w:eastAsia="Times New Roman" w:cs="Arial"/>
                <w:b/>
                <w:sz w:val="20"/>
                <w:szCs w:val="20"/>
                <w:lang w:eastAsia="ru-RU"/>
              </w:rPr>
              <w:t> </w:t>
            </w:r>
          </w:p>
        </w:tc>
        <w:tc>
          <w:tcPr>
            <w:tcW w:w="421" w:type="pct"/>
            <w:tcBorders>
              <w:top w:val="nil"/>
              <w:left w:val="nil"/>
              <w:bottom w:val="single" w:sz="4" w:space="0" w:color="auto"/>
              <w:right w:val="single" w:sz="4" w:space="0" w:color="auto"/>
            </w:tcBorders>
            <w:shd w:val="clear" w:color="auto" w:fill="auto"/>
            <w:noWrap/>
            <w:vAlign w:val="bottom"/>
            <w:hideMark/>
          </w:tcPr>
          <w:p w:rsidR="00E45C67" w:rsidRPr="00E45C67" w:rsidRDefault="00E45C67" w:rsidP="005B3BC0">
            <w:pPr>
              <w:spacing w:line="240" w:lineRule="auto"/>
              <w:ind w:firstLine="0"/>
              <w:jc w:val="right"/>
              <w:rPr>
                <w:rFonts w:eastAsia="Times New Roman" w:cs="Arial"/>
                <w:b/>
                <w:bCs w:val="0"/>
                <w:sz w:val="20"/>
                <w:szCs w:val="20"/>
                <w:lang w:eastAsia="ru-RU"/>
              </w:rPr>
            </w:pPr>
            <w:r w:rsidRPr="00E45C67">
              <w:rPr>
                <w:rFonts w:eastAsia="Times New Roman" w:cs="Arial"/>
                <w:b/>
                <w:sz w:val="20"/>
                <w:szCs w:val="20"/>
                <w:lang w:eastAsia="ru-RU"/>
              </w:rPr>
              <w:t>7 123</w:t>
            </w:r>
          </w:p>
        </w:tc>
        <w:tc>
          <w:tcPr>
            <w:tcW w:w="564" w:type="pct"/>
            <w:tcBorders>
              <w:top w:val="nil"/>
              <w:left w:val="nil"/>
              <w:bottom w:val="single" w:sz="4" w:space="0" w:color="auto"/>
              <w:right w:val="single" w:sz="4" w:space="0" w:color="auto"/>
            </w:tcBorders>
            <w:shd w:val="clear" w:color="auto" w:fill="auto"/>
            <w:noWrap/>
            <w:vAlign w:val="bottom"/>
            <w:hideMark/>
          </w:tcPr>
          <w:p w:rsidR="00E45C67" w:rsidRPr="00E45C67" w:rsidRDefault="00E45C67" w:rsidP="005B3BC0">
            <w:pPr>
              <w:spacing w:line="240" w:lineRule="auto"/>
              <w:ind w:firstLine="0"/>
              <w:jc w:val="right"/>
              <w:rPr>
                <w:rFonts w:eastAsia="Times New Roman" w:cs="Arial"/>
                <w:b/>
                <w:bCs w:val="0"/>
                <w:sz w:val="20"/>
                <w:szCs w:val="20"/>
                <w:lang w:eastAsia="ru-RU"/>
              </w:rPr>
            </w:pPr>
            <w:r w:rsidRPr="00E45C67">
              <w:rPr>
                <w:rFonts w:eastAsia="Times New Roman" w:cs="Arial"/>
                <w:b/>
                <w:sz w:val="20"/>
                <w:szCs w:val="20"/>
                <w:lang w:eastAsia="ru-RU"/>
              </w:rPr>
              <w:t>213 700</w:t>
            </w:r>
          </w:p>
        </w:tc>
      </w:tr>
    </w:tbl>
    <w:p w:rsidR="00865877" w:rsidRDefault="00865877" w:rsidP="00B4242B">
      <w:pPr>
        <w:rPr>
          <w:rFonts w:cs="Arial"/>
        </w:rPr>
      </w:pPr>
    </w:p>
    <w:p w:rsidR="00865877" w:rsidRDefault="00E52117" w:rsidP="00865877">
      <w:r>
        <w:rPr>
          <w:rFonts w:cs="Arial"/>
        </w:rPr>
        <w:t>Расчет перевозок производился на 1 месяц.</w:t>
      </w:r>
      <w:r w:rsidR="00865877">
        <w:t xml:space="preserve"> </w:t>
      </w:r>
      <w:r w:rsidR="00865877">
        <w:br w:type="page"/>
      </w:r>
    </w:p>
    <w:p w:rsidR="00122FE2" w:rsidRPr="006F166A" w:rsidRDefault="00122FE2" w:rsidP="005B3BC0">
      <w:pPr>
        <w:pStyle w:val="1"/>
        <w:spacing w:before="0"/>
        <w:rPr>
          <w:rFonts w:cs="Arial"/>
          <w:color w:val="auto"/>
          <w:sz w:val="32"/>
          <w:szCs w:val="32"/>
        </w:rPr>
      </w:pPr>
      <w:bookmarkStart w:id="14" w:name="_Toc311891938"/>
      <w:r w:rsidRPr="005B3BC0">
        <w:rPr>
          <w:rFonts w:ascii="Arial" w:hAnsi="Arial" w:cs="Arial"/>
          <w:color w:val="auto"/>
          <w:sz w:val="32"/>
          <w:szCs w:val="32"/>
        </w:rPr>
        <w:lastRenderedPageBreak/>
        <w:t>4. Маркетинговый план</w:t>
      </w:r>
      <w:bookmarkEnd w:id="14"/>
    </w:p>
    <w:p w:rsidR="00250625" w:rsidRPr="00626E43" w:rsidRDefault="00122FE2" w:rsidP="00626E43">
      <w:pPr>
        <w:pStyle w:val="2"/>
        <w:spacing w:before="0"/>
        <w:rPr>
          <w:rFonts w:ascii="Arial" w:hAnsi="Arial" w:cs="Arial"/>
          <w:color w:val="auto"/>
          <w:sz w:val="24"/>
          <w:szCs w:val="24"/>
        </w:rPr>
      </w:pPr>
      <w:bookmarkStart w:id="15" w:name="_Toc311891939"/>
      <w:r w:rsidRPr="006F166A">
        <w:rPr>
          <w:rFonts w:ascii="Arial" w:hAnsi="Arial" w:cs="Arial"/>
          <w:color w:val="auto"/>
          <w:sz w:val="24"/>
          <w:szCs w:val="24"/>
        </w:rPr>
        <w:t>4.1 Описание рынка продукции (услуг)</w:t>
      </w:r>
      <w:bookmarkEnd w:id="15"/>
    </w:p>
    <w:p w:rsidR="00D832FE" w:rsidRDefault="006704F9" w:rsidP="00F44B68">
      <w:pPr>
        <w:pStyle w:val="af0"/>
        <w:spacing w:line="360" w:lineRule="auto"/>
        <w:rPr>
          <w:rFonts w:cs="Arial"/>
          <w:b w:val="0"/>
          <w:bCs w:val="0"/>
          <w:color w:val="auto"/>
          <w:sz w:val="22"/>
          <w:szCs w:val="22"/>
        </w:rPr>
      </w:pPr>
      <w:r w:rsidRPr="006704F9">
        <w:rPr>
          <w:rFonts w:cs="Arial"/>
          <w:b w:val="0"/>
          <w:bCs w:val="0"/>
          <w:color w:val="auto"/>
          <w:sz w:val="22"/>
          <w:szCs w:val="22"/>
        </w:rPr>
        <w:t xml:space="preserve">В 2010 году по сравнению с предыдущим годом перевозки грузов (без трубопроводов) увеличились по </w:t>
      </w:r>
      <w:r w:rsidR="00631056">
        <w:rPr>
          <w:rFonts w:cs="Arial"/>
          <w:b w:val="0"/>
          <w:bCs w:val="0"/>
          <w:color w:val="auto"/>
          <w:sz w:val="22"/>
          <w:szCs w:val="22"/>
        </w:rPr>
        <w:t>СНГ</w:t>
      </w:r>
      <w:r w:rsidRPr="006704F9">
        <w:rPr>
          <w:rFonts w:cs="Arial"/>
          <w:b w:val="0"/>
          <w:bCs w:val="0"/>
          <w:color w:val="auto"/>
          <w:sz w:val="22"/>
          <w:szCs w:val="22"/>
        </w:rPr>
        <w:t xml:space="preserve"> на 6,9% (в 2009 году – снизились на 13,1%); грузооборот возрос на 8,6% (сократился на 11,8%).</w:t>
      </w:r>
    </w:p>
    <w:p w:rsidR="00F44B68" w:rsidRPr="00F44B68" w:rsidRDefault="00F44B68" w:rsidP="00F44B68"/>
    <w:p w:rsidR="00F44B68" w:rsidRDefault="00F44B68" w:rsidP="00F36230">
      <w:pPr>
        <w:pStyle w:val="af0"/>
        <w:spacing w:line="360" w:lineRule="auto"/>
        <w:rPr>
          <w:rFonts w:cs="Arial"/>
          <w:bCs w:val="0"/>
          <w:color w:val="auto"/>
          <w:sz w:val="20"/>
          <w:szCs w:val="22"/>
        </w:rPr>
      </w:pPr>
      <w:bookmarkStart w:id="16" w:name="_Toc309004561"/>
      <w:r w:rsidRPr="00F44B68">
        <w:rPr>
          <w:rFonts w:cs="Arial"/>
          <w:bCs w:val="0"/>
          <w:color w:val="auto"/>
          <w:sz w:val="20"/>
          <w:szCs w:val="22"/>
        </w:rPr>
        <w:t xml:space="preserve">Таблица </w:t>
      </w:r>
      <w:r w:rsidR="001C1915" w:rsidRPr="00F44B68">
        <w:rPr>
          <w:rFonts w:cs="Arial"/>
          <w:bCs w:val="0"/>
          <w:color w:val="auto"/>
          <w:sz w:val="20"/>
          <w:szCs w:val="22"/>
        </w:rPr>
        <w:fldChar w:fldCharType="begin"/>
      </w:r>
      <w:r w:rsidRPr="00F44B68">
        <w:rPr>
          <w:rFonts w:cs="Arial"/>
          <w:bCs w:val="0"/>
          <w:color w:val="auto"/>
          <w:sz w:val="20"/>
          <w:szCs w:val="22"/>
        </w:rPr>
        <w:instrText xml:space="preserve"> SEQ Таблица \* ARABIC </w:instrText>
      </w:r>
      <w:r w:rsidR="001C1915" w:rsidRPr="00F44B68">
        <w:rPr>
          <w:rFonts w:cs="Arial"/>
          <w:bCs w:val="0"/>
          <w:color w:val="auto"/>
          <w:sz w:val="20"/>
          <w:szCs w:val="22"/>
        </w:rPr>
        <w:fldChar w:fldCharType="separate"/>
      </w:r>
      <w:r w:rsidR="000C74EB">
        <w:rPr>
          <w:rFonts w:cs="Arial"/>
          <w:bCs w:val="0"/>
          <w:noProof/>
          <w:color w:val="auto"/>
          <w:sz w:val="20"/>
          <w:szCs w:val="22"/>
        </w:rPr>
        <w:t>5</w:t>
      </w:r>
      <w:r w:rsidR="001C1915" w:rsidRPr="00F44B68">
        <w:rPr>
          <w:rFonts w:cs="Arial"/>
          <w:bCs w:val="0"/>
          <w:color w:val="auto"/>
          <w:sz w:val="20"/>
          <w:szCs w:val="22"/>
        </w:rPr>
        <w:fldChar w:fldCharType="end"/>
      </w:r>
      <w:r w:rsidRPr="00F44B68">
        <w:rPr>
          <w:rFonts w:cs="Arial"/>
          <w:bCs w:val="0"/>
          <w:color w:val="auto"/>
          <w:sz w:val="20"/>
          <w:szCs w:val="22"/>
        </w:rPr>
        <w:t xml:space="preserve"> - Перевозки грузов и грузооборот в 2010 году*</w:t>
      </w:r>
      <w:bookmarkEnd w:id="16"/>
    </w:p>
    <w:p w:rsidR="00F36230" w:rsidRDefault="00F36230" w:rsidP="00F36230">
      <w:pPr>
        <w:jc w:val="right"/>
        <w:rPr>
          <w:sz w:val="20"/>
        </w:rPr>
      </w:pPr>
      <w:r w:rsidRPr="00F36230">
        <w:rPr>
          <w:sz w:val="20"/>
        </w:rPr>
        <w:t>без трубопроводов</w:t>
      </w:r>
    </w:p>
    <w:tbl>
      <w:tblPr>
        <w:tblStyle w:val="af1"/>
        <w:tblW w:w="0" w:type="auto"/>
        <w:tblLook w:val="04A0"/>
      </w:tblPr>
      <w:tblGrid>
        <w:gridCol w:w="1475"/>
        <w:gridCol w:w="1342"/>
        <w:gridCol w:w="1342"/>
        <w:gridCol w:w="1362"/>
        <w:gridCol w:w="1344"/>
        <w:gridCol w:w="1343"/>
        <w:gridCol w:w="1363"/>
      </w:tblGrid>
      <w:tr w:rsidR="00F274E1" w:rsidRPr="00F36230" w:rsidTr="00FF1926">
        <w:tc>
          <w:tcPr>
            <w:tcW w:w="1367" w:type="dxa"/>
            <w:vMerge w:val="restart"/>
          </w:tcPr>
          <w:p w:rsidR="00F274E1" w:rsidRPr="00F36230" w:rsidRDefault="00F274E1" w:rsidP="005B3BC0">
            <w:pPr>
              <w:ind w:firstLine="0"/>
              <w:rPr>
                <w:rFonts w:eastAsia="Times New Roman" w:cs="Arial"/>
                <w:sz w:val="20"/>
                <w:szCs w:val="20"/>
                <w:lang w:eastAsia="ru-RU"/>
              </w:rPr>
            </w:pPr>
          </w:p>
        </w:tc>
        <w:tc>
          <w:tcPr>
            <w:tcW w:w="4101" w:type="dxa"/>
            <w:gridSpan w:val="3"/>
          </w:tcPr>
          <w:p w:rsidR="00F274E1" w:rsidRPr="00F36230" w:rsidRDefault="00F274E1" w:rsidP="005B3BC0">
            <w:pPr>
              <w:ind w:firstLine="0"/>
              <w:jc w:val="center"/>
              <w:rPr>
                <w:rFonts w:eastAsia="Times New Roman" w:cs="Arial"/>
                <w:sz w:val="20"/>
                <w:szCs w:val="20"/>
                <w:lang w:eastAsia="ru-RU"/>
              </w:rPr>
            </w:pPr>
            <w:r>
              <w:rPr>
                <w:rFonts w:eastAsia="Times New Roman" w:cs="Arial"/>
                <w:sz w:val="20"/>
                <w:szCs w:val="20"/>
                <w:lang w:eastAsia="ru-RU"/>
              </w:rPr>
              <w:t>Перевозки грузов</w:t>
            </w:r>
          </w:p>
        </w:tc>
        <w:tc>
          <w:tcPr>
            <w:tcW w:w="4103" w:type="dxa"/>
            <w:gridSpan w:val="3"/>
          </w:tcPr>
          <w:p w:rsidR="00F274E1" w:rsidRPr="00F36230" w:rsidRDefault="00F274E1" w:rsidP="005B3BC0">
            <w:pPr>
              <w:ind w:firstLine="0"/>
              <w:jc w:val="center"/>
              <w:rPr>
                <w:rFonts w:eastAsia="Times New Roman" w:cs="Arial"/>
                <w:sz w:val="20"/>
                <w:szCs w:val="20"/>
                <w:lang w:eastAsia="ru-RU"/>
              </w:rPr>
            </w:pPr>
            <w:r>
              <w:rPr>
                <w:rFonts w:eastAsia="Times New Roman" w:cs="Arial"/>
                <w:sz w:val="20"/>
                <w:szCs w:val="20"/>
                <w:lang w:eastAsia="ru-RU"/>
              </w:rPr>
              <w:t>Грузооборот</w:t>
            </w:r>
          </w:p>
        </w:tc>
      </w:tr>
      <w:tr w:rsidR="00F274E1" w:rsidRPr="00F36230" w:rsidTr="00F36230">
        <w:tc>
          <w:tcPr>
            <w:tcW w:w="1367" w:type="dxa"/>
            <w:vMerge/>
          </w:tcPr>
          <w:p w:rsidR="00F274E1" w:rsidRPr="00F36230" w:rsidRDefault="00F274E1" w:rsidP="005B3BC0">
            <w:pPr>
              <w:ind w:firstLine="0"/>
              <w:rPr>
                <w:rFonts w:eastAsia="Times New Roman" w:cs="Arial"/>
                <w:sz w:val="20"/>
                <w:szCs w:val="20"/>
                <w:lang w:eastAsia="ru-RU"/>
              </w:rPr>
            </w:pPr>
          </w:p>
        </w:tc>
        <w:tc>
          <w:tcPr>
            <w:tcW w:w="1367" w:type="dxa"/>
          </w:tcPr>
          <w:p w:rsidR="00F274E1" w:rsidRPr="00F36230" w:rsidRDefault="00631056" w:rsidP="005B3BC0">
            <w:pPr>
              <w:ind w:firstLine="0"/>
              <w:jc w:val="center"/>
              <w:rPr>
                <w:rFonts w:eastAsia="Times New Roman" w:cs="Arial"/>
                <w:sz w:val="20"/>
                <w:szCs w:val="20"/>
                <w:lang w:eastAsia="ru-RU"/>
              </w:rPr>
            </w:pPr>
            <w:r>
              <w:rPr>
                <w:rFonts w:eastAsia="Times New Roman" w:cs="Arial"/>
                <w:sz w:val="20"/>
                <w:szCs w:val="20"/>
                <w:lang w:eastAsia="ru-RU"/>
              </w:rPr>
              <w:t>м</w:t>
            </w:r>
            <w:r w:rsidR="00F274E1">
              <w:rPr>
                <w:rFonts w:eastAsia="Times New Roman" w:cs="Arial"/>
                <w:sz w:val="20"/>
                <w:szCs w:val="20"/>
                <w:lang w:eastAsia="ru-RU"/>
              </w:rPr>
              <w:t>лн. тонн</w:t>
            </w:r>
          </w:p>
        </w:tc>
        <w:tc>
          <w:tcPr>
            <w:tcW w:w="1367" w:type="dxa"/>
          </w:tcPr>
          <w:p w:rsidR="00F274E1" w:rsidRPr="00F36230" w:rsidRDefault="00631056" w:rsidP="005B3BC0">
            <w:pPr>
              <w:ind w:firstLine="0"/>
              <w:jc w:val="center"/>
              <w:rPr>
                <w:rFonts w:eastAsia="Times New Roman" w:cs="Arial"/>
                <w:sz w:val="20"/>
                <w:szCs w:val="20"/>
                <w:lang w:eastAsia="ru-RU"/>
              </w:rPr>
            </w:pPr>
            <w:r>
              <w:rPr>
                <w:rFonts w:eastAsia="Times New Roman" w:cs="Arial"/>
                <w:sz w:val="20"/>
                <w:szCs w:val="20"/>
                <w:lang w:eastAsia="ru-RU"/>
              </w:rPr>
              <w:t>в</w:t>
            </w:r>
            <w:r w:rsidR="00F274E1">
              <w:rPr>
                <w:rFonts w:eastAsia="Times New Roman" w:cs="Arial"/>
                <w:sz w:val="20"/>
                <w:szCs w:val="20"/>
                <w:lang w:eastAsia="ru-RU"/>
              </w:rPr>
              <w:t xml:space="preserve"> % к 2009</w:t>
            </w:r>
          </w:p>
        </w:tc>
        <w:tc>
          <w:tcPr>
            <w:tcW w:w="1367" w:type="dxa"/>
          </w:tcPr>
          <w:p w:rsidR="00F274E1" w:rsidRPr="00F36230" w:rsidRDefault="00631056" w:rsidP="005B3BC0">
            <w:pPr>
              <w:ind w:firstLine="0"/>
              <w:jc w:val="center"/>
              <w:rPr>
                <w:rFonts w:eastAsia="Times New Roman" w:cs="Arial"/>
                <w:sz w:val="20"/>
                <w:szCs w:val="20"/>
                <w:lang w:eastAsia="ru-RU"/>
              </w:rPr>
            </w:pPr>
            <w:r>
              <w:rPr>
                <w:rFonts w:eastAsia="Times New Roman" w:cs="Arial"/>
                <w:sz w:val="20"/>
                <w:szCs w:val="20"/>
                <w:lang w:eastAsia="ru-RU"/>
              </w:rPr>
              <w:t>с</w:t>
            </w:r>
            <w:r w:rsidR="00F274E1">
              <w:rPr>
                <w:rFonts w:eastAsia="Times New Roman" w:cs="Arial"/>
                <w:sz w:val="20"/>
                <w:szCs w:val="20"/>
                <w:lang w:eastAsia="ru-RU"/>
              </w:rPr>
              <w:t>правочно: 2009 в % к 2008</w:t>
            </w:r>
          </w:p>
        </w:tc>
        <w:tc>
          <w:tcPr>
            <w:tcW w:w="1367" w:type="dxa"/>
          </w:tcPr>
          <w:p w:rsidR="00F274E1" w:rsidRPr="00F36230" w:rsidRDefault="00631056" w:rsidP="005B3BC0">
            <w:pPr>
              <w:ind w:firstLine="0"/>
              <w:jc w:val="center"/>
              <w:rPr>
                <w:rFonts w:eastAsia="Times New Roman" w:cs="Arial"/>
                <w:sz w:val="20"/>
                <w:szCs w:val="20"/>
                <w:lang w:eastAsia="ru-RU"/>
              </w:rPr>
            </w:pPr>
            <w:r>
              <w:rPr>
                <w:rFonts w:eastAsia="Times New Roman" w:cs="Arial"/>
                <w:sz w:val="20"/>
                <w:szCs w:val="20"/>
                <w:lang w:eastAsia="ru-RU"/>
              </w:rPr>
              <w:t>млрд. т-км</w:t>
            </w:r>
          </w:p>
        </w:tc>
        <w:tc>
          <w:tcPr>
            <w:tcW w:w="1368" w:type="dxa"/>
          </w:tcPr>
          <w:p w:rsidR="00F274E1" w:rsidRPr="00F36230" w:rsidRDefault="00631056" w:rsidP="005B3BC0">
            <w:pPr>
              <w:ind w:firstLine="0"/>
              <w:jc w:val="center"/>
              <w:rPr>
                <w:rFonts w:eastAsia="Times New Roman" w:cs="Arial"/>
                <w:sz w:val="20"/>
                <w:szCs w:val="20"/>
                <w:lang w:eastAsia="ru-RU"/>
              </w:rPr>
            </w:pPr>
            <w:r>
              <w:rPr>
                <w:rFonts w:eastAsia="Times New Roman" w:cs="Arial"/>
                <w:sz w:val="20"/>
                <w:szCs w:val="20"/>
                <w:lang w:eastAsia="ru-RU"/>
              </w:rPr>
              <w:t>в % к 2009</w:t>
            </w:r>
          </w:p>
        </w:tc>
        <w:tc>
          <w:tcPr>
            <w:tcW w:w="1368" w:type="dxa"/>
          </w:tcPr>
          <w:p w:rsidR="00F274E1" w:rsidRPr="00F36230" w:rsidRDefault="00631056" w:rsidP="005B3BC0">
            <w:pPr>
              <w:ind w:firstLine="0"/>
              <w:jc w:val="center"/>
              <w:rPr>
                <w:rFonts w:eastAsia="Times New Roman" w:cs="Arial"/>
                <w:sz w:val="20"/>
                <w:szCs w:val="20"/>
                <w:lang w:eastAsia="ru-RU"/>
              </w:rPr>
            </w:pPr>
            <w:r>
              <w:rPr>
                <w:rFonts w:eastAsia="Times New Roman" w:cs="Arial"/>
                <w:sz w:val="20"/>
                <w:szCs w:val="20"/>
                <w:lang w:eastAsia="ru-RU"/>
              </w:rPr>
              <w:t>справочно: 2009 в % к 2008</w:t>
            </w:r>
          </w:p>
        </w:tc>
      </w:tr>
      <w:tr w:rsidR="00F36230" w:rsidRPr="00F36230" w:rsidTr="00F36230">
        <w:tc>
          <w:tcPr>
            <w:tcW w:w="1367" w:type="dxa"/>
          </w:tcPr>
          <w:p w:rsidR="00F36230" w:rsidRPr="00F36230" w:rsidRDefault="00631056" w:rsidP="005B3BC0">
            <w:pPr>
              <w:ind w:firstLine="0"/>
              <w:rPr>
                <w:rFonts w:eastAsia="Times New Roman" w:cs="Arial"/>
                <w:sz w:val="20"/>
                <w:szCs w:val="20"/>
                <w:lang w:eastAsia="ru-RU"/>
              </w:rPr>
            </w:pPr>
            <w:r>
              <w:rPr>
                <w:rFonts w:eastAsia="Times New Roman" w:cs="Arial"/>
                <w:sz w:val="20"/>
                <w:szCs w:val="20"/>
                <w:lang w:eastAsia="ru-RU"/>
              </w:rPr>
              <w:t>Азербайджан</w:t>
            </w:r>
          </w:p>
        </w:tc>
        <w:tc>
          <w:tcPr>
            <w:tcW w:w="1367" w:type="dxa"/>
          </w:tcPr>
          <w:p w:rsidR="00F36230" w:rsidRPr="00F36230" w:rsidRDefault="00631056" w:rsidP="005B3BC0">
            <w:pPr>
              <w:ind w:firstLine="0"/>
              <w:jc w:val="center"/>
              <w:rPr>
                <w:rFonts w:eastAsia="Times New Roman" w:cs="Arial"/>
                <w:sz w:val="20"/>
                <w:szCs w:val="20"/>
                <w:lang w:eastAsia="ru-RU"/>
              </w:rPr>
            </w:pPr>
            <w:r>
              <w:rPr>
                <w:rFonts w:eastAsia="Times New Roman" w:cs="Arial"/>
                <w:sz w:val="20"/>
                <w:szCs w:val="20"/>
                <w:lang w:eastAsia="ru-RU"/>
              </w:rPr>
              <w:t>133,8</w:t>
            </w:r>
          </w:p>
        </w:tc>
        <w:tc>
          <w:tcPr>
            <w:tcW w:w="1367" w:type="dxa"/>
          </w:tcPr>
          <w:p w:rsidR="00F36230" w:rsidRPr="00F36230" w:rsidRDefault="00631056" w:rsidP="005B3BC0">
            <w:pPr>
              <w:ind w:firstLine="0"/>
              <w:jc w:val="center"/>
              <w:rPr>
                <w:rFonts w:eastAsia="Times New Roman" w:cs="Arial"/>
                <w:sz w:val="20"/>
                <w:szCs w:val="20"/>
                <w:lang w:eastAsia="ru-RU"/>
              </w:rPr>
            </w:pPr>
            <w:r>
              <w:rPr>
                <w:rFonts w:eastAsia="Times New Roman" w:cs="Arial"/>
                <w:sz w:val="20"/>
                <w:szCs w:val="20"/>
                <w:lang w:eastAsia="ru-RU"/>
              </w:rPr>
              <w:t>104,3</w:t>
            </w:r>
          </w:p>
        </w:tc>
        <w:tc>
          <w:tcPr>
            <w:tcW w:w="1367" w:type="dxa"/>
          </w:tcPr>
          <w:p w:rsidR="00F36230" w:rsidRPr="00F36230" w:rsidRDefault="00631056" w:rsidP="005B3BC0">
            <w:pPr>
              <w:ind w:firstLine="0"/>
              <w:jc w:val="center"/>
              <w:rPr>
                <w:rFonts w:eastAsia="Times New Roman" w:cs="Arial"/>
                <w:sz w:val="20"/>
                <w:szCs w:val="20"/>
                <w:lang w:eastAsia="ru-RU"/>
              </w:rPr>
            </w:pPr>
            <w:r>
              <w:rPr>
                <w:rFonts w:eastAsia="Times New Roman" w:cs="Arial"/>
                <w:sz w:val="20"/>
                <w:szCs w:val="20"/>
                <w:lang w:eastAsia="ru-RU"/>
              </w:rPr>
              <w:t>100,3</w:t>
            </w:r>
          </w:p>
        </w:tc>
        <w:tc>
          <w:tcPr>
            <w:tcW w:w="1367" w:type="dxa"/>
          </w:tcPr>
          <w:p w:rsidR="00F36230" w:rsidRPr="00F36230" w:rsidRDefault="00543E50" w:rsidP="005B3BC0">
            <w:pPr>
              <w:ind w:firstLine="0"/>
              <w:jc w:val="center"/>
              <w:rPr>
                <w:rFonts w:eastAsia="Times New Roman" w:cs="Arial"/>
                <w:sz w:val="20"/>
                <w:szCs w:val="20"/>
                <w:lang w:eastAsia="ru-RU"/>
              </w:rPr>
            </w:pPr>
            <w:r>
              <w:rPr>
                <w:rFonts w:eastAsia="Times New Roman" w:cs="Arial"/>
                <w:sz w:val="20"/>
                <w:szCs w:val="20"/>
                <w:lang w:eastAsia="ru-RU"/>
              </w:rPr>
              <w:t>24,5</w:t>
            </w:r>
          </w:p>
        </w:tc>
        <w:tc>
          <w:tcPr>
            <w:tcW w:w="1368" w:type="dxa"/>
          </w:tcPr>
          <w:p w:rsidR="00F36230" w:rsidRPr="00F36230" w:rsidRDefault="00543E50" w:rsidP="005B3BC0">
            <w:pPr>
              <w:ind w:firstLine="0"/>
              <w:jc w:val="center"/>
              <w:rPr>
                <w:rFonts w:eastAsia="Times New Roman" w:cs="Arial"/>
                <w:sz w:val="20"/>
                <w:szCs w:val="20"/>
                <w:lang w:eastAsia="ru-RU"/>
              </w:rPr>
            </w:pPr>
            <w:r>
              <w:rPr>
                <w:rFonts w:eastAsia="Times New Roman" w:cs="Arial"/>
                <w:sz w:val="20"/>
                <w:szCs w:val="20"/>
                <w:lang w:eastAsia="ru-RU"/>
              </w:rPr>
              <w:t>100,1</w:t>
            </w:r>
          </w:p>
        </w:tc>
        <w:tc>
          <w:tcPr>
            <w:tcW w:w="1368" w:type="dxa"/>
          </w:tcPr>
          <w:p w:rsidR="00F36230" w:rsidRPr="00F36230" w:rsidRDefault="00543E50" w:rsidP="005B3BC0">
            <w:pPr>
              <w:ind w:firstLine="0"/>
              <w:jc w:val="center"/>
              <w:rPr>
                <w:rFonts w:eastAsia="Times New Roman" w:cs="Arial"/>
                <w:sz w:val="20"/>
                <w:szCs w:val="20"/>
                <w:lang w:eastAsia="ru-RU"/>
              </w:rPr>
            </w:pPr>
            <w:r>
              <w:rPr>
                <w:rFonts w:eastAsia="Times New Roman" w:cs="Arial"/>
                <w:sz w:val="20"/>
                <w:szCs w:val="20"/>
                <w:lang w:eastAsia="ru-RU"/>
              </w:rPr>
              <w:t>93,0</w:t>
            </w:r>
          </w:p>
        </w:tc>
      </w:tr>
      <w:tr w:rsidR="00F36230" w:rsidRPr="00F36230" w:rsidTr="00F36230">
        <w:tc>
          <w:tcPr>
            <w:tcW w:w="1367" w:type="dxa"/>
          </w:tcPr>
          <w:p w:rsidR="00F36230" w:rsidRPr="00F36230" w:rsidRDefault="00631056" w:rsidP="005B3BC0">
            <w:pPr>
              <w:ind w:firstLine="0"/>
              <w:rPr>
                <w:rFonts w:eastAsia="Times New Roman" w:cs="Arial"/>
                <w:sz w:val="20"/>
                <w:szCs w:val="20"/>
                <w:lang w:eastAsia="ru-RU"/>
              </w:rPr>
            </w:pPr>
            <w:r>
              <w:rPr>
                <w:rFonts w:eastAsia="Times New Roman" w:cs="Arial"/>
                <w:sz w:val="20"/>
                <w:szCs w:val="20"/>
                <w:lang w:eastAsia="ru-RU"/>
              </w:rPr>
              <w:t>Армения</w:t>
            </w:r>
          </w:p>
        </w:tc>
        <w:tc>
          <w:tcPr>
            <w:tcW w:w="1367" w:type="dxa"/>
          </w:tcPr>
          <w:p w:rsidR="00F36230" w:rsidRPr="00F36230" w:rsidRDefault="00631056" w:rsidP="005B3BC0">
            <w:pPr>
              <w:ind w:firstLine="0"/>
              <w:jc w:val="center"/>
              <w:rPr>
                <w:rFonts w:eastAsia="Times New Roman" w:cs="Arial"/>
                <w:sz w:val="20"/>
                <w:szCs w:val="20"/>
                <w:lang w:eastAsia="ru-RU"/>
              </w:rPr>
            </w:pPr>
            <w:r>
              <w:rPr>
                <w:rFonts w:eastAsia="Times New Roman" w:cs="Arial"/>
                <w:sz w:val="20"/>
                <w:szCs w:val="20"/>
                <w:lang w:eastAsia="ru-RU"/>
              </w:rPr>
              <w:t>9,3</w:t>
            </w:r>
          </w:p>
        </w:tc>
        <w:tc>
          <w:tcPr>
            <w:tcW w:w="1367" w:type="dxa"/>
          </w:tcPr>
          <w:p w:rsidR="00F36230" w:rsidRPr="00F36230" w:rsidRDefault="00631056" w:rsidP="005B3BC0">
            <w:pPr>
              <w:ind w:firstLine="0"/>
              <w:jc w:val="center"/>
              <w:rPr>
                <w:rFonts w:eastAsia="Times New Roman" w:cs="Arial"/>
                <w:sz w:val="20"/>
                <w:szCs w:val="20"/>
                <w:lang w:eastAsia="ru-RU"/>
              </w:rPr>
            </w:pPr>
            <w:r>
              <w:rPr>
                <w:rFonts w:eastAsia="Times New Roman" w:cs="Arial"/>
                <w:sz w:val="20"/>
                <w:szCs w:val="20"/>
                <w:lang w:eastAsia="ru-RU"/>
              </w:rPr>
              <w:t>107,9</w:t>
            </w:r>
          </w:p>
        </w:tc>
        <w:tc>
          <w:tcPr>
            <w:tcW w:w="1367" w:type="dxa"/>
          </w:tcPr>
          <w:p w:rsidR="00F36230" w:rsidRPr="00F36230" w:rsidRDefault="00631056" w:rsidP="005B3BC0">
            <w:pPr>
              <w:ind w:firstLine="0"/>
              <w:jc w:val="center"/>
              <w:rPr>
                <w:rFonts w:eastAsia="Times New Roman" w:cs="Arial"/>
                <w:sz w:val="20"/>
                <w:szCs w:val="20"/>
                <w:lang w:eastAsia="ru-RU"/>
              </w:rPr>
            </w:pPr>
            <w:r>
              <w:rPr>
                <w:rFonts w:eastAsia="Times New Roman" w:cs="Arial"/>
                <w:sz w:val="20"/>
                <w:szCs w:val="20"/>
                <w:lang w:eastAsia="ru-RU"/>
              </w:rPr>
              <w:t>109,7</w:t>
            </w:r>
          </w:p>
        </w:tc>
        <w:tc>
          <w:tcPr>
            <w:tcW w:w="1367" w:type="dxa"/>
          </w:tcPr>
          <w:p w:rsidR="00F36230" w:rsidRPr="00F36230" w:rsidRDefault="00543E50" w:rsidP="005B3BC0">
            <w:pPr>
              <w:ind w:firstLine="0"/>
              <w:jc w:val="center"/>
              <w:rPr>
                <w:rFonts w:eastAsia="Times New Roman" w:cs="Arial"/>
                <w:sz w:val="20"/>
                <w:szCs w:val="20"/>
                <w:lang w:eastAsia="ru-RU"/>
              </w:rPr>
            </w:pPr>
            <w:r>
              <w:rPr>
                <w:rFonts w:eastAsia="Times New Roman" w:cs="Arial"/>
                <w:sz w:val="20"/>
                <w:szCs w:val="20"/>
                <w:lang w:eastAsia="ru-RU"/>
              </w:rPr>
              <w:t>1,0</w:t>
            </w:r>
          </w:p>
        </w:tc>
        <w:tc>
          <w:tcPr>
            <w:tcW w:w="1368" w:type="dxa"/>
          </w:tcPr>
          <w:p w:rsidR="00F36230" w:rsidRPr="00F36230" w:rsidRDefault="00543E50" w:rsidP="005B3BC0">
            <w:pPr>
              <w:ind w:firstLine="0"/>
              <w:jc w:val="center"/>
              <w:rPr>
                <w:rFonts w:eastAsia="Times New Roman" w:cs="Arial"/>
                <w:sz w:val="20"/>
                <w:szCs w:val="20"/>
                <w:lang w:eastAsia="ru-RU"/>
              </w:rPr>
            </w:pPr>
            <w:r>
              <w:rPr>
                <w:rFonts w:eastAsia="Times New Roman" w:cs="Arial"/>
                <w:sz w:val="20"/>
                <w:szCs w:val="20"/>
                <w:lang w:eastAsia="ru-RU"/>
              </w:rPr>
              <w:t>108,7</w:t>
            </w:r>
          </w:p>
        </w:tc>
        <w:tc>
          <w:tcPr>
            <w:tcW w:w="1368" w:type="dxa"/>
          </w:tcPr>
          <w:p w:rsidR="00F36230" w:rsidRPr="00F36230" w:rsidRDefault="00543E50" w:rsidP="005B3BC0">
            <w:pPr>
              <w:ind w:firstLine="0"/>
              <w:jc w:val="center"/>
              <w:rPr>
                <w:rFonts w:eastAsia="Times New Roman" w:cs="Arial"/>
                <w:sz w:val="20"/>
                <w:szCs w:val="20"/>
                <w:lang w:eastAsia="ru-RU"/>
              </w:rPr>
            </w:pPr>
            <w:r>
              <w:rPr>
                <w:rFonts w:eastAsia="Times New Roman" w:cs="Arial"/>
                <w:sz w:val="20"/>
                <w:szCs w:val="20"/>
                <w:lang w:eastAsia="ru-RU"/>
              </w:rPr>
              <w:t>101,3</w:t>
            </w:r>
          </w:p>
        </w:tc>
      </w:tr>
      <w:tr w:rsidR="00F36230" w:rsidRPr="00F36230" w:rsidTr="00F36230">
        <w:tc>
          <w:tcPr>
            <w:tcW w:w="1367" w:type="dxa"/>
          </w:tcPr>
          <w:p w:rsidR="00F36230" w:rsidRPr="00F36230" w:rsidRDefault="00631056" w:rsidP="005B3BC0">
            <w:pPr>
              <w:ind w:firstLine="0"/>
              <w:rPr>
                <w:rFonts w:eastAsia="Times New Roman" w:cs="Arial"/>
                <w:sz w:val="20"/>
                <w:szCs w:val="20"/>
                <w:lang w:eastAsia="ru-RU"/>
              </w:rPr>
            </w:pPr>
            <w:r>
              <w:rPr>
                <w:rFonts w:eastAsia="Times New Roman" w:cs="Arial"/>
                <w:sz w:val="20"/>
                <w:szCs w:val="20"/>
                <w:lang w:eastAsia="ru-RU"/>
              </w:rPr>
              <w:t>Беларусь</w:t>
            </w:r>
          </w:p>
        </w:tc>
        <w:tc>
          <w:tcPr>
            <w:tcW w:w="1367" w:type="dxa"/>
          </w:tcPr>
          <w:p w:rsidR="00F36230" w:rsidRPr="00F36230" w:rsidRDefault="00631056" w:rsidP="005B3BC0">
            <w:pPr>
              <w:ind w:firstLine="0"/>
              <w:jc w:val="center"/>
              <w:rPr>
                <w:rFonts w:eastAsia="Times New Roman" w:cs="Arial"/>
                <w:sz w:val="20"/>
                <w:szCs w:val="20"/>
                <w:lang w:eastAsia="ru-RU"/>
              </w:rPr>
            </w:pPr>
            <w:r>
              <w:rPr>
                <w:rFonts w:eastAsia="Times New Roman" w:cs="Arial"/>
                <w:sz w:val="20"/>
                <w:szCs w:val="20"/>
                <w:lang w:eastAsia="ru-RU"/>
              </w:rPr>
              <w:t>305,8</w:t>
            </w:r>
          </w:p>
        </w:tc>
        <w:tc>
          <w:tcPr>
            <w:tcW w:w="1367" w:type="dxa"/>
          </w:tcPr>
          <w:p w:rsidR="00F36230" w:rsidRPr="00F36230" w:rsidRDefault="00631056" w:rsidP="005B3BC0">
            <w:pPr>
              <w:ind w:firstLine="0"/>
              <w:jc w:val="center"/>
              <w:rPr>
                <w:rFonts w:eastAsia="Times New Roman" w:cs="Arial"/>
                <w:sz w:val="20"/>
                <w:szCs w:val="20"/>
                <w:lang w:eastAsia="ru-RU"/>
              </w:rPr>
            </w:pPr>
            <w:r>
              <w:rPr>
                <w:rFonts w:eastAsia="Times New Roman" w:cs="Arial"/>
                <w:sz w:val="20"/>
                <w:szCs w:val="20"/>
                <w:lang w:eastAsia="ru-RU"/>
              </w:rPr>
              <w:t>111,5</w:t>
            </w:r>
          </w:p>
        </w:tc>
        <w:tc>
          <w:tcPr>
            <w:tcW w:w="1367" w:type="dxa"/>
          </w:tcPr>
          <w:p w:rsidR="00F36230" w:rsidRPr="00F36230" w:rsidRDefault="00631056" w:rsidP="005B3BC0">
            <w:pPr>
              <w:ind w:firstLine="0"/>
              <w:jc w:val="center"/>
              <w:rPr>
                <w:rFonts w:eastAsia="Times New Roman" w:cs="Arial"/>
                <w:sz w:val="20"/>
                <w:szCs w:val="20"/>
                <w:lang w:eastAsia="ru-RU"/>
              </w:rPr>
            </w:pPr>
            <w:r>
              <w:rPr>
                <w:rFonts w:eastAsia="Times New Roman" w:cs="Arial"/>
                <w:sz w:val="20"/>
                <w:szCs w:val="20"/>
                <w:lang w:eastAsia="ru-RU"/>
              </w:rPr>
              <w:t>95,1</w:t>
            </w:r>
          </w:p>
        </w:tc>
        <w:tc>
          <w:tcPr>
            <w:tcW w:w="1367" w:type="dxa"/>
          </w:tcPr>
          <w:p w:rsidR="00F36230" w:rsidRPr="00F36230" w:rsidRDefault="00543E50" w:rsidP="005B3BC0">
            <w:pPr>
              <w:ind w:firstLine="0"/>
              <w:jc w:val="center"/>
              <w:rPr>
                <w:rFonts w:eastAsia="Times New Roman" w:cs="Arial"/>
                <w:sz w:val="20"/>
                <w:szCs w:val="20"/>
                <w:lang w:eastAsia="ru-RU"/>
              </w:rPr>
            </w:pPr>
            <w:r>
              <w:rPr>
                <w:rFonts w:eastAsia="Times New Roman" w:cs="Arial"/>
                <w:sz w:val="20"/>
                <w:szCs w:val="20"/>
                <w:lang w:eastAsia="ru-RU"/>
              </w:rPr>
              <w:t>61,3</w:t>
            </w:r>
          </w:p>
        </w:tc>
        <w:tc>
          <w:tcPr>
            <w:tcW w:w="1368" w:type="dxa"/>
          </w:tcPr>
          <w:p w:rsidR="00F36230" w:rsidRPr="00F36230" w:rsidRDefault="00543E50" w:rsidP="005B3BC0">
            <w:pPr>
              <w:ind w:firstLine="0"/>
              <w:jc w:val="center"/>
              <w:rPr>
                <w:rFonts w:eastAsia="Times New Roman" w:cs="Arial"/>
                <w:sz w:val="20"/>
                <w:szCs w:val="20"/>
                <w:lang w:eastAsia="ru-RU"/>
              </w:rPr>
            </w:pPr>
            <w:r>
              <w:rPr>
                <w:rFonts w:eastAsia="Times New Roman" w:cs="Arial"/>
                <w:sz w:val="20"/>
                <w:szCs w:val="20"/>
                <w:lang w:eastAsia="ru-RU"/>
              </w:rPr>
              <w:t>108,7</w:t>
            </w:r>
          </w:p>
        </w:tc>
        <w:tc>
          <w:tcPr>
            <w:tcW w:w="1368" w:type="dxa"/>
          </w:tcPr>
          <w:p w:rsidR="00F36230" w:rsidRPr="00F36230" w:rsidRDefault="00543E50" w:rsidP="005B3BC0">
            <w:pPr>
              <w:ind w:firstLine="0"/>
              <w:jc w:val="center"/>
              <w:rPr>
                <w:rFonts w:eastAsia="Times New Roman" w:cs="Arial"/>
                <w:sz w:val="20"/>
                <w:szCs w:val="20"/>
                <w:lang w:eastAsia="ru-RU"/>
              </w:rPr>
            </w:pPr>
            <w:r>
              <w:rPr>
                <w:rFonts w:eastAsia="Times New Roman" w:cs="Arial"/>
                <w:sz w:val="20"/>
                <w:szCs w:val="20"/>
                <w:lang w:eastAsia="ru-RU"/>
              </w:rPr>
              <w:t>89,1</w:t>
            </w:r>
          </w:p>
        </w:tc>
      </w:tr>
      <w:tr w:rsidR="00F36230" w:rsidRPr="00F36230" w:rsidTr="00F36230">
        <w:tc>
          <w:tcPr>
            <w:tcW w:w="1367" w:type="dxa"/>
          </w:tcPr>
          <w:p w:rsidR="00F36230" w:rsidRPr="00F36230" w:rsidRDefault="00631056" w:rsidP="005B3BC0">
            <w:pPr>
              <w:ind w:firstLine="0"/>
              <w:rPr>
                <w:rFonts w:eastAsia="Times New Roman" w:cs="Arial"/>
                <w:sz w:val="20"/>
                <w:szCs w:val="20"/>
                <w:lang w:eastAsia="ru-RU"/>
              </w:rPr>
            </w:pPr>
            <w:r>
              <w:rPr>
                <w:rFonts w:eastAsia="Times New Roman" w:cs="Arial"/>
                <w:sz w:val="20"/>
                <w:szCs w:val="20"/>
                <w:lang w:eastAsia="ru-RU"/>
              </w:rPr>
              <w:t>Казахстан</w:t>
            </w:r>
          </w:p>
        </w:tc>
        <w:tc>
          <w:tcPr>
            <w:tcW w:w="1367" w:type="dxa"/>
          </w:tcPr>
          <w:p w:rsidR="00F36230" w:rsidRPr="00F36230" w:rsidRDefault="00631056" w:rsidP="005B3BC0">
            <w:pPr>
              <w:ind w:firstLine="0"/>
              <w:jc w:val="center"/>
              <w:rPr>
                <w:rFonts w:eastAsia="Times New Roman" w:cs="Arial"/>
                <w:sz w:val="20"/>
                <w:szCs w:val="20"/>
                <w:lang w:eastAsia="ru-RU"/>
              </w:rPr>
            </w:pPr>
            <w:r>
              <w:rPr>
                <w:rFonts w:eastAsia="Times New Roman" w:cs="Arial"/>
                <w:sz w:val="20"/>
                <w:szCs w:val="20"/>
                <w:lang w:eastAsia="ru-RU"/>
              </w:rPr>
              <w:t>2 243</w:t>
            </w:r>
          </w:p>
        </w:tc>
        <w:tc>
          <w:tcPr>
            <w:tcW w:w="1367" w:type="dxa"/>
          </w:tcPr>
          <w:p w:rsidR="00F36230" w:rsidRPr="00F36230" w:rsidRDefault="00631056" w:rsidP="005B3BC0">
            <w:pPr>
              <w:ind w:firstLine="0"/>
              <w:jc w:val="center"/>
              <w:rPr>
                <w:rFonts w:eastAsia="Times New Roman" w:cs="Arial"/>
                <w:sz w:val="20"/>
                <w:szCs w:val="20"/>
                <w:lang w:eastAsia="ru-RU"/>
              </w:rPr>
            </w:pPr>
            <w:r>
              <w:rPr>
                <w:rFonts w:eastAsia="Times New Roman" w:cs="Arial"/>
                <w:sz w:val="20"/>
                <w:szCs w:val="20"/>
                <w:lang w:eastAsia="ru-RU"/>
              </w:rPr>
              <w:t>115,7</w:t>
            </w:r>
          </w:p>
        </w:tc>
        <w:tc>
          <w:tcPr>
            <w:tcW w:w="1367" w:type="dxa"/>
          </w:tcPr>
          <w:p w:rsidR="00F36230" w:rsidRPr="00F36230" w:rsidRDefault="00631056" w:rsidP="005B3BC0">
            <w:pPr>
              <w:ind w:firstLine="0"/>
              <w:jc w:val="center"/>
              <w:rPr>
                <w:rFonts w:eastAsia="Times New Roman" w:cs="Arial"/>
                <w:sz w:val="20"/>
                <w:szCs w:val="20"/>
                <w:lang w:eastAsia="ru-RU"/>
              </w:rPr>
            </w:pPr>
            <w:r>
              <w:rPr>
                <w:rFonts w:eastAsia="Times New Roman" w:cs="Arial"/>
                <w:sz w:val="20"/>
                <w:szCs w:val="20"/>
                <w:lang w:eastAsia="ru-RU"/>
              </w:rPr>
              <w:t>97,2</w:t>
            </w:r>
          </w:p>
        </w:tc>
        <w:tc>
          <w:tcPr>
            <w:tcW w:w="1367" w:type="dxa"/>
          </w:tcPr>
          <w:p w:rsidR="00F36230" w:rsidRPr="00F36230" w:rsidRDefault="00543E50" w:rsidP="005B3BC0">
            <w:pPr>
              <w:ind w:firstLine="0"/>
              <w:jc w:val="center"/>
              <w:rPr>
                <w:rFonts w:eastAsia="Times New Roman" w:cs="Arial"/>
                <w:sz w:val="20"/>
                <w:szCs w:val="20"/>
                <w:lang w:eastAsia="ru-RU"/>
              </w:rPr>
            </w:pPr>
            <w:r>
              <w:rPr>
                <w:rFonts w:eastAsia="Times New Roman" w:cs="Arial"/>
                <w:sz w:val="20"/>
                <w:szCs w:val="20"/>
                <w:lang w:eastAsia="ru-RU"/>
              </w:rPr>
              <w:t>294,2</w:t>
            </w:r>
          </w:p>
        </w:tc>
        <w:tc>
          <w:tcPr>
            <w:tcW w:w="1368" w:type="dxa"/>
          </w:tcPr>
          <w:p w:rsidR="00F36230" w:rsidRPr="00F36230" w:rsidRDefault="00543E50" w:rsidP="005B3BC0">
            <w:pPr>
              <w:ind w:firstLine="0"/>
              <w:jc w:val="center"/>
              <w:rPr>
                <w:rFonts w:eastAsia="Times New Roman" w:cs="Arial"/>
                <w:sz w:val="20"/>
                <w:szCs w:val="20"/>
                <w:lang w:eastAsia="ru-RU"/>
              </w:rPr>
            </w:pPr>
            <w:r>
              <w:rPr>
                <w:rFonts w:eastAsia="Times New Roman" w:cs="Arial"/>
                <w:sz w:val="20"/>
                <w:szCs w:val="20"/>
                <w:lang w:eastAsia="ru-RU"/>
              </w:rPr>
              <w:t>112,0</w:t>
            </w:r>
          </w:p>
        </w:tc>
        <w:tc>
          <w:tcPr>
            <w:tcW w:w="1368" w:type="dxa"/>
          </w:tcPr>
          <w:p w:rsidR="00F36230" w:rsidRPr="00F36230" w:rsidRDefault="00543E50" w:rsidP="005B3BC0">
            <w:pPr>
              <w:ind w:firstLine="0"/>
              <w:jc w:val="center"/>
              <w:rPr>
                <w:rFonts w:eastAsia="Times New Roman" w:cs="Arial"/>
                <w:sz w:val="20"/>
                <w:szCs w:val="20"/>
                <w:lang w:eastAsia="ru-RU"/>
              </w:rPr>
            </w:pPr>
            <w:r>
              <w:rPr>
                <w:rFonts w:eastAsia="Times New Roman" w:cs="Arial"/>
                <w:sz w:val="20"/>
                <w:szCs w:val="20"/>
                <w:lang w:eastAsia="ru-RU"/>
              </w:rPr>
              <w:t>94,0</w:t>
            </w:r>
          </w:p>
        </w:tc>
      </w:tr>
      <w:tr w:rsidR="00F36230" w:rsidRPr="00F36230" w:rsidTr="00F36230">
        <w:tc>
          <w:tcPr>
            <w:tcW w:w="1367" w:type="dxa"/>
          </w:tcPr>
          <w:p w:rsidR="00F36230" w:rsidRPr="00F36230" w:rsidRDefault="00631056" w:rsidP="005B3BC0">
            <w:pPr>
              <w:ind w:firstLine="0"/>
              <w:rPr>
                <w:rFonts w:eastAsia="Times New Roman" w:cs="Arial"/>
                <w:sz w:val="20"/>
                <w:szCs w:val="20"/>
                <w:lang w:eastAsia="ru-RU"/>
              </w:rPr>
            </w:pPr>
            <w:r>
              <w:rPr>
                <w:rFonts w:eastAsia="Times New Roman" w:cs="Arial"/>
                <w:sz w:val="20"/>
                <w:szCs w:val="20"/>
                <w:lang w:eastAsia="ru-RU"/>
              </w:rPr>
              <w:t>Кыргызстан</w:t>
            </w:r>
          </w:p>
        </w:tc>
        <w:tc>
          <w:tcPr>
            <w:tcW w:w="1367" w:type="dxa"/>
          </w:tcPr>
          <w:p w:rsidR="00F36230" w:rsidRPr="00F36230" w:rsidRDefault="00631056" w:rsidP="005B3BC0">
            <w:pPr>
              <w:ind w:firstLine="0"/>
              <w:jc w:val="center"/>
              <w:rPr>
                <w:rFonts w:eastAsia="Times New Roman" w:cs="Arial"/>
                <w:sz w:val="20"/>
                <w:szCs w:val="20"/>
                <w:lang w:eastAsia="ru-RU"/>
              </w:rPr>
            </w:pPr>
            <w:r>
              <w:rPr>
                <w:rFonts w:eastAsia="Times New Roman" w:cs="Arial"/>
                <w:sz w:val="20"/>
                <w:szCs w:val="20"/>
                <w:lang w:eastAsia="ru-RU"/>
              </w:rPr>
              <w:t>23,9</w:t>
            </w:r>
          </w:p>
        </w:tc>
        <w:tc>
          <w:tcPr>
            <w:tcW w:w="1367" w:type="dxa"/>
          </w:tcPr>
          <w:p w:rsidR="00F36230" w:rsidRPr="00F36230" w:rsidRDefault="00631056" w:rsidP="005B3BC0">
            <w:pPr>
              <w:ind w:firstLine="0"/>
              <w:jc w:val="center"/>
              <w:rPr>
                <w:rFonts w:eastAsia="Times New Roman" w:cs="Arial"/>
                <w:sz w:val="20"/>
                <w:szCs w:val="20"/>
                <w:lang w:eastAsia="ru-RU"/>
              </w:rPr>
            </w:pPr>
            <w:r>
              <w:rPr>
                <w:rFonts w:eastAsia="Times New Roman" w:cs="Arial"/>
                <w:sz w:val="20"/>
                <w:szCs w:val="20"/>
                <w:lang w:eastAsia="ru-RU"/>
              </w:rPr>
              <w:t>101,1</w:t>
            </w:r>
          </w:p>
        </w:tc>
        <w:tc>
          <w:tcPr>
            <w:tcW w:w="1367" w:type="dxa"/>
          </w:tcPr>
          <w:p w:rsidR="00F36230" w:rsidRPr="00F36230" w:rsidRDefault="00631056" w:rsidP="005B3BC0">
            <w:pPr>
              <w:ind w:firstLine="0"/>
              <w:jc w:val="center"/>
              <w:rPr>
                <w:rFonts w:eastAsia="Times New Roman" w:cs="Arial"/>
                <w:sz w:val="20"/>
                <w:szCs w:val="20"/>
                <w:lang w:eastAsia="ru-RU"/>
              </w:rPr>
            </w:pPr>
            <w:r>
              <w:rPr>
                <w:rFonts w:eastAsia="Times New Roman" w:cs="Arial"/>
                <w:sz w:val="20"/>
                <w:szCs w:val="20"/>
                <w:lang w:eastAsia="ru-RU"/>
              </w:rPr>
              <w:t>106,8</w:t>
            </w:r>
          </w:p>
        </w:tc>
        <w:tc>
          <w:tcPr>
            <w:tcW w:w="1367" w:type="dxa"/>
          </w:tcPr>
          <w:p w:rsidR="00F36230" w:rsidRPr="00F36230" w:rsidRDefault="00543E50" w:rsidP="005B3BC0">
            <w:pPr>
              <w:ind w:firstLine="0"/>
              <w:jc w:val="center"/>
              <w:rPr>
                <w:rFonts w:eastAsia="Times New Roman" w:cs="Arial"/>
                <w:sz w:val="20"/>
                <w:szCs w:val="20"/>
                <w:lang w:eastAsia="ru-RU"/>
              </w:rPr>
            </w:pPr>
            <w:r>
              <w:rPr>
                <w:rFonts w:eastAsia="Times New Roman" w:cs="Arial"/>
                <w:sz w:val="20"/>
                <w:szCs w:val="20"/>
                <w:lang w:eastAsia="ru-RU"/>
              </w:rPr>
              <w:t>1,8</w:t>
            </w:r>
          </w:p>
        </w:tc>
        <w:tc>
          <w:tcPr>
            <w:tcW w:w="1368" w:type="dxa"/>
          </w:tcPr>
          <w:p w:rsidR="00F36230" w:rsidRPr="00F36230" w:rsidRDefault="00543E50" w:rsidP="005B3BC0">
            <w:pPr>
              <w:ind w:firstLine="0"/>
              <w:jc w:val="center"/>
              <w:rPr>
                <w:rFonts w:eastAsia="Times New Roman" w:cs="Arial"/>
                <w:sz w:val="20"/>
                <w:szCs w:val="20"/>
                <w:lang w:eastAsia="ru-RU"/>
              </w:rPr>
            </w:pPr>
            <w:r>
              <w:rPr>
                <w:rFonts w:eastAsia="Times New Roman" w:cs="Arial"/>
                <w:sz w:val="20"/>
                <w:szCs w:val="20"/>
                <w:lang w:eastAsia="ru-RU"/>
              </w:rPr>
              <w:t>100,8</w:t>
            </w:r>
          </w:p>
        </w:tc>
        <w:tc>
          <w:tcPr>
            <w:tcW w:w="1368" w:type="dxa"/>
          </w:tcPr>
          <w:p w:rsidR="00F36230" w:rsidRPr="00F36230" w:rsidRDefault="00543E50" w:rsidP="005B3BC0">
            <w:pPr>
              <w:ind w:firstLine="0"/>
              <w:jc w:val="center"/>
              <w:rPr>
                <w:rFonts w:eastAsia="Times New Roman" w:cs="Arial"/>
                <w:sz w:val="20"/>
                <w:szCs w:val="20"/>
                <w:lang w:eastAsia="ru-RU"/>
              </w:rPr>
            </w:pPr>
            <w:r>
              <w:rPr>
                <w:rFonts w:eastAsia="Times New Roman" w:cs="Arial"/>
                <w:sz w:val="20"/>
                <w:szCs w:val="20"/>
                <w:lang w:eastAsia="ru-RU"/>
              </w:rPr>
              <w:t>96,5</w:t>
            </w:r>
          </w:p>
        </w:tc>
      </w:tr>
      <w:tr w:rsidR="00F36230" w:rsidRPr="00F36230" w:rsidTr="00F36230">
        <w:tc>
          <w:tcPr>
            <w:tcW w:w="1367" w:type="dxa"/>
          </w:tcPr>
          <w:p w:rsidR="00F36230" w:rsidRPr="00F36230" w:rsidRDefault="00631056" w:rsidP="005B3BC0">
            <w:pPr>
              <w:ind w:firstLine="0"/>
              <w:rPr>
                <w:rFonts w:eastAsia="Times New Roman" w:cs="Arial"/>
                <w:sz w:val="20"/>
                <w:szCs w:val="20"/>
                <w:lang w:eastAsia="ru-RU"/>
              </w:rPr>
            </w:pPr>
            <w:r>
              <w:rPr>
                <w:rFonts w:eastAsia="Times New Roman" w:cs="Arial"/>
                <w:sz w:val="20"/>
                <w:szCs w:val="20"/>
                <w:lang w:eastAsia="ru-RU"/>
              </w:rPr>
              <w:t>Молдова</w:t>
            </w:r>
          </w:p>
        </w:tc>
        <w:tc>
          <w:tcPr>
            <w:tcW w:w="1367" w:type="dxa"/>
          </w:tcPr>
          <w:p w:rsidR="00F36230" w:rsidRPr="00F36230" w:rsidRDefault="00631056" w:rsidP="005B3BC0">
            <w:pPr>
              <w:ind w:firstLine="0"/>
              <w:jc w:val="center"/>
              <w:rPr>
                <w:rFonts w:eastAsia="Times New Roman" w:cs="Arial"/>
                <w:sz w:val="20"/>
                <w:szCs w:val="20"/>
                <w:lang w:eastAsia="ru-RU"/>
              </w:rPr>
            </w:pPr>
            <w:r>
              <w:rPr>
                <w:rFonts w:eastAsia="Times New Roman" w:cs="Arial"/>
                <w:sz w:val="20"/>
                <w:szCs w:val="20"/>
                <w:lang w:eastAsia="ru-RU"/>
              </w:rPr>
              <w:t>8,4</w:t>
            </w:r>
          </w:p>
        </w:tc>
        <w:tc>
          <w:tcPr>
            <w:tcW w:w="1367" w:type="dxa"/>
          </w:tcPr>
          <w:p w:rsidR="00F36230" w:rsidRPr="00F36230" w:rsidRDefault="00631056" w:rsidP="005B3BC0">
            <w:pPr>
              <w:ind w:firstLine="0"/>
              <w:jc w:val="center"/>
              <w:rPr>
                <w:rFonts w:eastAsia="Times New Roman" w:cs="Arial"/>
                <w:sz w:val="20"/>
                <w:szCs w:val="20"/>
                <w:lang w:eastAsia="ru-RU"/>
              </w:rPr>
            </w:pPr>
            <w:r>
              <w:rPr>
                <w:rFonts w:eastAsia="Times New Roman" w:cs="Arial"/>
                <w:sz w:val="20"/>
                <w:szCs w:val="20"/>
                <w:lang w:eastAsia="ru-RU"/>
              </w:rPr>
              <w:t>104,1</w:t>
            </w:r>
          </w:p>
        </w:tc>
        <w:tc>
          <w:tcPr>
            <w:tcW w:w="1367" w:type="dxa"/>
          </w:tcPr>
          <w:p w:rsidR="00F36230" w:rsidRPr="00F36230" w:rsidRDefault="00631056" w:rsidP="005B3BC0">
            <w:pPr>
              <w:ind w:firstLine="0"/>
              <w:jc w:val="center"/>
              <w:rPr>
                <w:rFonts w:eastAsia="Times New Roman" w:cs="Arial"/>
                <w:sz w:val="20"/>
                <w:szCs w:val="20"/>
                <w:lang w:eastAsia="ru-RU"/>
              </w:rPr>
            </w:pPr>
            <w:r>
              <w:rPr>
                <w:rFonts w:eastAsia="Times New Roman" w:cs="Arial"/>
                <w:sz w:val="20"/>
                <w:szCs w:val="20"/>
                <w:lang w:eastAsia="ru-RU"/>
              </w:rPr>
              <w:t>47,8</w:t>
            </w:r>
          </w:p>
        </w:tc>
        <w:tc>
          <w:tcPr>
            <w:tcW w:w="1367" w:type="dxa"/>
          </w:tcPr>
          <w:p w:rsidR="00F36230" w:rsidRPr="00F36230" w:rsidRDefault="00543E50" w:rsidP="005B3BC0">
            <w:pPr>
              <w:ind w:firstLine="0"/>
              <w:jc w:val="center"/>
              <w:rPr>
                <w:rFonts w:eastAsia="Times New Roman" w:cs="Arial"/>
                <w:sz w:val="20"/>
                <w:szCs w:val="20"/>
                <w:lang w:eastAsia="ru-RU"/>
              </w:rPr>
            </w:pPr>
            <w:r>
              <w:rPr>
                <w:rFonts w:eastAsia="Times New Roman" w:cs="Arial"/>
                <w:sz w:val="20"/>
                <w:szCs w:val="20"/>
                <w:lang w:eastAsia="ru-RU"/>
              </w:rPr>
              <w:t>3,1</w:t>
            </w:r>
          </w:p>
        </w:tc>
        <w:tc>
          <w:tcPr>
            <w:tcW w:w="1368" w:type="dxa"/>
          </w:tcPr>
          <w:p w:rsidR="00F36230" w:rsidRPr="00F36230" w:rsidRDefault="00543E50" w:rsidP="005B3BC0">
            <w:pPr>
              <w:ind w:firstLine="0"/>
              <w:jc w:val="center"/>
              <w:rPr>
                <w:rFonts w:eastAsia="Times New Roman" w:cs="Arial"/>
                <w:sz w:val="20"/>
                <w:szCs w:val="20"/>
                <w:lang w:eastAsia="ru-RU"/>
              </w:rPr>
            </w:pPr>
            <w:r>
              <w:rPr>
                <w:rFonts w:eastAsia="Times New Roman" w:cs="Arial"/>
                <w:sz w:val="20"/>
                <w:szCs w:val="20"/>
                <w:lang w:eastAsia="ru-RU"/>
              </w:rPr>
              <w:t>110,1</w:t>
            </w:r>
          </w:p>
        </w:tc>
        <w:tc>
          <w:tcPr>
            <w:tcW w:w="1368" w:type="dxa"/>
          </w:tcPr>
          <w:p w:rsidR="00F36230" w:rsidRPr="00F36230" w:rsidRDefault="00543E50" w:rsidP="005B3BC0">
            <w:pPr>
              <w:ind w:firstLine="0"/>
              <w:jc w:val="center"/>
              <w:rPr>
                <w:rFonts w:eastAsia="Times New Roman" w:cs="Arial"/>
                <w:sz w:val="20"/>
                <w:szCs w:val="20"/>
                <w:lang w:eastAsia="ru-RU"/>
              </w:rPr>
            </w:pPr>
            <w:r>
              <w:rPr>
                <w:rFonts w:eastAsia="Times New Roman" w:cs="Arial"/>
                <w:sz w:val="20"/>
                <w:szCs w:val="20"/>
                <w:lang w:eastAsia="ru-RU"/>
              </w:rPr>
              <w:t>57,2</w:t>
            </w:r>
          </w:p>
        </w:tc>
      </w:tr>
      <w:tr w:rsidR="00631056" w:rsidRPr="00F36230" w:rsidTr="00F36230">
        <w:tc>
          <w:tcPr>
            <w:tcW w:w="1367" w:type="dxa"/>
          </w:tcPr>
          <w:p w:rsidR="00631056" w:rsidRDefault="00631056" w:rsidP="005B3BC0">
            <w:pPr>
              <w:ind w:firstLine="0"/>
              <w:rPr>
                <w:rFonts w:eastAsia="Times New Roman" w:cs="Arial"/>
                <w:sz w:val="20"/>
                <w:szCs w:val="20"/>
                <w:lang w:eastAsia="ru-RU"/>
              </w:rPr>
            </w:pPr>
            <w:r>
              <w:rPr>
                <w:rFonts w:eastAsia="Times New Roman" w:cs="Arial"/>
                <w:sz w:val="20"/>
                <w:szCs w:val="20"/>
                <w:lang w:eastAsia="ru-RU"/>
              </w:rPr>
              <w:t>Россия</w:t>
            </w:r>
          </w:p>
        </w:tc>
        <w:tc>
          <w:tcPr>
            <w:tcW w:w="1367" w:type="dxa"/>
          </w:tcPr>
          <w:p w:rsidR="00631056" w:rsidRPr="00F36230" w:rsidRDefault="00631056" w:rsidP="005B3BC0">
            <w:pPr>
              <w:ind w:firstLine="0"/>
              <w:jc w:val="center"/>
              <w:rPr>
                <w:rFonts w:eastAsia="Times New Roman" w:cs="Arial"/>
                <w:sz w:val="20"/>
                <w:szCs w:val="20"/>
                <w:lang w:eastAsia="ru-RU"/>
              </w:rPr>
            </w:pPr>
            <w:r>
              <w:rPr>
                <w:rFonts w:eastAsia="Times New Roman" w:cs="Arial"/>
                <w:sz w:val="20"/>
                <w:szCs w:val="20"/>
                <w:lang w:eastAsia="ru-RU"/>
              </w:rPr>
              <w:t>2 915</w:t>
            </w:r>
          </w:p>
        </w:tc>
        <w:tc>
          <w:tcPr>
            <w:tcW w:w="1367" w:type="dxa"/>
          </w:tcPr>
          <w:p w:rsidR="00631056" w:rsidRPr="00F36230" w:rsidRDefault="00631056" w:rsidP="005B3BC0">
            <w:pPr>
              <w:ind w:firstLine="0"/>
              <w:jc w:val="center"/>
              <w:rPr>
                <w:rFonts w:eastAsia="Times New Roman" w:cs="Arial"/>
                <w:sz w:val="20"/>
                <w:szCs w:val="20"/>
                <w:lang w:eastAsia="ru-RU"/>
              </w:rPr>
            </w:pPr>
            <w:r>
              <w:rPr>
                <w:rFonts w:eastAsia="Times New Roman" w:cs="Arial"/>
                <w:sz w:val="20"/>
                <w:szCs w:val="20"/>
                <w:lang w:eastAsia="ru-RU"/>
              </w:rPr>
              <w:t>99,9</w:t>
            </w:r>
          </w:p>
        </w:tc>
        <w:tc>
          <w:tcPr>
            <w:tcW w:w="1367" w:type="dxa"/>
          </w:tcPr>
          <w:p w:rsidR="00631056" w:rsidRPr="00F36230" w:rsidRDefault="00631056" w:rsidP="005B3BC0">
            <w:pPr>
              <w:ind w:firstLine="0"/>
              <w:jc w:val="center"/>
              <w:rPr>
                <w:rFonts w:eastAsia="Times New Roman" w:cs="Arial"/>
                <w:sz w:val="20"/>
                <w:szCs w:val="20"/>
                <w:lang w:eastAsia="ru-RU"/>
              </w:rPr>
            </w:pPr>
            <w:r>
              <w:rPr>
                <w:rFonts w:eastAsia="Times New Roman" w:cs="Arial"/>
                <w:sz w:val="20"/>
                <w:szCs w:val="20"/>
                <w:lang w:eastAsia="ru-RU"/>
              </w:rPr>
              <w:t>81,8</w:t>
            </w:r>
          </w:p>
        </w:tc>
        <w:tc>
          <w:tcPr>
            <w:tcW w:w="1367" w:type="dxa"/>
          </w:tcPr>
          <w:p w:rsidR="00631056" w:rsidRPr="00F36230" w:rsidRDefault="00543E50" w:rsidP="005B3BC0">
            <w:pPr>
              <w:ind w:firstLine="0"/>
              <w:jc w:val="center"/>
              <w:rPr>
                <w:rFonts w:eastAsia="Times New Roman" w:cs="Arial"/>
                <w:sz w:val="20"/>
                <w:szCs w:val="20"/>
                <w:lang w:eastAsia="ru-RU"/>
              </w:rPr>
            </w:pPr>
            <w:r>
              <w:rPr>
                <w:rFonts w:eastAsia="Times New Roman" w:cs="Arial"/>
                <w:sz w:val="20"/>
                <w:szCs w:val="20"/>
                <w:lang w:eastAsia="ru-RU"/>
              </w:rPr>
              <w:t>2 264</w:t>
            </w:r>
          </w:p>
        </w:tc>
        <w:tc>
          <w:tcPr>
            <w:tcW w:w="1368" w:type="dxa"/>
          </w:tcPr>
          <w:p w:rsidR="00631056" w:rsidRPr="00F36230" w:rsidRDefault="00543E50" w:rsidP="005B3BC0">
            <w:pPr>
              <w:ind w:firstLine="0"/>
              <w:jc w:val="center"/>
              <w:rPr>
                <w:rFonts w:eastAsia="Times New Roman" w:cs="Arial"/>
                <w:sz w:val="20"/>
                <w:szCs w:val="20"/>
                <w:lang w:eastAsia="ru-RU"/>
              </w:rPr>
            </w:pPr>
            <w:r>
              <w:rPr>
                <w:rFonts w:eastAsia="Times New Roman" w:cs="Arial"/>
                <w:sz w:val="20"/>
                <w:szCs w:val="20"/>
                <w:lang w:eastAsia="ru-RU"/>
              </w:rPr>
              <w:t>107,9</w:t>
            </w:r>
          </w:p>
        </w:tc>
        <w:tc>
          <w:tcPr>
            <w:tcW w:w="1368" w:type="dxa"/>
          </w:tcPr>
          <w:p w:rsidR="00631056" w:rsidRPr="00F36230" w:rsidRDefault="00543E50" w:rsidP="005B3BC0">
            <w:pPr>
              <w:ind w:firstLine="0"/>
              <w:jc w:val="center"/>
              <w:rPr>
                <w:rFonts w:eastAsia="Times New Roman" w:cs="Arial"/>
                <w:sz w:val="20"/>
                <w:szCs w:val="20"/>
                <w:lang w:eastAsia="ru-RU"/>
              </w:rPr>
            </w:pPr>
            <w:r>
              <w:rPr>
                <w:rFonts w:eastAsia="Times New Roman" w:cs="Arial"/>
                <w:sz w:val="20"/>
                <w:szCs w:val="20"/>
                <w:lang w:eastAsia="ru-RU"/>
              </w:rPr>
              <w:t>89,0</w:t>
            </w:r>
          </w:p>
        </w:tc>
      </w:tr>
      <w:tr w:rsidR="00631056" w:rsidRPr="00F36230" w:rsidTr="00F36230">
        <w:tc>
          <w:tcPr>
            <w:tcW w:w="1367" w:type="dxa"/>
          </w:tcPr>
          <w:p w:rsidR="00631056" w:rsidRDefault="00631056" w:rsidP="005B3BC0">
            <w:pPr>
              <w:ind w:firstLine="0"/>
              <w:rPr>
                <w:rFonts w:eastAsia="Times New Roman" w:cs="Arial"/>
                <w:sz w:val="20"/>
                <w:szCs w:val="20"/>
                <w:lang w:eastAsia="ru-RU"/>
              </w:rPr>
            </w:pPr>
            <w:r>
              <w:rPr>
                <w:rFonts w:eastAsia="Times New Roman" w:cs="Arial"/>
                <w:sz w:val="20"/>
                <w:szCs w:val="20"/>
                <w:lang w:eastAsia="ru-RU"/>
              </w:rPr>
              <w:t>Таджикистан</w:t>
            </w:r>
          </w:p>
        </w:tc>
        <w:tc>
          <w:tcPr>
            <w:tcW w:w="1367" w:type="dxa"/>
          </w:tcPr>
          <w:p w:rsidR="00631056" w:rsidRPr="00F36230" w:rsidRDefault="00631056" w:rsidP="005B3BC0">
            <w:pPr>
              <w:ind w:firstLine="0"/>
              <w:jc w:val="center"/>
              <w:rPr>
                <w:rFonts w:eastAsia="Times New Roman" w:cs="Arial"/>
                <w:sz w:val="20"/>
                <w:szCs w:val="20"/>
                <w:lang w:eastAsia="ru-RU"/>
              </w:rPr>
            </w:pPr>
            <w:r>
              <w:rPr>
                <w:rFonts w:eastAsia="Times New Roman" w:cs="Arial"/>
                <w:sz w:val="20"/>
                <w:szCs w:val="20"/>
                <w:lang w:eastAsia="ru-RU"/>
              </w:rPr>
              <w:t>51,1</w:t>
            </w:r>
          </w:p>
        </w:tc>
        <w:tc>
          <w:tcPr>
            <w:tcW w:w="1367" w:type="dxa"/>
          </w:tcPr>
          <w:p w:rsidR="00631056" w:rsidRPr="00F36230" w:rsidRDefault="00631056" w:rsidP="005B3BC0">
            <w:pPr>
              <w:ind w:firstLine="0"/>
              <w:jc w:val="center"/>
              <w:rPr>
                <w:rFonts w:eastAsia="Times New Roman" w:cs="Arial"/>
                <w:sz w:val="20"/>
                <w:szCs w:val="20"/>
                <w:lang w:eastAsia="ru-RU"/>
              </w:rPr>
            </w:pPr>
            <w:r>
              <w:rPr>
                <w:rFonts w:eastAsia="Times New Roman" w:cs="Arial"/>
                <w:sz w:val="20"/>
                <w:szCs w:val="20"/>
                <w:lang w:eastAsia="ru-RU"/>
              </w:rPr>
              <w:t>110,3</w:t>
            </w:r>
          </w:p>
        </w:tc>
        <w:tc>
          <w:tcPr>
            <w:tcW w:w="1367" w:type="dxa"/>
          </w:tcPr>
          <w:p w:rsidR="00631056" w:rsidRPr="00F36230" w:rsidRDefault="00631056" w:rsidP="005B3BC0">
            <w:pPr>
              <w:ind w:firstLine="0"/>
              <w:jc w:val="center"/>
              <w:rPr>
                <w:rFonts w:eastAsia="Times New Roman" w:cs="Arial"/>
                <w:sz w:val="20"/>
                <w:szCs w:val="20"/>
                <w:lang w:eastAsia="ru-RU"/>
              </w:rPr>
            </w:pPr>
            <w:r>
              <w:rPr>
                <w:rFonts w:eastAsia="Times New Roman" w:cs="Arial"/>
                <w:sz w:val="20"/>
                <w:szCs w:val="20"/>
                <w:lang w:eastAsia="ru-RU"/>
              </w:rPr>
              <w:t>118,8</w:t>
            </w:r>
          </w:p>
        </w:tc>
        <w:tc>
          <w:tcPr>
            <w:tcW w:w="1367" w:type="dxa"/>
          </w:tcPr>
          <w:p w:rsidR="00631056" w:rsidRPr="00F36230" w:rsidRDefault="00543E50" w:rsidP="005B3BC0">
            <w:pPr>
              <w:ind w:firstLine="0"/>
              <w:jc w:val="center"/>
              <w:rPr>
                <w:rFonts w:eastAsia="Times New Roman" w:cs="Arial"/>
                <w:sz w:val="20"/>
                <w:szCs w:val="20"/>
                <w:lang w:eastAsia="ru-RU"/>
              </w:rPr>
            </w:pPr>
            <w:r>
              <w:rPr>
                <w:rFonts w:eastAsia="Times New Roman" w:cs="Arial"/>
                <w:sz w:val="20"/>
                <w:szCs w:val="20"/>
                <w:lang w:eastAsia="ru-RU"/>
              </w:rPr>
              <w:t>3,3</w:t>
            </w:r>
          </w:p>
        </w:tc>
        <w:tc>
          <w:tcPr>
            <w:tcW w:w="1368" w:type="dxa"/>
          </w:tcPr>
          <w:p w:rsidR="00631056" w:rsidRPr="00F36230" w:rsidRDefault="00543E50" w:rsidP="005B3BC0">
            <w:pPr>
              <w:ind w:firstLine="0"/>
              <w:jc w:val="center"/>
              <w:rPr>
                <w:rFonts w:eastAsia="Times New Roman" w:cs="Arial"/>
                <w:sz w:val="20"/>
                <w:szCs w:val="20"/>
                <w:lang w:eastAsia="ru-RU"/>
              </w:rPr>
            </w:pPr>
            <w:r>
              <w:rPr>
                <w:rFonts w:eastAsia="Times New Roman" w:cs="Arial"/>
                <w:sz w:val="20"/>
                <w:szCs w:val="20"/>
                <w:lang w:eastAsia="ru-RU"/>
              </w:rPr>
              <w:t>101,3</w:t>
            </w:r>
          </w:p>
        </w:tc>
        <w:tc>
          <w:tcPr>
            <w:tcW w:w="1368" w:type="dxa"/>
          </w:tcPr>
          <w:p w:rsidR="00631056" w:rsidRPr="00F36230" w:rsidRDefault="00543E50" w:rsidP="005B3BC0">
            <w:pPr>
              <w:ind w:firstLine="0"/>
              <w:jc w:val="center"/>
              <w:rPr>
                <w:rFonts w:eastAsia="Times New Roman" w:cs="Arial"/>
                <w:sz w:val="20"/>
                <w:szCs w:val="20"/>
                <w:lang w:eastAsia="ru-RU"/>
              </w:rPr>
            </w:pPr>
            <w:r>
              <w:rPr>
                <w:rFonts w:eastAsia="Times New Roman" w:cs="Arial"/>
                <w:sz w:val="20"/>
                <w:szCs w:val="20"/>
                <w:lang w:eastAsia="ru-RU"/>
              </w:rPr>
              <w:t>120,8</w:t>
            </w:r>
          </w:p>
        </w:tc>
      </w:tr>
      <w:tr w:rsidR="00631056" w:rsidRPr="00F36230" w:rsidTr="00F36230">
        <w:tc>
          <w:tcPr>
            <w:tcW w:w="1367" w:type="dxa"/>
          </w:tcPr>
          <w:p w:rsidR="00631056" w:rsidRDefault="00631056" w:rsidP="005B3BC0">
            <w:pPr>
              <w:ind w:firstLine="0"/>
              <w:rPr>
                <w:rFonts w:eastAsia="Times New Roman" w:cs="Arial"/>
                <w:sz w:val="20"/>
                <w:szCs w:val="20"/>
                <w:lang w:eastAsia="ru-RU"/>
              </w:rPr>
            </w:pPr>
            <w:r>
              <w:rPr>
                <w:rFonts w:eastAsia="Times New Roman" w:cs="Arial"/>
                <w:sz w:val="20"/>
                <w:szCs w:val="20"/>
                <w:lang w:eastAsia="ru-RU"/>
              </w:rPr>
              <w:t>Украина</w:t>
            </w:r>
          </w:p>
        </w:tc>
        <w:tc>
          <w:tcPr>
            <w:tcW w:w="1367" w:type="dxa"/>
          </w:tcPr>
          <w:p w:rsidR="00631056" w:rsidRPr="00F36230" w:rsidRDefault="00631056" w:rsidP="005B3BC0">
            <w:pPr>
              <w:ind w:firstLine="0"/>
              <w:jc w:val="center"/>
              <w:rPr>
                <w:rFonts w:eastAsia="Times New Roman" w:cs="Arial"/>
                <w:sz w:val="20"/>
                <w:szCs w:val="20"/>
                <w:lang w:eastAsia="ru-RU"/>
              </w:rPr>
            </w:pPr>
            <w:r>
              <w:rPr>
                <w:rFonts w:eastAsia="Times New Roman" w:cs="Arial"/>
                <w:sz w:val="20"/>
                <w:szCs w:val="20"/>
                <w:lang w:eastAsia="ru-RU"/>
              </w:rPr>
              <w:t>601,9</w:t>
            </w:r>
          </w:p>
        </w:tc>
        <w:tc>
          <w:tcPr>
            <w:tcW w:w="1367" w:type="dxa"/>
          </w:tcPr>
          <w:p w:rsidR="00631056" w:rsidRPr="00F36230" w:rsidRDefault="00631056" w:rsidP="005B3BC0">
            <w:pPr>
              <w:ind w:firstLine="0"/>
              <w:jc w:val="center"/>
              <w:rPr>
                <w:rFonts w:eastAsia="Times New Roman" w:cs="Arial"/>
                <w:sz w:val="20"/>
                <w:szCs w:val="20"/>
                <w:lang w:eastAsia="ru-RU"/>
              </w:rPr>
            </w:pPr>
            <w:r>
              <w:rPr>
                <w:rFonts w:eastAsia="Times New Roman" w:cs="Arial"/>
                <w:sz w:val="20"/>
                <w:szCs w:val="20"/>
                <w:lang w:eastAsia="ru-RU"/>
              </w:rPr>
              <w:t>111,1</w:t>
            </w:r>
          </w:p>
        </w:tc>
        <w:tc>
          <w:tcPr>
            <w:tcW w:w="1367" w:type="dxa"/>
          </w:tcPr>
          <w:p w:rsidR="00631056" w:rsidRPr="00F36230" w:rsidRDefault="00631056" w:rsidP="005B3BC0">
            <w:pPr>
              <w:ind w:firstLine="0"/>
              <w:jc w:val="center"/>
              <w:rPr>
                <w:rFonts w:eastAsia="Times New Roman" w:cs="Arial"/>
                <w:sz w:val="20"/>
                <w:szCs w:val="20"/>
                <w:lang w:eastAsia="ru-RU"/>
              </w:rPr>
            </w:pPr>
            <w:r>
              <w:rPr>
                <w:rFonts w:eastAsia="Times New Roman" w:cs="Arial"/>
                <w:sz w:val="20"/>
                <w:szCs w:val="20"/>
                <w:lang w:eastAsia="ru-RU"/>
              </w:rPr>
              <w:t>76,8</w:t>
            </w:r>
          </w:p>
        </w:tc>
        <w:tc>
          <w:tcPr>
            <w:tcW w:w="1367" w:type="dxa"/>
          </w:tcPr>
          <w:p w:rsidR="00631056" w:rsidRPr="00F36230" w:rsidRDefault="00543E50" w:rsidP="005B3BC0">
            <w:pPr>
              <w:ind w:firstLine="0"/>
              <w:jc w:val="center"/>
              <w:rPr>
                <w:rFonts w:eastAsia="Times New Roman" w:cs="Arial"/>
                <w:sz w:val="20"/>
                <w:szCs w:val="20"/>
                <w:lang w:eastAsia="ru-RU"/>
              </w:rPr>
            </w:pPr>
            <w:r>
              <w:rPr>
                <w:rFonts w:eastAsia="Times New Roman" w:cs="Arial"/>
                <w:sz w:val="20"/>
                <w:szCs w:val="20"/>
                <w:lang w:eastAsia="ru-RU"/>
              </w:rPr>
              <w:t>266,1</w:t>
            </w:r>
          </w:p>
        </w:tc>
        <w:tc>
          <w:tcPr>
            <w:tcW w:w="1368" w:type="dxa"/>
          </w:tcPr>
          <w:p w:rsidR="00631056" w:rsidRPr="00F36230" w:rsidRDefault="00543E50" w:rsidP="005B3BC0">
            <w:pPr>
              <w:ind w:firstLine="0"/>
              <w:jc w:val="center"/>
              <w:rPr>
                <w:rFonts w:eastAsia="Times New Roman" w:cs="Arial"/>
                <w:sz w:val="20"/>
                <w:szCs w:val="20"/>
                <w:lang w:eastAsia="ru-RU"/>
              </w:rPr>
            </w:pPr>
            <w:r>
              <w:rPr>
                <w:rFonts w:eastAsia="Times New Roman" w:cs="Arial"/>
                <w:sz w:val="20"/>
                <w:szCs w:val="20"/>
                <w:lang w:eastAsia="ru-RU"/>
              </w:rPr>
              <w:t>111,6</w:t>
            </w:r>
          </w:p>
        </w:tc>
        <w:tc>
          <w:tcPr>
            <w:tcW w:w="1368" w:type="dxa"/>
          </w:tcPr>
          <w:p w:rsidR="00631056" w:rsidRPr="00F36230" w:rsidRDefault="00543E50" w:rsidP="005B3BC0">
            <w:pPr>
              <w:ind w:firstLine="0"/>
              <w:jc w:val="center"/>
              <w:rPr>
                <w:rFonts w:eastAsia="Times New Roman" w:cs="Arial"/>
                <w:sz w:val="20"/>
                <w:szCs w:val="20"/>
                <w:lang w:eastAsia="ru-RU"/>
              </w:rPr>
            </w:pPr>
            <w:r>
              <w:rPr>
                <w:rFonts w:eastAsia="Times New Roman" w:cs="Arial"/>
                <w:sz w:val="20"/>
                <w:szCs w:val="20"/>
                <w:lang w:eastAsia="ru-RU"/>
              </w:rPr>
              <w:t>76,7</w:t>
            </w:r>
          </w:p>
        </w:tc>
      </w:tr>
      <w:tr w:rsidR="00631056" w:rsidRPr="00F36230" w:rsidTr="00F36230">
        <w:tc>
          <w:tcPr>
            <w:tcW w:w="1367" w:type="dxa"/>
          </w:tcPr>
          <w:p w:rsidR="00631056" w:rsidRDefault="00631056" w:rsidP="005B3BC0">
            <w:pPr>
              <w:ind w:firstLine="0"/>
              <w:rPr>
                <w:rFonts w:eastAsia="Times New Roman" w:cs="Arial"/>
                <w:sz w:val="20"/>
                <w:szCs w:val="20"/>
                <w:lang w:eastAsia="ru-RU"/>
              </w:rPr>
            </w:pPr>
            <w:r>
              <w:rPr>
                <w:rFonts w:eastAsia="Times New Roman" w:cs="Arial"/>
                <w:sz w:val="20"/>
                <w:szCs w:val="20"/>
                <w:lang w:eastAsia="ru-RU"/>
              </w:rPr>
              <w:t>Всего по СНГ</w:t>
            </w:r>
          </w:p>
        </w:tc>
        <w:tc>
          <w:tcPr>
            <w:tcW w:w="1367" w:type="dxa"/>
          </w:tcPr>
          <w:p w:rsidR="00631056" w:rsidRPr="00F36230" w:rsidRDefault="00631056" w:rsidP="005B3BC0">
            <w:pPr>
              <w:ind w:firstLine="0"/>
              <w:jc w:val="center"/>
              <w:rPr>
                <w:rFonts w:eastAsia="Times New Roman" w:cs="Arial"/>
                <w:sz w:val="20"/>
                <w:szCs w:val="20"/>
                <w:lang w:eastAsia="ru-RU"/>
              </w:rPr>
            </w:pPr>
            <w:r>
              <w:rPr>
                <w:rFonts w:eastAsia="Times New Roman" w:cs="Arial"/>
                <w:sz w:val="20"/>
                <w:szCs w:val="20"/>
                <w:lang w:eastAsia="ru-RU"/>
              </w:rPr>
              <w:t>6 292</w:t>
            </w:r>
          </w:p>
        </w:tc>
        <w:tc>
          <w:tcPr>
            <w:tcW w:w="1367" w:type="dxa"/>
          </w:tcPr>
          <w:p w:rsidR="00631056" w:rsidRPr="00F36230" w:rsidRDefault="00631056" w:rsidP="005B3BC0">
            <w:pPr>
              <w:ind w:firstLine="0"/>
              <w:jc w:val="center"/>
              <w:rPr>
                <w:rFonts w:eastAsia="Times New Roman" w:cs="Arial"/>
                <w:sz w:val="20"/>
                <w:szCs w:val="20"/>
                <w:lang w:eastAsia="ru-RU"/>
              </w:rPr>
            </w:pPr>
            <w:r>
              <w:rPr>
                <w:rFonts w:eastAsia="Times New Roman" w:cs="Arial"/>
                <w:sz w:val="20"/>
                <w:szCs w:val="20"/>
                <w:lang w:eastAsia="ru-RU"/>
              </w:rPr>
              <w:t>106,9</w:t>
            </w:r>
          </w:p>
        </w:tc>
        <w:tc>
          <w:tcPr>
            <w:tcW w:w="1367" w:type="dxa"/>
          </w:tcPr>
          <w:p w:rsidR="00631056" w:rsidRPr="00F36230" w:rsidRDefault="00631056" w:rsidP="005B3BC0">
            <w:pPr>
              <w:ind w:firstLine="0"/>
              <w:jc w:val="center"/>
              <w:rPr>
                <w:rFonts w:eastAsia="Times New Roman" w:cs="Arial"/>
                <w:sz w:val="20"/>
                <w:szCs w:val="20"/>
                <w:lang w:eastAsia="ru-RU"/>
              </w:rPr>
            </w:pPr>
            <w:r>
              <w:rPr>
                <w:rFonts w:eastAsia="Times New Roman" w:cs="Arial"/>
                <w:sz w:val="20"/>
                <w:szCs w:val="20"/>
                <w:lang w:eastAsia="ru-RU"/>
              </w:rPr>
              <w:t>86,9</w:t>
            </w:r>
          </w:p>
        </w:tc>
        <w:tc>
          <w:tcPr>
            <w:tcW w:w="1367" w:type="dxa"/>
          </w:tcPr>
          <w:p w:rsidR="00631056" w:rsidRPr="00F36230" w:rsidRDefault="00543E50" w:rsidP="005B3BC0">
            <w:pPr>
              <w:ind w:firstLine="0"/>
              <w:jc w:val="center"/>
              <w:rPr>
                <w:rFonts w:eastAsia="Times New Roman" w:cs="Arial"/>
                <w:sz w:val="20"/>
                <w:szCs w:val="20"/>
                <w:lang w:eastAsia="ru-RU"/>
              </w:rPr>
            </w:pPr>
            <w:r>
              <w:rPr>
                <w:rFonts w:eastAsia="Times New Roman" w:cs="Arial"/>
                <w:sz w:val="20"/>
                <w:szCs w:val="20"/>
                <w:lang w:eastAsia="ru-RU"/>
              </w:rPr>
              <w:t>2 919</w:t>
            </w:r>
          </w:p>
        </w:tc>
        <w:tc>
          <w:tcPr>
            <w:tcW w:w="1368" w:type="dxa"/>
          </w:tcPr>
          <w:p w:rsidR="00631056" w:rsidRPr="00F36230" w:rsidRDefault="00543E50" w:rsidP="005B3BC0">
            <w:pPr>
              <w:ind w:firstLine="0"/>
              <w:jc w:val="center"/>
              <w:rPr>
                <w:rFonts w:eastAsia="Times New Roman" w:cs="Arial"/>
                <w:sz w:val="20"/>
                <w:szCs w:val="20"/>
                <w:lang w:eastAsia="ru-RU"/>
              </w:rPr>
            </w:pPr>
            <w:r>
              <w:rPr>
                <w:rFonts w:eastAsia="Times New Roman" w:cs="Arial"/>
                <w:sz w:val="20"/>
                <w:szCs w:val="20"/>
                <w:lang w:eastAsia="ru-RU"/>
              </w:rPr>
              <w:t>108,6</w:t>
            </w:r>
          </w:p>
        </w:tc>
        <w:tc>
          <w:tcPr>
            <w:tcW w:w="1368" w:type="dxa"/>
          </w:tcPr>
          <w:p w:rsidR="00631056" w:rsidRPr="00F36230" w:rsidRDefault="00543E50" w:rsidP="005B3BC0">
            <w:pPr>
              <w:ind w:firstLine="0"/>
              <w:jc w:val="center"/>
              <w:rPr>
                <w:rFonts w:eastAsia="Times New Roman" w:cs="Arial"/>
                <w:sz w:val="20"/>
                <w:szCs w:val="20"/>
                <w:lang w:eastAsia="ru-RU"/>
              </w:rPr>
            </w:pPr>
            <w:r>
              <w:rPr>
                <w:rFonts w:eastAsia="Times New Roman" w:cs="Arial"/>
                <w:sz w:val="20"/>
                <w:szCs w:val="20"/>
                <w:lang w:eastAsia="ru-RU"/>
              </w:rPr>
              <w:t>88,2</w:t>
            </w:r>
          </w:p>
        </w:tc>
      </w:tr>
    </w:tbl>
    <w:p w:rsidR="00F36230" w:rsidRPr="00F36230" w:rsidRDefault="00F36230" w:rsidP="00F36230">
      <w:pPr>
        <w:spacing w:line="240" w:lineRule="auto"/>
        <w:rPr>
          <w:rFonts w:eastAsia="Times New Roman" w:cs="Arial"/>
          <w:sz w:val="20"/>
          <w:szCs w:val="20"/>
          <w:lang w:eastAsia="ru-RU"/>
        </w:rPr>
      </w:pPr>
    </w:p>
    <w:p w:rsidR="00F36230" w:rsidRDefault="00543E50" w:rsidP="00424738">
      <w:pPr>
        <w:rPr>
          <w:sz w:val="20"/>
        </w:rPr>
      </w:pPr>
      <w:r w:rsidRPr="00543E50">
        <w:rPr>
          <w:sz w:val="20"/>
        </w:rPr>
        <w:t>* Во всех странах (кроме Молдовы) включая коммерческие грузовые автоперевозки, выполненные индивидуальными предпринимателями; в Казахстане, Молдове и России - с учетом коммерческих перевозок грузовыми автомобилями нетранспортных предприятий</w:t>
      </w:r>
    </w:p>
    <w:p w:rsidR="009C390E" w:rsidRDefault="009C390E" w:rsidP="000F6E2C">
      <w:pPr>
        <w:rPr>
          <w:sz w:val="20"/>
        </w:rPr>
      </w:pPr>
      <w:r w:rsidRPr="009C390E">
        <w:rPr>
          <w:sz w:val="20"/>
        </w:rPr>
        <w:t xml:space="preserve">В 2010 году в среднем по Содружеству </w:t>
      </w:r>
      <w:r w:rsidR="0014603F">
        <w:rPr>
          <w:sz w:val="20"/>
        </w:rPr>
        <w:t xml:space="preserve">автомобильным </w:t>
      </w:r>
      <w:r w:rsidRPr="009C390E">
        <w:rPr>
          <w:sz w:val="20"/>
        </w:rPr>
        <w:t>тр</w:t>
      </w:r>
      <w:r w:rsidR="0014603F">
        <w:rPr>
          <w:sz w:val="20"/>
        </w:rPr>
        <w:t>анспортом перевезено грузов на 6</w:t>
      </w:r>
      <w:r w:rsidRPr="009C390E">
        <w:rPr>
          <w:sz w:val="20"/>
        </w:rPr>
        <w:t>% больше, чем в предыдущем году (в 2009 году –</w:t>
      </w:r>
      <w:r w:rsidR="006D07B0">
        <w:rPr>
          <w:sz w:val="20"/>
        </w:rPr>
        <w:t xml:space="preserve"> на 11</w:t>
      </w:r>
      <w:r w:rsidRPr="009C390E">
        <w:rPr>
          <w:sz w:val="20"/>
        </w:rPr>
        <w:t xml:space="preserve">% </w:t>
      </w:r>
      <w:r w:rsidR="006D07B0">
        <w:rPr>
          <w:sz w:val="20"/>
        </w:rPr>
        <w:t>меньше).</w:t>
      </w:r>
    </w:p>
    <w:p w:rsidR="00FF1926" w:rsidRDefault="00FF1926" w:rsidP="000F6E2C">
      <w:pPr>
        <w:jc w:val="right"/>
        <w:rPr>
          <w:sz w:val="20"/>
        </w:rPr>
      </w:pPr>
    </w:p>
    <w:p w:rsidR="00FF1926" w:rsidRPr="00FF1926" w:rsidRDefault="00FF1926" w:rsidP="000F6E2C">
      <w:pPr>
        <w:pStyle w:val="af0"/>
        <w:spacing w:line="360" w:lineRule="auto"/>
        <w:rPr>
          <w:rFonts w:cs="Arial"/>
          <w:bCs w:val="0"/>
          <w:color w:val="auto"/>
          <w:sz w:val="20"/>
          <w:szCs w:val="22"/>
        </w:rPr>
      </w:pPr>
      <w:bookmarkStart w:id="17" w:name="_Toc309004562"/>
      <w:r w:rsidRPr="00FF1926">
        <w:rPr>
          <w:rFonts w:cs="Arial"/>
          <w:bCs w:val="0"/>
          <w:color w:val="auto"/>
          <w:sz w:val="20"/>
          <w:szCs w:val="22"/>
        </w:rPr>
        <w:t xml:space="preserve">Таблица </w:t>
      </w:r>
      <w:r w:rsidR="001C1915" w:rsidRPr="00FF1926">
        <w:rPr>
          <w:rFonts w:cs="Arial"/>
          <w:bCs w:val="0"/>
          <w:color w:val="auto"/>
          <w:sz w:val="20"/>
          <w:szCs w:val="22"/>
        </w:rPr>
        <w:fldChar w:fldCharType="begin"/>
      </w:r>
      <w:r w:rsidRPr="00FF1926">
        <w:rPr>
          <w:rFonts w:cs="Arial"/>
          <w:bCs w:val="0"/>
          <w:color w:val="auto"/>
          <w:sz w:val="20"/>
          <w:szCs w:val="22"/>
        </w:rPr>
        <w:instrText xml:space="preserve"> SEQ Таблица \* ARABIC </w:instrText>
      </w:r>
      <w:r w:rsidR="001C1915" w:rsidRPr="00FF1926">
        <w:rPr>
          <w:rFonts w:cs="Arial"/>
          <w:bCs w:val="0"/>
          <w:color w:val="auto"/>
          <w:sz w:val="20"/>
          <w:szCs w:val="22"/>
        </w:rPr>
        <w:fldChar w:fldCharType="separate"/>
      </w:r>
      <w:r w:rsidR="000C74EB">
        <w:rPr>
          <w:rFonts w:cs="Arial"/>
          <w:bCs w:val="0"/>
          <w:noProof/>
          <w:color w:val="auto"/>
          <w:sz w:val="20"/>
          <w:szCs w:val="22"/>
        </w:rPr>
        <w:t>6</w:t>
      </w:r>
      <w:r w:rsidR="001C1915" w:rsidRPr="00FF1926">
        <w:rPr>
          <w:rFonts w:cs="Arial"/>
          <w:bCs w:val="0"/>
          <w:color w:val="auto"/>
          <w:sz w:val="20"/>
          <w:szCs w:val="22"/>
        </w:rPr>
        <w:fldChar w:fldCharType="end"/>
      </w:r>
      <w:r w:rsidRPr="00FF1926">
        <w:rPr>
          <w:rFonts w:cs="Arial"/>
          <w:bCs w:val="0"/>
          <w:color w:val="auto"/>
          <w:sz w:val="20"/>
          <w:szCs w:val="22"/>
        </w:rPr>
        <w:t xml:space="preserve"> – Перевозки грузов автомобильным транспортом в 2010 году</w:t>
      </w:r>
      <w:r w:rsidR="00B77C33">
        <w:rPr>
          <w:rFonts w:cs="Arial"/>
          <w:bCs w:val="0"/>
          <w:color w:val="auto"/>
          <w:sz w:val="20"/>
          <w:szCs w:val="22"/>
        </w:rPr>
        <w:t>*</w:t>
      </w:r>
      <w:bookmarkEnd w:id="17"/>
    </w:p>
    <w:tbl>
      <w:tblPr>
        <w:tblStyle w:val="af1"/>
        <w:tblW w:w="0" w:type="auto"/>
        <w:tblLook w:val="04A0"/>
      </w:tblPr>
      <w:tblGrid>
        <w:gridCol w:w="3085"/>
        <w:gridCol w:w="2436"/>
        <w:gridCol w:w="2384"/>
      </w:tblGrid>
      <w:tr w:rsidR="00846BE2" w:rsidRPr="00F36230" w:rsidTr="00F85F54">
        <w:tc>
          <w:tcPr>
            <w:tcW w:w="3085" w:type="dxa"/>
          </w:tcPr>
          <w:p w:rsidR="00846BE2" w:rsidRPr="00F36230" w:rsidRDefault="00846BE2" w:rsidP="005B3BC0">
            <w:pPr>
              <w:ind w:firstLine="0"/>
              <w:rPr>
                <w:rFonts w:eastAsia="Times New Roman" w:cs="Arial"/>
                <w:sz w:val="20"/>
                <w:szCs w:val="20"/>
                <w:lang w:eastAsia="ru-RU"/>
              </w:rPr>
            </w:pPr>
          </w:p>
        </w:tc>
        <w:tc>
          <w:tcPr>
            <w:tcW w:w="2436" w:type="dxa"/>
          </w:tcPr>
          <w:p w:rsidR="00846BE2" w:rsidRPr="00F36230" w:rsidRDefault="00846BE2" w:rsidP="005B3BC0">
            <w:pPr>
              <w:ind w:firstLine="0"/>
              <w:jc w:val="center"/>
              <w:rPr>
                <w:rFonts w:eastAsia="Times New Roman" w:cs="Arial"/>
                <w:sz w:val="20"/>
                <w:szCs w:val="20"/>
                <w:lang w:eastAsia="ru-RU"/>
              </w:rPr>
            </w:pPr>
            <w:r>
              <w:rPr>
                <w:rFonts w:eastAsia="Times New Roman" w:cs="Arial"/>
                <w:sz w:val="20"/>
                <w:szCs w:val="20"/>
                <w:lang w:eastAsia="ru-RU"/>
              </w:rPr>
              <w:t>млн. тонн</w:t>
            </w:r>
          </w:p>
        </w:tc>
        <w:tc>
          <w:tcPr>
            <w:tcW w:w="2384" w:type="dxa"/>
          </w:tcPr>
          <w:p w:rsidR="00846BE2" w:rsidRPr="00F36230" w:rsidRDefault="00846BE2" w:rsidP="005B3BC0">
            <w:pPr>
              <w:ind w:firstLine="0"/>
              <w:jc w:val="center"/>
              <w:rPr>
                <w:rFonts w:eastAsia="Times New Roman" w:cs="Arial"/>
                <w:sz w:val="20"/>
                <w:szCs w:val="20"/>
                <w:lang w:eastAsia="ru-RU"/>
              </w:rPr>
            </w:pPr>
            <w:r>
              <w:rPr>
                <w:rFonts w:eastAsia="Times New Roman" w:cs="Arial"/>
                <w:sz w:val="20"/>
                <w:szCs w:val="20"/>
                <w:lang w:eastAsia="ru-RU"/>
              </w:rPr>
              <w:t>в % к 2009</w:t>
            </w:r>
          </w:p>
        </w:tc>
      </w:tr>
      <w:tr w:rsidR="00CF2846" w:rsidRPr="00F36230" w:rsidTr="00F85F54">
        <w:tc>
          <w:tcPr>
            <w:tcW w:w="3085" w:type="dxa"/>
          </w:tcPr>
          <w:p w:rsidR="00CF2846" w:rsidRPr="00F36230" w:rsidRDefault="00CF2846" w:rsidP="005B3BC0">
            <w:pPr>
              <w:ind w:firstLine="0"/>
              <w:rPr>
                <w:rFonts w:eastAsia="Times New Roman" w:cs="Arial"/>
                <w:sz w:val="20"/>
                <w:szCs w:val="20"/>
                <w:lang w:eastAsia="ru-RU"/>
              </w:rPr>
            </w:pPr>
            <w:r>
              <w:rPr>
                <w:rFonts w:eastAsia="Times New Roman" w:cs="Arial"/>
                <w:sz w:val="20"/>
                <w:szCs w:val="20"/>
                <w:lang w:eastAsia="ru-RU"/>
              </w:rPr>
              <w:t>Азербайджан</w:t>
            </w:r>
          </w:p>
        </w:tc>
        <w:tc>
          <w:tcPr>
            <w:tcW w:w="2436" w:type="dxa"/>
          </w:tcPr>
          <w:p w:rsidR="00CF2846" w:rsidRPr="00F36230" w:rsidRDefault="00F85F54" w:rsidP="005B3BC0">
            <w:pPr>
              <w:ind w:firstLine="0"/>
              <w:jc w:val="center"/>
              <w:rPr>
                <w:rFonts w:eastAsia="Times New Roman" w:cs="Arial"/>
                <w:sz w:val="20"/>
                <w:szCs w:val="20"/>
                <w:lang w:eastAsia="ru-RU"/>
              </w:rPr>
            </w:pPr>
            <w:r>
              <w:rPr>
                <w:rFonts w:eastAsia="Times New Roman" w:cs="Arial"/>
                <w:sz w:val="20"/>
                <w:szCs w:val="20"/>
                <w:lang w:eastAsia="ru-RU"/>
              </w:rPr>
              <w:t>99,9</w:t>
            </w:r>
          </w:p>
        </w:tc>
        <w:tc>
          <w:tcPr>
            <w:tcW w:w="2384" w:type="dxa"/>
          </w:tcPr>
          <w:p w:rsidR="00CF2846" w:rsidRPr="00F36230" w:rsidRDefault="00F85F54" w:rsidP="005B3BC0">
            <w:pPr>
              <w:ind w:firstLine="0"/>
              <w:jc w:val="center"/>
              <w:rPr>
                <w:rFonts w:eastAsia="Times New Roman" w:cs="Arial"/>
                <w:sz w:val="20"/>
                <w:szCs w:val="20"/>
                <w:lang w:eastAsia="ru-RU"/>
              </w:rPr>
            </w:pPr>
            <w:r>
              <w:rPr>
                <w:rFonts w:eastAsia="Times New Roman" w:cs="Arial"/>
                <w:sz w:val="20"/>
                <w:szCs w:val="20"/>
                <w:lang w:eastAsia="ru-RU"/>
              </w:rPr>
              <w:t>106,0</w:t>
            </w:r>
          </w:p>
        </w:tc>
      </w:tr>
      <w:tr w:rsidR="00CF2846" w:rsidRPr="00F36230" w:rsidTr="00F85F54">
        <w:tc>
          <w:tcPr>
            <w:tcW w:w="3085" w:type="dxa"/>
          </w:tcPr>
          <w:p w:rsidR="00CF2846" w:rsidRPr="00F36230" w:rsidRDefault="00CF2846" w:rsidP="005B3BC0">
            <w:pPr>
              <w:ind w:firstLine="0"/>
              <w:rPr>
                <w:rFonts w:eastAsia="Times New Roman" w:cs="Arial"/>
                <w:sz w:val="20"/>
                <w:szCs w:val="20"/>
                <w:lang w:eastAsia="ru-RU"/>
              </w:rPr>
            </w:pPr>
            <w:r>
              <w:rPr>
                <w:rFonts w:eastAsia="Times New Roman" w:cs="Arial"/>
                <w:sz w:val="20"/>
                <w:szCs w:val="20"/>
                <w:lang w:eastAsia="ru-RU"/>
              </w:rPr>
              <w:t>Армения</w:t>
            </w:r>
          </w:p>
        </w:tc>
        <w:tc>
          <w:tcPr>
            <w:tcW w:w="2436" w:type="dxa"/>
          </w:tcPr>
          <w:p w:rsidR="00CF2846" w:rsidRPr="00F36230" w:rsidRDefault="00424738" w:rsidP="005B3BC0">
            <w:pPr>
              <w:ind w:firstLine="0"/>
              <w:jc w:val="center"/>
              <w:rPr>
                <w:rFonts w:eastAsia="Times New Roman" w:cs="Arial"/>
                <w:sz w:val="20"/>
                <w:szCs w:val="20"/>
                <w:lang w:eastAsia="ru-RU"/>
              </w:rPr>
            </w:pPr>
            <w:r>
              <w:rPr>
                <w:rFonts w:eastAsia="Times New Roman" w:cs="Arial"/>
                <w:sz w:val="20"/>
                <w:szCs w:val="20"/>
                <w:lang w:eastAsia="ru-RU"/>
              </w:rPr>
              <w:t>6,2</w:t>
            </w:r>
          </w:p>
        </w:tc>
        <w:tc>
          <w:tcPr>
            <w:tcW w:w="2384" w:type="dxa"/>
          </w:tcPr>
          <w:p w:rsidR="00CF2846" w:rsidRPr="00F36230" w:rsidRDefault="00424738" w:rsidP="005B3BC0">
            <w:pPr>
              <w:ind w:firstLine="0"/>
              <w:jc w:val="center"/>
              <w:rPr>
                <w:rFonts w:eastAsia="Times New Roman" w:cs="Arial"/>
                <w:sz w:val="20"/>
                <w:szCs w:val="20"/>
                <w:lang w:eastAsia="ru-RU"/>
              </w:rPr>
            </w:pPr>
            <w:r>
              <w:rPr>
                <w:rFonts w:eastAsia="Times New Roman" w:cs="Arial"/>
                <w:sz w:val="20"/>
                <w:szCs w:val="20"/>
                <w:lang w:eastAsia="ru-RU"/>
              </w:rPr>
              <w:t>109,9</w:t>
            </w:r>
          </w:p>
        </w:tc>
      </w:tr>
      <w:tr w:rsidR="00CF2846" w:rsidRPr="00F36230" w:rsidTr="00F85F54">
        <w:tc>
          <w:tcPr>
            <w:tcW w:w="3085" w:type="dxa"/>
          </w:tcPr>
          <w:p w:rsidR="00CF2846" w:rsidRPr="00F36230" w:rsidRDefault="00CF2846" w:rsidP="005B3BC0">
            <w:pPr>
              <w:ind w:firstLine="0"/>
              <w:rPr>
                <w:rFonts w:eastAsia="Times New Roman" w:cs="Arial"/>
                <w:sz w:val="20"/>
                <w:szCs w:val="20"/>
                <w:lang w:eastAsia="ru-RU"/>
              </w:rPr>
            </w:pPr>
            <w:r>
              <w:rPr>
                <w:rFonts w:eastAsia="Times New Roman" w:cs="Arial"/>
                <w:sz w:val="20"/>
                <w:szCs w:val="20"/>
                <w:lang w:eastAsia="ru-RU"/>
              </w:rPr>
              <w:t>Беларусь</w:t>
            </w:r>
          </w:p>
        </w:tc>
        <w:tc>
          <w:tcPr>
            <w:tcW w:w="2436" w:type="dxa"/>
          </w:tcPr>
          <w:p w:rsidR="00CF2846" w:rsidRPr="00F36230" w:rsidRDefault="00B77C33" w:rsidP="005B3BC0">
            <w:pPr>
              <w:ind w:firstLine="0"/>
              <w:jc w:val="center"/>
              <w:rPr>
                <w:rFonts w:eastAsia="Times New Roman" w:cs="Arial"/>
                <w:sz w:val="20"/>
                <w:szCs w:val="20"/>
                <w:lang w:eastAsia="ru-RU"/>
              </w:rPr>
            </w:pPr>
            <w:r>
              <w:rPr>
                <w:rFonts w:eastAsia="Times New Roman" w:cs="Arial"/>
                <w:sz w:val="20"/>
                <w:szCs w:val="20"/>
                <w:lang w:eastAsia="ru-RU"/>
              </w:rPr>
              <w:t>159,8</w:t>
            </w:r>
          </w:p>
        </w:tc>
        <w:tc>
          <w:tcPr>
            <w:tcW w:w="2384" w:type="dxa"/>
          </w:tcPr>
          <w:p w:rsidR="00CF2846" w:rsidRPr="00F36230" w:rsidRDefault="00B77C33" w:rsidP="005B3BC0">
            <w:pPr>
              <w:ind w:firstLine="0"/>
              <w:jc w:val="center"/>
              <w:rPr>
                <w:rFonts w:eastAsia="Times New Roman" w:cs="Arial"/>
                <w:sz w:val="20"/>
                <w:szCs w:val="20"/>
                <w:lang w:eastAsia="ru-RU"/>
              </w:rPr>
            </w:pPr>
            <w:r>
              <w:rPr>
                <w:rFonts w:eastAsia="Times New Roman" w:cs="Arial"/>
                <w:sz w:val="20"/>
                <w:szCs w:val="20"/>
                <w:lang w:eastAsia="ru-RU"/>
              </w:rPr>
              <w:t>118,5</w:t>
            </w:r>
          </w:p>
        </w:tc>
      </w:tr>
      <w:tr w:rsidR="00CF2846" w:rsidRPr="00F36230" w:rsidTr="00F85F54">
        <w:tc>
          <w:tcPr>
            <w:tcW w:w="3085" w:type="dxa"/>
          </w:tcPr>
          <w:p w:rsidR="00CF2846" w:rsidRPr="00F36230" w:rsidRDefault="00CF2846" w:rsidP="005B3BC0">
            <w:pPr>
              <w:ind w:firstLine="0"/>
              <w:rPr>
                <w:rFonts w:eastAsia="Times New Roman" w:cs="Arial"/>
                <w:sz w:val="20"/>
                <w:szCs w:val="20"/>
                <w:lang w:eastAsia="ru-RU"/>
              </w:rPr>
            </w:pPr>
            <w:r>
              <w:rPr>
                <w:rFonts w:eastAsia="Times New Roman" w:cs="Arial"/>
                <w:sz w:val="20"/>
                <w:szCs w:val="20"/>
                <w:lang w:eastAsia="ru-RU"/>
              </w:rPr>
              <w:t>Казахстан</w:t>
            </w:r>
          </w:p>
        </w:tc>
        <w:tc>
          <w:tcPr>
            <w:tcW w:w="2436" w:type="dxa"/>
          </w:tcPr>
          <w:p w:rsidR="00CF2846" w:rsidRPr="00F36230" w:rsidRDefault="00B77C33" w:rsidP="005B3BC0">
            <w:pPr>
              <w:ind w:firstLine="0"/>
              <w:jc w:val="center"/>
              <w:rPr>
                <w:rFonts w:eastAsia="Times New Roman" w:cs="Arial"/>
                <w:sz w:val="20"/>
                <w:szCs w:val="20"/>
                <w:lang w:eastAsia="ru-RU"/>
              </w:rPr>
            </w:pPr>
            <w:r>
              <w:rPr>
                <w:rFonts w:eastAsia="Times New Roman" w:cs="Arial"/>
                <w:sz w:val="20"/>
                <w:szCs w:val="20"/>
                <w:lang w:eastAsia="ru-RU"/>
              </w:rPr>
              <w:t>1 972**</w:t>
            </w:r>
          </w:p>
        </w:tc>
        <w:tc>
          <w:tcPr>
            <w:tcW w:w="2384" w:type="dxa"/>
          </w:tcPr>
          <w:p w:rsidR="00CF2846" w:rsidRPr="00F36230" w:rsidRDefault="00B77C33" w:rsidP="005B3BC0">
            <w:pPr>
              <w:ind w:firstLine="0"/>
              <w:jc w:val="center"/>
              <w:rPr>
                <w:rFonts w:eastAsia="Times New Roman" w:cs="Arial"/>
                <w:sz w:val="20"/>
                <w:szCs w:val="20"/>
                <w:lang w:eastAsia="ru-RU"/>
              </w:rPr>
            </w:pPr>
            <w:r>
              <w:rPr>
                <w:rFonts w:eastAsia="Times New Roman" w:cs="Arial"/>
                <w:sz w:val="20"/>
                <w:szCs w:val="20"/>
                <w:lang w:eastAsia="ru-RU"/>
              </w:rPr>
              <w:t>116,8**</w:t>
            </w:r>
          </w:p>
        </w:tc>
      </w:tr>
      <w:tr w:rsidR="00CF2846" w:rsidRPr="00F36230" w:rsidTr="00F85F54">
        <w:tc>
          <w:tcPr>
            <w:tcW w:w="3085" w:type="dxa"/>
          </w:tcPr>
          <w:p w:rsidR="00CF2846" w:rsidRPr="00F36230" w:rsidRDefault="00CF2846" w:rsidP="005B3BC0">
            <w:pPr>
              <w:ind w:firstLine="0"/>
              <w:rPr>
                <w:rFonts w:eastAsia="Times New Roman" w:cs="Arial"/>
                <w:sz w:val="20"/>
                <w:szCs w:val="20"/>
                <w:lang w:eastAsia="ru-RU"/>
              </w:rPr>
            </w:pPr>
            <w:r>
              <w:rPr>
                <w:rFonts w:eastAsia="Times New Roman" w:cs="Arial"/>
                <w:sz w:val="20"/>
                <w:szCs w:val="20"/>
                <w:lang w:eastAsia="ru-RU"/>
              </w:rPr>
              <w:t>Кыргызстан</w:t>
            </w:r>
          </w:p>
        </w:tc>
        <w:tc>
          <w:tcPr>
            <w:tcW w:w="2436" w:type="dxa"/>
          </w:tcPr>
          <w:p w:rsidR="00CF2846" w:rsidRPr="00F36230" w:rsidRDefault="00283FE3" w:rsidP="005B3BC0">
            <w:pPr>
              <w:ind w:firstLine="0"/>
              <w:jc w:val="center"/>
              <w:rPr>
                <w:rFonts w:eastAsia="Times New Roman" w:cs="Arial"/>
                <w:sz w:val="20"/>
                <w:szCs w:val="20"/>
                <w:lang w:eastAsia="ru-RU"/>
              </w:rPr>
            </w:pPr>
            <w:r>
              <w:rPr>
                <w:rFonts w:eastAsia="Times New Roman" w:cs="Arial"/>
                <w:sz w:val="20"/>
                <w:szCs w:val="20"/>
                <w:lang w:eastAsia="ru-RU"/>
              </w:rPr>
              <w:t>22,8</w:t>
            </w:r>
          </w:p>
        </w:tc>
        <w:tc>
          <w:tcPr>
            <w:tcW w:w="2384" w:type="dxa"/>
          </w:tcPr>
          <w:p w:rsidR="00CF2846" w:rsidRPr="00F36230" w:rsidRDefault="00283FE3" w:rsidP="005B3BC0">
            <w:pPr>
              <w:ind w:firstLine="0"/>
              <w:jc w:val="center"/>
              <w:rPr>
                <w:rFonts w:eastAsia="Times New Roman" w:cs="Arial"/>
                <w:sz w:val="20"/>
                <w:szCs w:val="20"/>
                <w:lang w:eastAsia="ru-RU"/>
              </w:rPr>
            </w:pPr>
            <w:r>
              <w:rPr>
                <w:rFonts w:eastAsia="Times New Roman" w:cs="Arial"/>
                <w:sz w:val="20"/>
                <w:szCs w:val="20"/>
                <w:lang w:eastAsia="ru-RU"/>
              </w:rPr>
              <w:t>101,3</w:t>
            </w:r>
          </w:p>
        </w:tc>
      </w:tr>
      <w:tr w:rsidR="00CF2846" w:rsidRPr="00F36230" w:rsidTr="00F85F54">
        <w:tc>
          <w:tcPr>
            <w:tcW w:w="3085" w:type="dxa"/>
          </w:tcPr>
          <w:p w:rsidR="00CF2846" w:rsidRPr="00F36230" w:rsidRDefault="00CF2846" w:rsidP="005B3BC0">
            <w:pPr>
              <w:ind w:firstLine="0"/>
              <w:rPr>
                <w:rFonts w:eastAsia="Times New Roman" w:cs="Arial"/>
                <w:sz w:val="20"/>
                <w:szCs w:val="20"/>
                <w:lang w:eastAsia="ru-RU"/>
              </w:rPr>
            </w:pPr>
            <w:r>
              <w:rPr>
                <w:rFonts w:eastAsia="Times New Roman" w:cs="Arial"/>
                <w:sz w:val="20"/>
                <w:szCs w:val="20"/>
                <w:lang w:eastAsia="ru-RU"/>
              </w:rPr>
              <w:t>Молдова</w:t>
            </w:r>
          </w:p>
        </w:tc>
        <w:tc>
          <w:tcPr>
            <w:tcW w:w="2436" w:type="dxa"/>
          </w:tcPr>
          <w:p w:rsidR="00CF2846" w:rsidRPr="00F36230" w:rsidRDefault="009E430F" w:rsidP="005B3BC0">
            <w:pPr>
              <w:ind w:firstLine="0"/>
              <w:jc w:val="center"/>
              <w:rPr>
                <w:rFonts w:eastAsia="Times New Roman" w:cs="Arial"/>
                <w:sz w:val="20"/>
                <w:szCs w:val="20"/>
                <w:lang w:eastAsia="ru-RU"/>
              </w:rPr>
            </w:pPr>
            <w:r>
              <w:rPr>
                <w:rFonts w:eastAsia="Times New Roman" w:cs="Arial"/>
                <w:sz w:val="20"/>
                <w:szCs w:val="20"/>
                <w:lang w:eastAsia="ru-RU"/>
              </w:rPr>
              <w:t>4,4**</w:t>
            </w:r>
          </w:p>
        </w:tc>
        <w:tc>
          <w:tcPr>
            <w:tcW w:w="2384" w:type="dxa"/>
          </w:tcPr>
          <w:p w:rsidR="00CF2846" w:rsidRPr="00F36230" w:rsidRDefault="009E430F" w:rsidP="005B3BC0">
            <w:pPr>
              <w:ind w:firstLine="0"/>
              <w:jc w:val="center"/>
              <w:rPr>
                <w:rFonts w:eastAsia="Times New Roman" w:cs="Arial"/>
                <w:sz w:val="20"/>
                <w:szCs w:val="20"/>
                <w:lang w:eastAsia="ru-RU"/>
              </w:rPr>
            </w:pPr>
            <w:r>
              <w:rPr>
                <w:rFonts w:eastAsia="Times New Roman" w:cs="Arial"/>
                <w:sz w:val="20"/>
                <w:szCs w:val="20"/>
                <w:lang w:eastAsia="ru-RU"/>
              </w:rPr>
              <w:t>127,3**</w:t>
            </w:r>
          </w:p>
        </w:tc>
      </w:tr>
      <w:tr w:rsidR="00CF2846" w:rsidRPr="00F36230" w:rsidTr="00F85F54">
        <w:tc>
          <w:tcPr>
            <w:tcW w:w="3085" w:type="dxa"/>
          </w:tcPr>
          <w:p w:rsidR="00CF2846" w:rsidRDefault="00CF2846" w:rsidP="005B3BC0">
            <w:pPr>
              <w:ind w:firstLine="0"/>
              <w:rPr>
                <w:rFonts w:eastAsia="Times New Roman" w:cs="Arial"/>
                <w:sz w:val="20"/>
                <w:szCs w:val="20"/>
                <w:lang w:eastAsia="ru-RU"/>
              </w:rPr>
            </w:pPr>
            <w:r>
              <w:rPr>
                <w:rFonts w:eastAsia="Times New Roman" w:cs="Arial"/>
                <w:sz w:val="20"/>
                <w:szCs w:val="20"/>
                <w:lang w:eastAsia="ru-RU"/>
              </w:rPr>
              <w:t>Россия</w:t>
            </w:r>
          </w:p>
        </w:tc>
        <w:tc>
          <w:tcPr>
            <w:tcW w:w="2436" w:type="dxa"/>
          </w:tcPr>
          <w:p w:rsidR="00CF2846" w:rsidRPr="00F36230" w:rsidRDefault="009E430F" w:rsidP="005B3BC0">
            <w:pPr>
              <w:ind w:firstLine="0"/>
              <w:jc w:val="center"/>
              <w:rPr>
                <w:rFonts w:eastAsia="Times New Roman" w:cs="Arial"/>
                <w:sz w:val="20"/>
                <w:szCs w:val="20"/>
                <w:lang w:eastAsia="ru-RU"/>
              </w:rPr>
            </w:pPr>
            <w:r>
              <w:rPr>
                <w:rFonts w:eastAsia="Times New Roman" w:cs="Arial"/>
                <w:sz w:val="20"/>
                <w:szCs w:val="20"/>
                <w:lang w:eastAsia="ru-RU"/>
              </w:rPr>
              <w:t>1 569**</w:t>
            </w:r>
          </w:p>
        </w:tc>
        <w:tc>
          <w:tcPr>
            <w:tcW w:w="2384" w:type="dxa"/>
          </w:tcPr>
          <w:p w:rsidR="00CF2846" w:rsidRPr="00F36230" w:rsidRDefault="009E430F" w:rsidP="005B3BC0">
            <w:pPr>
              <w:ind w:firstLine="0"/>
              <w:jc w:val="center"/>
              <w:rPr>
                <w:rFonts w:eastAsia="Times New Roman" w:cs="Arial"/>
                <w:sz w:val="20"/>
                <w:szCs w:val="20"/>
                <w:lang w:eastAsia="ru-RU"/>
              </w:rPr>
            </w:pPr>
            <w:r>
              <w:rPr>
                <w:rFonts w:eastAsia="Times New Roman" w:cs="Arial"/>
                <w:sz w:val="20"/>
                <w:szCs w:val="20"/>
                <w:lang w:eastAsia="ru-RU"/>
              </w:rPr>
              <w:t>93,6**</w:t>
            </w:r>
          </w:p>
        </w:tc>
      </w:tr>
      <w:tr w:rsidR="00CF2846" w:rsidRPr="00F36230" w:rsidTr="00F85F54">
        <w:tc>
          <w:tcPr>
            <w:tcW w:w="3085" w:type="dxa"/>
          </w:tcPr>
          <w:p w:rsidR="00CF2846" w:rsidRDefault="00CF2846" w:rsidP="005B3BC0">
            <w:pPr>
              <w:ind w:firstLine="0"/>
              <w:rPr>
                <w:rFonts w:eastAsia="Times New Roman" w:cs="Arial"/>
                <w:sz w:val="20"/>
                <w:szCs w:val="20"/>
                <w:lang w:eastAsia="ru-RU"/>
              </w:rPr>
            </w:pPr>
            <w:r>
              <w:rPr>
                <w:rFonts w:eastAsia="Times New Roman" w:cs="Arial"/>
                <w:sz w:val="20"/>
                <w:szCs w:val="20"/>
                <w:lang w:eastAsia="ru-RU"/>
              </w:rPr>
              <w:t>Таджикистан</w:t>
            </w:r>
          </w:p>
        </w:tc>
        <w:tc>
          <w:tcPr>
            <w:tcW w:w="2436" w:type="dxa"/>
          </w:tcPr>
          <w:p w:rsidR="00CF2846" w:rsidRPr="00F36230" w:rsidRDefault="009E430F" w:rsidP="005B3BC0">
            <w:pPr>
              <w:ind w:firstLine="0"/>
              <w:jc w:val="center"/>
              <w:rPr>
                <w:rFonts w:eastAsia="Times New Roman" w:cs="Arial"/>
                <w:sz w:val="20"/>
                <w:szCs w:val="20"/>
                <w:lang w:eastAsia="ru-RU"/>
              </w:rPr>
            </w:pPr>
            <w:r>
              <w:rPr>
                <w:rFonts w:eastAsia="Times New Roman" w:cs="Arial"/>
                <w:sz w:val="20"/>
                <w:szCs w:val="20"/>
                <w:lang w:eastAsia="ru-RU"/>
              </w:rPr>
              <w:t>40,7</w:t>
            </w:r>
          </w:p>
        </w:tc>
        <w:tc>
          <w:tcPr>
            <w:tcW w:w="2384" w:type="dxa"/>
          </w:tcPr>
          <w:p w:rsidR="00CF2846" w:rsidRPr="00F36230" w:rsidRDefault="009E430F" w:rsidP="005B3BC0">
            <w:pPr>
              <w:ind w:firstLine="0"/>
              <w:jc w:val="center"/>
              <w:rPr>
                <w:rFonts w:eastAsia="Times New Roman" w:cs="Arial"/>
                <w:sz w:val="20"/>
                <w:szCs w:val="20"/>
                <w:lang w:eastAsia="ru-RU"/>
              </w:rPr>
            </w:pPr>
            <w:r>
              <w:rPr>
                <w:rFonts w:eastAsia="Times New Roman" w:cs="Arial"/>
                <w:sz w:val="20"/>
                <w:szCs w:val="20"/>
                <w:lang w:eastAsia="ru-RU"/>
              </w:rPr>
              <w:t>127,9</w:t>
            </w:r>
          </w:p>
        </w:tc>
      </w:tr>
      <w:tr w:rsidR="00CF2846" w:rsidRPr="00F36230" w:rsidTr="00F85F54">
        <w:tc>
          <w:tcPr>
            <w:tcW w:w="3085" w:type="dxa"/>
          </w:tcPr>
          <w:p w:rsidR="00CF2846" w:rsidRDefault="00CF2846" w:rsidP="005B3BC0">
            <w:pPr>
              <w:ind w:firstLine="0"/>
              <w:rPr>
                <w:rFonts w:eastAsia="Times New Roman" w:cs="Arial"/>
                <w:sz w:val="20"/>
                <w:szCs w:val="20"/>
                <w:lang w:eastAsia="ru-RU"/>
              </w:rPr>
            </w:pPr>
            <w:r>
              <w:rPr>
                <w:rFonts w:eastAsia="Times New Roman" w:cs="Arial"/>
                <w:sz w:val="20"/>
                <w:szCs w:val="20"/>
                <w:lang w:eastAsia="ru-RU"/>
              </w:rPr>
              <w:t>Украина</w:t>
            </w:r>
          </w:p>
        </w:tc>
        <w:tc>
          <w:tcPr>
            <w:tcW w:w="2436" w:type="dxa"/>
          </w:tcPr>
          <w:p w:rsidR="00CF2846" w:rsidRPr="00F36230" w:rsidRDefault="009E430F" w:rsidP="005B3BC0">
            <w:pPr>
              <w:ind w:firstLine="0"/>
              <w:jc w:val="center"/>
              <w:rPr>
                <w:rFonts w:eastAsia="Times New Roman" w:cs="Arial"/>
                <w:sz w:val="20"/>
                <w:szCs w:val="20"/>
                <w:lang w:eastAsia="ru-RU"/>
              </w:rPr>
            </w:pPr>
            <w:r>
              <w:rPr>
                <w:rFonts w:eastAsia="Times New Roman" w:cs="Arial"/>
                <w:sz w:val="20"/>
                <w:szCs w:val="20"/>
                <w:lang w:eastAsia="ru-RU"/>
              </w:rPr>
              <w:t>158,2</w:t>
            </w:r>
          </w:p>
        </w:tc>
        <w:tc>
          <w:tcPr>
            <w:tcW w:w="2384" w:type="dxa"/>
          </w:tcPr>
          <w:p w:rsidR="00CF2846" w:rsidRPr="00F36230" w:rsidRDefault="009C390E" w:rsidP="005B3BC0">
            <w:pPr>
              <w:ind w:firstLine="0"/>
              <w:jc w:val="center"/>
              <w:rPr>
                <w:rFonts w:eastAsia="Times New Roman" w:cs="Arial"/>
                <w:sz w:val="20"/>
                <w:szCs w:val="20"/>
                <w:lang w:eastAsia="ru-RU"/>
              </w:rPr>
            </w:pPr>
            <w:r>
              <w:rPr>
                <w:rFonts w:eastAsia="Times New Roman" w:cs="Arial"/>
                <w:sz w:val="20"/>
                <w:szCs w:val="20"/>
                <w:lang w:eastAsia="ru-RU"/>
              </w:rPr>
              <w:t>112,8</w:t>
            </w:r>
          </w:p>
        </w:tc>
      </w:tr>
      <w:tr w:rsidR="00CF2846" w:rsidRPr="00F36230" w:rsidTr="00F85F54">
        <w:tc>
          <w:tcPr>
            <w:tcW w:w="3085" w:type="dxa"/>
          </w:tcPr>
          <w:p w:rsidR="00CF2846" w:rsidRDefault="00CF2846" w:rsidP="005B3BC0">
            <w:pPr>
              <w:ind w:firstLine="0"/>
              <w:rPr>
                <w:rFonts w:eastAsia="Times New Roman" w:cs="Arial"/>
                <w:sz w:val="20"/>
                <w:szCs w:val="20"/>
                <w:lang w:eastAsia="ru-RU"/>
              </w:rPr>
            </w:pPr>
            <w:r>
              <w:rPr>
                <w:rFonts w:eastAsia="Times New Roman" w:cs="Arial"/>
                <w:sz w:val="20"/>
                <w:szCs w:val="20"/>
                <w:lang w:eastAsia="ru-RU"/>
              </w:rPr>
              <w:t>Всего по СНГ</w:t>
            </w:r>
          </w:p>
        </w:tc>
        <w:tc>
          <w:tcPr>
            <w:tcW w:w="2436" w:type="dxa"/>
          </w:tcPr>
          <w:p w:rsidR="00CF2846" w:rsidRPr="00F36230" w:rsidRDefault="009C390E" w:rsidP="005B3BC0">
            <w:pPr>
              <w:ind w:firstLine="0"/>
              <w:jc w:val="center"/>
              <w:rPr>
                <w:rFonts w:eastAsia="Times New Roman" w:cs="Arial"/>
                <w:sz w:val="20"/>
                <w:szCs w:val="20"/>
                <w:lang w:eastAsia="ru-RU"/>
              </w:rPr>
            </w:pPr>
            <w:r>
              <w:rPr>
                <w:rFonts w:eastAsia="Times New Roman" w:cs="Arial"/>
                <w:sz w:val="20"/>
                <w:szCs w:val="20"/>
                <w:lang w:eastAsia="ru-RU"/>
              </w:rPr>
              <w:t>4 032</w:t>
            </w:r>
          </w:p>
        </w:tc>
        <w:tc>
          <w:tcPr>
            <w:tcW w:w="2384" w:type="dxa"/>
          </w:tcPr>
          <w:p w:rsidR="00CF2846" w:rsidRPr="00F36230" w:rsidRDefault="009C390E" w:rsidP="005B3BC0">
            <w:pPr>
              <w:ind w:firstLine="0"/>
              <w:jc w:val="center"/>
              <w:rPr>
                <w:rFonts w:eastAsia="Times New Roman" w:cs="Arial"/>
                <w:sz w:val="20"/>
                <w:szCs w:val="20"/>
                <w:lang w:eastAsia="ru-RU"/>
              </w:rPr>
            </w:pPr>
            <w:r>
              <w:rPr>
                <w:rFonts w:eastAsia="Times New Roman" w:cs="Arial"/>
                <w:sz w:val="20"/>
                <w:szCs w:val="20"/>
                <w:lang w:eastAsia="ru-RU"/>
              </w:rPr>
              <w:t>106</w:t>
            </w:r>
          </w:p>
        </w:tc>
      </w:tr>
    </w:tbl>
    <w:p w:rsidR="00FF1926" w:rsidRPr="00F36230" w:rsidRDefault="00FF1926" w:rsidP="00FF1926">
      <w:pPr>
        <w:rPr>
          <w:sz w:val="20"/>
        </w:rPr>
      </w:pPr>
    </w:p>
    <w:p w:rsidR="00283FE3" w:rsidRDefault="00424738" w:rsidP="00283FE3">
      <w:r w:rsidRPr="00543E50">
        <w:rPr>
          <w:sz w:val="20"/>
        </w:rPr>
        <w:t>* Во всех странах (кроме Молдовы) включая коммерческие грузовые автоперевозки, выполненные индивидуальными предпринимателями</w:t>
      </w:r>
    </w:p>
    <w:p w:rsidR="00283FE3" w:rsidRPr="00283FE3" w:rsidRDefault="00283FE3" w:rsidP="00283FE3">
      <w:r>
        <w:rPr>
          <w:sz w:val="20"/>
        </w:rPr>
        <w:t xml:space="preserve">** </w:t>
      </w:r>
      <w:r w:rsidRPr="00283FE3">
        <w:rPr>
          <w:sz w:val="20"/>
        </w:rPr>
        <w:t>С учетом коммерческих перевозок грузовыми автомобилями нетранспортных предприятий.</w:t>
      </w:r>
    </w:p>
    <w:p w:rsidR="007D1767" w:rsidRDefault="000F6E2C" w:rsidP="007D1767">
      <w:r w:rsidRPr="000F6E2C">
        <w:t xml:space="preserve">Грузооборот </w:t>
      </w:r>
      <w:r w:rsidR="00D20014">
        <w:t>автомобильного</w:t>
      </w:r>
      <w:r w:rsidRPr="000F6E2C">
        <w:t xml:space="preserve"> транспорта в 2010 году по </w:t>
      </w:r>
      <w:r w:rsidR="00D20014">
        <w:t>отношению к предыдущему</w:t>
      </w:r>
      <w:r w:rsidRPr="000F6E2C">
        <w:t xml:space="preserve"> году увеличился на </w:t>
      </w:r>
      <w:r w:rsidR="00D20014">
        <w:t>1</w:t>
      </w:r>
      <w:r w:rsidRPr="000F6E2C">
        <w:t xml:space="preserve">8% </w:t>
      </w:r>
      <w:r w:rsidR="00D20014">
        <w:t>(в 2009 году - снизился на 5%).</w:t>
      </w:r>
    </w:p>
    <w:p w:rsidR="007D1767" w:rsidRDefault="007D1767" w:rsidP="00D20014">
      <w:pPr>
        <w:pStyle w:val="af0"/>
        <w:rPr>
          <w:rFonts w:cs="Arial"/>
          <w:bCs w:val="0"/>
          <w:color w:val="auto"/>
          <w:sz w:val="20"/>
          <w:szCs w:val="22"/>
        </w:rPr>
      </w:pPr>
    </w:p>
    <w:p w:rsidR="00D20014" w:rsidRPr="007D1767" w:rsidRDefault="00D20014" w:rsidP="007D1767">
      <w:pPr>
        <w:pStyle w:val="af0"/>
        <w:rPr>
          <w:rFonts w:cs="Arial"/>
          <w:bCs w:val="0"/>
          <w:color w:val="auto"/>
          <w:sz w:val="20"/>
          <w:szCs w:val="22"/>
        </w:rPr>
      </w:pPr>
      <w:bookmarkStart w:id="18" w:name="_Toc309004563"/>
      <w:r w:rsidRPr="007D1767">
        <w:rPr>
          <w:rFonts w:cs="Arial"/>
          <w:bCs w:val="0"/>
          <w:color w:val="auto"/>
          <w:sz w:val="20"/>
          <w:szCs w:val="22"/>
        </w:rPr>
        <w:lastRenderedPageBreak/>
        <w:t xml:space="preserve">Таблица </w:t>
      </w:r>
      <w:r w:rsidR="001C1915" w:rsidRPr="007D1767">
        <w:rPr>
          <w:rFonts w:cs="Arial"/>
          <w:bCs w:val="0"/>
          <w:color w:val="auto"/>
          <w:sz w:val="20"/>
          <w:szCs w:val="22"/>
        </w:rPr>
        <w:fldChar w:fldCharType="begin"/>
      </w:r>
      <w:r w:rsidRPr="007D1767">
        <w:rPr>
          <w:rFonts w:cs="Arial"/>
          <w:bCs w:val="0"/>
          <w:color w:val="auto"/>
          <w:sz w:val="20"/>
          <w:szCs w:val="22"/>
        </w:rPr>
        <w:instrText xml:space="preserve"> SEQ Таблица \* ARABIC </w:instrText>
      </w:r>
      <w:r w:rsidR="001C1915" w:rsidRPr="007D1767">
        <w:rPr>
          <w:rFonts w:cs="Arial"/>
          <w:bCs w:val="0"/>
          <w:color w:val="auto"/>
          <w:sz w:val="20"/>
          <w:szCs w:val="22"/>
        </w:rPr>
        <w:fldChar w:fldCharType="separate"/>
      </w:r>
      <w:r w:rsidR="000C74EB">
        <w:rPr>
          <w:rFonts w:cs="Arial"/>
          <w:bCs w:val="0"/>
          <w:noProof/>
          <w:color w:val="auto"/>
          <w:sz w:val="20"/>
          <w:szCs w:val="22"/>
        </w:rPr>
        <w:t>7</w:t>
      </w:r>
      <w:r w:rsidR="001C1915" w:rsidRPr="007D1767">
        <w:rPr>
          <w:rFonts w:cs="Arial"/>
          <w:bCs w:val="0"/>
          <w:color w:val="auto"/>
          <w:sz w:val="20"/>
          <w:szCs w:val="22"/>
        </w:rPr>
        <w:fldChar w:fldCharType="end"/>
      </w:r>
      <w:r w:rsidRPr="007D1767">
        <w:rPr>
          <w:rFonts w:cs="Arial"/>
          <w:bCs w:val="0"/>
          <w:color w:val="auto"/>
          <w:sz w:val="20"/>
          <w:szCs w:val="22"/>
        </w:rPr>
        <w:t xml:space="preserve"> </w:t>
      </w:r>
      <w:r w:rsidR="007D1767" w:rsidRPr="007D1767">
        <w:rPr>
          <w:rFonts w:cs="Arial"/>
          <w:bCs w:val="0"/>
          <w:color w:val="auto"/>
          <w:sz w:val="20"/>
          <w:szCs w:val="22"/>
        </w:rPr>
        <w:t>–</w:t>
      </w:r>
      <w:r w:rsidRPr="007D1767">
        <w:rPr>
          <w:rFonts w:cs="Arial"/>
          <w:bCs w:val="0"/>
          <w:color w:val="auto"/>
          <w:sz w:val="20"/>
          <w:szCs w:val="22"/>
        </w:rPr>
        <w:t xml:space="preserve"> </w:t>
      </w:r>
      <w:r w:rsidR="007D1767" w:rsidRPr="007D1767">
        <w:rPr>
          <w:rFonts w:cs="Arial"/>
          <w:bCs w:val="0"/>
          <w:color w:val="auto"/>
          <w:sz w:val="20"/>
          <w:szCs w:val="22"/>
        </w:rPr>
        <w:t>Грузооборот автомобильного</w:t>
      </w:r>
      <w:r w:rsidR="007D1767">
        <w:t xml:space="preserve"> </w:t>
      </w:r>
      <w:r w:rsidR="007D1767" w:rsidRPr="007D1767">
        <w:rPr>
          <w:rFonts w:cs="Arial"/>
          <w:bCs w:val="0"/>
          <w:color w:val="auto"/>
          <w:sz w:val="20"/>
          <w:szCs w:val="22"/>
        </w:rPr>
        <w:t>транспорта в 2010 году</w:t>
      </w:r>
      <w:r w:rsidR="00444C38">
        <w:rPr>
          <w:rFonts w:cs="Arial"/>
          <w:bCs w:val="0"/>
          <w:color w:val="auto"/>
          <w:sz w:val="20"/>
          <w:szCs w:val="22"/>
        </w:rPr>
        <w:t>*</w:t>
      </w:r>
      <w:bookmarkEnd w:id="18"/>
    </w:p>
    <w:tbl>
      <w:tblPr>
        <w:tblStyle w:val="af1"/>
        <w:tblW w:w="0" w:type="auto"/>
        <w:tblLook w:val="04A0"/>
      </w:tblPr>
      <w:tblGrid>
        <w:gridCol w:w="3085"/>
        <w:gridCol w:w="2436"/>
        <w:gridCol w:w="2384"/>
      </w:tblGrid>
      <w:tr w:rsidR="00444C38" w:rsidRPr="00F36230" w:rsidTr="00AD053B">
        <w:tc>
          <w:tcPr>
            <w:tcW w:w="3085" w:type="dxa"/>
          </w:tcPr>
          <w:p w:rsidR="00444C38" w:rsidRPr="00F36230" w:rsidRDefault="00444C38" w:rsidP="005B3BC0">
            <w:pPr>
              <w:ind w:firstLine="0"/>
              <w:rPr>
                <w:rFonts w:eastAsia="Times New Roman" w:cs="Arial"/>
                <w:sz w:val="20"/>
                <w:szCs w:val="20"/>
                <w:lang w:eastAsia="ru-RU"/>
              </w:rPr>
            </w:pPr>
          </w:p>
        </w:tc>
        <w:tc>
          <w:tcPr>
            <w:tcW w:w="2436" w:type="dxa"/>
          </w:tcPr>
          <w:p w:rsidR="00444C38" w:rsidRPr="00F36230" w:rsidRDefault="00444C38" w:rsidP="005B3BC0">
            <w:pPr>
              <w:ind w:firstLine="0"/>
              <w:jc w:val="center"/>
              <w:rPr>
                <w:rFonts w:eastAsia="Times New Roman" w:cs="Arial"/>
                <w:sz w:val="20"/>
                <w:szCs w:val="20"/>
                <w:lang w:eastAsia="ru-RU"/>
              </w:rPr>
            </w:pPr>
            <w:r>
              <w:rPr>
                <w:rFonts w:eastAsia="Times New Roman" w:cs="Arial"/>
                <w:sz w:val="20"/>
                <w:szCs w:val="20"/>
                <w:lang w:eastAsia="ru-RU"/>
              </w:rPr>
              <w:t>млрд. т-км</w:t>
            </w:r>
          </w:p>
        </w:tc>
        <w:tc>
          <w:tcPr>
            <w:tcW w:w="2384" w:type="dxa"/>
          </w:tcPr>
          <w:p w:rsidR="00444C38" w:rsidRPr="00F36230" w:rsidRDefault="00444C38" w:rsidP="005B3BC0">
            <w:pPr>
              <w:ind w:firstLine="0"/>
              <w:jc w:val="center"/>
              <w:rPr>
                <w:rFonts w:eastAsia="Times New Roman" w:cs="Arial"/>
                <w:sz w:val="20"/>
                <w:szCs w:val="20"/>
                <w:lang w:eastAsia="ru-RU"/>
              </w:rPr>
            </w:pPr>
            <w:r>
              <w:rPr>
                <w:rFonts w:eastAsia="Times New Roman" w:cs="Arial"/>
                <w:sz w:val="20"/>
                <w:szCs w:val="20"/>
                <w:lang w:eastAsia="ru-RU"/>
              </w:rPr>
              <w:t>в % к 2009</w:t>
            </w:r>
          </w:p>
        </w:tc>
      </w:tr>
      <w:tr w:rsidR="00444C38" w:rsidRPr="00F36230" w:rsidTr="00AD053B">
        <w:tc>
          <w:tcPr>
            <w:tcW w:w="3085" w:type="dxa"/>
          </w:tcPr>
          <w:p w:rsidR="00444C38" w:rsidRPr="00F36230" w:rsidRDefault="00444C38" w:rsidP="005B3BC0">
            <w:pPr>
              <w:ind w:firstLine="0"/>
              <w:rPr>
                <w:rFonts w:eastAsia="Times New Roman" w:cs="Arial"/>
                <w:sz w:val="20"/>
                <w:szCs w:val="20"/>
                <w:lang w:eastAsia="ru-RU"/>
              </w:rPr>
            </w:pPr>
            <w:r>
              <w:rPr>
                <w:rFonts w:eastAsia="Times New Roman" w:cs="Arial"/>
                <w:sz w:val="20"/>
                <w:szCs w:val="20"/>
                <w:lang w:eastAsia="ru-RU"/>
              </w:rPr>
              <w:t>Азербайджан</w:t>
            </w:r>
          </w:p>
        </w:tc>
        <w:tc>
          <w:tcPr>
            <w:tcW w:w="2436" w:type="dxa"/>
          </w:tcPr>
          <w:p w:rsidR="00444C38" w:rsidRPr="00F36230" w:rsidRDefault="00A30F07" w:rsidP="005B3BC0">
            <w:pPr>
              <w:ind w:firstLine="0"/>
              <w:jc w:val="center"/>
              <w:rPr>
                <w:rFonts w:eastAsia="Times New Roman" w:cs="Arial"/>
                <w:sz w:val="20"/>
                <w:szCs w:val="20"/>
                <w:lang w:eastAsia="ru-RU"/>
              </w:rPr>
            </w:pPr>
            <w:r>
              <w:rPr>
                <w:rFonts w:eastAsia="Times New Roman" w:cs="Arial"/>
                <w:sz w:val="20"/>
                <w:szCs w:val="20"/>
                <w:lang w:eastAsia="ru-RU"/>
              </w:rPr>
              <w:t>11,3</w:t>
            </w:r>
          </w:p>
        </w:tc>
        <w:tc>
          <w:tcPr>
            <w:tcW w:w="2384" w:type="dxa"/>
          </w:tcPr>
          <w:p w:rsidR="00444C38" w:rsidRPr="00F36230" w:rsidRDefault="00A30F07" w:rsidP="005B3BC0">
            <w:pPr>
              <w:ind w:firstLine="0"/>
              <w:jc w:val="center"/>
              <w:rPr>
                <w:rFonts w:eastAsia="Times New Roman" w:cs="Arial"/>
                <w:sz w:val="20"/>
                <w:szCs w:val="20"/>
                <w:lang w:eastAsia="ru-RU"/>
              </w:rPr>
            </w:pPr>
            <w:r>
              <w:rPr>
                <w:rFonts w:eastAsia="Times New Roman" w:cs="Arial"/>
                <w:sz w:val="20"/>
                <w:szCs w:val="20"/>
                <w:lang w:eastAsia="ru-RU"/>
              </w:rPr>
              <w:t>106,5</w:t>
            </w:r>
          </w:p>
        </w:tc>
      </w:tr>
      <w:tr w:rsidR="00444C38" w:rsidRPr="00F36230" w:rsidTr="00AD053B">
        <w:tc>
          <w:tcPr>
            <w:tcW w:w="3085" w:type="dxa"/>
          </w:tcPr>
          <w:p w:rsidR="00444C38" w:rsidRPr="00F36230" w:rsidRDefault="00444C38" w:rsidP="005B3BC0">
            <w:pPr>
              <w:ind w:firstLine="0"/>
              <w:rPr>
                <w:rFonts w:eastAsia="Times New Roman" w:cs="Arial"/>
                <w:sz w:val="20"/>
                <w:szCs w:val="20"/>
                <w:lang w:eastAsia="ru-RU"/>
              </w:rPr>
            </w:pPr>
            <w:r>
              <w:rPr>
                <w:rFonts w:eastAsia="Times New Roman" w:cs="Arial"/>
                <w:sz w:val="20"/>
                <w:szCs w:val="20"/>
                <w:lang w:eastAsia="ru-RU"/>
              </w:rPr>
              <w:t>Армения</w:t>
            </w:r>
          </w:p>
        </w:tc>
        <w:tc>
          <w:tcPr>
            <w:tcW w:w="2436" w:type="dxa"/>
          </w:tcPr>
          <w:p w:rsidR="00444C38" w:rsidRPr="00F36230" w:rsidRDefault="003A49AB" w:rsidP="005B3BC0">
            <w:pPr>
              <w:ind w:firstLine="0"/>
              <w:jc w:val="center"/>
              <w:rPr>
                <w:rFonts w:eastAsia="Times New Roman" w:cs="Arial"/>
                <w:sz w:val="20"/>
                <w:szCs w:val="20"/>
                <w:lang w:eastAsia="ru-RU"/>
              </w:rPr>
            </w:pPr>
            <w:r>
              <w:rPr>
                <w:rFonts w:eastAsia="Times New Roman" w:cs="Arial"/>
                <w:sz w:val="20"/>
                <w:szCs w:val="20"/>
                <w:lang w:eastAsia="ru-RU"/>
              </w:rPr>
              <w:t>0</w:t>
            </w:r>
            <w:r w:rsidR="00444C38">
              <w:rPr>
                <w:rFonts w:eastAsia="Times New Roman" w:cs="Arial"/>
                <w:sz w:val="20"/>
                <w:szCs w:val="20"/>
                <w:lang w:eastAsia="ru-RU"/>
              </w:rPr>
              <w:t>,2</w:t>
            </w:r>
          </w:p>
        </w:tc>
        <w:tc>
          <w:tcPr>
            <w:tcW w:w="2384" w:type="dxa"/>
          </w:tcPr>
          <w:p w:rsidR="00444C38" w:rsidRPr="00F36230" w:rsidRDefault="003A49AB" w:rsidP="005B3BC0">
            <w:pPr>
              <w:ind w:firstLine="0"/>
              <w:jc w:val="center"/>
              <w:rPr>
                <w:rFonts w:eastAsia="Times New Roman" w:cs="Arial"/>
                <w:sz w:val="20"/>
                <w:szCs w:val="20"/>
                <w:lang w:eastAsia="ru-RU"/>
              </w:rPr>
            </w:pPr>
            <w:r>
              <w:rPr>
                <w:rFonts w:eastAsia="Times New Roman" w:cs="Arial"/>
                <w:sz w:val="20"/>
                <w:szCs w:val="20"/>
                <w:lang w:eastAsia="ru-RU"/>
              </w:rPr>
              <w:t>129,7</w:t>
            </w:r>
          </w:p>
        </w:tc>
      </w:tr>
      <w:tr w:rsidR="00444C38" w:rsidRPr="00F36230" w:rsidTr="00AD053B">
        <w:tc>
          <w:tcPr>
            <w:tcW w:w="3085" w:type="dxa"/>
          </w:tcPr>
          <w:p w:rsidR="00444C38" w:rsidRPr="00F36230" w:rsidRDefault="00444C38" w:rsidP="005B3BC0">
            <w:pPr>
              <w:ind w:firstLine="0"/>
              <w:rPr>
                <w:rFonts w:eastAsia="Times New Roman" w:cs="Arial"/>
                <w:sz w:val="20"/>
                <w:szCs w:val="20"/>
                <w:lang w:eastAsia="ru-RU"/>
              </w:rPr>
            </w:pPr>
            <w:r>
              <w:rPr>
                <w:rFonts w:eastAsia="Times New Roman" w:cs="Arial"/>
                <w:sz w:val="20"/>
                <w:szCs w:val="20"/>
                <w:lang w:eastAsia="ru-RU"/>
              </w:rPr>
              <w:t>Беларусь</w:t>
            </w:r>
          </w:p>
        </w:tc>
        <w:tc>
          <w:tcPr>
            <w:tcW w:w="2436" w:type="dxa"/>
          </w:tcPr>
          <w:p w:rsidR="00444C38" w:rsidRPr="00F36230" w:rsidRDefault="003A49AB" w:rsidP="005B3BC0">
            <w:pPr>
              <w:ind w:firstLine="0"/>
              <w:jc w:val="center"/>
              <w:rPr>
                <w:rFonts w:eastAsia="Times New Roman" w:cs="Arial"/>
                <w:sz w:val="20"/>
                <w:szCs w:val="20"/>
                <w:lang w:eastAsia="ru-RU"/>
              </w:rPr>
            </w:pPr>
            <w:r>
              <w:rPr>
                <w:rFonts w:eastAsia="Times New Roman" w:cs="Arial"/>
                <w:sz w:val="20"/>
                <w:szCs w:val="20"/>
                <w:lang w:eastAsia="ru-RU"/>
              </w:rPr>
              <w:t>15,0</w:t>
            </w:r>
          </w:p>
        </w:tc>
        <w:tc>
          <w:tcPr>
            <w:tcW w:w="2384" w:type="dxa"/>
          </w:tcPr>
          <w:p w:rsidR="00444C38" w:rsidRPr="00F36230" w:rsidRDefault="003A49AB" w:rsidP="005B3BC0">
            <w:pPr>
              <w:ind w:firstLine="0"/>
              <w:jc w:val="center"/>
              <w:rPr>
                <w:rFonts w:eastAsia="Times New Roman" w:cs="Arial"/>
                <w:sz w:val="20"/>
                <w:szCs w:val="20"/>
                <w:lang w:eastAsia="ru-RU"/>
              </w:rPr>
            </w:pPr>
            <w:r>
              <w:rPr>
                <w:rFonts w:eastAsia="Times New Roman" w:cs="Arial"/>
                <w:sz w:val="20"/>
                <w:szCs w:val="20"/>
                <w:lang w:eastAsia="ru-RU"/>
              </w:rPr>
              <w:t>110,8</w:t>
            </w:r>
          </w:p>
        </w:tc>
      </w:tr>
      <w:tr w:rsidR="00444C38" w:rsidRPr="00F36230" w:rsidTr="00AD053B">
        <w:tc>
          <w:tcPr>
            <w:tcW w:w="3085" w:type="dxa"/>
          </w:tcPr>
          <w:p w:rsidR="00444C38" w:rsidRPr="00F36230" w:rsidRDefault="00444C38" w:rsidP="005B3BC0">
            <w:pPr>
              <w:ind w:firstLine="0"/>
              <w:rPr>
                <w:rFonts w:eastAsia="Times New Roman" w:cs="Arial"/>
                <w:sz w:val="20"/>
                <w:szCs w:val="20"/>
                <w:lang w:eastAsia="ru-RU"/>
              </w:rPr>
            </w:pPr>
            <w:r>
              <w:rPr>
                <w:rFonts w:eastAsia="Times New Roman" w:cs="Arial"/>
                <w:sz w:val="20"/>
                <w:szCs w:val="20"/>
                <w:lang w:eastAsia="ru-RU"/>
              </w:rPr>
              <w:t>Казахстан</w:t>
            </w:r>
          </w:p>
        </w:tc>
        <w:tc>
          <w:tcPr>
            <w:tcW w:w="2436" w:type="dxa"/>
          </w:tcPr>
          <w:p w:rsidR="00444C38" w:rsidRPr="00F36230" w:rsidRDefault="003A49AB" w:rsidP="005B3BC0">
            <w:pPr>
              <w:ind w:firstLine="0"/>
              <w:jc w:val="center"/>
              <w:rPr>
                <w:rFonts w:eastAsia="Times New Roman" w:cs="Arial"/>
                <w:sz w:val="20"/>
                <w:szCs w:val="20"/>
                <w:lang w:eastAsia="ru-RU"/>
              </w:rPr>
            </w:pPr>
            <w:r>
              <w:rPr>
                <w:rFonts w:eastAsia="Times New Roman" w:cs="Arial"/>
                <w:sz w:val="20"/>
                <w:szCs w:val="20"/>
                <w:lang w:eastAsia="ru-RU"/>
              </w:rPr>
              <w:t>80,2</w:t>
            </w:r>
            <w:r w:rsidR="00444C38">
              <w:rPr>
                <w:rFonts w:eastAsia="Times New Roman" w:cs="Arial"/>
                <w:sz w:val="20"/>
                <w:szCs w:val="20"/>
                <w:lang w:eastAsia="ru-RU"/>
              </w:rPr>
              <w:t>**</w:t>
            </w:r>
          </w:p>
        </w:tc>
        <w:tc>
          <w:tcPr>
            <w:tcW w:w="2384" w:type="dxa"/>
          </w:tcPr>
          <w:p w:rsidR="00444C38" w:rsidRPr="00F36230" w:rsidRDefault="003A49AB" w:rsidP="005B3BC0">
            <w:pPr>
              <w:ind w:firstLine="0"/>
              <w:jc w:val="center"/>
              <w:rPr>
                <w:rFonts w:eastAsia="Times New Roman" w:cs="Arial"/>
                <w:sz w:val="20"/>
                <w:szCs w:val="20"/>
                <w:lang w:eastAsia="ru-RU"/>
              </w:rPr>
            </w:pPr>
            <w:r>
              <w:rPr>
                <w:rFonts w:eastAsia="Times New Roman" w:cs="Arial"/>
                <w:sz w:val="20"/>
                <w:szCs w:val="20"/>
                <w:lang w:eastAsia="ru-RU"/>
              </w:rPr>
              <w:t>121,1</w:t>
            </w:r>
            <w:r w:rsidR="00444C38">
              <w:rPr>
                <w:rFonts w:eastAsia="Times New Roman" w:cs="Arial"/>
                <w:sz w:val="20"/>
                <w:szCs w:val="20"/>
                <w:lang w:eastAsia="ru-RU"/>
              </w:rPr>
              <w:t>**</w:t>
            </w:r>
          </w:p>
        </w:tc>
      </w:tr>
      <w:tr w:rsidR="00444C38" w:rsidRPr="00F36230" w:rsidTr="00AD053B">
        <w:tc>
          <w:tcPr>
            <w:tcW w:w="3085" w:type="dxa"/>
          </w:tcPr>
          <w:p w:rsidR="00444C38" w:rsidRPr="00F36230" w:rsidRDefault="00444C38" w:rsidP="005B3BC0">
            <w:pPr>
              <w:ind w:firstLine="0"/>
              <w:rPr>
                <w:rFonts w:eastAsia="Times New Roman" w:cs="Arial"/>
                <w:sz w:val="20"/>
                <w:szCs w:val="20"/>
                <w:lang w:eastAsia="ru-RU"/>
              </w:rPr>
            </w:pPr>
            <w:r>
              <w:rPr>
                <w:rFonts w:eastAsia="Times New Roman" w:cs="Arial"/>
                <w:sz w:val="20"/>
                <w:szCs w:val="20"/>
                <w:lang w:eastAsia="ru-RU"/>
              </w:rPr>
              <w:t>Кыргызстан</w:t>
            </w:r>
          </w:p>
        </w:tc>
        <w:tc>
          <w:tcPr>
            <w:tcW w:w="2436" w:type="dxa"/>
          </w:tcPr>
          <w:p w:rsidR="00444C38" w:rsidRPr="00F36230" w:rsidRDefault="003A49AB" w:rsidP="005B3BC0">
            <w:pPr>
              <w:ind w:firstLine="0"/>
              <w:jc w:val="center"/>
              <w:rPr>
                <w:rFonts w:eastAsia="Times New Roman" w:cs="Arial"/>
                <w:sz w:val="20"/>
                <w:szCs w:val="20"/>
                <w:lang w:eastAsia="ru-RU"/>
              </w:rPr>
            </w:pPr>
            <w:r>
              <w:rPr>
                <w:rFonts w:eastAsia="Times New Roman" w:cs="Arial"/>
                <w:sz w:val="20"/>
                <w:szCs w:val="20"/>
                <w:lang w:eastAsia="ru-RU"/>
              </w:rPr>
              <w:t>1,1</w:t>
            </w:r>
          </w:p>
        </w:tc>
        <w:tc>
          <w:tcPr>
            <w:tcW w:w="2384" w:type="dxa"/>
          </w:tcPr>
          <w:p w:rsidR="00444C38" w:rsidRPr="00F36230" w:rsidRDefault="003A49AB" w:rsidP="005B3BC0">
            <w:pPr>
              <w:ind w:firstLine="0"/>
              <w:jc w:val="center"/>
              <w:rPr>
                <w:rFonts w:eastAsia="Times New Roman" w:cs="Arial"/>
                <w:sz w:val="20"/>
                <w:szCs w:val="20"/>
                <w:lang w:eastAsia="ru-RU"/>
              </w:rPr>
            </w:pPr>
            <w:r>
              <w:rPr>
                <w:rFonts w:eastAsia="Times New Roman" w:cs="Arial"/>
                <w:sz w:val="20"/>
                <w:szCs w:val="20"/>
                <w:lang w:eastAsia="ru-RU"/>
              </w:rPr>
              <w:t>102,0</w:t>
            </w:r>
          </w:p>
        </w:tc>
      </w:tr>
      <w:tr w:rsidR="00444C38" w:rsidRPr="00F36230" w:rsidTr="00AD053B">
        <w:tc>
          <w:tcPr>
            <w:tcW w:w="3085" w:type="dxa"/>
          </w:tcPr>
          <w:p w:rsidR="00444C38" w:rsidRPr="00F36230" w:rsidRDefault="00444C38" w:rsidP="005B3BC0">
            <w:pPr>
              <w:ind w:firstLine="0"/>
              <w:rPr>
                <w:rFonts w:eastAsia="Times New Roman" w:cs="Arial"/>
                <w:sz w:val="20"/>
                <w:szCs w:val="20"/>
                <w:lang w:eastAsia="ru-RU"/>
              </w:rPr>
            </w:pPr>
            <w:r>
              <w:rPr>
                <w:rFonts w:eastAsia="Times New Roman" w:cs="Arial"/>
                <w:sz w:val="20"/>
                <w:szCs w:val="20"/>
                <w:lang w:eastAsia="ru-RU"/>
              </w:rPr>
              <w:t>Молдова</w:t>
            </w:r>
          </w:p>
        </w:tc>
        <w:tc>
          <w:tcPr>
            <w:tcW w:w="2436" w:type="dxa"/>
          </w:tcPr>
          <w:p w:rsidR="00444C38" w:rsidRPr="00F36230" w:rsidRDefault="005E78B3" w:rsidP="005B3BC0">
            <w:pPr>
              <w:ind w:firstLine="0"/>
              <w:jc w:val="center"/>
              <w:rPr>
                <w:rFonts w:eastAsia="Times New Roman" w:cs="Arial"/>
                <w:sz w:val="20"/>
                <w:szCs w:val="20"/>
                <w:lang w:eastAsia="ru-RU"/>
              </w:rPr>
            </w:pPr>
            <w:r>
              <w:rPr>
                <w:rFonts w:eastAsia="Times New Roman" w:cs="Arial"/>
                <w:sz w:val="20"/>
                <w:szCs w:val="20"/>
                <w:lang w:eastAsia="ru-RU"/>
              </w:rPr>
              <w:t>2,2</w:t>
            </w:r>
            <w:r w:rsidR="00444C38">
              <w:rPr>
                <w:rFonts w:eastAsia="Times New Roman" w:cs="Arial"/>
                <w:sz w:val="20"/>
                <w:szCs w:val="20"/>
                <w:lang w:eastAsia="ru-RU"/>
              </w:rPr>
              <w:t>**</w:t>
            </w:r>
          </w:p>
        </w:tc>
        <w:tc>
          <w:tcPr>
            <w:tcW w:w="2384" w:type="dxa"/>
          </w:tcPr>
          <w:p w:rsidR="00444C38" w:rsidRPr="00F36230" w:rsidRDefault="005E78B3" w:rsidP="005B3BC0">
            <w:pPr>
              <w:ind w:firstLine="0"/>
              <w:jc w:val="center"/>
              <w:rPr>
                <w:rFonts w:eastAsia="Times New Roman" w:cs="Arial"/>
                <w:sz w:val="20"/>
                <w:szCs w:val="20"/>
                <w:lang w:eastAsia="ru-RU"/>
              </w:rPr>
            </w:pPr>
            <w:r>
              <w:rPr>
                <w:rFonts w:eastAsia="Times New Roman" w:cs="Arial"/>
                <w:sz w:val="20"/>
                <w:szCs w:val="20"/>
                <w:lang w:eastAsia="ru-RU"/>
              </w:rPr>
              <w:t>121,7</w:t>
            </w:r>
            <w:r w:rsidR="00444C38">
              <w:rPr>
                <w:rFonts w:eastAsia="Times New Roman" w:cs="Arial"/>
                <w:sz w:val="20"/>
                <w:szCs w:val="20"/>
                <w:lang w:eastAsia="ru-RU"/>
              </w:rPr>
              <w:t>**</w:t>
            </w:r>
          </w:p>
        </w:tc>
      </w:tr>
      <w:tr w:rsidR="00444C38" w:rsidRPr="00F36230" w:rsidTr="00AD053B">
        <w:tc>
          <w:tcPr>
            <w:tcW w:w="3085" w:type="dxa"/>
          </w:tcPr>
          <w:p w:rsidR="00444C38" w:rsidRDefault="00444C38" w:rsidP="005B3BC0">
            <w:pPr>
              <w:ind w:firstLine="0"/>
              <w:rPr>
                <w:rFonts w:eastAsia="Times New Roman" w:cs="Arial"/>
                <w:sz w:val="20"/>
                <w:szCs w:val="20"/>
                <w:lang w:eastAsia="ru-RU"/>
              </w:rPr>
            </w:pPr>
            <w:r>
              <w:rPr>
                <w:rFonts w:eastAsia="Times New Roman" w:cs="Arial"/>
                <w:sz w:val="20"/>
                <w:szCs w:val="20"/>
                <w:lang w:eastAsia="ru-RU"/>
              </w:rPr>
              <w:t>Россия</w:t>
            </w:r>
          </w:p>
        </w:tc>
        <w:tc>
          <w:tcPr>
            <w:tcW w:w="2436" w:type="dxa"/>
          </w:tcPr>
          <w:p w:rsidR="00444C38" w:rsidRPr="00F36230" w:rsidRDefault="005E78B3" w:rsidP="005B3BC0">
            <w:pPr>
              <w:ind w:firstLine="0"/>
              <w:jc w:val="center"/>
              <w:rPr>
                <w:rFonts w:eastAsia="Times New Roman" w:cs="Arial"/>
                <w:sz w:val="20"/>
                <w:szCs w:val="20"/>
                <w:lang w:eastAsia="ru-RU"/>
              </w:rPr>
            </w:pPr>
            <w:r>
              <w:rPr>
                <w:rFonts w:eastAsia="Times New Roman" w:cs="Arial"/>
                <w:sz w:val="20"/>
                <w:szCs w:val="20"/>
                <w:lang w:eastAsia="ru-RU"/>
              </w:rPr>
              <w:t>93,0</w:t>
            </w:r>
            <w:r w:rsidR="00444C38">
              <w:rPr>
                <w:rFonts w:eastAsia="Times New Roman" w:cs="Arial"/>
                <w:sz w:val="20"/>
                <w:szCs w:val="20"/>
                <w:lang w:eastAsia="ru-RU"/>
              </w:rPr>
              <w:t>**</w:t>
            </w:r>
          </w:p>
        </w:tc>
        <w:tc>
          <w:tcPr>
            <w:tcW w:w="2384" w:type="dxa"/>
          </w:tcPr>
          <w:p w:rsidR="00444C38" w:rsidRPr="00F36230" w:rsidRDefault="005E78B3" w:rsidP="005B3BC0">
            <w:pPr>
              <w:ind w:firstLine="0"/>
              <w:jc w:val="center"/>
              <w:rPr>
                <w:rFonts w:eastAsia="Times New Roman" w:cs="Arial"/>
                <w:sz w:val="20"/>
                <w:szCs w:val="20"/>
                <w:lang w:eastAsia="ru-RU"/>
              </w:rPr>
            </w:pPr>
            <w:r>
              <w:rPr>
                <w:rFonts w:eastAsia="Times New Roman" w:cs="Arial"/>
                <w:sz w:val="20"/>
                <w:szCs w:val="20"/>
                <w:lang w:eastAsia="ru-RU"/>
              </w:rPr>
              <w:t>120,2</w:t>
            </w:r>
            <w:r w:rsidR="00444C38">
              <w:rPr>
                <w:rFonts w:eastAsia="Times New Roman" w:cs="Arial"/>
                <w:sz w:val="20"/>
                <w:szCs w:val="20"/>
                <w:lang w:eastAsia="ru-RU"/>
              </w:rPr>
              <w:t>**</w:t>
            </w:r>
          </w:p>
        </w:tc>
      </w:tr>
      <w:tr w:rsidR="00444C38" w:rsidRPr="00F36230" w:rsidTr="00AD053B">
        <w:tc>
          <w:tcPr>
            <w:tcW w:w="3085" w:type="dxa"/>
          </w:tcPr>
          <w:p w:rsidR="00444C38" w:rsidRDefault="00444C38" w:rsidP="005B3BC0">
            <w:pPr>
              <w:ind w:firstLine="0"/>
              <w:rPr>
                <w:rFonts w:eastAsia="Times New Roman" w:cs="Arial"/>
                <w:sz w:val="20"/>
                <w:szCs w:val="20"/>
                <w:lang w:eastAsia="ru-RU"/>
              </w:rPr>
            </w:pPr>
            <w:r>
              <w:rPr>
                <w:rFonts w:eastAsia="Times New Roman" w:cs="Arial"/>
                <w:sz w:val="20"/>
                <w:szCs w:val="20"/>
                <w:lang w:eastAsia="ru-RU"/>
              </w:rPr>
              <w:t>Таджикистан</w:t>
            </w:r>
          </w:p>
        </w:tc>
        <w:tc>
          <w:tcPr>
            <w:tcW w:w="2436" w:type="dxa"/>
          </w:tcPr>
          <w:p w:rsidR="00444C38" w:rsidRPr="00F36230" w:rsidRDefault="005E78B3" w:rsidP="005B3BC0">
            <w:pPr>
              <w:ind w:firstLine="0"/>
              <w:jc w:val="center"/>
              <w:rPr>
                <w:rFonts w:eastAsia="Times New Roman" w:cs="Arial"/>
                <w:sz w:val="20"/>
                <w:szCs w:val="20"/>
                <w:lang w:eastAsia="ru-RU"/>
              </w:rPr>
            </w:pPr>
            <w:r>
              <w:rPr>
                <w:rFonts w:eastAsia="Times New Roman" w:cs="Arial"/>
                <w:sz w:val="20"/>
                <w:szCs w:val="20"/>
                <w:lang w:eastAsia="ru-RU"/>
              </w:rPr>
              <w:t>2,5</w:t>
            </w:r>
          </w:p>
        </w:tc>
        <w:tc>
          <w:tcPr>
            <w:tcW w:w="2384" w:type="dxa"/>
          </w:tcPr>
          <w:p w:rsidR="00444C38" w:rsidRPr="00F36230" w:rsidRDefault="005E78B3" w:rsidP="005B3BC0">
            <w:pPr>
              <w:ind w:firstLine="0"/>
              <w:jc w:val="center"/>
              <w:rPr>
                <w:rFonts w:eastAsia="Times New Roman" w:cs="Arial"/>
                <w:sz w:val="20"/>
                <w:szCs w:val="20"/>
                <w:lang w:eastAsia="ru-RU"/>
              </w:rPr>
            </w:pPr>
            <w:r>
              <w:rPr>
                <w:rFonts w:eastAsia="Times New Roman" w:cs="Arial"/>
                <w:sz w:val="20"/>
                <w:szCs w:val="20"/>
                <w:lang w:eastAsia="ru-RU"/>
              </w:rPr>
              <w:t>125</w:t>
            </w:r>
            <w:r w:rsidR="00444C38">
              <w:rPr>
                <w:rFonts w:eastAsia="Times New Roman" w:cs="Arial"/>
                <w:sz w:val="20"/>
                <w:szCs w:val="20"/>
                <w:lang w:eastAsia="ru-RU"/>
              </w:rPr>
              <w:t>,9</w:t>
            </w:r>
          </w:p>
        </w:tc>
      </w:tr>
      <w:tr w:rsidR="00444C38" w:rsidRPr="00F36230" w:rsidTr="00AD053B">
        <w:tc>
          <w:tcPr>
            <w:tcW w:w="3085" w:type="dxa"/>
          </w:tcPr>
          <w:p w:rsidR="00444C38" w:rsidRDefault="00444C38" w:rsidP="005B3BC0">
            <w:pPr>
              <w:ind w:firstLine="0"/>
              <w:rPr>
                <w:rFonts w:eastAsia="Times New Roman" w:cs="Arial"/>
                <w:sz w:val="20"/>
                <w:szCs w:val="20"/>
                <w:lang w:eastAsia="ru-RU"/>
              </w:rPr>
            </w:pPr>
            <w:r>
              <w:rPr>
                <w:rFonts w:eastAsia="Times New Roman" w:cs="Arial"/>
                <w:sz w:val="20"/>
                <w:szCs w:val="20"/>
                <w:lang w:eastAsia="ru-RU"/>
              </w:rPr>
              <w:t>Украина</w:t>
            </w:r>
          </w:p>
        </w:tc>
        <w:tc>
          <w:tcPr>
            <w:tcW w:w="2436" w:type="dxa"/>
          </w:tcPr>
          <w:p w:rsidR="00444C38" w:rsidRPr="00F36230" w:rsidRDefault="005E78B3" w:rsidP="005B3BC0">
            <w:pPr>
              <w:ind w:firstLine="0"/>
              <w:jc w:val="center"/>
              <w:rPr>
                <w:rFonts w:eastAsia="Times New Roman" w:cs="Arial"/>
                <w:sz w:val="20"/>
                <w:szCs w:val="20"/>
                <w:lang w:eastAsia="ru-RU"/>
              </w:rPr>
            </w:pPr>
            <w:r>
              <w:rPr>
                <w:rFonts w:eastAsia="Times New Roman" w:cs="Arial"/>
                <w:sz w:val="20"/>
                <w:szCs w:val="20"/>
                <w:lang w:eastAsia="ru-RU"/>
              </w:rPr>
              <w:t>38,7</w:t>
            </w:r>
          </w:p>
        </w:tc>
        <w:tc>
          <w:tcPr>
            <w:tcW w:w="2384" w:type="dxa"/>
          </w:tcPr>
          <w:p w:rsidR="00444C38" w:rsidRPr="00F36230" w:rsidRDefault="005E78B3" w:rsidP="005B3BC0">
            <w:pPr>
              <w:ind w:firstLine="0"/>
              <w:jc w:val="center"/>
              <w:rPr>
                <w:rFonts w:eastAsia="Times New Roman" w:cs="Arial"/>
                <w:sz w:val="20"/>
                <w:szCs w:val="20"/>
                <w:lang w:eastAsia="ru-RU"/>
              </w:rPr>
            </w:pPr>
            <w:r>
              <w:rPr>
                <w:rFonts w:eastAsia="Times New Roman" w:cs="Arial"/>
                <w:sz w:val="20"/>
                <w:szCs w:val="20"/>
                <w:lang w:eastAsia="ru-RU"/>
              </w:rPr>
              <w:t>113</w:t>
            </w:r>
            <w:r w:rsidR="00444C38">
              <w:rPr>
                <w:rFonts w:eastAsia="Times New Roman" w:cs="Arial"/>
                <w:sz w:val="20"/>
                <w:szCs w:val="20"/>
                <w:lang w:eastAsia="ru-RU"/>
              </w:rPr>
              <w:t>,8</w:t>
            </w:r>
          </w:p>
        </w:tc>
      </w:tr>
      <w:tr w:rsidR="00444C38" w:rsidRPr="00F36230" w:rsidTr="00AD053B">
        <w:tc>
          <w:tcPr>
            <w:tcW w:w="3085" w:type="dxa"/>
          </w:tcPr>
          <w:p w:rsidR="00444C38" w:rsidRDefault="00444C38" w:rsidP="005B3BC0">
            <w:pPr>
              <w:ind w:firstLine="0"/>
              <w:rPr>
                <w:rFonts w:eastAsia="Times New Roman" w:cs="Arial"/>
                <w:sz w:val="20"/>
                <w:szCs w:val="20"/>
                <w:lang w:eastAsia="ru-RU"/>
              </w:rPr>
            </w:pPr>
            <w:r>
              <w:rPr>
                <w:rFonts w:eastAsia="Times New Roman" w:cs="Arial"/>
                <w:sz w:val="20"/>
                <w:szCs w:val="20"/>
                <w:lang w:eastAsia="ru-RU"/>
              </w:rPr>
              <w:t>Всего по СНГ</w:t>
            </w:r>
          </w:p>
        </w:tc>
        <w:tc>
          <w:tcPr>
            <w:tcW w:w="2436" w:type="dxa"/>
          </w:tcPr>
          <w:p w:rsidR="00444C38" w:rsidRPr="00F36230" w:rsidRDefault="005453AB" w:rsidP="005B3BC0">
            <w:pPr>
              <w:ind w:firstLine="0"/>
              <w:jc w:val="center"/>
              <w:rPr>
                <w:rFonts w:eastAsia="Times New Roman" w:cs="Arial"/>
                <w:sz w:val="20"/>
                <w:szCs w:val="20"/>
                <w:lang w:eastAsia="ru-RU"/>
              </w:rPr>
            </w:pPr>
            <w:r>
              <w:rPr>
                <w:rFonts w:eastAsia="Times New Roman" w:cs="Arial"/>
                <w:sz w:val="20"/>
                <w:szCs w:val="20"/>
                <w:lang w:eastAsia="ru-RU"/>
              </w:rPr>
              <w:t>244</w:t>
            </w:r>
          </w:p>
        </w:tc>
        <w:tc>
          <w:tcPr>
            <w:tcW w:w="2384" w:type="dxa"/>
          </w:tcPr>
          <w:p w:rsidR="00444C38" w:rsidRPr="00F36230" w:rsidRDefault="005453AB" w:rsidP="005B3BC0">
            <w:pPr>
              <w:ind w:firstLine="0"/>
              <w:jc w:val="center"/>
              <w:rPr>
                <w:rFonts w:eastAsia="Times New Roman" w:cs="Arial"/>
                <w:sz w:val="20"/>
                <w:szCs w:val="20"/>
                <w:lang w:eastAsia="ru-RU"/>
              </w:rPr>
            </w:pPr>
            <w:r>
              <w:rPr>
                <w:rFonts w:eastAsia="Times New Roman" w:cs="Arial"/>
                <w:sz w:val="20"/>
                <w:szCs w:val="20"/>
                <w:lang w:eastAsia="ru-RU"/>
              </w:rPr>
              <w:t>118</w:t>
            </w:r>
          </w:p>
        </w:tc>
      </w:tr>
    </w:tbl>
    <w:p w:rsidR="00444C38" w:rsidRDefault="00444C38" w:rsidP="00444C38">
      <w:pPr>
        <w:rPr>
          <w:sz w:val="20"/>
        </w:rPr>
      </w:pPr>
    </w:p>
    <w:p w:rsidR="00444C38" w:rsidRDefault="00444C38" w:rsidP="002A226F">
      <w:r w:rsidRPr="00543E50">
        <w:rPr>
          <w:sz w:val="20"/>
        </w:rPr>
        <w:t>* Во всех странах (кроме Молдовы) включая коммерческие грузовые автоперевозки, выполненные индивидуальными предпринимателями</w:t>
      </w:r>
    </w:p>
    <w:p w:rsidR="00D832FE" w:rsidRDefault="00444C38" w:rsidP="002A226F">
      <w:r>
        <w:rPr>
          <w:sz w:val="20"/>
        </w:rPr>
        <w:t xml:space="preserve">** </w:t>
      </w:r>
      <w:r w:rsidRPr="00283FE3">
        <w:rPr>
          <w:sz w:val="20"/>
        </w:rPr>
        <w:t>С учетом коммерческих перевозок грузовы</w:t>
      </w:r>
      <w:r w:rsidR="00A30F07">
        <w:rPr>
          <w:sz w:val="20"/>
        </w:rPr>
        <w:t>ми автомобилями нетранспортных предприятий</w:t>
      </w:r>
      <w:r w:rsidRPr="00283FE3">
        <w:rPr>
          <w:sz w:val="20"/>
        </w:rPr>
        <w:t>.</w:t>
      </w:r>
    </w:p>
    <w:p w:rsidR="002A226F" w:rsidRPr="00D832FE" w:rsidRDefault="002A226F" w:rsidP="002A226F"/>
    <w:p w:rsidR="006C3602" w:rsidRDefault="00D832FE" w:rsidP="006C3602">
      <w:pPr>
        <w:pStyle w:val="af0"/>
        <w:spacing w:line="360" w:lineRule="auto"/>
        <w:rPr>
          <w:i/>
          <w:color w:val="auto"/>
          <w:sz w:val="20"/>
          <w:szCs w:val="20"/>
        </w:rPr>
      </w:pPr>
      <w:bookmarkStart w:id="19" w:name="_Toc309004584"/>
      <w:r w:rsidRPr="00D832FE">
        <w:rPr>
          <w:rFonts w:cs="Arial"/>
          <w:bCs w:val="0"/>
          <w:color w:val="auto"/>
          <w:sz w:val="20"/>
          <w:szCs w:val="22"/>
        </w:rPr>
        <w:t xml:space="preserve">Рисунок </w:t>
      </w:r>
      <w:r w:rsidR="001C1915" w:rsidRPr="00D832FE">
        <w:rPr>
          <w:rFonts w:cs="Arial"/>
          <w:bCs w:val="0"/>
          <w:color w:val="auto"/>
          <w:sz w:val="20"/>
          <w:szCs w:val="22"/>
        </w:rPr>
        <w:fldChar w:fldCharType="begin"/>
      </w:r>
      <w:r w:rsidRPr="00D832FE">
        <w:rPr>
          <w:rFonts w:cs="Arial"/>
          <w:bCs w:val="0"/>
          <w:color w:val="auto"/>
          <w:sz w:val="20"/>
          <w:szCs w:val="22"/>
        </w:rPr>
        <w:instrText xml:space="preserve"> SEQ Рисунок \* ARABIC </w:instrText>
      </w:r>
      <w:r w:rsidR="001C1915" w:rsidRPr="00D832FE">
        <w:rPr>
          <w:rFonts w:cs="Arial"/>
          <w:bCs w:val="0"/>
          <w:color w:val="auto"/>
          <w:sz w:val="20"/>
          <w:szCs w:val="22"/>
        </w:rPr>
        <w:fldChar w:fldCharType="separate"/>
      </w:r>
      <w:r w:rsidR="001E124A">
        <w:rPr>
          <w:rFonts w:cs="Arial"/>
          <w:bCs w:val="0"/>
          <w:noProof/>
          <w:color w:val="auto"/>
          <w:sz w:val="20"/>
          <w:szCs w:val="22"/>
        </w:rPr>
        <w:t>1</w:t>
      </w:r>
      <w:r w:rsidR="001C1915" w:rsidRPr="00D832FE">
        <w:rPr>
          <w:rFonts w:cs="Arial"/>
          <w:bCs w:val="0"/>
          <w:color w:val="auto"/>
          <w:sz w:val="20"/>
          <w:szCs w:val="22"/>
        </w:rPr>
        <w:fldChar w:fldCharType="end"/>
      </w:r>
      <w:r>
        <w:rPr>
          <w:rFonts w:cs="Arial"/>
          <w:bCs w:val="0"/>
          <w:color w:val="auto"/>
          <w:sz w:val="20"/>
          <w:szCs w:val="22"/>
        </w:rPr>
        <w:t xml:space="preserve"> - </w:t>
      </w:r>
      <w:r w:rsidR="006C3602">
        <w:rPr>
          <w:rFonts w:cs="Arial"/>
          <w:bCs w:val="0"/>
          <w:color w:val="auto"/>
          <w:sz w:val="20"/>
          <w:szCs w:val="22"/>
        </w:rPr>
        <w:t xml:space="preserve">Тарифы за перевозку грузов </w:t>
      </w:r>
      <w:r w:rsidR="006C3602" w:rsidRPr="006C3602">
        <w:rPr>
          <w:rFonts w:cs="Arial"/>
          <w:bCs w:val="0"/>
          <w:color w:val="auto"/>
          <w:sz w:val="20"/>
          <w:szCs w:val="22"/>
        </w:rPr>
        <w:t>по Казахстану автомобильным транспортом</w:t>
      </w:r>
      <w:r w:rsidR="00A11598">
        <w:rPr>
          <w:rFonts w:cs="Arial"/>
          <w:bCs w:val="0"/>
          <w:color w:val="auto"/>
          <w:sz w:val="20"/>
          <w:szCs w:val="22"/>
        </w:rPr>
        <w:t>, тенге</w:t>
      </w:r>
      <w:bookmarkEnd w:id="19"/>
      <w:r w:rsidR="009C03E4">
        <w:rPr>
          <w:i/>
          <w:color w:val="auto"/>
          <w:sz w:val="20"/>
          <w:szCs w:val="20"/>
        </w:rPr>
        <w:t xml:space="preserve">  </w:t>
      </w:r>
    </w:p>
    <w:tbl>
      <w:tblPr>
        <w:tblStyle w:val="af1"/>
        <w:tblW w:w="0" w:type="auto"/>
        <w:tblLook w:val="04A0"/>
      </w:tblPr>
      <w:tblGrid>
        <w:gridCol w:w="959"/>
        <w:gridCol w:w="4394"/>
        <w:gridCol w:w="4218"/>
      </w:tblGrid>
      <w:tr w:rsidR="006C3602" w:rsidTr="00A11598">
        <w:tc>
          <w:tcPr>
            <w:tcW w:w="959" w:type="dxa"/>
          </w:tcPr>
          <w:p w:rsidR="006C3602" w:rsidRPr="006C3602" w:rsidRDefault="00A11598" w:rsidP="005B3BC0">
            <w:pPr>
              <w:ind w:firstLine="0"/>
              <w:rPr>
                <w:rFonts w:eastAsia="Times New Roman" w:cs="Arial"/>
                <w:sz w:val="20"/>
                <w:szCs w:val="20"/>
                <w:lang w:eastAsia="ru-RU"/>
              </w:rPr>
            </w:pPr>
            <w:r>
              <w:rPr>
                <w:rFonts w:eastAsia="Times New Roman" w:cs="Arial"/>
                <w:sz w:val="20"/>
                <w:szCs w:val="20"/>
                <w:lang w:eastAsia="ru-RU"/>
              </w:rPr>
              <w:t>№</w:t>
            </w:r>
          </w:p>
        </w:tc>
        <w:tc>
          <w:tcPr>
            <w:tcW w:w="4394" w:type="dxa"/>
          </w:tcPr>
          <w:p w:rsidR="006C3602" w:rsidRPr="006C3602" w:rsidRDefault="00A11598" w:rsidP="005B3BC0">
            <w:pPr>
              <w:ind w:firstLine="0"/>
              <w:rPr>
                <w:rFonts w:eastAsia="Times New Roman" w:cs="Arial"/>
                <w:sz w:val="20"/>
                <w:szCs w:val="20"/>
                <w:lang w:eastAsia="ru-RU"/>
              </w:rPr>
            </w:pPr>
            <w:r w:rsidRPr="00A11598">
              <w:rPr>
                <w:rFonts w:eastAsia="Times New Roman" w:cs="Arial"/>
                <w:sz w:val="20"/>
                <w:szCs w:val="20"/>
                <w:lang w:eastAsia="ru-RU"/>
              </w:rPr>
              <w:t>Пункты назначения</w:t>
            </w:r>
          </w:p>
        </w:tc>
        <w:tc>
          <w:tcPr>
            <w:tcW w:w="4218" w:type="dxa"/>
          </w:tcPr>
          <w:p w:rsidR="006C3602" w:rsidRPr="006C3602" w:rsidRDefault="00A11598" w:rsidP="005B3BC0">
            <w:pPr>
              <w:ind w:firstLine="0"/>
              <w:jc w:val="center"/>
              <w:rPr>
                <w:rFonts w:eastAsia="Times New Roman" w:cs="Arial"/>
                <w:sz w:val="20"/>
                <w:szCs w:val="20"/>
                <w:lang w:eastAsia="ru-RU"/>
              </w:rPr>
            </w:pPr>
            <w:r>
              <w:rPr>
                <w:rFonts w:eastAsia="Times New Roman" w:cs="Arial"/>
                <w:sz w:val="20"/>
                <w:szCs w:val="20"/>
                <w:lang w:eastAsia="ru-RU"/>
              </w:rPr>
              <w:t xml:space="preserve">Стоимость одной автомашины объемом до 100 м3 </w:t>
            </w:r>
            <w:r w:rsidRPr="00A11598">
              <w:rPr>
                <w:rFonts w:eastAsia="Times New Roman" w:cs="Arial"/>
                <w:sz w:val="20"/>
                <w:szCs w:val="20"/>
                <w:lang w:eastAsia="ru-RU"/>
              </w:rPr>
              <w:t>в т.</w:t>
            </w:r>
            <w:r>
              <w:rPr>
                <w:rFonts w:eastAsia="Times New Roman" w:cs="Arial"/>
                <w:sz w:val="20"/>
                <w:szCs w:val="20"/>
                <w:lang w:eastAsia="ru-RU"/>
              </w:rPr>
              <w:t xml:space="preserve"> </w:t>
            </w:r>
            <w:r w:rsidRPr="00A11598">
              <w:rPr>
                <w:rFonts w:eastAsia="Times New Roman" w:cs="Arial"/>
                <w:sz w:val="20"/>
                <w:szCs w:val="20"/>
                <w:lang w:eastAsia="ru-RU"/>
              </w:rPr>
              <w:t>ч. НДС</w:t>
            </w:r>
          </w:p>
        </w:tc>
      </w:tr>
      <w:tr w:rsidR="006C3602" w:rsidTr="00A11598">
        <w:tc>
          <w:tcPr>
            <w:tcW w:w="959" w:type="dxa"/>
          </w:tcPr>
          <w:p w:rsidR="00A11598" w:rsidRPr="00A11598" w:rsidRDefault="0014792C" w:rsidP="005B3BC0">
            <w:pPr>
              <w:ind w:firstLine="0"/>
              <w:rPr>
                <w:rFonts w:eastAsia="Times New Roman" w:cs="Arial"/>
                <w:sz w:val="20"/>
                <w:szCs w:val="20"/>
                <w:lang w:eastAsia="ru-RU"/>
              </w:rPr>
            </w:pPr>
            <w:r>
              <w:rPr>
                <w:rFonts w:eastAsia="Times New Roman" w:cs="Arial"/>
                <w:sz w:val="20"/>
                <w:szCs w:val="20"/>
                <w:lang w:eastAsia="ru-RU"/>
              </w:rPr>
              <w:t>1</w:t>
            </w:r>
          </w:p>
          <w:p w:rsidR="00A11598" w:rsidRPr="00A11598" w:rsidRDefault="0014792C" w:rsidP="005B3BC0">
            <w:pPr>
              <w:ind w:firstLine="0"/>
              <w:rPr>
                <w:rFonts w:eastAsia="Times New Roman" w:cs="Arial"/>
                <w:sz w:val="20"/>
                <w:szCs w:val="20"/>
                <w:lang w:eastAsia="ru-RU"/>
              </w:rPr>
            </w:pPr>
            <w:r>
              <w:rPr>
                <w:rFonts w:eastAsia="Times New Roman" w:cs="Arial"/>
                <w:sz w:val="20"/>
                <w:szCs w:val="20"/>
                <w:lang w:eastAsia="ru-RU"/>
              </w:rPr>
              <w:t>2</w:t>
            </w:r>
          </w:p>
          <w:p w:rsidR="00A11598" w:rsidRPr="00A11598" w:rsidRDefault="0014792C" w:rsidP="005B3BC0">
            <w:pPr>
              <w:ind w:firstLine="0"/>
              <w:rPr>
                <w:rFonts w:eastAsia="Times New Roman" w:cs="Arial"/>
                <w:sz w:val="20"/>
                <w:szCs w:val="20"/>
                <w:lang w:eastAsia="ru-RU"/>
              </w:rPr>
            </w:pPr>
            <w:r>
              <w:rPr>
                <w:rFonts w:eastAsia="Times New Roman" w:cs="Arial"/>
                <w:sz w:val="20"/>
                <w:szCs w:val="20"/>
                <w:lang w:eastAsia="ru-RU"/>
              </w:rPr>
              <w:t>3</w:t>
            </w:r>
          </w:p>
          <w:p w:rsidR="00A11598" w:rsidRPr="00A11598" w:rsidRDefault="0014792C" w:rsidP="005B3BC0">
            <w:pPr>
              <w:ind w:firstLine="0"/>
              <w:rPr>
                <w:rFonts w:eastAsia="Times New Roman" w:cs="Arial"/>
                <w:sz w:val="20"/>
                <w:szCs w:val="20"/>
                <w:lang w:eastAsia="ru-RU"/>
              </w:rPr>
            </w:pPr>
            <w:r>
              <w:rPr>
                <w:rFonts w:eastAsia="Times New Roman" w:cs="Arial"/>
                <w:sz w:val="20"/>
                <w:szCs w:val="20"/>
                <w:lang w:eastAsia="ru-RU"/>
              </w:rPr>
              <w:t>4</w:t>
            </w:r>
          </w:p>
          <w:p w:rsidR="00A11598" w:rsidRPr="00A11598" w:rsidRDefault="0014792C" w:rsidP="005B3BC0">
            <w:pPr>
              <w:ind w:firstLine="0"/>
              <w:rPr>
                <w:rFonts w:eastAsia="Times New Roman" w:cs="Arial"/>
                <w:sz w:val="20"/>
                <w:szCs w:val="20"/>
                <w:lang w:eastAsia="ru-RU"/>
              </w:rPr>
            </w:pPr>
            <w:r>
              <w:rPr>
                <w:rFonts w:eastAsia="Times New Roman" w:cs="Arial"/>
                <w:sz w:val="20"/>
                <w:szCs w:val="20"/>
                <w:lang w:eastAsia="ru-RU"/>
              </w:rPr>
              <w:t>5</w:t>
            </w:r>
          </w:p>
          <w:p w:rsidR="00A11598" w:rsidRPr="00A11598" w:rsidRDefault="0014792C" w:rsidP="005B3BC0">
            <w:pPr>
              <w:ind w:firstLine="0"/>
              <w:rPr>
                <w:rFonts w:eastAsia="Times New Roman" w:cs="Arial"/>
                <w:sz w:val="20"/>
                <w:szCs w:val="20"/>
                <w:lang w:eastAsia="ru-RU"/>
              </w:rPr>
            </w:pPr>
            <w:r>
              <w:rPr>
                <w:rFonts w:eastAsia="Times New Roman" w:cs="Arial"/>
                <w:sz w:val="20"/>
                <w:szCs w:val="20"/>
                <w:lang w:eastAsia="ru-RU"/>
              </w:rPr>
              <w:t>6</w:t>
            </w:r>
          </w:p>
          <w:p w:rsidR="00A11598" w:rsidRPr="00A11598" w:rsidRDefault="0014792C" w:rsidP="005B3BC0">
            <w:pPr>
              <w:ind w:firstLine="0"/>
              <w:rPr>
                <w:rFonts w:eastAsia="Times New Roman" w:cs="Arial"/>
                <w:sz w:val="20"/>
                <w:szCs w:val="20"/>
                <w:lang w:eastAsia="ru-RU"/>
              </w:rPr>
            </w:pPr>
            <w:r>
              <w:rPr>
                <w:rFonts w:eastAsia="Times New Roman" w:cs="Arial"/>
                <w:sz w:val="20"/>
                <w:szCs w:val="20"/>
                <w:lang w:eastAsia="ru-RU"/>
              </w:rPr>
              <w:t>7</w:t>
            </w:r>
          </w:p>
          <w:p w:rsidR="00A11598" w:rsidRPr="00A11598" w:rsidRDefault="0014792C" w:rsidP="005B3BC0">
            <w:pPr>
              <w:ind w:firstLine="0"/>
              <w:rPr>
                <w:rFonts w:eastAsia="Times New Roman" w:cs="Arial"/>
                <w:sz w:val="20"/>
                <w:szCs w:val="20"/>
                <w:lang w:eastAsia="ru-RU"/>
              </w:rPr>
            </w:pPr>
            <w:r>
              <w:rPr>
                <w:rFonts w:eastAsia="Times New Roman" w:cs="Arial"/>
                <w:sz w:val="20"/>
                <w:szCs w:val="20"/>
                <w:lang w:eastAsia="ru-RU"/>
              </w:rPr>
              <w:t>8</w:t>
            </w:r>
          </w:p>
          <w:p w:rsidR="00A11598" w:rsidRPr="00A11598" w:rsidRDefault="0014792C" w:rsidP="005B3BC0">
            <w:pPr>
              <w:ind w:firstLine="0"/>
              <w:rPr>
                <w:rFonts w:eastAsia="Times New Roman" w:cs="Arial"/>
                <w:sz w:val="20"/>
                <w:szCs w:val="20"/>
                <w:lang w:eastAsia="ru-RU"/>
              </w:rPr>
            </w:pPr>
            <w:r>
              <w:rPr>
                <w:rFonts w:eastAsia="Times New Roman" w:cs="Arial"/>
                <w:sz w:val="20"/>
                <w:szCs w:val="20"/>
                <w:lang w:eastAsia="ru-RU"/>
              </w:rPr>
              <w:t>9</w:t>
            </w:r>
          </w:p>
          <w:p w:rsidR="00A11598" w:rsidRPr="00A11598" w:rsidRDefault="0014792C" w:rsidP="005B3BC0">
            <w:pPr>
              <w:ind w:firstLine="0"/>
              <w:rPr>
                <w:rFonts w:eastAsia="Times New Roman" w:cs="Arial"/>
                <w:sz w:val="20"/>
                <w:szCs w:val="20"/>
                <w:lang w:eastAsia="ru-RU"/>
              </w:rPr>
            </w:pPr>
            <w:r>
              <w:rPr>
                <w:rFonts w:eastAsia="Times New Roman" w:cs="Arial"/>
                <w:sz w:val="20"/>
                <w:szCs w:val="20"/>
                <w:lang w:eastAsia="ru-RU"/>
              </w:rPr>
              <w:t>10</w:t>
            </w:r>
          </w:p>
          <w:p w:rsidR="00A11598" w:rsidRPr="00A11598" w:rsidRDefault="0014792C" w:rsidP="005B3BC0">
            <w:pPr>
              <w:ind w:firstLine="0"/>
              <w:rPr>
                <w:rFonts w:eastAsia="Times New Roman" w:cs="Arial"/>
                <w:sz w:val="20"/>
                <w:szCs w:val="20"/>
                <w:lang w:eastAsia="ru-RU"/>
              </w:rPr>
            </w:pPr>
            <w:r>
              <w:rPr>
                <w:rFonts w:eastAsia="Times New Roman" w:cs="Arial"/>
                <w:sz w:val="20"/>
                <w:szCs w:val="20"/>
                <w:lang w:eastAsia="ru-RU"/>
              </w:rPr>
              <w:t>11</w:t>
            </w:r>
          </w:p>
          <w:p w:rsidR="00A11598" w:rsidRPr="00A11598" w:rsidRDefault="0014792C" w:rsidP="005B3BC0">
            <w:pPr>
              <w:ind w:firstLine="0"/>
              <w:rPr>
                <w:rFonts w:eastAsia="Times New Roman" w:cs="Arial"/>
                <w:sz w:val="20"/>
                <w:szCs w:val="20"/>
                <w:lang w:eastAsia="ru-RU"/>
              </w:rPr>
            </w:pPr>
            <w:r>
              <w:rPr>
                <w:rFonts w:eastAsia="Times New Roman" w:cs="Arial"/>
                <w:sz w:val="20"/>
                <w:szCs w:val="20"/>
                <w:lang w:eastAsia="ru-RU"/>
              </w:rPr>
              <w:t>12</w:t>
            </w:r>
          </w:p>
          <w:p w:rsidR="00A11598" w:rsidRPr="00A11598" w:rsidRDefault="0014792C" w:rsidP="005B3BC0">
            <w:pPr>
              <w:ind w:firstLine="0"/>
              <w:rPr>
                <w:rFonts w:eastAsia="Times New Roman" w:cs="Arial"/>
                <w:sz w:val="20"/>
                <w:szCs w:val="20"/>
                <w:lang w:eastAsia="ru-RU"/>
              </w:rPr>
            </w:pPr>
            <w:r>
              <w:rPr>
                <w:rFonts w:eastAsia="Times New Roman" w:cs="Arial"/>
                <w:sz w:val="20"/>
                <w:szCs w:val="20"/>
                <w:lang w:eastAsia="ru-RU"/>
              </w:rPr>
              <w:t>13</w:t>
            </w:r>
          </w:p>
          <w:p w:rsidR="006C3602" w:rsidRPr="006C3602" w:rsidRDefault="00A11598" w:rsidP="005B3BC0">
            <w:pPr>
              <w:ind w:firstLine="0"/>
              <w:rPr>
                <w:rFonts w:eastAsia="Times New Roman" w:cs="Arial"/>
                <w:sz w:val="20"/>
                <w:szCs w:val="20"/>
                <w:lang w:eastAsia="ru-RU"/>
              </w:rPr>
            </w:pPr>
            <w:r w:rsidRPr="00A11598">
              <w:rPr>
                <w:rFonts w:eastAsia="Times New Roman" w:cs="Arial"/>
                <w:sz w:val="20"/>
                <w:szCs w:val="20"/>
                <w:lang w:eastAsia="ru-RU"/>
              </w:rPr>
              <w:t>14</w:t>
            </w:r>
          </w:p>
        </w:tc>
        <w:tc>
          <w:tcPr>
            <w:tcW w:w="4394" w:type="dxa"/>
          </w:tcPr>
          <w:p w:rsidR="0014792C" w:rsidRPr="0014792C" w:rsidRDefault="0014792C" w:rsidP="005B3BC0">
            <w:pPr>
              <w:ind w:firstLine="0"/>
              <w:rPr>
                <w:rFonts w:eastAsia="Times New Roman" w:cs="Arial"/>
                <w:sz w:val="20"/>
                <w:szCs w:val="20"/>
                <w:lang w:eastAsia="ru-RU"/>
              </w:rPr>
            </w:pPr>
            <w:r>
              <w:rPr>
                <w:rFonts w:eastAsia="Times New Roman" w:cs="Arial"/>
                <w:sz w:val="20"/>
                <w:szCs w:val="20"/>
                <w:lang w:eastAsia="ru-RU"/>
              </w:rPr>
              <w:t>Алматы -Астана</w:t>
            </w:r>
          </w:p>
          <w:p w:rsidR="0014792C" w:rsidRPr="0014792C" w:rsidRDefault="0014792C" w:rsidP="005B3BC0">
            <w:pPr>
              <w:ind w:firstLine="0"/>
              <w:rPr>
                <w:rFonts w:eastAsia="Times New Roman" w:cs="Arial"/>
                <w:sz w:val="20"/>
                <w:szCs w:val="20"/>
                <w:lang w:eastAsia="ru-RU"/>
              </w:rPr>
            </w:pPr>
            <w:r>
              <w:rPr>
                <w:rFonts w:eastAsia="Times New Roman" w:cs="Arial"/>
                <w:sz w:val="20"/>
                <w:szCs w:val="20"/>
                <w:lang w:eastAsia="ru-RU"/>
              </w:rPr>
              <w:t>Алматы-Караганда</w:t>
            </w:r>
          </w:p>
          <w:p w:rsidR="0014792C" w:rsidRPr="0014792C" w:rsidRDefault="0014792C" w:rsidP="005B3BC0">
            <w:pPr>
              <w:ind w:firstLine="0"/>
              <w:rPr>
                <w:rFonts w:eastAsia="Times New Roman" w:cs="Arial"/>
                <w:sz w:val="20"/>
                <w:szCs w:val="20"/>
                <w:lang w:eastAsia="ru-RU"/>
              </w:rPr>
            </w:pPr>
            <w:r>
              <w:rPr>
                <w:rFonts w:eastAsia="Times New Roman" w:cs="Arial"/>
                <w:sz w:val="20"/>
                <w:szCs w:val="20"/>
                <w:lang w:eastAsia="ru-RU"/>
              </w:rPr>
              <w:t>Алматы- Усть-Каменогорск</w:t>
            </w:r>
          </w:p>
          <w:p w:rsidR="0014792C" w:rsidRPr="0014792C" w:rsidRDefault="0014792C" w:rsidP="005B3BC0">
            <w:pPr>
              <w:ind w:firstLine="0"/>
              <w:rPr>
                <w:rFonts w:eastAsia="Times New Roman" w:cs="Arial"/>
                <w:sz w:val="20"/>
                <w:szCs w:val="20"/>
                <w:lang w:eastAsia="ru-RU"/>
              </w:rPr>
            </w:pPr>
            <w:r>
              <w:rPr>
                <w:rFonts w:eastAsia="Times New Roman" w:cs="Arial"/>
                <w:sz w:val="20"/>
                <w:szCs w:val="20"/>
                <w:lang w:eastAsia="ru-RU"/>
              </w:rPr>
              <w:t>Алматы-Костанай</w:t>
            </w:r>
          </w:p>
          <w:p w:rsidR="0014792C" w:rsidRPr="0014792C" w:rsidRDefault="0014792C" w:rsidP="005B3BC0">
            <w:pPr>
              <w:ind w:firstLine="0"/>
              <w:rPr>
                <w:rFonts w:eastAsia="Times New Roman" w:cs="Arial"/>
                <w:sz w:val="20"/>
                <w:szCs w:val="20"/>
                <w:lang w:eastAsia="ru-RU"/>
              </w:rPr>
            </w:pPr>
            <w:r>
              <w:rPr>
                <w:rFonts w:eastAsia="Times New Roman" w:cs="Arial"/>
                <w:sz w:val="20"/>
                <w:szCs w:val="20"/>
                <w:lang w:eastAsia="ru-RU"/>
              </w:rPr>
              <w:t>Алматы-Семей</w:t>
            </w:r>
          </w:p>
          <w:p w:rsidR="0014792C" w:rsidRPr="0014792C" w:rsidRDefault="0014792C" w:rsidP="005B3BC0">
            <w:pPr>
              <w:ind w:firstLine="0"/>
              <w:rPr>
                <w:rFonts w:eastAsia="Times New Roman" w:cs="Arial"/>
                <w:sz w:val="20"/>
                <w:szCs w:val="20"/>
                <w:lang w:eastAsia="ru-RU"/>
              </w:rPr>
            </w:pPr>
            <w:r>
              <w:rPr>
                <w:rFonts w:eastAsia="Times New Roman" w:cs="Arial"/>
                <w:sz w:val="20"/>
                <w:szCs w:val="20"/>
                <w:lang w:eastAsia="ru-RU"/>
              </w:rPr>
              <w:t>Алматы – Павлодар</w:t>
            </w:r>
          </w:p>
          <w:p w:rsidR="0014792C" w:rsidRPr="0014792C" w:rsidRDefault="0014792C" w:rsidP="005B3BC0">
            <w:pPr>
              <w:ind w:firstLine="0"/>
              <w:rPr>
                <w:rFonts w:eastAsia="Times New Roman" w:cs="Arial"/>
                <w:sz w:val="20"/>
                <w:szCs w:val="20"/>
                <w:lang w:eastAsia="ru-RU"/>
              </w:rPr>
            </w:pPr>
            <w:r>
              <w:rPr>
                <w:rFonts w:eastAsia="Times New Roman" w:cs="Arial"/>
                <w:sz w:val="20"/>
                <w:szCs w:val="20"/>
                <w:lang w:eastAsia="ru-RU"/>
              </w:rPr>
              <w:t>Алматы- Петропавловск</w:t>
            </w:r>
          </w:p>
          <w:p w:rsidR="0014792C" w:rsidRPr="0014792C" w:rsidRDefault="0014792C" w:rsidP="005B3BC0">
            <w:pPr>
              <w:ind w:firstLine="0"/>
              <w:rPr>
                <w:rFonts w:eastAsia="Times New Roman" w:cs="Arial"/>
                <w:sz w:val="20"/>
                <w:szCs w:val="20"/>
                <w:lang w:eastAsia="ru-RU"/>
              </w:rPr>
            </w:pPr>
            <w:r>
              <w:rPr>
                <w:rFonts w:eastAsia="Times New Roman" w:cs="Arial"/>
                <w:sz w:val="20"/>
                <w:szCs w:val="20"/>
                <w:lang w:eastAsia="ru-RU"/>
              </w:rPr>
              <w:t>Алматы-Кокчетав</w:t>
            </w:r>
          </w:p>
          <w:p w:rsidR="0014792C" w:rsidRPr="0014792C" w:rsidRDefault="0014792C" w:rsidP="005B3BC0">
            <w:pPr>
              <w:ind w:firstLine="0"/>
              <w:rPr>
                <w:rFonts w:eastAsia="Times New Roman" w:cs="Arial"/>
                <w:sz w:val="20"/>
                <w:szCs w:val="20"/>
                <w:lang w:eastAsia="ru-RU"/>
              </w:rPr>
            </w:pPr>
            <w:r>
              <w:rPr>
                <w:rFonts w:eastAsia="Times New Roman" w:cs="Arial"/>
                <w:sz w:val="20"/>
                <w:szCs w:val="20"/>
                <w:lang w:eastAsia="ru-RU"/>
              </w:rPr>
              <w:t>Алматы- Кызылорда</w:t>
            </w:r>
          </w:p>
          <w:p w:rsidR="0014792C" w:rsidRPr="0014792C" w:rsidRDefault="0014792C" w:rsidP="005B3BC0">
            <w:pPr>
              <w:ind w:firstLine="0"/>
              <w:rPr>
                <w:rFonts w:eastAsia="Times New Roman" w:cs="Arial"/>
                <w:sz w:val="20"/>
                <w:szCs w:val="20"/>
                <w:lang w:eastAsia="ru-RU"/>
              </w:rPr>
            </w:pPr>
            <w:r>
              <w:rPr>
                <w:rFonts w:eastAsia="Times New Roman" w:cs="Arial"/>
                <w:sz w:val="20"/>
                <w:szCs w:val="20"/>
                <w:lang w:eastAsia="ru-RU"/>
              </w:rPr>
              <w:t>Алматы- Актобе</w:t>
            </w:r>
          </w:p>
          <w:p w:rsidR="0014792C" w:rsidRPr="0014792C" w:rsidRDefault="0014792C" w:rsidP="005B3BC0">
            <w:pPr>
              <w:ind w:firstLine="0"/>
              <w:rPr>
                <w:rFonts w:eastAsia="Times New Roman" w:cs="Arial"/>
                <w:sz w:val="20"/>
                <w:szCs w:val="20"/>
                <w:lang w:eastAsia="ru-RU"/>
              </w:rPr>
            </w:pPr>
            <w:r>
              <w:rPr>
                <w:rFonts w:eastAsia="Times New Roman" w:cs="Arial"/>
                <w:sz w:val="20"/>
                <w:szCs w:val="20"/>
                <w:lang w:eastAsia="ru-RU"/>
              </w:rPr>
              <w:t>Алматы – Уральск</w:t>
            </w:r>
          </w:p>
          <w:p w:rsidR="0014792C" w:rsidRPr="0014792C" w:rsidRDefault="0014792C" w:rsidP="005B3BC0">
            <w:pPr>
              <w:ind w:firstLine="0"/>
              <w:rPr>
                <w:rFonts w:eastAsia="Times New Roman" w:cs="Arial"/>
                <w:sz w:val="20"/>
                <w:szCs w:val="20"/>
                <w:lang w:eastAsia="ru-RU"/>
              </w:rPr>
            </w:pPr>
            <w:r>
              <w:rPr>
                <w:rFonts w:eastAsia="Times New Roman" w:cs="Arial"/>
                <w:sz w:val="20"/>
                <w:szCs w:val="20"/>
                <w:lang w:eastAsia="ru-RU"/>
              </w:rPr>
              <w:t>Алматы – Атырау</w:t>
            </w:r>
          </w:p>
          <w:p w:rsidR="0014792C" w:rsidRPr="0014792C" w:rsidRDefault="0014792C" w:rsidP="005B3BC0">
            <w:pPr>
              <w:ind w:firstLine="0"/>
              <w:rPr>
                <w:rFonts w:eastAsia="Times New Roman" w:cs="Arial"/>
                <w:sz w:val="20"/>
                <w:szCs w:val="20"/>
                <w:lang w:eastAsia="ru-RU"/>
              </w:rPr>
            </w:pPr>
            <w:r>
              <w:rPr>
                <w:rFonts w:eastAsia="Times New Roman" w:cs="Arial"/>
                <w:sz w:val="20"/>
                <w:szCs w:val="20"/>
                <w:lang w:eastAsia="ru-RU"/>
              </w:rPr>
              <w:t>Алматы – Шымкент</w:t>
            </w:r>
          </w:p>
          <w:p w:rsidR="006C3602" w:rsidRPr="006C3602" w:rsidRDefault="0014792C" w:rsidP="005B3BC0">
            <w:pPr>
              <w:ind w:firstLine="0"/>
              <w:rPr>
                <w:rFonts w:eastAsia="Times New Roman" w:cs="Arial"/>
                <w:sz w:val="20"/>
                <w:szCs w:val="20"/>
                <w:lang w:eastAsia="ru-RU"/>
              </w:rPr>
            </w:pPr>
            <w:r w:rsidRPr="0014792C">
              <w:rPr>
                <w:rFonts w:eastAsia="Times New Roman" w:cs="Arial"/>
                <w:sz w:val="20"/>
                <w:szCs w:val="20"/>
                <w:lang w:eastAsia="ru-RU"/>
              </w:rPr>
              <w:t>Астана – Алматы</w:t>
            </w:r>
          </w:p>
        </w:tc>
        <w:tc>
          <w:tcPr>
            <w:tcW w:w="4218" w:type="dxa"/>
          </w:tcPr>
          <w:p w:rsidR="0014792C" w:rsidRPr="0014792C" w:rsidRDefault="0014792C" w:rsidP="005B3BC0">
            <w:pPr>
              <w:ind w:firstLine="0"/>
              <w:jc w:val="center"/>
              <w:rPr>
                <w:rFonts w:eastAsia="Times New Roman" w:cs="Arial"/>
                <w:sz w:val="20"/>
                <w:szCs w:val="20"/>
                <w:lang w:eastAsia="ru-RU"/>
              </w:rPr>
            </w:pPr>
            <w:r>
              <w:rPr>
                <w:rFonts w:eastAsia="Times New Roman" w:cs="Arial"/>
                <w:sz w:val="20"/>
                <w:szCs w:val="20"/>
                <w:lang w:eastAsia="ru-RU"/>
              </w:rPr>
              <w:t>300 000,00</w:t>
            </w:r>
          </w:p>
          <w:p w:rsidR="0014792C" w:rsidRPr="0014792C" w:rsidRDefault="0014792C" w:rsidP="005B3BC0">
            <w:pPr>
              <w:ind w:firstLine="0"/>
              <w:jc w:val="center"/>
              <w:rPr>
                <w:rFonts w:eastAsia="Times New Roman" w:cs="Arial"/>
                <w:sz w:val="20"/>
                <w:szCs w:val="20"/>
                <w:lang w:eastAsia="ru-RU"/>
              </w:rPr>
            </w:pPr>
            <w:r>
              <w:rPr>
                <w:rFonts w:eastAsia="Times New Roman" w:cs="Arial"/>
                <w:sz w:val="20"/>
                <w:szCs w:val="20"/>
                <w:lang w:eastAsia="ru-RU"/>
              </w:rPr>
              <w:t>290 000,00</w:t>
            </w:r>
          </w:p>
          <w:p w:rsidR="0014792C" w:rsidRPr="0014792C" w:rsidRDefault="0014792C" w:rsidP="005B3BC0">
            <w:pPr>
              <w:ind w:firstLine="0"/>
              <w:jc w:val="center"/>
              <w:rPr>
                <w:rFonts w:eastAsia="Times New Roman" w:cs="Arial"/>
                <w:sz w:val="20"/>
                <w:szCs w:val="20"/>
                <w:lang w:eastAsia="ru-RU"/>
              </w:rPr>
            </w:pPr>
            <w:r>
              <w:rPr>
                <w:rFonts w:eastAsia="Times New Roman" w:cs="Arial"/>
                <w:sz w:val="20"/>
                <w:szCs w:val="20"/>
                <w:lang w:eastAsia="ru-RU"/>
              </w:rPr>
              <w:t>330 000,00</w:t>
            </w:r>
          </w:p>
          <w:p w:rsidR="0014792C" w:rsidRPr="0014792C" w:rsidRDefault="0014792C" w:rsidP="005B3BC0">
            <w:pPr>
              <w:ind w:firstLine="0"/>
              <w:jc w:val="center"/>
              <w:rPr>
                <w:rFonts w:eastAsia="Times New Roman" w:cs="Arial"/>
                <w:sz w:val="20"/>
                <w:szCs w:val="20"/>
                <w:lang w:eastAsia="ru-RU"/>
              </w:rPr>
            </w:pPr>
            <w:r>
              <w:rPr>
                <w:rFonts w:eastAsia="Times New Roman" w:cs="Arial"/>
                <w:sz w:val="20"/>
                <w:szCs w:val="20"/>
                <w:lang w:eastAsia="ru-RU"/>
              </w:rPr>
              <w:t>350 000,00</w:t>
            </w:r>
          </w:p>
          <w:p w:rsidR="0014792C" w:rsidRPr="0014792C" w:rsidRDefault="0014792C" w:rsidP="005B3BC0">
            <w:pPr>
              <w:ind w:firstLine="0"/>
              <w:jc w:val="center"/>
              <w:rPr>
                <w:rFonts w:eastAsia="Times New Roman" w:cs="Arial"/>
                <w:sz w:val="20"/>
                <w:szCs w:val="20"/>
                <w:lang w:eastAsia="ru-RU"/>
              </w:rPr>
            </w:pPr>
            <w:r>
              <w:rPr>
                <w:rFonts w:eastAsia="Times New Roman" w:cs="Arial"/>
                <w:sz w:val="20"/>
                <w:szCs w:val="20"/>
                <w:lang w:eastAsia="ru-RU"/>
              </w:rPr>
              <w:t>340 000,00</w:t>
            </w:r>
          </w:p>
          <w:p w:rsidR="0014792C" w:rsidRPr="0014792C" w:rsidRDefault="0014792C" w:rsidP="005B3BC0">
            <w:pPr>
              <w:ind w:firstLine="0"/>
              <w:jc w:val="center"/>
              <w:rPr>
                <w:rFonts w:eastAsia="Times New Roman" w:cs="Arial"/>
                <w:sz w:val="20"/>
                <w:szCs w:val="20"/>
                <w:lang w:eastAsia="ru-RU"/>
              </w:rPr>
            </w:pPr>
            <w:r>
              <w:rPr>
                <w:rFonts w:eastAsia="Times New Roman" w:cs="Arial"/>
                <w:sz w:val="20"/>
                <w:szCs w:val="20"/>
                <w:lang w:eastAsia="ru-RU"/>
              </w:rPr>
              <w:t>350 000,00</w:t>
            </w:r>
          </w:p>
          <w:p w:rsidR="0014792C" w:rsidRPr="0014792C" w:rsidRDefault="0014792C" w:rsidP="005B3BC0">
            <w:pPr>
              <w:ind w:firstLine="0"/>
              <w:jc w:val="center"/>
              <w:rPr>
                <w:rFonts w:eastAsia="Times New Roman" w:cs="Arial"/>
                <w:sz w:val="20"/>
                <w:szCs w:val="20"/>
                <w:lang w:eastAsia="ru-RU"/>
              </w:rPr>
            </w:pPr>
            <w:r>
              <w:rPr>
                <w:rFonts w:eastAsia="Times New Roman" w:cs="Arial"/>
                <w:sz w:val="20"/>
                <w:szCs w:val="20"/>
                <w:lang w:eastAsia="ru-RU"/>
              </w:rPr>
              <w:t>360 000,00</w:t>
            </w:r>
          </w:p>
          <w:p w:rsidR="0014792C" w:rsidRPr="0014792C" w:rsidRDefault="0014792C" w:rsidP="005B3BC0">
            <w:pPr>
              <w:ind w:firstLine="0"/>
              <w:jc w:val="center"/>
              <w:rPr>
                <w:rFonts w:eastAsia="Times New Roman" w:cs="Arial"/>
                <w:sz w:val="20"/>
                <w:szCs w:val="20"/>
                <w:lang w:eastAsia="ru-RU"/>
              </w:rPr>
            </w:pPr>
            <w:r>
              <w:rPr>
                <w:rFonts w:eastAsia="Times New Roman" w:cs="Arial"/>
                <w:sz w:val="20"/>
                <w:szCs w:val="20"/>
                <w:lang w:eastAsia="ru-RU"/>
              </w:rPr>
              <w:t>330 000,00</w:t>
            </w:r>
          </w:p>
          <w:p w:rsidR="0014792C" w:rsidRPr="0014792C" w:rsidRDefault="0014792C" w:rsidP="005B3BC0">
            <w:pPr>
              <w:ind w:firstLine="0"/>
              <w:jc w:val="center"/>
              <w:rPr>
                <w:rFonts w:eastAsia="Times New Roman" w:cs="Arial"/>
                <w:sz w:val="20"/>
                <w:szCs w:val="20"/>
                <w:lang w:eastAsia="ru-RU"/>
              </w:rPr>
            </w:pPr>
            <w:r>
              <w:rPr>
                <w:rFonts w:eastAsia="Times New Roman" w:cs="Arial"/>
                <w:sz w:val="20"/>
                <w:szCs w:val="20"/>
                <w:lang w:eastAsia="ru-RU"/>
              </w:rPr>
              <w:t>310 000,00</w:t>
            </w:r>
          </w:p>
          <w:p w:rsidR="0014792C" w:rsidRPr="0014792C" w:rsidRDefault="0014792C" w:rsidP="005B3BC0">
            <w:pPr>
              <w:ind w:firstLine="0"/>
              <w:jc w:val="center"/>
              <w:rPr>
                <w:rFonts w:eastAsia="Times New Roman" w:cs="Arial"/>
                <w:sz w:val="20"/>
                <w:szCs w:val="20"/>
                <w:lang w:eastAsia="ru-RU"/>
              </w:rPr>
            </w:pPr>
            <w:r>
              <w:rPr>
                <w:rFonts w:eastAsia="Times New Roman" w:cs="Arial"/>
                <w:sz w:val="20"/>
                <w:szCs w:val="20"/>
                <w:lang w:eastAsia="ru-RU"/>
              </w:rPr>
              <w:t>650 000,00</w:t>
            </w:r>
          </w:p>
          <w:p w:rsidR="0014792C" w:rsidRPr="0014792C" w:rsidRDefault="0014792C" w:rsidP="005B3BC0">
            <w:pPr>
              <w:ind w:firstLine="0"/>
              <w:jc w:val="center"/>
              <w:rPr>
                <w:rFonts w:eastAsia="Times New Roman" w:cs="Arial"/>
                <w:sz w:val="20"/>
                <w:szCs w:val="20"/>
                <w:lang w:eastAsia="ru-RU"/>
              </w:rPr>
            </w:pPr>
            <w:r>
              <w:rPr>
                <w:rFonts w:eastAsia="Times New Roman" w:cs="Arial"/>
                <w:sz w:val="20"/>
                <w:szCs w:val="20"/>
                <w:lang w:eastAsia="ru-RU"/>
              </w:rPr>
              <w:t>700 000,00</w:t>
            </w:r>
          </w:p>
          <w:p w:rsidR="0014792C" w:rsidRPr="0014792C" w:rsidRDefault="0014792C" w:rsidP="005B3BC0">
            <w:pPr>
              <w:ind w:firstLine="0"/>
              <w:jc w:val="center"/>
              <w:rPr>
                <w:rFonts w:eastAsia="Times New Roman" w:cs="Arial"/>
                <w:sz w:val="20"/>
                <w:szCs w:val="20"/>
                <w:lang w:eastAsia="ru-RU"/>
              </w:rPr>
            </w:pPr>
            <w:r>
              <w:rPr>
                <w:rFonts w:eastAsia="Times New Roman" w:cs="Arial"/>
                <w:sz w:val="20"/>
                <w:szCs w:val="20"/>
                <w:lang w:eastAsia="ru-RU"/>
              </w:rPr>
              <w:t>800 000,00</w:t>
            </w:r>
          </w:p>
          <w:p w:rsidR="0014792C" w:rsidRPr="0014792C" w:rsidRDefault="0014792C" w:rsidP="005B3BC0">
            <w:pPr>
              <w:ind w:firstLine="0"/>
              <w:jc w:val="center"/>
              <w:rPr>
                <w:rFonts w:eastAsia="Times New Roman" w:cs="Arial"/>
                <w:sz w:val="20"/>
                <w:szCs w:val="20"/>
                <w:lang w:eastAsia="ru-RU"/>
              </w:rPr>
            </w:pPr>
            <w:r w:rsidRPr="0014792C">
              <w:rPr>
                <w:rFonts w:eastAsia="Times New Roman" w:cs="Arial"/>
                <w:sz w:val="20"/>
                <w:szCs w:val="20"/>
                <w:lang w:eastAsia="ru-RU"/>
              </w:rPr>
              <w:t>290 000, 00</w:t>
            </w:r>
          </w:p>
          <w:p w:rsidR="006C3602" w:rsidRPr="006C3602" w:rsidRDefault="0014792C" w:rsidP="005B3BC0">
            <w:pPr>
              <w:ind w:firstLine="0"/>
              <w:jc w:val="center"/>
              <w:rPr>
                <w:rFonts w:eastAsia="Times New Roman" w:cs="Arial"/>
                <w:sz w:val="20"/>
                <w:szCs w:val="20"/>
                <w:lang w:eastAsia="ru-RU"/>
              </w:rPr>
            </w:pPr>
            <w:r w:rsidRPr="0014792C">
              <w:rPr>
                <w:rFonts w:eastAsia="Times New Roman" w:cs="Arial"/>
                <w:sz w:val="20"/>
                <w:szCs w:val="20"/>
                <w:lang w:eastAsia="ru-RU"/>
              </w:rPr>
              <w:t>170 000,00</w:t>
            </w:r>
          </w:p>
        </w:tc>
      </w:tr>
    </w:tbl>
    <w:p w:rsidR="00797BF8" w:rsidRPr="006C3602" w:rsidRDefault="009C03E4" w:rsidP="00981117">
      <w:pPr>
        <w:pStyle w:val="af0"/>
        <w:spacing w:line="360" w:lineRule="auto"/>
        <w:rPr>
          <w:rFonts w:cs="Arial"/>
          <w:bCs w:val="0"/>
          <w:color w:val="auto"/>
          <w:sz w:val="20"/>
          <w:szCs w:val="22"/>
        </w:rPr>
      </w:pPr>
      <w:r>
        <w:rPr>
          <w:i/>
          <w:color w:val="auto"/>
          <w:sz w:val="20"/>
          <w:szCs w:val="20"/>
        </w:rPr>
        <w:t xml:space="preserve">                                                                  </w:t>
      </w:r>
    </w:p>
    <w:p w:rsidR="00D832FE" w:rsidRPr="00C02801" w:rsidRDefault="00797BF8" w:rsidP="00C02801">
      <w:pPr>
        <w:jc w:val="right"/>
        <w:rPr>
          <w:i/>
          <w:sz w:val="20"/>
          <w:szCs w:val="20"/>
        </w:rPr>
      </w:pPr>
      <w:r>
        <w:rPr>
          <w:i/>
          <w:sz w:val="20"/>
          <w:szCs w:val="20"/>
        </w:rPr>
        <w:t xml:space="preserve">                                                                    </w:t>
      </w:r>
      <w:r w:rsidR="00D832FE" w:rsidRPr="00D832FE">
        <w:rPr>
          <w:i/>
          <w:sz w:val="20"/>
          <w:szCs w:val="20"/>
        </w:rPr>
        <w:t xml:space="preserve">Источник: </w:t>
      </w:r>
      <w:r w:rsidR="00981117" w:rsidRPr="00981117">
        <w:rPr>
          <w:i/>
          <w:sz w:val="20"/>
          <w:szCs w:val="20"/>
        </w:rPr>
        <w:t xml:space="preserve">ABT &amp;E-trans </w:t>
      </w:r>
    </w:p>
    <w:p w:rsidR="003601D1" w:rsidRDefault="00A57C90" w:rsidP="009C03E4">
      <w:pPr>
        <w:pStyle w:val="af0"/>
        <w:spacing w:line="360" w:lineRule="auto"/>
        <w:rPr>
          <w:noProof/>
          <w:color w:val="auto"/>
          <w:lang w:eastAsia="ru-RU"/>
        </w:rPr>
      </w:pPr>
      <w:bookmarkStart w:id="20" w:name="_Toc309004585"/>
      <w:r w:rsidRPr="006F166A">
        <w:rPr>
          <w:rFonts w:cs="Arial"/>
          <w:bCs w:val="0"/>
          <w:color w:val="auto"/>
          <w:sz w:val="20"/>
          <w:szCs w:val="22"/>
        </w:rPr>
        <w:t xml:space="preserve">Рисунок </w:t>
      </w:r>
      <w:r w:rsidR="001C1915" w:rsidRPr="006F166A">
        <w:rPr>
          <w:rFonts w:cs="Arial"/>
          <w:bCs w:val="0"/>
          <w:color w:val="auto"/>
          <w:sz w:val="20"/>
          <w:szCs w:val="22"/>
        </w:rPr>
        <w:fldChar w:fldCharType="begin"/>
      </w:r>
      <w:r w:rsidRPr="006F166A">
        <w:rPr>
          <w:rFonts w:cs="Arial"/>
          <w:bCs w:val="0"/>
          <w:color w:val="auto"/>
          <w:sz w:val="20"/>
          <w:szCs w:val="22"/>
        </w:rPr>
        <w:instrText xml:space="preserve"> SEQ Рисунок \* ARABIC </w:instrText>
      </w:r>
      <w:r w:rsidR="001C1915" w:rsidRPr="006F166A">
        <w:rPr>
          <w:rFonts w:cs="Arial"/>
          <w:bCs w:val="0"/>
          <w:color w:val="auto"/>
          <w:sz w:val="20"/>
          <w:szCs w:val="22"/>
        </w:rPr>
        <w:fldChar w:fldCharType="separate"/>
      </w:r>
      <w:r w:rsidR="001E124A">
        <w:rPr>
          <w:rFonts w:cs="Arial"/>
          <w:bCs w:val="0"/>
          <w:noProof/>
          <w:color w:val="auto"/>
          <w:sz w:val="20"/>
          <w:szCs w:val="22"/>
        </w:rPr>
        <w:t>2</w:t>
      </w:r>
      <w:r w:rsidR="001C1915" w:rsidRPr="006F166A">
        <w:rPr>
          <w:rFonts w:cs="Arial"/>
          <w:bCs w:val="0"/>
          <w:color w:val="auto"/>
          <w:sz w:val="20"/>
          <w:szCs w:val="22"/>
        </w:rPr>
        <w:fldChar w:fldCharType="end"/>
      </w:r>
      <w:r w:rsidRPr="006F166A">
        <w:rPr>
          <w:rFonts w:cs="Arial"/>
          <w:bCs w:val="0"/>
          <w:color w:val="auto"/>
          <w:sz w:val="20"/>
          <w:szCs w:val="22"/>
        </w:rPr>
        <w:t xml:space="preserve"> </w:t>
      </w:r>
      <w:r w:rsidR="00C02801">
        <w:rPr>
          <w:rFonts w:cs="Arial"/>
          <w:bCs w:val="0"/>
          <w:color w:val="auto"/>
          <w:sz w:val="20"/>
          <w:szCs w:val="22"/>
        </w:rPr>
        <w:t>–</w:t>
      </w:r>
      <w:r w:rsidRPr="006F166A">
        <w:rPr>
          <w:rFonts w:cs="Arial"/>
          <w:bCs w:val="0"/>
          <w:color w:val="auto"/>
          <w:sz w:val="20"/>
          <w:szCs w:val="22"/>
        </w:rPr>
        <w:t xml:space="preserve"> </w:t>
      </w:r>
      <w:r w:rsidR="00C02801">
        <w:rPr>
          <w:rFonts w:cs="Arial"/>
          <w:bCs w:val="0"/>
          <w:color w:val="auto"/>
          <w:sz w:val="20"/>
          <w:szCs w:val="22"/>
        </w:rPr>
        <w:t>Перевозки грузов автомобильным транспортом в Алматинской области, млн. тонн</w:t>
      </w:r>
      <w:bookmarkEnd w:id="20"/>
    </w:p>
    <w:p w:rsidR="009C03E4" w:rsidRDefault="005F342D" w:rsidP="005F342D">
      <w:pPr>
        <w:jc w:val="center"/>
        <w:rPr>
          <w:lang w:eastAsia="ru-RU"/>
        </w:rPr>
      </w:pPr>
      <w:r>
        <w:rPr>
          <w:noProof/>
          <w:lang w:eastAsia="ru-RU"/>
        </w:rPr>
        <w:drawing>
          <wp:inline distT="0" distB="0" distL="0" distR="0">
            <wp:extent cx="4132053" cy="2009955"/>
            <wp:effectExtent l="0" t="0" r="1905" b="0"/>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601D1" w:rsidRPr="006F166A" w:rsidRDefault="009C03E4" w:rsidP="009C03E4">
      <w:pPr>
        <w:rPr>
          <w:i/>
          <w:sz w:val="20"/>
        </w:rPr>
      </w:pPr>
      <w:r>
        <w:rPr>
          <w:i/>
          <w:sz w:val="20"/>
        </w:rPr>
        <w:t xml:space="preserve">                                          </w:t>
      </w:r>
      <w:r w:rsidR="005F342D">
        <w:rPr>
          <w:i/>
          <w:sz w:val="20"/>
        </w:rPr>
        <w:t xml:space="preserve">                             </w:t>
      </w:r>
      <w:r w:rsidR="003601D1" w:rsidRPr="006F166A">
        <w:rPr>
          <w:i/>
          <w:sz w:val="20"/>
        </w:rPr>
        <w:t xml:space="preserve">Источник: Агентство </w:t>
      </w:r>
      <w:r>
        <w:rPr>
          <w:i/>
          <w:sz w:val="20"/>
        </w:rPr>
        <w:t xml:space="preserve">РК </w:t>
      </w:r>
      <w:r w:rsidR="003601D1" w:rsidRPr="006F166A">
        <w:rPr>
          <w:i/>
          <w:sz w:val="20"/>
        </w:rPr>
        <w:t xml:space="preserve">по статистике </w:t>
      </w:r>
    </w:p>
    <w:p w:rsidR="006071A5" w:rsidRDefault="005F342D" w:rsidP="00EF51BB">
      <w:r>
        <w:lastRenderedPageBreak/>
        <w:t xml:space="preserve">Как показывает рисунок, количество перевозок грузов автомобильным транспортом в Алматинской области </w:t>
      </w:r>
      <w:r w:rsidR="004A0B19">
        <w:t xml:space="preserve">с каждым годом увеличивается. Так, если в 2009 году автомобильным транспортом было перевезено 96,7 млн. тонн грузов, то в 2010 году этот показатель увеличился на </w:t>
      </w:r>
      <w:r w:rsidR="00395D21">
        <w:t>19,9 млн. тонн (или на 20,6%) и составил 116,6 млн. тонн.</w:t>
      </w:r>
    </w:p>
    <w:p w:rsidR="00EF51BB" w:rsidRPr="006F166A" w:rsidRDefault="00EF51BB" w:rsidP="00B07AFC"/>
    <w:p w:rsidR="00EF51BB" w:rsidRDefault="000A796D" w:rsidP="00EF51BB">
      <w:pPr>
        <w:pStyle w:val="af0"/>
        <w:spacing w:line="360" w:lineRule="auto"/>
        <w:rPr>
          <w:rFonts w:cs="Arial"/>
          <w:bCs w:val="0"/>
          <w:color w:val="auto"/>
          <w:sz w:val="20"/>
          <w:szCs w:val="22"/>
        </w:rPr>
      </w:pPr>
      <w:bookmarkStart w:id="21" w:name="_Toc309004586"/>
      <w:r w:rsidRPr="006F166A">
        <w:rPr>
          <w:rFonts w:cs="Arial"/>
          <w:bCs w:val="0"/>
          <w:color w:val="auto"/>
          <w:sz w:val="20"/>
          <w:szCs w:val="22"/>
        </w:rPr>
        <w:t xml:space="preserve">Рисунок </w:t>
      </w:r>
      <w:r w:rsidR="001C1915" w:rsidRPr="006F166A">
        <w:rPr>
          <w:rFonts w:cs="Arial"/>
          <w:bCs w:val="0"/>
          <w:color w:val="auto"/>
          <w:sz w:val="20"/>
          <w:szCs w:val="22"/>
        </w:rPr>
        <w:fldChar w:fldCharType="begin"/>
      </w:r>
      <w:r w:rsidRPr="006F166A">
        <w:rPr>
          <w:rFonts w:cs="Arial"/>
          <w:bCs w:val="0"/>
          <w:color w:val="auto"/>
          <w:sz w:val="20"/>
          <w:szCs w:val="22"/>
        </w:rPr>
        <w:instrText xml:space="preserve"> SEQ Рисунок \* ARABIC </w:instrText>
      </w:r>
      <w:r w:rsidR="001C1915" w:rsidRPr="006F166A">
        <w:rPr>
          <w:rFonts w:cs="Arial"/>
          <w:bCs w:val="0"/>
          <w:color w:val="auto"/>
          <w:sz w:val="20"/>
          <w:szCs w:val="22"/>
        </w:rPr>
        <w:fldChar w:fldCharType="separate"/>
      </w:r>
      <w:r w:rsidR="001E124A">
        <w:rPr>
          <w:rFonts w:cs="Arial"/>
          <w:bCs w:val="0"/>
          <w:noProof/>
          <w:color w:val="auto"/>
          <w:sz w:val="20"/>
          <w:szCs w:val="22"/>
        </w:rPr>
        <w:t>3</w:t>
      </w:r>
      <w:r w:rsidR="001C1915" w:rsidRPr="006F166A">
        <w:rPr>
          <w:rFonts w:cs="Arial"/>
          <w:bCs w:val="0"/>
          <w:color w:val="auto"/>
          <w:sz w:val="20"/>
          <w:szCs w:val="22"/>
        </w:rPr>
        <w:fldChar w:fldCharType="end"/>
      </w:r>
      <w:r w:rsidRPr="006F166A">
        <w:rPr>
          <w:rFonts w:cs="Arial"/>
          <w:bCs w:val="0"/>
          <w:color w:val="auto"/>
          <w:sz w:val="20"/>
          <w:szCs w:val="22"/>
        </w:rPr>
        <w:t xml:space="preserve"> </w:t>
      </w:r>
      <w:r w:rsidR="005C00CB">
        <w:rPr>
          <w:rFonts w:cs="Arial"/>
          <w:bCs w:val="0"/>
          <w:color w:val="auto"/>
          <w:sz w:val="20"/>
          <w:szCs w:val="22"/>
        </w:rPr>
        <w:t>–</w:t>
      </w:r>
      <w:r w:rsidR="00711587">
        <w:rPr>
          <w:rFonts w:cs="Arial"/>
          <w:bCs w:val="0"/>
          <w:color w:val="auto"/>
          <w:sz w:val="20"/>
          <w:szCs w:val="22"/>
        </w:rPr>
        <w:t xml:space="preserve"> </w:t>
      </w:r>
      <w:r w:rsidR="005C00CB">
        <w:rPr>
          <w:rFonts w:cs="Arial"/>
          <w:bCs w:val="0"/>
          <w:color w:val="auto"/>
          <w:sz w:val="20"/>
          <w:szCs w:val="22"/>
        </w:rPr>
        <w:t xml:space="preserve">Доля Алматинской области в общем объеме перевезенных грузов </w:t>
      </w:r>
      <w:r w:rsidR="00E455E1">
        <w:rPr>
          <w:rFonts w:cs="Arial"/>
          <w:bCs w:val="0"/>
          <w:color w:val="auto"/>
          <w:sz w:val="20"/>
          <w:szCs w:val="22"/>
        </w:rPr>
        <w:t xml:space="preserve">по республике </w:t>
      </w:r>
      <w:r w:rsidR="005C00CB">
        <w:rPr>
          <w:rFonts w:cs="Arial"/>
          <w:bCs w:val="0"/>
          <w:color w:val="auto"/>
          <w:sz w:val="20"/>
          <w:szCs w:val="22"/>
        </w:rPr>
        <w:t>в 2010 г., %</w:t>
      </w:r>
      <w:bookmarkEnd w:id="21"/>
      <w:r w:rsidR="00EF51BB" w:rsidRPr="00EF51BB">
        <w:rPr>
          <w:rFonts w:cs="Arial"/>
          <w:bCs w:val="0"/>
          <w:color w:val="auto"/>
          <w:sz w:val="20"/>
          <w:szCs w:val="22"/>
        </w:rPr>
        <w:t xml:space="preserve"> </w:t>
      </w:r>
    </w:p>
    <w:p w:rsidR="006A7786" w:rsidRPr="006A7786" w:rsidRDefault="00E455E1" w:rsidP="006A7786">
      <w:pPr>
        <w:pStyle w:val="af0"/>
        <w:spacing w:line="360" w:lineRule="auto"/>
        <w:jc w:val="center"/>
        <w:rPr>
          <w:rFonts w:cs="Arial"/>
          <w:b w:val="0"/>
          <w:bCs w:val="0"/>
          <w:color w:val="auto"/>
          <w:sz w:val="22"/>
          <w:szCs w:val="22"/>
        </w:rPr>
      </w:pPr>
      <w:r>
        <w:rPr>
          <w:noProof/>
          <w:lang w:eastAsia="ru-RU"/>
        </w:rPr>
        <w:drawing>
          <wp:inline distT="0" distB="0" distL="0" distR="0">
            <wp:extent cx="3950898" cy="2035834"/>
            <wp:effectExtent l="0" t="0" r="0" b="2540"/>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6A7786">
        <w:rPr>
          <w:i/>
          <w:color w:val="auto"/>
          <w:sz w:val="20"/>
        </w:rPr>
        <w:t xml:space="preserve"> </w:t>
      </w:r>
    </w:p>
    <w:p w:rsidR="006A7786" w:rsidRPr="006A7786" w:rsidRDefault="00F60BE0" w:rsidP="006A7786">
      <w:pPr>
        <w:jc w:val="center"/>
        <w:rPr>
          <w:i/>
        </w:rPr>
      </w:pPr>
      <w:r>
        <w:rPr>
          <w:i/>
          <w:sz w:val="20"/>
        </w:rPr>
        <w:t xml:space="preserve">                                </w:t>
      </w:r>
      <w:r w:rsidR="00E455E1">
        <w:rPr>
          <w:i/>
          <w:sz w:val="20"/>
        </w:rPr>
        <w:t xml:space="preserve">     </w:t>
      </w:r>
      <w:r w:rsidR="000A796D" w:rsidRPr="006F166A">
        <w:rPr>
          <w:i/>
          <w:sz w:val="20"/>
        </w:rPr>
        <w:t xml:space="preserve">Источник: </w:t>
      </w:r>
      <w:r w:rsidRPr="00F60BE0">
        <w:rPr>
          <w:i/>
          <w:sz w:val="20"/>
        </w:rPr>
        <w:t>Агентство РК по статистике</w:t>
      </w:r>
    </w:p>
    <w:p w:rsidR="006A7786" w:rsidRPr="006F166A" w:rsidRDefault="00E455E1" w:rsidP="003C313E">
      <w:r>
        <w:t xml:space="preserve">Доля </w:t>
      </w:r>
      <w:r w:rsidR="006A7786" w:rsidRPr="006A7786">
        <w:t xml:space="preserve"> </w:t>
      </w:r>
      <w:r>
        <w:t>Алматинской</w:t>
      </w:r>
      <w:r w:rsidR="006A7786" w:rsidRPr="006A7786">
        <w:t xml:space="preserve"> области в </w:t>
      </w:r>
      <w:r>
        <w:t xml:space="preserve">общем объеме перевезенных грузов </w:t>
      </w:r>
      <w:r w:rsidR="002F15A8">
        <w:t xml:space="preserve">по республике в </w:t>
      </w:r>
      <w:r w:rsidR="006A7786" w:rsidRPr="006A7786">
        <w:t xml:space="preserve">2010 составила </w:t>
      </w:r>
      <w:r w:rsidR="002F15A8">
        <w:t>5,9 %</w:t>
      </w:r>
      <w:r w:rsidR="006A7786" w:rsidRPr="006A7786">
        <w:t>.</w:t>
      </w:r>
    </w:p>
    <w:p w:rsidR="003C313E" w:rsidRDefault="003C313E" w:rsidP="003C313E">
      <w:pPr>
        <w:pStyle w:val="af0"/>
        <w:spacing w:line="360" w:lineRule="auto"/>
        <w:rPr>
          <w:bCs w:val="0"/>
          <w:color w:val="auto"/>
          <w:sz w:val="20"/>
          <w:szCs w:val="22"/>
        </w:rPr>
      </w:pPr>
    </w:p>
    <w:p w:rsidR="00D926C5" w:rsidRPr="006F166A" w:rsidRDefault="006F0FCA" w:rsidP="003C313E">
      <w:pPr>
        <w:pStyle w:val="af0"/>
        <w:spacing w:line="360" w:lineRule="auto"/>
        <w:rPr>
          <w:rFonts w:cs="Arial"/>
          <w:bCs w:val="0"/>
          <w:color w:val="auto"/>
          <w:sz w:val="20"/>
          <w:szCs w:val="22"/>
        </w:rPr>
      </w:pPr>
      <w:bookmarkStart w:id="22" w:name="_Toc309004587"/>
      <w:r w:rsidRPr="006F166A">
        <w:rPr>
          <w:bCs w:val="0"/>
          <w:color w:val="auto"/>
          <w:sz w:val="20"/>
          <w:szCs w:val="22"/>
        </w:rPr>
        <w:t xml:space="preserve">Рисунок </w:t>
      </w:r>
      <w:r w:rsidR="001C1915" w:rsidRPr="006F166A">
        <w:rPr>
          <w:bCs w:val="0"/>
          <w:color w:val="auto"/>
          <w:sz w:val="20"/>
          <w:szCs w:val="22"/>
        </w:rPr>
        <w:fldChar w:fldCharType="begin"/>
      </w:r>
      <w:r w:rsidRPr="006F166A">
        <w:rPr>
          <w:bCs w:val="0"/>
          <w:color w:val="auto"/>
          <w:sz w:val="20"/>
          <w:szCs w:val="22"/>
        </w:rPr>
        <w:instrText xml:space="preserve"> SEQ Рисунок \* ARABIC </w:instrText>
      </w:r>
      <w:r w:rsidR="001C1915" w:rsidRPr="006F166A">
        <w:rPr>
          <w:bCs w:val="0"/>
          <w:color w:val="auto"/>
          <w:sz w:val="20"/>
          <w:szCs w:val="22"/>
        </w:rPr>
        <w:fldChar w:fldCharType="separate"/>
      </w:r>
      <w:r w:rsidR="001E124A">
        <w:rPr>
          <w:bCs w:val="0"/>
          <w:noProof/>
          <w:color w:val="auto"/>
          <w:sz w:val="20"/>
          <w:szCs w:val="22"/>
        </w:rPr>
        <w:t>4</w:t>
      </w:r>
      <w:r w:rsidR="001C1915" w:rsidRPr="006F166A">
        <w:rPr>
          <w:bCs w:val="0"/>
          <w:color w:val="auto"/>
          <w:sz w:val="20"/>
          <w:szCs w:val="22"/>
        </w:rPr>
        <w:fldChar w:fldCharType="end"/>
      </w:r>
      <w:r w:rsidRPr="006F166A">
        <w:rPr>
          <w:bCs w:val="0"/>
          <w:color w:val="auto"/>
          <w:sz w:val="20"/>
          <w:szCs w:val="22"/>
        </w:rPr>
        <w:t xml:space="preserve"> </w:t>
      </w:r>
      <w:r w:rsidR="002F15A8">
        <w:rPr>
          <w:bCs w:val="0"/>
          <w:color w:val="auto"/>
          <w:sz w:val="20"/>
          <w:szCs w:val="22"/>
        </w:rPr>
        <w:t>–</w:t>
      </w:r>
      <w:r w:rsidRPr="006F166A">
        <w:rPr>
          <w:bCs w:val="0"/>
          <w:color w:val="auto"/>
          <w:sz w:val="20"/>
          <w:szCs w:val="22"/>
        </w:rPr>
        <w:t xml:space="preserve"> </w:t>
      </w:r>
      <w:r w:rsidR="002F15A8">
        <w:rPr>
          <w:rFonts w:cs="Arial"/>
          <w:bCs w:val="0"/>
          <w:color w:val="auto"/>
          <w:sz w:val="20"/>
          <w:szCs w:val="22"/>
        </w:rPr>
        <w:t>Грузооборот автомобильного транспорта в Алматинской области, млн. ткм</w:t>
      </w:r>
      <w:bookmarkEnd w:id="22"/>
    </w:p>
    <w:p w:rsidR="000D6EA2" w:rsidRPr="006F166A" w:rsidRDefault="004D5165" w:rsidP="000D6EA2">
      <w:pPr>
        <w:jc w:val="center"/>
        <w:rPr>
          <w:rFonts w:cs="Arial"/>
          <w:b/>
          <w:bCs w:val="0"/>
        </w:rPr>
      </w:pPr>
      <w:r>
        <w:rPr>
          <w:noProof/>
          <w:lang w:eastAsia="ru-RU"/>
        </w:rPr>
        <w:drawing>
          <wp:inline distT="0" distB="0" distL="0" distR="0">
            <wp:extent cx="4037162" cy="1984075"/>
            <wp:effectExtent l="0" t="0" r="1905" b="0"/>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D5165" w:rsidRPr="004D5165" w:rsidRDefault="00135F3F" w:rsidP="004D5165">
      <w:pPr>
        <w:jc w:val="center"/>
        <w:rPr>
          <w:rFonts w:cs="Arial"/>
          <w:bCs w:val="0"/>
          <w:i/>
          <w:sz w:val="20"/>
        </w:rPr>
      </w:pPr>
      <w:r>
        <w:rPr>
          <w:rFonts w:cs="Arial"/>
          <w:i/>
          <w:sz w:val="20"/>
        </w:rPr>
        <w:t xml:space="preserve">                             </w:t>
      </w:r>
      <w:r w:rsidR="004D5165">
        <w:rPr>
          <w:rFonts w:cs="Arial"/>
          <w:i/>
          <w:sz w:val="20"/>
        </w:rPr>
        <w:t xml:space="preserve">      </w:t>
      </w:r>
      <w:r w:rsidR="005B3BC0">
        <w:rPr>
          <w:rFonts w:cs="Arial"/>
          <w:i/>
          <w:sz w:val="20"/>
        </w:rPr>
        <w:t xml:space="preserve">       </w:t>
      </w:r>
      <w:r w:rsidR="006F0FCA" w:rsidRPr="006F166A">
        <w:rPr>
          <w:rFonts w:cs="Arial"/>
          <w:i/>
          <w:sz w:val="20"/>
        </w:rPr>
        <w:t xml:space="preserve">Источник: Агентство </w:t>
      </w:r>
      <w:r w:rsidR="00F60BE0">
        <w:rPr>
          <w:rFonts w:cs="Arial"/>
          <w:i/>
          <w:sz w:val="20"/>
        </w:rPr>
        <w:t xml:space="preserve">РК </w:t>
      </w:r>
      <w:r w:rsidR="006F0FCA" w:rsidRPr="006F166A">
        <w:rPr>
          <w:rFonts w:cs="Arial"/>
          <w:i/>
          <w:sz w:val="20"/>
        </w:rPr>
        <w:t xml:space="preserve">по статистике </w:t>
      </w:r>
    </w:p>
    <w:p w:rsidR="00F60BE0" w:rsidRPr="00F60BE0" w:rsidRDefault="00BC08A3" w:rsidP="004D5165">
      <w:pPr>
        <w:pStyle w:val="af0"/>
        <w:spacing w:line="360" w:lineRule="auto"/>
        <w:rPr>
          <w:b w:val="0"/>
          <w:bCs w:val="0"/>
          <w:color w:val="auto"/>
          <w:sz w:val="22"/>
          <w:szCs w:val="22"/>
        </w:rPr>
      </w:pPr>
      <w:r>
        <w:rPr>
          <w:b w:val="0"/>
          <w:bCs w:val="0"/>
          <w:color w:val="auto"/>
          <w:sz w:val="22"/>
          <w:szCs w:val="22"/>
        </w:rPr>
        <w:t xml:space="preserve">Грузооборот автомобильного транспорта в Алматинской области в 2010 году увеличился по сравнению с 2009 годом на 206,3 млн. ткм (или на </w:t>
      </w:r>
      <w:r w:rsidR="000B7E2E">
        <w:rPr>
          <w:b w:val="0"/>
          <w:bCs w:val="0"/>
          <w:color w:val="auto"/>
          <w:sz w:val="22"/>
          <w:szCs w:val="22"/>
        </w:rPr>
        <w:t>4,5%).</w:t>
      </w:r>
    </w:p>
    <w:p w:rsidR="003C313E" w:rsidRDefault="003C313E" w:rsidP="004D5165">
      <w:pPr>
        <w:pStyle w:val="af0"/>
        <w:spacing w:line="360" w:lineRule="auto"/>
        <w:rPr>
          <w:bCs w:val="0"/>
          <w:color w:val="auto"/>
          <w:sz w:val="20"/>
          <w:szCs w:val="22"/>
        </w:rPr>
      </w:pPr>
    </w:p>
    <w:p w:rsidR="000B7E2E" w:rsidRDefault="000B7E2E" w:rsidP="000B7E2E"/>
    <w:p w:rsidR="000B7E2E" w:rsidRDefault="000B7E2E" w:rsidP="000B7E2E"/>
    <w:p w:rsidR="000B7E2E" w:rsidRDefault="000B7E2E" w:rsidP="000B7E2E"/>
    <w:p w:rsidR="000B7E2E" w:rsidRDefault="000B7E2E" w:rsidP="000B7E2E"/>
    <w:p w:rsidR="00FE0F96" w:rsidRPr="000B7E2E" w:rsidRDefault="00FE0F96" w:rsidP="000B7E2E"/>
    <w:p w:rsidR="00F60BE0" w:rsidRPr="00F60BE0" w:rsidRDefault="00F60BE0" w:rsidP="003C313E">
      <w:pPr>
        <w:pStyle w:val="af0"/>
        <w:spacing w:line="360" w:lineRule="auto"/>
        <w:rPr>
          <w:bCs w:val="0"/>
          <w:color w:val="auto"/>
          <w:sz w:val="20"/>
          <w:szCs w:val="22"/>
        </w:rPr>
      </w:pPr>
      <w:bookmarkStart w:id="23" w:name="_Toc309004588"/>
      <w:r w:rsidRPr="00F60BE0">
        <w:rPr>
          <w:bCs w:val="0"/>
          <w:color w:val="auto"/>
          <w:sz w:val="20"/>
          <w:szCs w:val="22"/>
        </w:rPr>
        <w:lastRenderedPageBreak/>
        <w:t xml:space="preserve">Рисунок </w:t>
      </w:r>
      <w:r w:rsidR="001C1915" w:rsidRPr="00F60BE0">
        <w:rPr>
          <w:bCs w:val="0"/>
          <w:color w:val="auto"/>
          <w:sz w:val="20"/>
          <w:szCs w:val="22"/>
        </w:rPr>
        <w:fldChar w:fldCharType="begin"/>
      </w:r>
      <w:r w:rsidRPr="00F60BE0">
        <w:rPr>
          <w:bCs w:val="0"/>
          <w:color w:val="auto"/>
          <w:sz w:val="20"/>
          <w:szCs w:val="22"/>
        </w:rPr>
        <w:instrText xml:space="preserve"> SEQ Рисунок \* ARABIC </w:instrText>
      </w:r>
      <w:r w:rsidR="001C1915" w:rsidRPr="00F60BE0">
        <w:rPr>
          <w:bCs w:val="0"/>
          <w:color w:val="auto"/>
          <w:sz w:val="20"/>
          <w:szCs w:val="22"/>
        </w:rPr>
        <w:fldChar w:fldCharType="separate"/>
      </w:r>
      <w:r w:rsidR="001E124A">
        <w:rPr>
          <w:bCs w:val="0"/>
          <w:noProof/>
          <w:color w:val="auto"/>
          <w:sz w:val="20"/>
          <w:szCs w:val="22"/>
        </w:rPr>
        <w:t>5</w:t>
      </w:r>
      <w:r w:rsidR="001C1915" w:rsidRPr="00F60BE0">
        <w:rPr>
          <w:bCs w:val="0"/>
          <w:color w:val="auto"/>
          <w:sz w:val="20"/>
          <w:szCs w:val="22"/>
        </w:rPr>
        <w:fldChar w:fldCharType="end"/>
      </w:r>
      <w:r w:rsidRPr="00F60BE0">
        <w:rPr>
          <w:bCs w:val="0"/>
          <w:color w:val="auto"/>
          <w:sz w:val="20"/>
          <w:szCs w:val="22"/>
        </w:rPr>
        <w:t xml:space="preserve"> </w:t>
      </w:r>
      <w:r w:rsidR="000B7E2E">
        <w:rPr>
          <w:bCs w:val="0"/>
          <w:color w:val="auto"/>
          <w:sz w:val="20"/>
          <w:szCs w:val="22"/>
        </w:rPr>
        <w:t>–</w:t>
      </w:r>
      <w:r>
        <w:rPr>
          <w:bCs w:val="0"/>
          <w:color w:val="auto"/>
          <w:sz w:val="20"/>
          <w:szCs w:val="22"/>
        </w:rPr>
        <w:t xml:space="preserve"> </w:t>
      </w:r>
      <w:r w:rsidR="000B7E2E">
        <w:rPr>
          <w:bCs w:val="0"/>
          <w:color w:val="auto"/>
          <w:sz w:val="20"/>
          <w:szCs w:val="22"/>
        </w:rPr>
        <w:t>Доля Алматинской области в грузообороте РК в 2010 г., %</w:t>
      </w:r>
      <w:bookmarkEnd w:id="23"/>
      <w:r w:rsidR="000B7E2E">
        <w:rPr>
          <w:bCs w:val="0"/>
          <w:color w:val="auto"/>
          <w:sz w:val="20"/>
          <w:szCs w:val="22"/>
        </w:rPr>
        <w:t xml:space="preserve"> </w:t>
      </w:r>
    </w:p>
    <w:p w:rsidR="00F60BE0" w:rsidRDefault="000B7E2E" w:rsidP="00F60BE0">
      <w:pPr>
        <w:pStyle w:val="af0"/>
        <w:spacing w:line="360" w:lineRule="auto"/>
        <w:jc w:val="center"/>
        <w:rPr>
          <w:b w:val="0"/>
          <w:bCs w:val="0"/>
          <w:color w:val="auto"/>
          <w:sz w:val="22"/>
          <w:szCs w:val="22"/>
        </w:rPr>
      </w:pPr>
      <w:r>
        <w:rPr>
          <w:noProof/>
          <w:lang w:eastAsia="ru-RU"/>
        </w:rPr>
        <w:drawing>
          <wp:inline distT="0" distB="0" distL="0" distR="0">
            <wp:extent cx="4019910" cy="2061713"/>
            <wp:effectExtent l="0" t="0" r="0" b="0"/>
            <wp:docPr id="30"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83EE1" w:rsidRPr="006F166A" w:rsidRDefault="00083EE1" w:rsidP="00083EE1">
      <w:pPr>
        <w:jc w:val="center"/>
        <w:rPr>
          <w:rFonts w:cs="Arial"/>
          <w:bCs w:val="0"/>
          <w:i/>
          <w:sz w:val="20"/>
        </w:rPr>
      </w:pPr>
      <w:r>
        <w:rPr>
          <w:rFonts w:cs="Arial"/>
          <w:i/>
          <w:sz w:val="20"/>
        </w:rPr>
        <w:t xml:space="preserve">                                      </w:t>
      </w:r>
      <w:r w:rsidRPr="006F166A">
        <w:rPr>
          <w:rFonts w:cs="Arial"/>
          <w:i/>
          <w:sz w:val="20"/>
        </w:rPr>
        <w:t xml:space="preserve">Источник: Агентство </w:t>
      </w:r>
      <w:r>
        <w:rPr>
          <w:rFonts w:cs="Arial"/>
          <w:i/>
          <w:sz w:val="20"/>
        </w:rPr>
        <w:t xml:space="preserve">РК </w:t>
      </w:r>
      <w:r w:rsidRPr="006F166A">
        <w:rPr>
          <w:rFonts w:cs="Arial"/>
          <w:i/>
          <w:sz w:val="20"/>
        </w:rPr>
        <w:t xml:space="preserve">по статистике </w:t>
      </w:r>
    </w:p>
    <w:p w:rsidR="00F60BE0" w:rsidRDefault="004F3B9A" w:rsidP="00832608">
      <w:pPr>
        <w:pStyle w:val="af0"/>
        <w:spacing w:line="360" w:lineRule="auto"/>
        <w:rPr>
          <w:b w:val="0"/>
          <w:bCs w:val="0"/>
          <w:color w:val="auto"/>
          <w:sz w:val="22"/>
          <w:szCs w:val="22"/>
        </w:rPr>
      </w:pPr>
      <w:r>
        <w:rPr>
          <w:b w:val="0"/>
          <w:bCs w:val="0"/>
          <w:color w:val="auto"/>
          <w:sz w:val="22"/>
          <w:szCs w:val="22"/>
        </w:rPr>
        <w:t>Доля Алматинской обл</w:t>
      </w:r>
      <w:r w:rsidR="00832608">
        <w:rPr>
          <w:b w:val="0"/>
          <w:bCs w:val="0"/>
          <w:color w:val="auto"/>
          <w:sz w:val="22"/>
          <w:szCs w:val="22"/>
        </w:rPr>
        <w:t>а</w:t>
      </w:r>
      <w:r>
        <w:rPr>
          <w:b w:val="0"/>
          <w:bCs w:val="0"/>
          <w:color w:val="auto"/>
          <w:sz w:val="22"/>
          <w:szCs w:val="22"/>
        </w:rPr>
        <w:t>сти в грузообороте республики в 2010 году составил 5,9%.</w:t>
      </w:r>
    </w:p>
    <w:p w:rsidR="00832608" w:rsidRDefault="00832608" w:rsidP="00832608">
      <w:pPr>
        <w:pStyle w:val="af0"/>
        <w:spacing w:line="360" w:lineRule="auto"/>
        <w:rPr>
          <w:rFonts w:cs="Arial"/>
          <w:bCs w:val="0"/>
          <w:color w:val="auto"/>
          <w:sz w:val="20"/>
          <w:szCs w:val="22"/>
        </w:rPr>
      </w:pPr>
    </w:p>
    <w:p w:rsidR="00954CF3" w:rsidRDefault="00832608" w:rsidP="00832608">
      <w:pPr>
        <w:pStyle w:val="af0"/>
        <w:spacing w:line="360" w:lineRule="auto"/>
        <w:rPr>
          <w:rFonts w:cs="Arial"/>
          <w:bCs w:val="0"/>
          <w:color w:val="auto"/>
          <w:sz w:val="20"/>
          <w:szCs w:val="22"/>
        </w:rPr>
      </w:pPr>
      <w:bookmarkStart w:id="24" w:name="_Toc309004564"/>
      <w:r w:rsidRPr="00832608">
        <w:rPr>
          <w:rFonts w:cs="Arial"/>
          <w:bCs w:val="0"/>
          <w:color w:val="auto"/>
          <w:sz w:val="20"/>
          <w:szCs w:val="22"/>
        </w:rPr>
        <w:t xml:space="preserve">Таблица </w:t>
      </w:r>
      <w:r w:rsidR="001C1915" w:rsidRPr="00832608">
        <w:rPr>
          <w:rFonts w:cs="Arial"/>
          <w:bCs w:val="0"/>
          <w:color w:val="auto"/>
          <w:sz w:val="20"/>
          <w:szCs w:val="22"/>
        </w:rPr>
        <w:fldChar w:fldCharType="begin"/>
      </w:r>
      <w:r w:rsidRPr="00832608">
        <w:rPr>
          <w:rFonts w:cs="Arial"/>
          <w:bCs w:val="0"/>
          <w:color w:val="auto"/>
          <w:sz w:val="20"/>
          <w:szCs w:val="22"/>
        </w:rPr>
        <w:instrText xml:space="preserve"> SEQ Таблица \* ARABIC </w:instrText>
      </w:r>
      <w:r w:rsidR="001C1915" w:rsidRPr="00832608">
        <w:rPr>
          <w:rFonts w:cs="Arial"/>
          <w:bCs w:val="0"/>
          <w:color w:val="auto"/>
          <w:sz w:val="20"/>
          <w:szCs w:val="22"/>
        </w:rPr>
        <w:fldChar w:fldCharType="separate"/>
      </w:r>
      <w:r w:rsidR="000C74EB">
        <w:rPr>
          <w:rFonts w:cs="Arial"/>
          <w:bCs w:val="0"/>
          <w:noProof/>
          <w:color w:val="auto"/>
          <w:sz w:val="20"/>
          <w:szCs w:val="22"/>
        </w:rPr>
        <w:t>8</w:t>
      </w:r>
      <w:r w:rsidR="001C1915" w:rsidRPr="00832608">
        <w:rPr>
          <w:rFonts w:cs="Arial"/>
          <w:bCs w:val="0"/>
          <w:color w:val="auto"/>
          <w:sz w:val="20"/>
          <w:szCs w:val="22"/>
        </w:rPr>
        <w:fldChar w:fldCharType="end"/>
      </w:r>
      <w:r w:rsidRPr="00832608">
        <w:rPr>
          <w:rFonts w:cs="Arial"/>
          <w:bCs w:val="0"/>
          <w:color w:val="auto"/>
          <w:sz w:val="20"/>
          <w:szCs w:val="22"/>
        </w:rPr>
        <w:t xml:space="preserve"> - </w:t>
      </w:r>
      <w:r>
        <w:rPr>
          <w:rFonts w:cs="Arial"/>
          <w:bCs w:val="0"/>
          <w:color w:val="auto"/>
          <w:sz w:val="20"/>
          <w:szCs w:val="22"/>
        </w:rPr>
        <w:t>Тарифы  на услуги  по перевозке</w:t>
      </w:r>
      <w:r w:rsidRPr="00832608">
        <w:rPr>
          <w:rFonts w:cs="Arial"/>
          <w:bCs w:val="0"/>
          <w:color w:val="auto"/>
          <w:sz w:val="20"/>
          <w:szCs w:val="22"/>
        </w:rPr>
        <w:t xml:space="preserve">  грузов автомобильным тр</w:t>
      </w:r>
      <w:r>
        <w:rPr>
          <w:rFonts w:cs="Arial"/>
          <w:bCs w:val="0"/>
          <w:color w:val="auto"/>
          <w:sz w:val="20"/>
          <w:szCs w:val="22"/>
        </w:rPr>
        <w:t xml:space="preserve">анспортом                 </w:t>
      </w:r>
      <w:r w:rsidR="00372257">
        <w:rPr>
          <w:rFonts w:cs="Arial"/>
          <w:bCs w:val="0"/>
          <w:color w:val="auto"/>
          <w:sz w:val="20"/>
          <w:szCs w:val="22"/>
        </w:rPr>
        <w:t xml:space="preserve">Газель (8 кубов 1,5 тонн), </w:t>
      </w:r>
      <w:r w:rsidRPr="00832608">
        <w:rPr>
          <w:rFonts w:cs="Arial"/>
          <w:bCs w:val="0"/>
          <w:color w:val="auto"/>
          <w:sz w:val="20"/>
          <w:szCs w:val="22"/>
        </w:rPr>
        <w:t>Мерседес 814 (40 куб 5 то</w:t>
      </w:r>
      <w:r w:rsidR="00372257">
        <w:rPr>
          <w:rFonts w:cs="Arial"/>
          <w:bCs w:val="0"/>
          <w:color w:val="auto"/>
          <w:sz w:val="20"/>
          <w:szCs w:val="22"/>
        </w:rPr>
        <w:t>н</w:t>
      </w:r>
      <w:r w:rsidRPr="00832608">
        <w:rPr>
          <w:rFonts w:cs="Arial"/>
          <w:bCs w:val="0"/>
          <w:color w:val="auto"/>
          <w:sz w:val="20"/>
          <w:szCs w:val="22"/>
        </w:rPr>
        <w:t xml:space="preserve">н)  по  </w:t>
      </w:r>
      <w:r w:rsidR="00372257">
        <w:rPr>
          <w:rFonts w:cs="Arial"/>
          <w:bCs w:val="0"/>
          <w:color w:val="auto"/>
          <w:sz w:val="20"/>
          <w:szCs w:val="22"/>
        </w:rPr>
        <w:t>Алматинской области</w:t>
      </w:r>
      <w:r w:rsidR="00A74286">
        <w:rPr>
          <w:rFonts w:cs="Arial"/>
          <w:bCs w:val="0"/>
          <w:color w:val="auto"/>
          <w:sz w:val="20"/>
          <w:szCs w:val="22"/>
        </w:rPr>
        <w:t>, тенге</w:t>
      </w:r>
      <w:bookmarkEnd w:id="24"/>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9"/>
        <w:gridCol w:w="3287"/>
        <w:gridCol w:w="2126"/>
        <w:gridCol w:w="2126"/>
        <w:gridCol w:w="1701"/>
      </w:tblGrid>
      <w:tr w:rsidR="00372257" w:rsidRPr="00372257" w:rsidTr="005667F9">
        <w:trPr>
          <w:trHeight w:val="962"/>
        </w:trPr>
        <w:tc>
          <w:tcPr>
            <w:tcW w:w="649" w:type="dxa"/>
          </w:tcPr>
          <w:p w:rsidR="00372257" w:rsidRPr="00372257" w:rsidRDefault="00372257" w:rsidP="005B3BC0">
            <w:pPr>
              <w:spacing w:line="240" w:lineRule="auto"/>
              <w:ind w:firstLine="0"/>
              <w:rPr>
                <w:rFonts w:eastAsia="Times New Roman" w:cs="Arial"/>
                <w:sz w:val="20"/>
                <w:szCs w:val="20"/>
                <w:lang w:eastAsia="ru-RU"/>
              </w:rPr>
            </w:pPr>
            <w:r w:rsidRPr="00372257">
              <w:rPr>
                <w:rFonts w:eastAsia="Times New Roman" w:cs="Arial"/>
                <w:sz w:val="20"/>
                <w:szCs w:val="20"/>
                <w:lang w:eastAsia="ru-RU"/>
              </w:rPr>
              <w:t>№</w:t>
            </w:r>
          </w:p>
        </w:tc>
        <w:tc>
          <w:tcPr>
            <w:tcW w:w="3287" w:type="dxa"/>
          </w:tcPr>
          <w:p w:rsidR="00097691" w:rsidRDefault="00097691" w:rsidP="005B3BC0">
            <w:pPr>
              <w:spacing w:line="240" w:lineRule="auto"/>
              <w:ind w:firstLine="0"/>
              <w:rPr>
                <w:rFonts w:eastAsia="Times New Roman" w:cs="Arial"/>
                <w:sz w:val="20"/>
                <w:szCs w:val="20"/>
                <w:lang w:eastAsia="ru-RU"/>
              </w:rPr>
            </w:pPr>
            <w:r>
              <w:rPr>
                <w:rFonts w:eastAsia="Times New Roman" w:cs="Arial"/>
                <w:sz w:val="20"/>
                <w:szCs w:val="20"/>
                <w:lang w:eastAsia="ru-RU"/>
              </w:rPr>
              <w:t>Назначение.</w:t>
            </w:r>
          </w:p>
          <w:p w:rsidR="00372257" w:rsidRPr="00372257" w:rsidRDefault="00372257" w:rsidP="005B3BC0">
            <w:pPr>
              <w:spacing w:line="240" w:lineRule="auto"/>
              <w:ind w:firstLine="0"/>
              <w:rPr>
                <w:rFonts w:eastAsia="Times New Roman" w:cs="Arial"/>
                <w:sz w:val="20"/>
                <w:szCs w:val="20"/>
                <w:lang w:eastAsia="ru-RU"/>
              </w:rPr>
            </w:pPr>
            <w:r w:rsidRPr="00372257">
              <w:rPr>
                <w:rFonts w:eastAsia="Times New Roman" w:cs="Arial"/>
                <w:sz w:val="20"/>
                <w:szCs w:val="20"/>
                <w:lang w:eastAsia="ru-RU"/>
              </w:rPr>
              <w:t xml:space="preserve">Города </w:t>
            </w:r>
            <w:r w:rsidR="00097691">
              <w:rPr>
                <w:rFonts w:eastAsia="Times New Roman" w:cs="Arial"/>
                <w:sz w:val="20"/>
                <w:szCs w:val="20"/>
                <w:lang w:eastAsia="ru-RU"/>
              </w:rPr>
              <w:t xml:space="preserve">- </w:t>
            </w:r>
            <w:r w:rsidRPr="00372257">
              <w:rPr>
                <w:rFonts w:eastAsia="Times New Roman" w:cs="Arial"/>
                <w:sz w:val="20"/>
                <w:szCs w:val="20"/>
                <w:lang w:eastAsia="ru-RU"/>
              </w:rPr>
              <w:t xml:space="preserve">спутники </w:t>
            </w:r>
            <w:r w:rsidR="00097691">
              <w:rPr>
                <w:rFonts w:eastAsia="Times New Roman" w:cs="Arial"/>
                <w:sz w:val="20"/>
                <w:szCs w:val="20"/>
                <w:lang w:eastAsia="ru-RU"/>
              </w:rPr>
              <w:t>,</w:t>
            </w:r>
            <w:r w:rsidRPr="00372257">
              <w:rPr>
                <w:rFonts w:eastAsia="Times New Roman" w:cs="Arial"/>
                <w:sz w:val="20"/>
                <w:szCs w:val="20"/>
                <w:lang w:eastAsia="ru-RU"/>
              </w:rPr>
              <w:t xml:space="preserve">  на</w:t>
            </w:r>
            <w:r w:rsidR="00097691">
              <w:rPr>
                <w:rFonts w:eastAsia="Times New Roman" w:cs="Arial"/>
                <w:sz w:val="20"/>
                <w:szCs w:val="20"/>
                <w:lang w:eastAsia="ru-RU"/>
              </w:rPr>
              <w:t>селенные пункты ,сельские</w:t>
            </w:r>
            <w:r w:rsidRPr="00372257">
              <w:rPr>
                <w:rFonts w:eastAsia="Times New Roman" w:cs="Arial"/>
                <w:sz w:val="20"/>
                <w:szCs w:val="20"/>
                <w:lang w:eastAsia="ru-RU"/>
              </w:rPr>
              <w:t xml:space="preserve">  округи.</w:t>
            </w:r>
          </w:p>
        </w:tc>
        <w:tc>
          <w:tcPr>
            <w:tcW w:w="2126" w:type="dxa"/>
          </w:tcPr>
          <w:p w:rsidR="00372257" w:rsidRPr="00372257" w:rsidRDefault="00372257" w:rsidP="005B3BC0">
            <w:pPr>
              <w:spacing w:line="240" w:lineRule="auto"/>
              <w:ind w:firstLine="0"/>
              <w:rPr>
                <w:rFonts w:eastAsia="Times New Roman" w:cs="Arial"/>
                <w:sz w:val="20"/>
                <w:szCs w:val="20"/>
                <w:lang w:eastAsia="ru-RU"/>
              </w:rPr>
            </w:pPr>
            <w:r w:rsidRPr="00372257">
              <w:rPr>
                <w:rFonts w:eastAsia="Times New Roman" w:cs="Arial"/>
                <w:sz w:val="20"/>
                <w:szCs w:val="20"/>
                <w:lang w:eastAsia="ru-RU"/>
              </w:rPr>
              <w:t>Газель</w:t>
            </w:r>
          </w:p>
          <w:p w:rsidR="00372257" w:rsidRPr="00372257" w:rsidRDefault="00372257" w:rsidP="005B3BC0">
            <w:pPr>
              <w:spacing w:line="240" w:lineRule="auto"/>
              <w:ind w:firstLine="0"/>
              <w:rPr>
                <w:rFonts w:eastAsia="Times New Roman" w:cs="Arial"/>
                <w:sz w:val="20"/>
                <w:szCs w:val="20"/>
                <w:lang w:eastAsia="ru-RU"/>
              </w:rPr>
            </w:pPr>
            <w:r w:rsidRPr="00372257">
              <w:rPr>
                <w:rFonts w:eastAsia="Times New Roman" w:cs="Arial"/>
                <w:sz w:val="20"/>
                <w:szCs w:val="20"/>
                <w:lang w:eastAsia="ru-RU"/>
              </w:rPr>
              <w:t>8 – кубов. 1</w:t>
            </w:r>
            <w:r w:rsidR="00097691">
              <w:rPr>
                <w:rFonts w:eastAsia="Times New Roman" w:cs="Arial"/>
                <w:sz w:val="20"/>
                <w:szCs w:val="20"/>
                <w:lang w:eastAsia="ru-RU"/>
              </w:rPr>
              <w:t xml:space="preserve"> </w:t>
            </w:r>
            <w:r w:rsidRPr="00372257">
              <w:rPr>
                <w:rFonts w:eastAsia="Times New Roman" w:cs="Arial"/>
                <w:sz w:val="20"/>
                <w:szCs w:val="20"/>
                <w:lang w:eastAsia="ru-RU"/>
              </w:rPr>
              <w:t>500 кг</w:t>
            </w:r>
          </w:p>
          <w:p w:rsidR="00372257" w:rsidRPr="00372257" w:rsidRDefault="00A74286" w:rsidP="005B3BC0">
            <w:pPr>
              <w:spacing w:line="240" w:lineRule="auto"/>
              <w:ind w:firstLine="0"/>
              <w:rPr>
                <w:rFonts w:eastAsia="Times New Roman" w:cs="Arial"/>
                <w:sz w:val="20"/>
                <w:szCs w:val="20"/>
                <w:lang w:eastAsia="ru-RU"/>
              </w:rPr>
            </w:pPr>
            <w:r>
              <w:rPr>
                <w:rFonts w:eastAsia="Times New Roman" w:cs="Arial"/>
                <w:sz w:val="20"/>
                <w:szCs w:val="20"/>
                <w:lang w:eastAsia="ru-RU"/>
              </w:rPr>
              <w:t>(</w:t>
            </w:r>
            <w:r w:rsidR="00372257" w:rsidRPr="00372257">
              <w:rPr>
                <w:rFonts w:eastAsia="Times New Roman" w:cs="Arial"/>
                <w:sz w:val="20"/>
                <w:szCs w:val="20"/>
                <w:lang w:eastAsia="ru-RU"/>
              </w:rPr>
              <w:t>тент)</w:t>
            </w:r>
          </w:p>
        </w:tc>
        <w:tc>
          <w:tcPr>
            <w:tcW w:w="2126" w:type="dxa"/>
          </w:tcPr>
          <w:p w:rsidR="00372257" w:rsidRPr="00372257" w:rsidRDefault="00372257" w:rsidP="005B3BC0">
            <w:pPr>
              <w:spacing w:line="240" w:lineRule="auto"/>
              <w:ind w:firstLine="0"/>
              <w:rPr>
                <w:rFonts w:eastAsia="Times New Roman" w:cs="Arial"/>
                <w:sz w:val="20"/>
                <w:szCs w:val="20"/>
                <w:lang w:eastAsia="ru-RU"/>
              </w:rPr>
            </w:pPr>
            <w:r w:rsidRPr="00372257">
              <w:rPr>
                <w:rFonts w:eastAsia="Times New Roman" w:cs="Arial"/>
                <w:sz w:val="20"/>
                <w:szCs w:val="20"/>
                <w:lang w:eastAsia="ru-RU"/>
              </w:rPr>
              <w:t>Мерседес  814 .</w:t>
            </w:r>
          </w:p>
          <w:p w:rsidR="00372257" w:rsidRPr="00372257" w:rsidRDefault="00372257" w:rsidP="005B3BC0">
            <w:pPr>
              <w:spacing w:line="240" w:lineRule="auto"/>
              <w:ind w:firstLine="0"/>
              <w:rPr>
                <w:rFonts w:eastAsia="Times New Roman" w:cs="Arial"/>
                <w:sz w:val="20"/>
                <w:szCs w:val="20"/>
                <w:lang w:eastAsia="ru-RU"/>
              </w:rPr>
            </w:pPr>
            <w:r w:rsidRPr="00372257">
              <w:rPr>
                <w:rFonts w:eastAsia="Times New Roman" w:cs="Arial"/>
                <w:sz w:val="20"/>
                <w:szCs w:val="20"/>
                <w:lang w:eastAsia="ru-RU"/>
              </w:rPr>
              <w:t>40-кубов.  5</w:t>
            </w:r>
            <w:r w:rsidR="00097691">
              <w:rPr>
                <w:rFonts w:eastAsia="Times New Roman" w:cs="Arial"/>
                <w:sz w:val="20"/>
                <w:szCs w:val="20"/>
                <w:lang w:eastAsia="ru-RU"/>
              </w:rPr>
              <w:t xml:space="preserve"> </w:t>
            </w:r>
            <w:r w:rsidRPr="00372257">
              <w:rPr>
                <w:rFonts w:eastAsia="Times New Roman" w:cs="Arial"/>
                <w:sz w:val="20"/>
                <w:szCs w:val="20"/>
                <w:lang w:eastAsia="ru-RU"/>
              </w:rPr>
              <w:t>000 кг</w:t>
            </w:r>
          </w:p>
          <w:p w:rsidR="00372257" w:rsidRPr="00372257" w:rsidRDefault="00097691" w:rsidP="005B3BC0">
            <w:pPr>
              <w:spacing w:line="240" w:lineRule="auto"/>
              <w:ind w:firstLine="0"/>
              <w:rPr>
                <w:rFonts w:eastAsia="Times New Roman" w:cs="Arial"/>
                <w:sz w:val="20"/>
                <w:szCs w:val="20"/>
                <w:lang w:eastAsia="ru-RU"/>
              </w:rPr>
            </w:pPr>
            <w:r>
              <w:rPr>
                <w:rFonts w:eastAsia="Times New Roman" w:cs="Arial"/>
                <w:sz w:val="20"/>
                <w:szCs w:val="20"/>
                <w:lang w:eastAsia="ru-RU"/>
              </w:rPr>
              <w:t xml:space="preserve">(тент, терм </w:t>
            </w:r>
            <w:r w:rsidRPr="00372257">
              <w:rPr>
                <w:rFonts w:eastAsia="Times New Roman" w:cs="Arial"/>
                <w:sz w:val="20"/>
                <w:szCs w:val="20"/>
                <w:lang w:eastAsia="ru-RU"/>
              </w:rPr>
              <w:t>лопата</w:t>
            </w:r>
            <w:r w:rsidR="00372257" w:rsidRPr="00372257">
              <w:rPr>
                <w:rFonts w:eastAsia="Times New Roman" w:cs="Arial"/>
                <w:sz w:val="20"/>
                <w:szCs w:val="20"/>
                <w:lang w:eastAsia="ru-RU"/>
              </w:rPr>
              <w:t>)</w:t>
            </w:r>
          </w:p>
        </w:tc>
        <w:tc>
          <w:tcPr>
            <w:tcW w:w="1701" w:type="dxa"/>
          </w:tcPr>
          <w:p w:rsidR="00372257" w:rsidRPr="00372257" w:rsidRDefault="00372257" w:rsidP="005B3BC0">
            <w:pPr>
              <w:spacing w:line="240" w:lineRule="auto"/>
              <w:ind w:firstLine="0"/>
              <w:rPr>
                <w:rFonts w:eastAsia="Times New Roman" w:cs="Arial"/>
                <w:sz w:val="20"/>
                <w:szCs w:val="20"/>
                <w:lang w:eastAsia="ru-RU"/>
              </w:rPr>
            </w:pPr>
            <w:r w:rsidRPr="00372257">
              <w:rPr>
                <w:rFonts w:eastAsia="Times New Roman" w:cs="Arial"/>
                <w:sz w:val="20"/>
                <w:szCs w:val="20"/>
                <w:lang w:eastAsia="ru-RU"/>
              </w:rPr>
              <w:t>Расстояния км</w:t>
            </w:r>
          </w:p>
          <w:p w:rsidR="00372257" w:rsidRPr="00372257" w:rsidRDefault="005667F9" w:rsidP="005B3BC0">
            <w:pPr>
              <w:spacing w:line="240" w:lineRule="auto"/>
              <w:ind w:firstLine="0"/>
              <w:rPr>
                <w:rFonts w:eastAsia="Times New Roman" w:cs="Arial"/>
                <w:sz w:val="20"/>
                <w:szCs w:val="20"/>
                <w:lang w:eastAsia="ru-RU"/>
              </w:rPr>
            </w:pPr>
            <w:r>
              <w:rPr>
                <w:rFonts w:eastAsia="Times New Roman" w:cs="Arial"/>
                <w:sz w:val="20"/>
                <w:szCs w:val="20"/>
                <w:lang w:eastAsia="ru-RU"/>
              </w:rPr>
              <w:t>/Время  перевозки, ч</w:t>
            </w:r>
            <w:r w:rsidR="00372257" w:rsidRPr="00372257">
              <w:rPr>
                <w:rFonts w:eastAsia="Times New Roman" w:cs="Arial"/>
                <w:sz w:val="20"/>
                <w:szCs w:val="20"/>
                <w:lang w:eastAsia="ru-RU"/>
              </w:rPr>
              <w:t>асов</w:t>
            </w:r>
          </w:p>
        </w:tc>
      </w:tr>
      <w:tr w:rsidR="00372257" w:rsidRPr="00372257" w:rsidTr="005667F9">
        <w:trPr>
          <w:trHeight w:val="198"/>
        </w:trPr>
        <w:tc>
          <w:tcPr>
            <w:tcW w:w="649" w:type="dxa"/>
          </w:tcPr>
          <w:p w:rsidR="00372257" w:rsidRPr="00372257" w:rsidRDefault="00372257" w:rsidP="005B3BC0">
            <w:pPr>
              <w:spacing w:line="240" w:lineRule="auto"/>
              <w:ind w:firstLine="0"/>
              <w:rPr>
                <w:rFonts w:eastAsia="Times New Roman" w:cs="Arial"/>
                <w:sz w:val="20"/>
                <w:szCs w:val="20"/>
                <w:lang w:eastAsia="ru-RU"/>
              </w:rPr>
            </w:pPr>
            <w:r w:rsidRPr="00372257">
              <w:rPr>
                <w:rFonts w:eastAsia="Times New Roman" w:cs="Arial"/>
                <w:sz w:val="20"/>
                <w:szCs w:val="20"/>
                <w:lang w:eastAsia="ru-RU"/>
              </w:rPr>
              <w:t>1</w:t>
            </w:r>
          </w:p>
        </w:tc>
        <w:tc>
          <w:tcPr>
            <w:tcW w:w="3287" w:type="dxa"/>
          </w:tcPr>
          <w:p w:rsidR="00372257" w:rsidRPr="00372257" w:rsidRDefault="00372257" w:rsidP="005B3BC0">
            <w:pPr>
              <w:spacing w:line="240" w:lineRule="auto"/>
              <w:ind w:firstLine="0"/>
              <w:rPr>
                <w:rFonts w:eastAsia="Times New Roman" w:cs="Arial"/>
                <w:sz w:val="20"/>
                <w:szCs w:val="20"/>
                <w:lang w:eastAsia="ru-RU"/>
              </w:rPr>
            </w:pPr>
            <w:r w:rsidRPr="00372257">
              <w:rPr>
                <w:rFonts w:eastAsia="Times New Roman" w:cs="Arial"/>
                <w:sz w:val="20"/>
                <w:szCs w:val="20"/>
                <w:lang w:eastAsia="ru-RU"/>
              </w:rPr>
              <w:t>Акший</w:t>
            </w:r>
          </w:p>
        </w:tc>
        <w:tc>
          <w:tcPr>
            <w:tcW w:w="2126" w:type="dxa"/>
          </w:tcPr>
          <w:p w:rsidR="00372257" w:rsidRPr="00372257" w:rsidRDefault="00372257" w:rsidP="005B3BC0">
            <w:pPr>
              <w:spacing w:line="240" w:lineRule="auto"/>
              <w:ind w:firstLine="0"/>
              <w:jc w:val="center"/>
              <w:rPr>
                <w:rFonts w:eastAsia="Times New Roman" w:cs="Arial"/>
                <w:sz w:val="20"/>
                <w:szCs w:val="20"/>
                <w:lang w:eastAsia="ru-RU"/>
              </w:rPr>
            </w:pPr>
            <w:r w:rsidRPr="00372257">
              <w:rPr>
                <w:rFonts w:eastAsia="Times New Roman" w:cs="Arial"/>
                <w:sz w:val="20"/>
                <w:szCs w:val="20"/>
                <w:lang w:eastAsia="ru-RU"/>
              </w:rPr>
              <w:t>21 000</w:t>
            </w:r>
          </w:p>
        </w:tc>
        <w:tc>
          <w:tcPr>
            <w:tcW w:w="2126" w:type="dxa"/>
          </w:tcPr>
          <w:p w:rsidR="00372257" w:rsidRPr="00372257" w:rsidRDefault="00372257" w:rsidP="005B3BC0">
            <w:pPr>
              <w:spacing w:line="240" w:lineRule="auto"/>
              <w:ind w:firstLine="0"/>
              <w:jc w:val="center"/>
              <w:rPr>
                <w:rFonts w:eastAsia="Times New Roman" w:cs="Arial"/>
                <w:sz w:val="20"/>
                <w:szCs w:val="20"/>
                <w:lang w:eastAsia="ru-RU"/>
              </w:rPr>
            </w:pPr>
            <w:r w:rsidRPr="00372257">
              <w:rPr>
                <w:rFonts w:eastAsia="Times New Roman" w:cs="Arial"/>
                <w:sz w:val="20"/>
                <w:szCs w:val="20"/>
                <w:lang w:eastAsia="ru-RU"/>
              </w:rPr>
              <w:t>42 000</w:t>
            </w:r>
          </w:p>
        </w:tc>
        <w:tc>
          <w:tcPr>
            <w:tcW w:w="1701" w:type="dxa"/>
          </w:tcPr>
          <w:p w:rsidR="00372257" w:rsidRPr="00372257" w:rsidRDefault="00372257" w:rsidP="005B3BC0">
            <w:pPr>
              <w:spacing w:line="240" w:lineRule="auto"/>
              <w:ind w:firstLine="0"/>
              <w:jc w:val="center"/>
              <w:rPr>
                <w:rFonts w:eastAsia="Times New Roman" w:cs="Arial"/>
                <w:sz w:val="20"/>
                <w:szCs w:val="20"/>
                <w:lang w:eastAsia="ru-RU"/>
              </w:rPr>
            </w:pPr>
            <w:r w:rsidRPr="00372257">
              <w:rPr>
                <w:rFonts w:eastAsia="Times New Roman" w:cs="Arial"/>
                <w:sz w:val="20"/>
                <w:szCs w:val="20"/>
                <w:lang w:eastAsia="ru-RU"/>
              </w:rPr>
              <w:t>140 \  2</w:t>
            </w:r>
          </w:p>
        </w:tc>
      </w:tr>
      <w:tr w:rsidR="00372257" w:rsidRPr="00372257" w:rsidTr="005667F9">
        <w:trPr>
          <w:trHeight w:val="128"/>
        </w:trPr>
        <w:tc>
          <w:tcPr>
            <w:tcW w:w="649" w:type="dxa"/>
          </w:tcPr>
          <w:p w:rsidR="00372257" w:rsidRPr="00372257" w:rsidRDefault="00372257" w:rsidP="005B3BC0">
            <w:pPr>
              <w:spacing w:line="240" w:lineRule="auto"/>
              <w:ind w:firstLine="0"/>
              <w:rPr>
                <w:rFonts w:eastAsia="Times New Roman" w:cs="Arial"/>
                <w:sz w:val="20"/>
                <w:szCs w:val="20"/>
                <w:lang w:eastAsia="ru-RU"/>
              </w:rPr>
            </w:pPr>
            <w:r w:rsidRPr="00372257">
              <w:rPr>
                <w:rFonts w:eastAsia="Times New Roman" w:cs="Arial"/>
                <w:sz w:val="20"/>
                <w:szCs w:val="20"/>
                <w:lang w:eastAsia="ru-RU"/>
              </w:rPr>
              <w:t>2</w:t>
            </w:r>
          </w:p>
        </w:tc>
        <w:tc>
          <w:tcPr>
            <w:tcW w:w="3287" w:type="dxa"/>
          </w:tcPr>
          <w:p w:rsidR="00372257" w:rsidRPr="00372257" w:rsidRDefault="00372257" w:rsidP="005B3BC0">
            <w:pPr>
              <w:spacing w:line="240" w:lineRule="auto"/>
              <w:ind w:firstLine="0"/>
              <w:rPr>
                <w:rFonts w:eastAsia="Times New Roman" w:cs="Arial"/>
                <w:sz w:val="20"/>
                <w:szCs w:val="20"/>
                <w:lang w:eastAsia="ru-RU"/>
              </w:rPr>
            </w:pPr>
            <w:r w:rsidRPr="00372257">
              <w:rPr>
                <w:rFonts w:eastAsia="Times New Roman" w:cs="Arial"/>
                <w:sz w:val="20"/>
                <w:szCs w:val="20"/>
                <w:lang w:eastAsia="ru-RU"/>
              </w:rPr>
              <w:t>Баканас</w:t>
            </w:r>
          </w:p>
        </w:tc>
        <w:tc>
          <w:tcPr>
            <w:tcW w:w="2126" w:type="dxa"/>
          </w:tcPr>
          <w:p w:rsidR="00372257" w:rsidRPr="00372257" w:rsidRDefault="00372257" w:rsidP="005B3BC0">
            <w:pPr>
              <w:spacing w:line="240" w:lineRule="auto"/>
              <w:ind w:firstLine="0"/>
              <w:jc w:val="center"/>
              <w:rPr>
                <w:rFonts w:eastAsia="Times New Roman" w:cs="Arial"/>
                <w:sz w:val="20"/>
                <w:szCs w:val="20"/>
                <w:lang w:eastAsia="ru-RU"/>
              </w:rPr>
            </w:pPr>
            <w:r w:rsidRPr="00372257">
              <w:rPr>
                <w:rFonts w:eastAsia="Times New Roman" w:cs="Arial"/>
                <w:sz w:val="20"/>
                <w:szCs w:val="20"/>
                <w:lang w:eastAsia="ru-RU"/>
              </w:rPr>
              <w:t>30 000</w:t>
            </w:r>
          </w:p>
        </w:tc>
        <w:tc>
          <w:tcPr>
            <w:tcW w:w="2126" w:type="dxa"/>
          </w:tcPr>
          <w:p w:rsidR="00372257" w:rsidRPr="00372257" w:rsidRDefault="00372257" w:rsidP="005B3BC0">
            <w:pPr>
              <w:spacing w:line="240" w:lineRule="auto"/>
              <w:ind w:firstLine="0"/>
              <w:jc w:val="center"/>
              <w:rPr>
                <w:rFonts w:eastAsia="Times New Roman" w:cs="Arial"/>
                <w:sz w:val="20"/>
                <w:szCs w:val="20"/>
                <w:lang w:eastAsia="ru-RU"/>
              </w:rPr>
            </w:pPr>
            <w:r w:rsidRPr="00372257">
              <w:rPr>
                <w:rFonts w:eastAsia="Times New Roman" w:cs="Arial"/>
                <w:sz w:val="20"/>
                <w:szCs w:val="20"/>
                <w:lang w:eastAsia="ru-RU"/>
              </w:rPr>
              <w:t>60 000</w:t>
            </w:r>
          </w:p>
        </w:tc>
        <w:tc>
          <w:tcPr>
            <w:tcW w:w="1701" w:type="dxa"/>
          </w:tcPr>
          <w:p w:rsidR="00372257" w:rsidRPr="00372257" w:rsidRDefault="00372257" w:rsidP="005B3BC0">
            <w:pPr>
              <w:spacing w:line="240" w:lineRule="auto"/>
              <w:ind w:firstLine="0"/>
              <w:jc w:val="center"/>
              <w:rPr>
                <w:rFonts w:eastAsia="Times New Roman" w:cs="Arial"/>
                <w:sz w:val="20"/>
                <w:szCs w:val="20"/>
                <w:lang w:eastAsia="ru-RU"/>
              </w:rPr>
            </w:pPr>
            <w:r w:rsidRPr="00372257">
              <w:rPr>
                <w:rFonts w:eastAsia="Times New Roman" w:cs="Arial"/>
                <w:sz w:val="20"/>
                <w:szCs w:val="20"/>
                <w:lang w:eastAsia="ru-RU"/>
              </w:rPr>
              <w:t>200 \  3</w:t>
            </w:r>
          </w:p>
        </w:tc>
      </w:tr>
      <w:tr w:rsidR="00372257" w:rsidRPr="00372257" w:rsidTr="005667F9">
        <w:trPr>
          <w:trHeight w:val="207"/>
        </w:trPr>
        <w:tc>
          <w:tcPr>
            <w:tcW w:w="649" w:type="dxa"/>
          </w:tcPr>
          <w:p w:rsidR="00372257" w:rsidRPr="00372257" w:rsidRDefault="00372257" w:rsidP="005B3BC0">
            <w:pPr>
              <w:spacing w:line="240" w:lineRule="auto"/>
              <w:ind w:firstLine="0"/>
              <w:rPr>
                <w:rFonts w:eastAsia="Times New Roman" w:cs="Arial"/>
                <w:sz w:val="20"/>
                <w:szCs w:val="20"/>
                <w:lang w:eastAsia="ru-RU"/>
              </w:rPr>
            </w:pPr>
            <w:r w:rsidRPr="00372257">
              <w:rPr>
                <w:rFonts w:eastAsia="Times New Roman" w:cs="Arial"/>
                <w:sz w:val="20"/>
                <w:szCs w:val="20"/>
                <w:lang w:eastAsia="ru-RU"/>
              </w:rPr>
              <w:t>3</w:t>
            </w:r>
          </w:p>
        </w:tc>
        <w:tc>
          <w:tcPr>
            <w:tcW w:w="3287" w:type="dxa"/>
          </w:tcPr>
          <w:p w:rsidR="00372257" w:rsidRPr="00372257" w:rsidRDefault="00372257" w:rsidP="005B3BC0">
            <w:pPr>
              <w:spacing w:line="240" w:lineRule="auto"/>
              <w:ind w:firstLine="0"/>
              <w:rPr>
                <w:rFonts w:eastAsia="Times New Roman" w:cs="Arial"/>
                <w:sz w:val="20"/>
                <w:szCs w:val="20"/>
                <w:lang w:eastAsia="ru-RU"/>
              </w:rPr>
            </w:pPr>
            <w:r w:rsidRPr="00372257">
              <w:rPr>
                <w:rFonts w:eastAsia="Times New Roman" w:cs="Arial"/>
                <w:sz w:val="20"/>
                <w:szCs w:val="20"/>
                <w:lang w:eastAsia="ru-RU"/>
              </w:rPr>
              <w:t>Бурундай</w:t>
            </w:r>
          </w:p>
        </w:tc>
        <w:tc>
          <w:tcPr>
            <w:tcW w:w="2126" w:type="dxa"/>
          </w:tcPr>
          <w:p w:rsidR="00372257" w:rsidRPr="00372257" w:rsidRDefault="00372257" w:rsidP="005B3BC0">
            <w:pPr>
              <w:spacing w:line="240" w:lineRule="auto"/>
              <w:ind w:firstLine="0"/>
              <w:jc w:val="center"/>
              <w:rPr>
                <w:rFonts w:eastAsia="Times New Roman" w:cs="Arial"/>
                <w:sz w:val="20"/>
                <w:szCs w:val="20"/>
                <w:lang w:eastAsia="ru-RU"/>
              </w:rPr>
            </w:pPr>
            <w:r w:rsidRPr="00372257">
              <w:rPr>
                <w:rFonts w:eastAsia="Times New Roman" w:cs="Arial"/>
                <w:sz w:val="20"/>
                <w:szCs w:val="20"/>
                <w:lang w:eastAsia="ru-RU"/>
              </w:rPr>
              <w:t>4 500</w:t>
            </w:r>
          </w:p>
        </w:tc>
        <w:tc>
          <w:tcPr>
            <w:tcW w:w="2126" w:type="dxa"/>
          </w:tcPr>
          <w:p w:rsidR="00372257" w:rsidRPr="00372257" w:rsidRDefault="00372257" w:rsidP="005B3BC0">
            <w:pPr>
              <w:spacing w:line="240" w:lineRule="auto"/>
              <w:ind w:firstLine="0"/>
              <w:jc w:val="center"/>
              <w:rPr>
                <w:rFonts w:eastAsia="Times New Roman" w:cs="Arial"/>
                <w:sz w:val="20"/>
                <w:szCs w:val="20"/>
                <w:lang w:eastAsia="ru-RU"/>
              </w:rPr>
            </w:pPr>
            <w:r w:rsidRPr="00372257">
              <w:rPr>
                <w:rFonts w:eastAsia="Times New Roman" w:cs="Arial"/>
                <w:sz w:val="20"/>
                <w:szCs w:val="20"/>
                <w:lang w:eastAsia="ru-RU"/>
              </w:rPr>
              <w:t>10 000</w:t>
            </w:r>
          </w:p>
        </w:tc>
        <w:tc>
          <w:tcPr>
            <w:tcW w:w="1701" w:type="dxa"/>
          </w:tcPr>
          <w:p w:rsidR="00372257" w:rsidRPr="00372257" w:rsidRDefault="00372257" w:rsidP="005B3BC0">
            <w:pPr>
              <w:spacing w:line="240" w:lineRule="auto"/>
              <w:ind w:firstLine="0"/>
              <w:jc w:val="center"/>
              <w:rPr>
                <w:rFonts w:eastAsia="Times New Roman" w:cs="Arial"/>
                <w:sz w:val="20"/>
                <w:szCs w:val="20"/>
                <w:lang w:eastAsia="ru-RU"/>
              </w:rPr>
            </w:pPr>
            <w:r w:rsidRPr="00372257">
              <w:rPr>
                <w:rFonts w:eastAsia="Times New Roman" w:cs="Arial"/>
                <w:sz w:val="20"/>
                <w:szCs w:val="20"/>
                <w:lang w:eastAsia="ru-RU"/>
              </w:rPr>
              <w:t>30 \ 1</w:t>
            </w:r>
          </w:p>
        </w:tc>
      </w:tr>
      <w:tr w:rsidR="00372257" w:rsidRPr="00372257" w:rsidTr="005667F9">
        <w:trPr>
          <w:trHeight w:val="135"/>
        </w:trPr>
        <w:tc>
          <w:tcPr>
            <w:tcW w:w="649" w:type="dxa"/>
          </w:tcPr>
          <w:p w:rsidR="00372257" w:rsidRPr="00372257" w:rsidRDefault="00372257" w:rsidP="005B3BC0">
            <w:pPr>
              <w:spacing w:line="240" w:lineRule="auto"/>
              <w:ind w:firstLine="0"/>
              <w:rPr>
                <w:rFonts w:eastAsia="Times New Roman" w:cs="Arial"/>
                <w:sz w:val="20"/>
                <w:szCs w:val="20"/>
                <w:lang w:eastAsia="ru-RU"/>
              </w:rPr>
            </w:pPr>
            <w:r w:rsidRPr="00372257">
              <w:rPr>
                <w:rFonts w:eastAsia="Times New Roman" w:cs="Arial"/>
                <w:sz w:val="20"/>
                <w:szCs w:val="20"/>
                <w:lang w:eastAsia="ru-RU"/>
              </w:rPr>
              <w:t>4</w:t>
            </w:r>
          </w:p>
        </w:tc>
        <w:tc>
          <w:tcPr>
            <w:tcW w:w="3287" w:type="dxa"/>
          </w:tcPr>
          <w:p w:rsidR="00372257" w:rsidRPr="00372257" w:rsidRDefault="00372257" w:rsidP="005B3BC0">
            <w:pPr>
              <w:spacing w:line="240" w:lineRule="auto"/>
              <w:ind w:firstLine="0"/>
              <w:rPr>
                <w:rFonts w:eastAsia="Times New Roman" w:cs="Arial"/>
                <w:sz w:val="20"/>
                <w:szCs w:val="20"/>
                <w:lang w:eastAsia="ru-RU"/>
              </w:rPr>
            </w:pPr>
            <w:r w:rsidRPr="00372257">
              <w:rPr>
                <w:rFonts w:eastAsia="Times New Roman" w:cs="Arial"/>
                <w:sz w:val="20"/>
                <w:szCs w:val="20"/>
                <w:lang w:eastAsia="ru-RU"/>
              </w:rPr>
              <w:t>Есик</w:t>
            </w:r>
          </w:p>
        </w:tc>
        <w:tc>
          <w:tcPr>
            <w:tcW w:w="2126" w:type="dxa"/>
          </w:tcPr>
          <w:p w:rsidR="00372257" w:rsidRPr="00372257" w:rsidRDefault="00372257" w:rsidP="005B3BC0">
            <w:pPr>
              <w:spacing w:line="240" w:lineRule="auto"/>
              <w:ind w:firstLine="0"/>
              <w:jc w:val="center"/>
              <w:rPr>
                <w:rFonts w:eastAsia="Times New Roman" w:cs="Arial"/>
                <w:sz w:val="20"/>
                <w:szCs w:val="20"/>
                <w:lang w:eastAsia="ru-RU"/>
              </w:rPr>
            </w:pPr>
            <w:r w:rsidRPr="00372257">
              <w:rPr>
                <w:rFonts w:eastAsia="Times New Roman" w:cs="Arial"/>
                <w:sz w:val="20"/>
                <w:szCs w:val="20"/>
                <w:lang w:eastAsia="ru-RU"/>
              </w:rPr>
              <w:t>8 500</w:t>
            </w:r>
          </w:p>
        </w:tc>
        <w:tc>
          <w:tcPr>
            <w:tcW w:w="2126" w:type="dxa"/>
          </w:tcPr>
          <w:p w:rsidR="00372257" w:rsidRPr="00372257" w:rsidRDefault="00372257" w:rsidP="005B3BC0">
            <w:pPr>
              <w:spacing w:line="240" w:lineRule="auto"/>
              <w:ind w:firstLine="0"/>
              <w:jc w:val="center"/>
              <w:rPr>
                <w:rFonts w:eastAsia="Times New Roman" w:cs="Arial"/>
                <w:sz w:val="20"/>
                <w:szCs w:val="20"/>
                <w:lang w:eastAsia="ru-RU"/>
              </w:rPr>
            </w:pPr>
            <w:r w:rsidRPr="00372257">
              <w:rPr>
                <w:rFonts w:eastAsia="Times New Roman" w:cs="Arial"/>
                <w:sz w:val="20"/>
                <w:szCs w:val="20"/>
                <w:lang w:eastAsia="ru-RU"/>
              </w:rPr>
              <w:t>15 000</w:t>
            </w:r>
          </w:p>
        </w:tc>
        <w:tc>
          <w:tcPr>
            <w:tcW w:w="1701" w:type="dxa"/>
          </w:tcPr>
          <w:p w:rsidR="00372257" w:rsidRPr="00372257" w:rsidRDefault="00372257" w:rsidP="005B3BC0">
            <w:pPr>
              <w:spacing w:line="240" w:lineRule="auto"/>
              <w:ind w:firstLine="0"/>
              <w:jc w:val="center"/>
              <w:rPr>
                <w:rFonts w:eastAsia="Times New Roman" w:cs="Arial"/>
                <w:sz w:val="20"/>
                <w:szCs w:val="20"/>
                <w:lang w:eastAsia="ru-RU"/>
              </w:rPr>
            </w:pPr>
            <w:r w:rsidRPr="00372257">
              <w:rPr>
                <w:rFonts w:eastAsia="Times New Roman" w:cs="Arial"/>
                <w:sz w:val="20"/>
                <w:szCs w:val="20"/>
                <w:lang w:eastAsia="ru-RU"/>
              </w:rPr>
              <w:t>50 \ 1.5</w:t>
            </w:r>
          </w:p>
        </w:tc>
      </w:tr>
      <w:tr w:rsidR="00372257" w:rsidRPr="00372257" w:rsidTr="005667F9">
        <w:trPr>
          <w:trHeight w:val="183"/>
        </w:trPr>
        <w:tc>
          <w:tcPr>
            <w:tcW w:w="649" w:type="dxa"/>
          </w:tcPr>
          <w:p w:rsidR="00372257" w:rsidRPr="00372257" w:rsidRDefault="00372257" w:rsidP="005B3BC0">
            <w:pPr>
              <w:spacing w:line="240" w:lineRule="auto"/>
              <w:ind w:firstLine="0"/>
              <w:rPr>
                <w:rFonts w:eastAsia="Times New Roman" w:cs="Arial"/>
                <w:sz w:val="20"/>
                <w:szCs w:val="20"/>
                <w:lang w:eastAsia="ru-RU"/>
              </w:rPr>
            </w:pPr>
            <w:r w:rsidRPr="00372257">
              <w:rPr>
                <w:rFonts w:eastAsia="Times New Roman" w:cs="Arial"/>
                <w:sz w:val="20"/>
                <w:szCs w:val="20"/>
                <w:lang w:eastAsia="ru-RU"/>
              </w:rPr>
              <w:t>5</w:t>
            </w:r>
          </w:p>
        </w:tc>
        <w:tc>
          <w:tcPr>
            <w:tcW w:w="3287" w:type="dxa"/>
          </w:tcPr>
          <w:p w:rsidR="00372257" w:rsidRPr="00372257" w:rsidRDefault="00372257" w:rsidP="005B3BC0">
            <w:pPr>
              <w:spacing w:line="240" w:lineRule="auto"/>
              <w:ind w:firstLine="0"/>
              <w:rPr>
                <w:rFonts w:eastAsia="Times New Roman" w:cs="Arial"/>
                <w:sz w:val="20"/>
                <w:szCs w:val="20"/>
                <w:lang w:eastAsia="ru-RU"/>
              </w:rPr>
            </w:pPr>
            <w:r w:rsidRPr="00372257">
              <w:rPr>
                <w:rFonts w:eastAsia="Times New Roman" w:cs="Arial"/>
                <w:sz w:val="20"/>
                <w:szCs w:val="20"/>
                <w:lang w:eastAsia="ru-RU"/>
              </w:rPr>
              <w:t>Жансугуров</w:t>
            </w:r>
          </w:p>
        </w:tc>
        <w:tc>
          <w:tcPr>
            <w:tcW w:w="2126" w:type="dxa"/>
          </w:tcPr>
          <w:p w:rsidR="00372257" w:rsidRPr="00372257" w:rsidRDefault="00372257" w:rsidP="005B3BC0">
            <w:pPr>
              <w:spacing w:line="240" w:lineRule="auto"/>
              <w:ind w:firstLine="0"/>
              <w:jc w:val="center"/>
              <w:rPr>
                <w:rFonts w:eastAsia="Times New Roman" w:cs="Arial"/>
                <w:sz w:val="20"/>
                <w:szCs w:val="20"/>
                <w:lang w:eastAsia="ru-RU"/>
              </w:rPr>
            </w:pPr>
            <w:r w:rsidRPr="00372257">
              <w:rPr>
                <w:rFonts w:eastAsia="Times New Roman" w:cs="Arial"/>
                <w:sz w:val="20"/>
                <w:szCs w:val="20"/>
                <w:lang w:eastAsia="ru-RU"/>
              </w:rPr>
              <w:t>57 000</w:t>
            </w:r>
          </w:p>
        </w:tc>
        <w:tc>
          <w:tcPr>
            <w:tcW w:w="2126" w:type="dxa"/>
          </w:tcPr>
          <w:p w:rsidR="00372257" w:rsidRPr="00372257" w:rsidRDefault="00372257" w:rsidP="005B3BC0">
            <w:pPr>
              <w:spacing w:line="240" w:lineRule="auto"/>
              <w:ind w:firstLine="0"/>
              <w:jc w:val="center"/>
              <w:rPr>
                <w:rFonts w:eastAsia="Times New Roman" w:cs="Arial"/>
                <w:sz w:val="20"/>
                <w:szCs w:val="20"/>
                <w:lang w:eastAsia="ru-RU"/>
              </w:rPr>
            </w:pPr>
            <w:r w:rsidRPr="00372257">
              <w:rPr>
                <w:rFonts w:eastAsia="Times New Roman" w:cs="Arial"/>
                <w:sz w:val="20"/>
                <w:szCs w:val="20"/>
                <w:lang w:eastAsia="ru-RU"/>
              </w:rPr>
              <w:t>70 000</w:t>
            </w:r>
          </w:p>
        </w:tc>
        <w:tc>
          <w:tcPr>
            <w:tcW w:w="1701" w:type="dxa"/>
          </w:tcPr>
          <w:p w:rsidR="00372257" w:rsidRPr="00372257" w:rsidRDefault="00372257" w:rsidP="005B3BC0">
            <w:pPr>
              <w:spacing w:line="240" w:lineRule="auto"/>
              <w:ind w:firstLine="0"/>
              <w:jc w:val="center"/>
              <w:rPr>
                <w:rFonts w:eastAsia="Times New Roman" w:cs="Arial"/>
                <w:sz w:val="20"/>
                <w:szCs w:val="20"/>
                <w:lang w:eastAsia="ru-RU"/>
              </w:rPr>
            </w:pPr>
            <w:r w:rsidRPr="00372257">
              <w:rPr>
                <w:rFonts w:eastAsia="Times New Roman" w:cs="Arial"/>
                <w:sz w:val="20"/>
                <w:szCs w:val="20"/>
                <w:lang w:eastAsia="ru-RU"/>
              </w:rPr>
              <w:t>380 \ 5</w:t>
            </w:r>
          </w:p>
        </w:tc>
      </w:tr>
      <w:tr w:rsidR="00372257" w:rsidRPr="00372257" w:rsidTr="005667F9">
        <w:trPr>
          <w:trHeight w:val="102"/>
        </w:trPr>
        <w:tc>
          <w:tcPr>
            <w:tcW w:w="649" w:type="dxa"/>
          </w:tcPr>
          <w:p w:rsidR="00372257" w:rsidRPr="00372257" w:rsidRDefault="00372257" w:rsidP="005B3BC0">
            <w:pPr>
              <w:spacing w:line="240" w:lineRule="auto"/>
              <w:ind w:firstLine="0"/>
              <w:rPr>
                <w:rFonts w:eastAsia="Times New Roman" w:cs="Arial"/>
                <w:sz w:val="20"/>
                <w:szCs w:val="20"/>
                <w:lang w:eastAsia="ru-RU"/>
              </w:rPr>
            </w:pPr>
            <w:r w:rsidRPr="00372257">
              <w:rPr>
                <w:rFonts w:eastAsia="Times New Roman" w:cs="Arial"/>
                <w:sz w:val="20"/>
                <w:szCs w:val="20"/>
                <w:lang w:eastAsia="ru-RU"/>
              </w:rPr>
              <w:t>6</w:t>
            </w:r>
          </w:p>
        </w:tc>
        <w:tc>
          <w:tcPr>
            <w:tcW w:w="3287" w:type="dxa"/>
          </w:tcPr>
          <w:p w:rsidR="00372257" w:rsidRPr="00372257" w:rsidRDefault="00372257" w:rsidP="005B3BC0">
            <w:pPr>
              <w:spacing w:line="240" w:lineRule="auto"/>
              <w:ind w:firstLine="0"/>
              <w:rPr>
                <w:rFonts w:eastAsia="Times New Roman" w:cs="Arial"/>
                <w:sz w:val="20"/>
                <w:szCs w:val="20"/>
                <w:lang w:eastAsia="ru-RU"/>
              </w:rPr>
            </w:pPr>
            <w:r w:rsidRPr="00372257">
              <w:rPr>
                <w:rFonts w:eastAsia="Times New Roman" w:cs="Arial"/>
                <w:sz w:val="20"/>
                <w:szCs w:val="20"/>
                <w:lang w:eastAsia="ru-RU"/>
              </w:rPr>
              <w:t>Жаркент</w:t>
            </w:r>
          </w:p>
        </w:tc>
        <w:tc>
          <w:tcPr>
            <w:tcW w:w="2126" w:type="dxa"/>
          </w:tcPr>
          <w:p w:rsidR="00372257" w:rsidRPr="00372257" w:rsidRDefault="00372257" w:rsidP="005B3BC0">
            <w:pPr>
              <w:spacing w:line="240" w:lineRule="auto"/>
              <w:ind w:firstLine="0"/>
              <w:jc w:val="center"/>
              <w:rPr>
                <w:rFonts w:eastAsia="Times New Roman" w:cs="Arial"/>
                <w:sz w:val="20"/>
                <w:szCs w:val="20"/>
                <w:lang w:eastAsia="ru-RU"/>
              </w:rPr>
            </w:pPr>
            <w:r w:rsidRPr="00372257">
              <w:rPr>
                <w:rFonts w:eastAsia="Times New Roman" w:cs="Arial"/>
                <w:sz w:val="20"/>
                <w:szCs w:val="20"/>
                <w:lang w:eastAsia="ru-RU"/>
              </w:rPr>
              <w:t>80 000</w:t>
            </w:r>
          </w:p>
        </w:tc>
        <w:tc>
          <w:tcPr>
            <w:tcW w:w="2126" w:type="dxa"/>
          </w:tcPr>
          <w:p w:rsidR="00372257" w:rsidRPr="00372257" w:rsidRDefault="00372257" w:rsidP="005B3BC0">
            <w:pPr>
              <w:spacing w:line="240" w:lineRule="auto"/>
              <w:ind w:firstLine="0"/>
              <w:jc w:val="center"/>
              <w:rPr>
                <w:rFonts w:eastAsia="Times New Roman" w:cs="Arial"/>
                <w:sz w:val="20"/>
                <w:szCs w:val="20"/>
                <w:lang w:eastAsia="ru-RU"/>
              </w:rPr>
            </w:pPr>
            <w:r w:rsidRPr="00372257">
              <w:rPr>
                <w:rFonts w:eastAsia="Times New Roman" w:cs="Arial"/>
                <w:sz w:val="20"/>
                <w:szCs w:val="20"/>
                <w:lang w:eastAsia="ru-RU"/>
              </w:rPr>
              <w:t>100 000</w:t>
            </w:r>
          </w:p>
        </w:tc>
        <w:tc>
          <w:tcPr>
            <w:tcW w:w="1701" w:type="dxa"/>
          </w:tcPr>
          <w:p w:rsidR="00372257" w:rsidRPr="00372257" w:rsidRDefault="00372257" w:rsidP="005B3BC0">
            <w:pPr>
              <w:spacing w:line="240" w:lineRule="auto"/>
              <w:ind w:firstLine="0"/>
              <w:jc w:val="center"/>
              <w:rPr>
                <w:rFonts w:eastAsia="Times New Roman" w:cs="Arial"/>
                <w:sz w:val="20"/>
                <w:szCs w:val="20"/>
                <w:lang w:eastAsia="ru-RU"/>
              </w:rPr>
            </w:pPr>
            <w:r w:rsidRPr="00372257">
              <w:rPr>
                <w:rFonts w:eastAsia="Times New Roman" w:cs="Arial"/>
                <w:sz w:val="20"/>
                <w:szCs w:val="20"/>
                <w:lang w:eastAsia="ru-RU"/>
              </w:rPr>
              <w:t>530 \ 10</w:t>
            </w:r>
          </w:p>
        </w:tc>
      </w:tr>
      <w:tr w:rsidR="00372257" w:rsidRPr="00372257" w:rsidTr="005667F9">
        <w:trPr>
          <w:trHeight w:val="209"/>
        </w:trPr>
        <w:tc>
          <w:tcPr>
            <w:tcW w:w="649" w:type="dxa"/>
          </w:tcPr>
          <w:p w:rsidR="00372257" w:rsidRPr="00372257" w:rsidRDefault="00372257" w:rsidP="005B3BC0">
            <w:pPr>
              <w:spacing w:line="240" w:lineRule="auto"/>
              <w:ind w:firstLine="0"/>
              <w:rPr>
                <w:rFonts w:eastAsia="Times New Roman" w:cs="Arial"/>
                <w:sz w:val="20"/>
                <w:szCs w:val="20"/>
                <w:lang w:eastAsia="ru-RU"/>
              </w:rPr>
            </w:pPr>
            <w:r w:rsidRPr="00372257">
              <w:rPr>
                <w:rFonts w:eastAsia="Times New Roman" w:cs="Arial"/>
                <w:sz w:val="20"/>
                <w:szCs w:val="20"/>
                <w:lang w:eastAsia="ru-RU"/>
              </w:rPr>
              <w:t>7</w:t>
            </w:r>
          </w:p>
        </w:tc>
        <w:tc>
          <w:tcPr>
            <w:tcW w:w="3287" w:type="dxa"/>
          </w:tcPr>
          <w:p w:rsidR="00372257" w:rsidRPr="00372257" w:rsidRDefault="00372257" w:rsidP="005B3BC0">
            <w:pPr>
              <w:spacing w:line="240" w:lineRule="auto"/>
              <w:ind w:firstLine="0"/>
              <w:rPr>
                <w:rFonts w:eastAsia="Times New Roman" w:cs="Arial"/>
                <w:sz w:val="20"/>
                <w:szCs w:val="20"/>
                <w:lang w:eastAsia="ru-RU"/>
              </w:rPr>
            </w:pPr>
            <w:r w:rsidRPr="00372257">
              <w:rPr>
                <w:rFonts w:eastAsia="Times New Roman" w:cs="Arial"/>
                <w:sz w:val="20"/>
                <w:szCs w:val="20"/>
                <w:lang w:eastAsia="ru-RU"/>
              </w:rPr>
              <w:t>Кабанбаи</w:t>
            </w:r>
          </w:p>
        </w:tc>
        <w:tc>
          <w:tcPr>
            <w:tcW w:w="2126" w:type="dxa"/>
          </w:tcPr>
          <w:p w:rsidR="00372257" w:rsidRPr="00372257" w:rsidRDefault="00372257" w:rsidP="005B3BC0">
            <w:pPr>
              <w:spacing w:line="240" w:lineRule="auto"/>
              <w:ind w:firstLine="0"/>
              <w:jc w:val="center"/>
              <w:rPr>
                <w:rFonts w:eastAsia="Times New Roman" w:cs="Arial"/>
                <w:sz w:val="20"/>
                <w:szCs w:val="20"/>
                <w:lang w:eastAsia="ru-RU"/>
              </w:rPr>
            </w:pPr>
            <w:r w:rsidRPr="00372257">
              <w:rPr>
                <w:rFonts w:eastAsia="Times New Roman" w:cs="Arial"/>
                <w:sz w:val="20"/>
                <w:szCs w:val="20"/>
                <w:lang w:eastAsia="ru-RU"/>
              </w:rPr>
              <w:t>76 500</w:t>
            </w:r>
          </w:p>
        </w:tc>
        <w:tc>
          <w:tcPr>
            <w:tcW w:w="2126" w:type="dxa"/>
          </w:tcPr>
          <w:p w:rsidR="00372257" w:rsidRPr="00372257" w:rsidRDefault="00372257" w:rsidP="005B3BC0">
            <w:pPr>
              <w:spacing w:line="240" w:lineRule="auto"/>
              <w:ind w:firstLine="0"/>
              <w:jc w:val="center"/>
              <w:rPr>
                <w:rFonts w:eastAsia="Times New Roman" w:cs="Arial"/>
                <w:sz w:val="20"/>
                <w:szCs w:val="20"/>
                <w:lang w:eastAsia="ru-RU"/>
              </w:rPr>
            </w:pPr>
            <w:r w:rsidRPr="00372257">
              <w:rPr>
                <w:rFonts w:eastAsia="Times New Roman" w:cs="Arial"/>
                <w:sz w:val="20"/>
                <w:szCs w:val="20"/>
                <w:lang w:eastAsia="ru-RU"/>
              </w:rPr>
              <w:t>150 000</w:t>
            </w:r>
          </w:p>
        </w:tc>
        <w:tc>
          <w:tcPr>
            <w:tcW w:w="1701" w:type="dxa"/>
          </w:tcPr>
          <w:p w:rsidR="00372257" w:rsidRPr="00372257" w:rsidRDefault="00372257" w:rsidP="005B3BC0">
            <w:pPr>
              <w:spacing w:line="240" w:lineRule="auto"/>
              <w:ind w:firstLine="0"/>
              <w:jc w:val="center"/>
              <w:rPr>
                <w:rFonts w:eastAsia="Times New Roman" w:cs="Arial"/>
                <w:sz w:val="20"/>
                <w:szCs w:val="20"/>
                <w:lang w:eastAsia="ru-RU"/>
              </w:rPr>
            </w:pPr>
            <w:r w:rsidRPr="00372257">
              <w:rPr>
                <w:rFonts w:eastAsia="Times New Roman" w:cs="Arial"/>
                <w:sz w:val="20"/>
                <w:szCs w:val="20"/>
                <w:lang w:eastAsia="ru-RU"/>
              </w:rPr>
              <w:t>510 \ 10</w:t>
            </w:r>
          </w:p>
        </w:tc>
      </w:tr>
      <w:tr w:rsidR="00372257" w:rsidRPr="00372257" w:rsidTr="005667F9">
        <w:trPr>
          <w:trHeight w:val="106"/>
        </w:trPr>
        <w:tc>
          <w:tcPr>
            <w:tcW w:w="649" w:type="dxa"/>
          </w:tcPr>
          <w:p w:rsidR="00372257" w:rsidRPr="00372257" w:rsidRDefault="00372257" w:rsidP="005B3BC0">
            <w:pPr>
              <w:spacing w:line="240" w:lineRule="auto"/>
              <w:ind w:firstLine="0"/>
              <w:rPr>
                <w:rFonts w:eastAsia="Times New Roman" w:cs="Arial"/>
                <w:sz w:val="20"/>
                <w:szCs w:val="20"/>
                <w:lang w:eastAsia="ru-RU"/>
              </w:rPr>
            </w:pPr>
            <w:r w:rsidRPr="00372257">
              <w:rPr>
                <w:rFonts w:eastAsia="Times New Roman" w:cs="Arial"/>
                <w:sz w:val="20"/>
                <w:szCs w:val="20"/>
                <w:lang w:eastAsia="ru-RU"/>
              </w:rPr>
              <w:t>8</w:t>
            </w:r>
          </w:p>
        </w:tc>
        <w:tc>
          <w:tcPr>
            <w:tcW w:w="3287" w:type="dxa"/>
          </w:tcPr>
          <w:p w:rsidR="00372257" w:rsidRPr="00372257" w:rsidRDefault="00372257" w:rsidP="005B3BC0">
            <w:pPr>
              <w:spacing w:line="240" w:lineRule="auto"/>
              <w:ind w:firstLine="0"/>
              <w:rPr>
                <w:rFonts w:eastAsia="Times New Roman" w:cs="Arial"/>
                <w:sz w:val="20"/>
                <w:szCs w:val="20"/>
                <w:lang w:eastAsia="ru-RU"/>
              </w:rPr>
            </w:pPr>
            <w:r w:rsidRPr="00372257">
              <w:rPr>
                <w:rFonts w:eastAsia="Times New Roman" w:cs="Arial"/>
                <w:sz w:val="20"/>
                <w:szCs w:val="20"/>
                <w:lang w:eastAsia="ru-RU"/>
              </w:rPr>
              <w:t>Капал</w:t>
            </w:r>
          </w:p>
        </w:tc>
        <w:tc>
          <w:tcPr>
            <w:tcW w:w="2126" w:type="dxa"/>
          </w:tcPr>
          <w:p w:rsidR="00372257" w:rsidRPr="00372257" w:rsidRDefault="00372257" w:rsidP="005B3BC0">
            <w:pPr>
              <w:spacing w:line="240" w:lineRule="auto"/>
              <w:ind w:firstLine="0"/>
              <w:jc w:val="center"/>
              <w:rPr>
                <w:rFonts w:eastAsia="Times New Roman" w:cs="Arial"/>
                <w:sz w:val="20"/>
                <w:szCs w:val="20"/>
                <w:lang w:eastAsia="ru-RU"/>
              </w:rPr>
            </w:pPr>
            <w:r w:rsidRPr="00372257">
              <w:rPr>
                <w:rFonts w:eastAsia="Times New Roman" w:cs="Arial"/>
                <w:sz w:val="20"/>
                <w:szCs w:val="20"/>
                <w:lang w:eastAsia="ru-RU"/>
              </w:rPr>
              <w:t>60 000</w:t>
            </w:r>
          </w:p>
        </w:tc>
        <w:tc>
          <w:tcPr>
            <w:tcW w:w="2126" w:type="dxa"/>
          </w:tcPr>
          <w:p w:rsidR="00372257" w:rsidRPr="00372257" w:rsidRDefault="00372257" w:rsidP="005B3BC0">
            <w:pPr>
              <w:spacing w:line="240" w:lineRule="auto"/>
              <w:ind w:firstLine="0"/>
              <w:jc w:val="center"/>
              <w:rPr>
                <w:rFonts w:eastAsia="Times New Roman" w:cs="Arial"/>
                <w:sz w:val="20"/>
                <w:szCs w:val="20"/>
                <w:lang w:eastAsia="ru-RU"/>
              </w:rPr>
            </w:pPr>
            <w:r w:rsidRPr="00372257">
              <w:rPr>
                <w:rFonts w:eastAsia="Times New Roman" w:cs="Arial"/>
                <w:sz w:val="20"/>
                <w:szCs w:val="20"/>
                <w:lang w:eastAsia="ru-RU"/>
              </w:rPr>
              <w:t>90 000</w:t>
            </w:r>
          </w:p>
        </w:tc>
        <w:tc>
          <w:tcPr>
            <w:tcW w:w="1701" w:type="dxa"/>
          </w:tcPr>
          <w:p w:rsidR="00372257" w:rsidRPr="00372257" w:rsidRDefault="00372257" w:rsidP="005B3BC0">
            <w:pPr>
              <w:spacing w:line="240" w:lineRule="auto"/>
              <w:ind w:firstLine="0"/>
              <w:jc w:val="center"/>
              <w:rPr>
                <w:rFonts w:eastAsia="Times New Roman" w:cs="Arial"/>
                <w:sz w:val="20"/>
                <w:szCs w:val="20"/>
                <w:lang w:eastAsia="ru-RU"/>
              </w:rPr>
            </w:pPr>
            <w:r w:rsidRPr="00372257">
              <w:rPr>
                <w:rFonts w:eastAsia="Times New Roman" w:cs="Arial"/>
                <w:sz w:val="20"/>
                <w:szCs w:val="20"/>
                <w:lang w:eastAsia="ru-RU"/>
              </w:rPr>
              <w:t>400 \ 8</w:t>
            </w:r>
          </w:p>
        </w:tc>
      </w:tr>
      <w:tr w:rsidR="00372257" w:rsidRPr="00372257" w:rsidTr="005667F9">
        <w:trPr>
          <w:trHeight w:val="151"/>
        </w:trPr>
        <w:tc>
          <w:tcPr>
            <w:tcW w:w="649" w:type="dxa"/>
          </w:tcPr>
          <w:p w:rsidR="00372257" w:rsidRPr="00372257" w:rsidRDefault="00372257" w:rsidP="005B3BC0">
            <w:pPr>
              <w:spacing w:line="240" w:lineRule="auto"/>
              <w:ind w:firstLine="0"/>
              <w:rPr>
                <w:rFonts w:eastAsia="Times New Roman" w:cs="Arial"/>
                <w:sz w:val="20"/>
                <w:szCs w:val="20"/>
                <w:lang w:eastAsia="ru-RU"/>
              </w:rPr>
            </w:pPr>
            <w:r w:rsidRPr="00372257">
              <w:rPr>
                <w:rFonts w:eastAsia="Times New Roman" w:cs="Arial"/>
                <w:sz w:val="20"/>
                <w:szCs w:val="20"/>
                <w:lang w:eastAsia="ru-RU"/>
              </w:rPr>
              <w:t>9</w:t>
            </w:r>
          </w:p>
        </w:tc>
        <w:tc>
          <w:tcPr>
            <w:tcW w:w="3287" w:type="dxa"/>
          </w:tcPr>
          <w:p w:rsidR="00372257" w:rsidRPr="00372257" w:rsidRDefault="00372257" w:rsidP="005B3BC0">
            <w:pPr>
              <w:spacing w:line="240" w:lineRule="auto"/>
              <w:ind w:firstLine="0"/>
              <w:rPr>
                <w:rFonts w:eastAsia="Times New Roman" w:cs="Arial"/>
                <w:sz w:val="20"/>
                <w:szCs w:val="20"/>
                <w:lang w:eastAsia="ru-RU"/>
              </w:rPr>
            </w:pPr>
            <w:r w:rsidRPr="00372257">
              <w:rPr>
                <w:rFonts w:eastAsia="Times New Roman" w:cs="Arial"/>
                <w:sz w:val="20"/>
                <w:szCs w:val="20"/>
                <w:lang w:eastAsia="ru-RU"/>
              </w:rPr>
              <w:t>Капчагай</w:t>
            </w:r>
          </w:p>
        </w:tc>
        <w:tc>
          <w:tcPr>
            <w:tcW w:w="2126" w:type="dxa"/>
          </w:tcPr>
          <w:p w:rsidR="00372257" w:rsidRPr="00372257" w:rsidRDefault="00372257" w:rsidP="005B3BC0">
            <w:pPr>
              <w:spacing w:line="240" w:lineRule="auto"/>
              <w:ind w:firstLine="0"/>
              <w:jc w:val="center"/>
              <w:rPr>
                <w:rFonts w:eastAsia="Times New Roman" w:cs="Arial"/>
                <w:sz w:val="20"/>
                <w:szCs w:val="20"/>
                <w:lang w:eastAsia="ru-RU"/>
              </w:rPr>
            </w:pPr>
            <w:r w:rsidRPr="00372257">
              <w:rPr>
                <w:rFonts w:eastAsia="Times New Roman" w:cs="Arial"/>
                <w:sz w:val="20"/>
                <w:szCs w:val="20"/>
                <w:lang w:eastAsia="ru-RU"/>
              </w:rPr>
              <w:t>10 500</w:t>
            </w:r>
          </w:p>
        </w:tc>
        <w:tc>
          <w:tcPr>
            <w:tcW w:w="2126" w:type="dxa"/>
          </w:tcPr>
          <w:p w:rsidR="00372257" w:rsidRPr="00372257" w:rsidRDefault="00372257" w:rsidP="005B3BC0">
            <w:pPr>
              <w:spacing w:line="240" w:lineRule="auto"/>
              <w:ind w:firstLine="0"/>
              <w:jc w:val="center"/>
              <w:rPr>
                <w:rFonts w:eastAsia="Times New Roman" w:cs="Arial"/>
                <w:sz w:val="20"/>
                <w:szCs w:val="20"/>
                <w:lang w:eastAsia="ru-RU"/>
              </w:rPr>
            </w:pPr>
            <w:r w:rsidRPr="00372257">
              <w:rPr>
                <w:rFonts w:eastAsia="Times New Roman" w:cs="Arial"/>
                <w:sz w:val="20"/>
                <w:szCs w:val="20"/>
                <w:lang w:eastAsia="ru-RU"/>
              </w:rPr>
              <w:t>20 000</w:t>
            </w:r>
          </w:p>
        </w:tc>
        <w:tc>
          <w:tcPr>
            <w:tcW w:w="1701" w:type="dxa"/>
          </w:tcPr>
          <w:p w:rsidR="00372257" w:rsidRPr="00372257" w:rsidRDefault="00372257" w:rsidP="005B3BC0">
            <w:pPr>
              <w:spacing w:line="240" w:lineRule="auto"/>
              <w:ind w:firstLine="0"/>
              <w:jc w:val="center"/>
              <w:rPr>
                <w:rFonts w:eastAsia="Times New Roman" w:cs="Arial"/>
                <w:sz w:val="20"/>
                <w:szCs w:val="20"/>
                <w:lang w:eastAsia="ru-RU"/>
              </w:rPr>
            </w:pPr>
            <w:r w:rsidRPr="00372257">
              <w:rPr>
                <w:rFonts w:eastAsia="Times New Roman" w:cs="Arial"/>
                <w:sz w:val="20"/>
                <w:szCs w:val="20"/>
                <w:lang w:eastAsia="ru-RU"/>
              </w:rPr>
              <w:t>70 \ 1.5</w:t>
            </w:r>
          </w:p>
        </w:tc>
      </w:tr>
      <w:tr w:rsidR="00372257" w:rsidRPr="00372257" w:rsidTr="005667F9">
        <w:trPr>
          <w:trHeight w:val="211"/>
        </w:trPr>
        <w:tc>
          <w:tcPr>
            <w:tcW w:w="649" w:type="dxa"/>
          </w:tcPr>
          <w:p w:rsidR="00372257" w:rsidRPr="00372257" w:rsidRDefault="00372257" w:rsidP="005B3BC0">
            <w:pPr>
              <w:spacing w:line="240" w:lineRule="auto"/>
              <w:ind w:firstLine="0"/>
              <w:rPr>
                <w:rFonts w:eastAsia="Times New Roman" w:cs="Arial"/>
                <w:sz w:val="20"/>
                <w:szCs w:val="20"/>
                <w:lang w:eastAsia="ru-RU"/>
              </w:rPr>
            </w:pPr>
            <w:r w:rsidRPr="00372257">
              <w:rPr>
                <w:rFonts w:eastAsia="Times New Roman" w:cs="Arial"/>
                <w:sz w:val="20"/>
                <w:szCs w:val="20"/>
                <w:lang w:eastAsia="ru-RU"/>
              </w:rPr>
              <w:t>10</w:t>
            </w:r>
          </w:p>
        </w:tc>
        <w:tc>
          <w:tcPr>
            <w:tcW w:w="3287" w:type="dxa"/>
          </w:tcPr>
          <w:p w:rsidR="00372257" w:rsidRPr="00372257" w:rsidRDefault="00372257" w:rsidP="005B3BC0">
            <w:pPr>
              <w:spacing w:line="240" w:lineRule="auto"/>
              <w:ind w:firstLine="0"/>
              <w:rPr>
                <w:rFonts w:eastAsia="Times New Roman" w:cs="Arial"/>
                <w:sz w:val="20"/>
                <w:szCs w:val="20"/>
                <w:lang w:eastAsia="ru-RU"/>
              </w:rPr>
            </w:pPr>
            <w:r w:rsidRPr="00372257">
              <w:rPr>
                <w:rFonts w:eastAsia="Times New Roman" w:cs="Arial"/>
                <w:sz w:val="20"/>
                <w:szCs w:val="20"/>
                <w:lang w:eastAsia="ru-RU"/>
              </w:rPr>
              <w:t>Заречный</w:t>
            </w:r>
          </w:p>
        </w:tc>
        <w:tc>
          <w:tcPr>
            <w:tcW w:w="2126" w:type="dxa"/>
          </w:tcPr>
          <w:p w:rsidR="00372257" w:rsidRPr="00372257" w:rsidRDefault="00372257" w:rsidP="005B3BC0">
            <w:pPr>
              <w:spacing w:line="240" w:lineRule="auto"/>
              <w:ind w:firstLine="0"/>
              <w:jc w:val="center"/>
              <w:rPr>
                <w:rFonts w:eastAsia="Times New Roman" w:cs="Arial"/>
                <w:sz w:val="20"/>
                <w:szCs w:val="20"/>
                <w:lang w:eastAsia="ru-RU"/>
              </w:rPr>
            </w:pPr>
            <w:r w:rsidRPr="00372257">
              <w:rPr>
                <w:rFonts w:eastAsia="Times New Roman" w:cs="Arial"/>
                <w:sz w:val="20"/>
                <w:szCs w:val="20"/>
                <w:lang w:eastAsia="ru-RU"/>
              </w:rPr>
              <w:t>9 000</w:t>
            </w:r>
          </w:p>
        </w:tc>
        <w:tc>
          <w:tcPr>
            <w:tcW w:w="2126" w:type="dxa"/>
          </w:tcPr>
          <w:p w:rsidR="00372257" w:rsidRPr="00372257" w:rsidRDefault="00372257" w:rsidP="005B3BC0">
            <w:pPr>
              <w:spacing w:line="240" w:lineRule="auto"/>
              <w:ind w:firstLine="0"/>
              <w:jc w:val="center"/>
              <w:rPr>
                <w:rFonts w:eastAsia="Times New Roman" w:cs="Arial"/>
                <w:sz w:val="20"/>
                <w:szCs w:val="20"/>
                <w:lang w:eastAsia="ru-RU"/>
              </w:rPr>
            </w:pPr>
            <w:r w:rsidRPr="00372257">
              <w:rPr>
                <w:rFonts w:eastAsia="Times New Roman" w:cs="Arial"/>
                <w:sz w:val="20"/>
                <w:szCs w:val="20"/>
                <w:lang w:eastAsia="ru-RU"/>
              </w:rPr>
              <w:t>18 000</w:t>
            </w:r>
          </w:p>
        </w:tc>
        <w:tc>
          <w:tcPr>
            <w:tcW w:w="1701" w:type="dxa"/>
          </w:tcPr>
          <w:p w:rsidR="00372257" w:rsidRPr="00372257" w:rsidRDefault="00372257" w:rsidP="005B3BC0">
            <w:pPr>
              <w:spacing w:line="240" w:lineRule="auto"/>
              <w:ind w:firstLine="0"/>
              <w:jc w:val="center"/>
              <w:rPr>
                <w:rFonts w:eastAsia="Times New Roman" w:cs="Arial"/>
                <w:sz w:val="20"/>
                <w:szCs w:val="20"/>
                <w:lang w:eastAsia="ru-RU"/>
              </w:rPr>
            </w:pPr>
            <w:r w:rsidRPr="00372257">
              <w:rPr>
                <w:rFonts w:eastAsia="Times New Roman" w:cs="Arial"/>
                <w:sz w:val="20"/>
                <w:szCs w:val="20"/>
                <w:lang w:eastAsia="ru-RU"/>
              </w:rPr>
              <w:t>50 \  1.5</w:t>
            </w:r>
          </w:p>
        </w:tc>
      </w:tr>
      <w:tr w:rsidR="00372257" w:rsidRPr="00372257" w:rsidTr="005667F9">
        <w:trPr>
          <w:trHeight w:val="229"/>
        </w:trPr>
        <w:tc>
          <w:tcPr>
            <w:tcW w:w="649" w:type="dxa"/>
          </w:tcPr>
          <w:p w:rsidR="00372257" w:rsidRPr="00372257" w:rsidRDefault="00372257" w:rsidP="005B3BC0">
            <w:pPr>
              <w:spacing w:line="240" w:lineRule="auto"/>
              <w:ind w:firstLine="0"/>
              <w:rPr>
                <w:rFonts w:eastAsia="Times New Roman" w:cs="Arial"/>
                <w:sz w:val="20"/>
                <w:szCs w:val="20"/>
                <w:lang w:eastAsia="ru-RU"/>
              </w:rPr>
            </w:pPr>
            <w:r w:rsidRPr="00372257">
              <w:rPr>
                <w:rFonts w:eastAsia="Times New Roman" w:cs="Arial"/>
                <w:sz w:val="20"/>
                <w:szCs w:val="20"/>
                <w:lang w:eastAsia="ru-RU"/>
              </w:rPr>
              <w:t>11</w:t>
            </w:r>
          </w:p>
        </w:tc>
        <w:tc>
          <w:tcPr>
            <w:tcW w:w="3287" w:type="dxa"/>
          </w:tcPr>
          <w:p w:rsidR="00372257" w:rsidRPr="00372257" w:rsidRDefault="00372257" w:rsidP="005B3BC0">
            <w:pPr>
              <w:spacing w:line="240" w:lineRule="auto"/>
              <w:ind w:firstLine="0"/>
              <w:rPr>
                <w:rFonts w:eastAsia="Times New Roman" w:cs="Arial"/>
                <w:sz w:val="20"/>
                <w:szCs w:val="20"/>
                <w:lang w:eastAsia="ru-RU"/>
              </w:rPr>
            </w:pPr>
            <w:r w:rsidRPr="00372257">
              <w:rPr>
                <w:rFonts w:eastAsia="Times New Roman" w:cs="Arial"/>
                <w:sz w:val="20"/>
                <w:szCs w:val="20"/>
                <w:lang w:eastAsia="ru-RU"/>
              </w:rPr>
              <w:t>Каскелен</w:t>
            </w:r>
          </w:p>
        </w:tc>
        <w:tc>
          <w:tcPr>
            <w:tcW w:w="2126" w:type="dxa"/>
          </w:tcPr>
          <w:p w:rsidR="00372257" w:rsidRPr="00372257" w:rsidRDefault="00372257" w:rsidP="005B3BC0">
            <w:pPr>
              <w:spacing w:line="240" w:lineRule="auto"/>
              <w:ind w:firstLine="0"/>
              <w:jc w:val="center"/>
              <w:rPr>
                <w:rFonts w:eastAsia="Times New Roman" w:cs="Arial"/>
                <w:sz w:val="20"/>
                <w:szCs w:val="20"/>
                <w:lang w:eastAsia="ru-RU"/>
              </w:rPr>
            </w:pPr>
            <w:r w:rsidRPr="00372257">
              <w:rPr>
                <w:rFonts w:eastAsia="Times New Roman" w:cs="Arial"/>
                <w:sz w:val="20"/>
                <w:szCs w:val="20"/>
                <w:lang w:eastAsia="ru-RU"/>
              </w:rPr>
              <w:t>5 000</w:t>
            </w:r>
          </w:p>
        </w:tc>
        <w:tc>
          <w:tcPr>
            <w:tcW w:w="2126" w:type="dxa"/>
          </w:tcPr>
          <w:p w:rsidR="00372257" w:rsidRPr="00372257" w:rsidRDefault="00372257" w:rsidP="005B3BC0">
            <w:pPr>
              <w:spacing w:line="240" w:lineRule="auto"/>
              <w:ind w:firstLine="0"/>
              <w:jc w:val="center"/>
              <w:rPr>
                <w:rFonts w:eastAsia="Times New Roman" w:cs="Arial"/>
                <w:sz w:val="20"/>
                <w:szCs w:val="20"/>
                <w:lang w:eastAsia="ru-RU"/>
              </w:rPr>
            </w:pPr>
            <w:r w:rsidRPr="00372257">
              <w:rPr>
                <w:rFonts w:eastAsia="Times New Roman" w:cs="Arial"/>
                <w:sz w:val="20"/>
                <w:szCs w:val="20"/>
                <w:lang w:eastAsia="ru-RU"/>
              </w:rPr>
              <w:t>10 000</w:t>
            </w:r>
          </w:p>
        </w:tc>
        <w:tc>
          <w:tcPr>
            <w:tcW w:w="1701" w:type="dxa"/>
          </w:tcPr>
          <w:p w:rsidR="00372257" w:rsidRPr="00372257" w:rsidRDefault="00372257" w:rsidP="005B3BC0">
            <w:pPr>
              <w:spacing w:line="240" w:lineRule="auto"/>
              <w:ind w:firstLine="0"/>
              <w:jc w:val="center"/>
              <w:rPr>
                <w:rFonts w:eastAsia="Times New Roman" w:cs="Arial"/>
                <w:sz w:val="20"/>
                <w:szCs w:val="20"/>
                <w:lang w:eastAsia="ru-RU"/>
              </w:rPr>
            </w:pPr>
            <w:r w:rsidRPr="00372257">
              <w:rPr>
                <w:rFonts w:eastAsia="Times New Roman" w:cs="Arial"/>
                <w:sz w:val="20"/>
                <w:szCs w:val="20"/>
                <w:lang w:eastAsia="ru-RU"/>
              </w:rPr>
              <w:t>30 \ 1</w:t>
            </w:r>
          </w:p>
        </w:tc>
      </w:tr>
      <w:tr w:rsidR="00372257" w:rsidRPr="00372257" w:rsidTr="005667F9">
        <w:trPr>
          <w:trHeight w:val="204"/>
        </w:trPr>
        <w:tc>
          <w:tcPr>
            <w:tcW w:w="649" w:type="dxa"/>
          </w:tcPr>
          <w:p w:rsidR="00372257" w:rsidRPr="00372257" w:rsidRDefault="00372257" w:rsidP="005B3BC0">
            <w:pPr>
              <w:spacing w:line="240" w:lineRule="auto"/>
              <w:ind w:firstLine="0"/>
              <w:rPr>
                <w:rFonts w:eastAsia="Times New Roman" w:cs="Arial"/>
                <w:sz w:val="20"/>
                <w:szCs w:val="20"/>
                <w:lang w:eastAsia="ru-RU"/>
              </w:rPr>
            </w:pPr>
            <w:r w:rsidRPr="00372257">
              <w:rPr>
                <w:rFonts w:eastAsia="Times New Roman" w:cs="Arial"/>
                <w:sz w:val="20"/>
                <w:szCs w:val="20"/>
                <w:lang w:eastAsia="ru-RU"/>
              </w:rPr>
              <w:t>12</w:t>
            </w:r>
          </w:p>
        </w:tc>
        <w:tc>
          <w:tcPr>
            <w:tcW w:w="3287" w:type="dxa"/>
          </w:tcPr>
          <w:p w:rsidR="00372257" w:rsidRPr="00372257" w:rsidRDefault="00372257" w:rsidP="005B3BC0">
            <w:pPr>
              <w:spacing w:line="240" w:lineRule="auto"/>
              <w:ind w:firstLine="0"/>
              <w:rPr>
                <w:rFonts w:eastAsia="Times New Roman" w:cs="Arial"/>
                <w:sz w:val="20"/>
                <w:szCs w:val="20"/>
                <w:lang w:eastAsia="ru-RU"/>
              </w:rPr>
            </w:pPr>
            <w:r w:rsidRPr="00372257">
              <w:rPr>
                <w:rFonts w:eastAsia="Times New Roman" w:cs="Arial"/>
                <w:sz w:val="20"/>
                <w:szCs w:val="20"/>
                <w:lang w:eastAsia="ru-RU"/>
              </w:rPr>
              <w:t>Кеген</w:t>
            </w:r>
          </w:p>
        </w:tc>
        <w:tc>
          <w:tcPr>
            <w:tcW w:w="2126" w:type="dxa"/>
          </w:tcPr>
          <w:p w:rsidR="00372257" w:rsidRPr="00372257" w:rsidRDefault="00372257" w:rsidP="005B3BC0">
            <w:pPr>
              <w:spacing w:line="240" w:lineRule="auto"/>
              <w:ind w:firstLine="0"/>
              <w:jc w:val="center"/>
              <w:rPr>
                <w:rFonts w:eastAsia="Times New Roman" w:cs="Arial"/>
                <w:sz w:val="20"/>
                <w:szCs w:val="20"/>
                <w:lang w:eastAsia="ru-RU"/>
              </w:rPr>
            </w:pPr>
            <w:r w:rsidRPr="00372257">
              <w:rPr>
                <w:rFonts w:eastAsia="Times New Roman" w:cs="Arial"/>
                <w:sz w:val="20"/>
                <w:szCs w:val="20"/>
                <w:lang w:eastAsia="ru-RU"/>
              </w:rPr>
              <w:t>40 500</w:t>
            </w:r>
          </w:p>
        </w:tc>
        <w:tc>
          <w:tcPr>
            <w:tcW w:w="2126" w:type="dxa"/>
          </w:tcPr>
          <w:p w:rsidR="00372257" w:rsidRPr="00372257" w:rsidRDefault="00372257" w:rsidP="005B3BC0">
            <w:pPr>
              <w:spacing w:line="240" w:lineRule="auto"/>
              <w:ind w:firstLine="0"/>
              <w:jc w:val="center"/>
              <w:rPr>
                <w:rFonts w:eastAsia="Times New Roman" w:cs="Arial"/>
                <w:sz w:val="20"/>
                <w:szCs w:val="20"/>
                <w:lang w:eastAsia="ru-RU"/>
              </w:rPr>
            </w:pPr>
            <w:r w:rsidRPr="00372257">
              <w:rPr>
                <w:rFonts w:eastAsia="Times New Roman" w:cs="Arial"/>
                <w:sz w:val="20"/>
                <w:szCs w:val="20"/>
                <w:lang w:eastAsia="ru-RU"/>
              </w:rPr>
              <w:t>75 000</w:t>
            </w:r>
          </w:p>
        </w:tc>
        <w:tc>
          <w:tcPr>
            <w:tcW w:w="1701" w:type="dxa"/>
          </w:tcPr>
          <w:p w:rsidR="00372257" w:rsidRPr="00372257" w:rsidRDefault="00372257" w:rsidP="005B3BC0">
            <w:pPr>
              <w:spacing w:line="240" w:lineRule="auto"/>
              <w:ind w:firstLine="0"/>
              <w:jc w:val="center"/>
              <w:rPr>
                <w:rFonts w:eastAsia="Times New Roman" w:cs="Arial"/>
                <w:sz w:val="20"/>
                <w:szCs w:val="20"/>
                <w:lang w:eastAsia="ru-RU"/>
              </w:rPr>
            </w:pPr>
            <w:r w:rsidRPr="00372257">
              <w:rPr>
                <w:rFonts w:eastAsia="Times New Roman" w:cs="Arial"/>
                <w:sz w:val="20"/>
                <w:szCs w:val="20"/>
                <w:lang w:eastAsia="ru-RU"/>
              </w:rPr>
              <w:t>270 \ 5</w:t>
            </w:r>
          </w:p>
        </w:tc>
      </w:tr>
      <w:tr w:rsidR="00372257" w:rsidRPr="00372257" w:rsidTr="005667F9">
        <w:trPr>
          <w:trHeight w:val="179"/>
        </w:trPr>
        <w:tc>
          <w:tcPr>
            <w:tcW w:w="649" w:type="dxa"/>
          </w:tcPr>
          <w:p w:rsidR="00372257" w:rsidRPr="00372257" w:rsidRDefault="00372257" w:rsidP="005B3BC0">
            <w:pPr>
              <w:spacing w:line="240" w:lineRule="auto"/>
              <w:ind w:firstLine="0"/>
              <w:rPr>
                <w:rFonts w:eastAsia="Times New Roman" w:cs="Arial"/>
                <w:sz w:val="20"/>
                <w:szCs w:val="20"/>
                <w:lang w:eastAsia="ru-RU"/>
              </w:rPr>
            </w:pPr>
            <w:r w:rsidRPr="00372257">
              <w:rPr>
                <w:rFonts w:eastAsia="Times New Roman" w:cs="Arial"/>
                <w:sz w:val="20"/>
                <w:szCs w:val="20"/>
                <w:lang w:eastAsia="ru-RU"/>
              </w:rPr>
              <w:t>13</w:t>
            </w:r>
          </w:p>
        </w:tc>
        <w:tc>
          <w:tcPr>
            <w:tcW w:w="3287" w:type="dxa"/>
          </w:tcPr>
          <w:p w:rsidR="00372257" w:rsidRPr="00372257" w:rsidRDefault="00372257" w:rsidP="005B3BC0">
            <w:pPr>
              <w:spacing w:line="240" w:lineRule="auto"/>
              <w:ind w:firstLine="0"/>
              <w:rPr>
                <w:rFonts w:eastAsia="Times New Roman" w:cs="Arial"/>
                <w:sz w:val="20"/>
                <w:szCs w:val="20"/>
                <w:lang w:eastAsia="ru-RU"/>
              </w:rPr>
            </w:pPr>
            <w:r w:rsidRPr="00372257">
              <w:rPr>
                <w:rFonts w:eastAsia="Times New Roman" w:cs="Arial"/>
                <w:sz w:val="20"/>
                <w:szCs w:val="20"/>
                <w:lang w:eastAsia="ru-RU"/>
              </w:rPr>
              <w:t>Кировский</w:t>
            </w:r>
          </w:p>
        </w:tc>
        <w:tc>
          <w:tcPr>
            <w:tcW w:w="2126" w:type="dxa"/>
          </w:tcPr>
          <w:p w:rsidR="00372257" w:rsidRPr="00372257" w:rsidRDefault="00372257" w:rsidP="005B3BC0">
            <w:pPr>
              <w:spacing w:line="240" w:lineRule="auto"/>
              <w:ind w:firstLine="0"/>
              <w:jc w:val="center"/>
              <w:rPr>
                <w:rFonts w:eastAsia="Times New Roman" w:cs="Arial"/>
                <w:sz w:val="20"/>
                <w:szCs w:val="20"/>
                <w:lang w:eastAsia="ru-RU"/>
              </w:rPr>
            </w:pPr>
            <w:r w:rsidRPr="00372257">
              <w:rPr>
                <w:rFonts w:eastAsia="Times New Roman" w:cs="Arial"/>
                <w:sz w:val="20"/>
                <w:szCs w:val="20"/>
                <w:lang w:eastAsia="ru-RU"/>
              </w:rPr>
              <w:t>38 000</w:t>
            </w:r>
          </w:p>
        </w:tc>
        <w:tc>
          <w:tcPr>
            <w:tcW w:w="2126" w:type="dxa"/>
          </w:tcPr>
          <w:p w:rsidR="00372257" w:rsidRPr="00372257" w:rsidRDefault="00372257" w:rsidP="005B3BC0">
            <w:pPr>
              <w:spacing w:line="240" w:lineRule="auto"/>
              <w:ind w:firstLine="0"/>
              <w:jc w:val="center"/>
              <w:rPr>
                <w:rFonts w:eastAsia="Times New Roman" w:cs="Arial"/>
                <w:sz w:val="20"/>
                <w:szCs w:val="20"/>
                <w:lang w:eastAsia="ru-RU"/>
              </w:rPr>
            </w:pPr>
            <w:r w:rsidRPr="00372257">
              <w:rPr>
                <w:rFonts w:eastAsia="Times New Roman" w:cs="Arial"/>
                <w:sz w:val="20"/>
                <w:szCs w:val="20"/>
                <w:lang w:eastAsia="ru-RU"/>
              </w:rPr>
              <w:t>80 000</w:t>
            </w:r>
          </w:p>
        </w:tc>
        <w:tc>
          <w:tcPr>
            <w:tcW w:w="1701" w:type="dxa"/>
          </w:tcPr>
          <w:p w:rsidR="00372257" w:rsidRPr="00372257" w:rsidRDefault="00372257" w:rsidP="005B3BC0">
            <w:pPr>
              <w:spacing w:line="240" w:lineRule="auto"/>
              <w:ind w:firstLine="0"/>
              <w:jc w:val="center"/>
              <w:rPr>
                <w:rFonts w:eastAsia="Times New Roman" w:cs="Arial"/>
                <w:sz w:val="20"/>
                <w:szCs w:val="20"/>
                <w:lang w:eastAsia="ru-RU"/>
              </w:rPr>
            </w:pPr>
            <w:r w:rsidRPr="00372257">
              <w:rPr>
                <w:rFonts w:eastAsia="Times New Roman" w:cs="Arial"/>
                <w:sz w:val="20"/>
                <w:szCs w:val="20"/>
                <w:lang w:eastAsia="ru-RU"/>
              </w:rPr>
              <w:t>250 \ 4</w:t>
            </w:r>
          </w:p>
        </w:tc>
      </w:tr>
      <w:tr w:rsidR="00372257" w:rsidRPr="00372257" w:rsidTr="005667F9">
        <w:trPr>
          <w:trHeight w:val="226"/>
        </w:trPr>
        <w:tc>
          <w:tcPr>
            <w:tcW w:w="649" w:type="dxa"/>
          </w:tcPr>
          <w:p w:rsidR="00372257" w:rsidRPr="00372257" w:rsidRDefault="00372257" w:rsidP="005B3BC0">
            <w:pPr>
              <w:spacing w:line="240" w:lineRule="auto"/>
              <w:ind w:firstLine="0"/>
              <w:rPr>
                <w:rFonts w:eastAsia="Times New Roman" w:cs="Arial"/>
                <w:sz w:val="20"/>
                <w:szCs w:val="20"/>
                <w:lang w:eastAsia="ru-RU"/>
              </w:rPr>
            </w:pPr>
            <w:r w:rsidRPr="00372257">
              <w:rPr>
                <w:rFonts w:eastAsia="Times New Roman" w:cs="Arial"/>
                <w:sz w:val="20"/>
                <w:szCs w:val="20"/>
                <w:lang w:eastAsia="ru-RU"/>
              </w:rPr>
              <w:t>14</w:t>
            </w:r>
          </w:p>
        </w:tc>
        <w:tc>
          <w:tcPr>
            <w:tcW w:w="3287" w:type="dxa"/>
          </w:tcPr>
          <w:p w:rsidR="00372257" w:rsidRPr="00372257" w:rsidRDefault="00372257" w:rsidP="005B3BC0">
            <w:pPr>
              <w:spacing w:line="240" w:lineRule="auto"/>
              <w:ind w:firstLine="0"/>
              <w:rPr>
                <w:rFonts w:eastAsia="Times New Roman" w:cs="Arial"/>
                <w:sz w:val="20"/>
                <w:szCs w:val="20"/>
                <w:lang w:eastAsia="ru-RU"/>
              </w:rPr>
            </w:pPr>
            <w:r w:rsidRPr="00372257">
              <w:rPr>
                <w:rFonts w:eastAsia="Times New Roman" w:cs="Arial"/>
                <w:sz w:val="20"/>
                <w:szCs w:val="20"/>
                <w:lang w:eastAsia="ru-RU"/>
              </w:rPr>
              <w:t>Когалы</w:t>
            </w:r>
          </w:p>
        </w:tc>
        <w:tc>
          <w:tcPr>
            <w:tcW w:w="2126" w:type="dxa"/>
          </w:tcPr>
          <w:p w:rsidR="00372257" w:rsidRPr="00372257" w:rsidRDefault="00372257" w:rsidP="005B3BC0">
            <w:pPr>
              <w:spacing w:line="240" w:lineRule="auto"/>
              <w:ind w:firstLine="0"/>
              <w:jc w:val="center"/>
              <w:rPr>
                <w:rFonts w:eastAsia="Times New Roman" w:cs="Arial"/>
                <w:sz w:val="20"/>
                <w:szCs w:val="20"/>
                <w:lang w:eastAsia="ru-RU"/>
              </w:rPr>
            </w:pPr>
            <w:r w:rsidRPr="00372257">
              <w:rPr>
                <w:rFonts w:eastAsia="Times New Roman" w:cs="Arial"/>
                <w:sz w:val="20"/>
                <w:szCs w:val="20"/>
                <w:lang w:eastAsia="ru-RU"/>
              </w:rPr>
              <w:t>40 500</w:t>
            </w:r>
          </w:p>
        </w:tc>
        <w:tc>
          <w:tcPr>
            <w:tcW w:w="2126" w:type="dxa"/>
          </w:tcPr>
          <w:p w:rsidR="00372257" w:rsidRPr="00372257" w:rsidRDefault="00372257" w:rsidP="005B3BC0">
            <w:pPr>
              <w:spacing w:line="240" w:lineRule="auto"/>
              <w:ind w:firstLine="0"/>
              <w:jc w:val="center"/>
              <w:rPr>
                <w:rFonts w:eastAsia="Times New Roman" w:cs="Arial"/>
                <w:sz w:val="20"/>
                <w:szCs w:val="20"/>
                <w:lang w:eastAsia="ru-RU"/>
              </w:rPr>
            </w:pPr>
            <w:r w:rsidRPr="00372257">
              <w:rPr>
                <w:rFonts w:eastAsia="Times New Roman" w:cs="Arial"/>
                <w:sz w:val="20"/>
                <w:szCs w:val="20"/>
                <w:lang w:eastAsia="ru-RU"/>
              </w:rPr>
              <w:t>90 000</w:t>
            </w:r>
          </w:p>
        </w:tc>
        <w:tc>
          <w:tcPr>
            <w:tcW w:w="1701" w:type="dxa"/>
          </w:tcPr>
          <w:p w:rsidR="00372257" w:rsidRPr="00372257" w:rsidRDefault="00372257" w:rsidP="005B3BC0">
            <w:pPr>
              <w:spacing w:line="240" w:lineRule="auto"/>
              <w:ind w:firstLine="0"/>
              <w:jc w:val="center"/>
              <w:rPr>
                <w:rFonts w:eastAsia="Times New Roman" w:cs="Arial"/>
                <w:sz w:val="20"/>
                <w:szCs w:val="20"/>
                <w:lang w:eastAsia="ru-RU"/>
              </w:rPr>
            </w:pPr>
            <w:r w:rsidRPr="00372257">
              <w:rPr>
                <w:rFonts w:eastAsia="Times New Roman" w:cs="Arial"/>
                <w:sz w:val="20"/>
                <w:szCs w:val="20"/>
                <w:lang w:eastAsia="ru-RU"/>
              </w:rPr>
              <w:t>270 \ 5</w:t>
            </w:r>
          </w:p>
        </w:tc>
      </w:tr>
      <w:tr w:rsidR="00372257" w:rsidRPr="00372257" w:rsidTr="005667F9">
        <w:trPr>
          <w:trHeight w:val="130"/>
        </w:trPr>
        <w:tc>
          <w:tcPr>
            <w:tcW w:w="649" w:type="dxa"/>
          </w:tcPr>
          <w:p w:rsidR="00372257" w:rsidRPr="00372257" w:rsidRDefault="00372257" w:rsidP="005B3BC0">
            <w:pPr>
              <w:spacing w:line="240" w:lineRule="auto"/>
              <w:ind w:firstLine="0"/>
              <w:rPr>
                <w:rFonts w:eastAsia="Times New Roman" w:cs="Arial"/>
                <w:sz w:val="20"/>
                <w:szCs w:val="20"/>
                <w:lang w:eastAsia="ru-RU"/>
              </w:rPr>
            </w:pPr>
            <w:r w:rsidRPr="00372257">
              <w:rPr>
                <w:rFonts w:eastAsia="Times New Roman" w:cs="Arial"/>
                <w:sz w:val="20"/>
                <w:szCs w:val="20"/>
                <w:lang w:eastAsia="ru-RU"/>
              </w:rPr>
              <w:t>15</w:t>
            </w:r>
          </w:p>
        </w:tc>
        <w:tc>
          <w:tcPr>
            <w:tcW w:w="3287" w:type="dxa"/>
          </w:tcPr>
          <w:p w:rsidR="00372257" w:rsidRPr="00372257" w:rsidRDefault="00372257" w:rsidP="005B3BC0">
            <w:pPr>
              <w:spacing w:line="240" w:lineRule="auto"/>
              <w:ind w:firstLine="0"/>
              <w:rPr>
                <w:rFonts w:eastAsia="Times New Roman" w:cs="Arial"/>
                <w:sz w:val="20"/>
                <w:szCs w:val="20"/>
                <w:lang w:eastAsia="ru-RU"/>
              </w:rPr>
            </w:pPr>
            <w:r w:rsidRPr="00372257">
              <w:rPr>
                <w:rFonts w:eastAsia="Times New Roman" w:cs="Arial"/>
                <w:sz w:val="20"/>
                <w:szCs w:val="20"/>
                <w:lang w:eastAsia="ru-RU"/>
              </w:rPr>
              <w:t>Лепсы</w:t>
            </w:r>
          </w:p>
        </w:tc>
        <w:tc>
          <w:tcPr>
            <w:tcW w:w="2126" w:type="dxa"/>
          </w:tcPr>
          <w:p w:rsidR="00372257" w:rsidRPr="00372257" w:rsidRDefault="00372257" w:rsidP="005B3BC0">
            <w:pPr>
              <w:spacing w:line="240" w:lineRule="auto"/>
              <w:ind w:firstLine="0"/>
              <w:jc w:val="center"/>
              <w:rPr>
                <w:rFonts w:eastAsia="Times New Roman" w:cs="Arial"/>
                <w:sz w:val="20"/>
                <w:szCs w:val="20"/>
                <w:lang w:eastAsia="ru-RU"/>
              </w:rPr>
            </w:pPr>
            <w:r w:rsidRPr="00372257">
              <w:rPr>
                <w:rFonts w:eastAsia="Times New Roman" w:cs="Arial"/>
                <w:sz w:val="20"/>
                <w:szCs w:val="20"/>
                <w:lang w:eastAsia="ru-RU"/>
              </w:rPr>
              <w:t>77 500</w:t>
            </w:r>
          </w:p>
        </w:tc>
        <w:tc>
          <w:tcPr>
            <w:tcW w:w="2126" w:type="dxa"/>
          </w:tcPr>
          <w:p w:rsidR="00372257" w:rsidRPr="00372257" w:rsidRDefault="00372257" w:rsidP="005B3BC0">
            <w:pPr>
              <w:spacing w:line="240" w:lineRule="auto"/>
              <w:ind w:firstLine="0"/>
              <w:jc w:val="center"/>
              <w:rPr>
                <w:rFonts w:eastAsia="Times New Roman" w:cs="Arial"/>
                <w:sz w:val="20"/>
                <w:szCs w:val="20"/>
                <w:lang w:eastAsia="ru-RU"/>
              </w:rPr>
            </w:pPr>
            <w:r w:rsidRPr="00372257">
              <w:rPr>
                <w:rFonts w:eastAsia="Times New Roman" w:cs="Arial"/>
                <w:sz w:val="20"/>
                <w:szCs w:val="20"/>
                <w:lang w:eastAsia="ru-RU"/>
              </w:rPr>
              <w:t>140 000</w:t>
            </w:r>
          </w:p>
        </w:tc>
        <w:tc>
          <w:tcPr>
            <w:tcW w:w="1701" w:type="dxa"/>
          </w:tcPr>
          <w:p w:rsidR="00372257" w:rsidRPr="00372257" w:rsidRDefault="00372257" w:rsidP="005B3BC0">
            <w:pPr>
              <w:spacing w:line="240" w:lineRule="auto"/>
              <w:ind w:firstLine="0"/>
              <w:jc w:val="center"/>
              <w:rPr>
                <w:rFonts w:eastAsia="Times New Roman" w:cs="Arial"/>
                <w:sz w:val="20"/>
                <w:szCs w:val="20"/>
                <w:lang w:eastAsia="ru-RU"/>
              </w:rPr>
            </w:pPr>
            <w:r w:rsidRPr="00372257">
              <w:rPr>
                <w:rFonts w:eastAsia="Times New Roman" w:cs="Arial"/>
                <w:sz w:val="20"/>
                <w:szCs w:val="20"/>
                <w:lang w:eastAsia="ru-RU"/>
              </w:rPr>
              <w:t>517 \  10</w:t>
            </w:r>
          </w:p>
        </w:tc>
      </w:tr>
      <w:tr w:rsidR="00372257" w:rsidRPr="00372257" w:rsidTr="005667F9">
        <w:trPr>
          <w:trHeight w:val="158"/>
        </w:trPr>
        <w:tc>
          <w:tcPr>
            <w:tcW w:w="649" w:type="dxa"/>
          </w:tcPr>
          <w:p w:rsidR="00372257" w:rsidRPr="00372257" w:rsidRDefault="00372257" w:rsidP="005B3BC0">
            <w:pPr>
              <w:spacing w:line="240" w:lineRule="auto"/>
              <w:ind w:firstLine="0"/>
              <w:rPr>
                <w:rFonts w:eastAsia="Times New Roman" w:cs="Arial"/>
                <w:sz w:val="20"/>
                <w:szCs w:val="20"/>
                <w:lang w:eastAsia="ru-RU"/>
              </w:rPr>
            </w:pPr>
            <w:r w:rsidRPr="00372257">
              <w:rPr>
                <w:rFonts w:eastAsia="Times New Roman" w:cs="Arial"/>
                <w:sz w:val="20"/>
                <w:szCs w:val="20"/>
                <w:lang w:eastAsia="ru-RU"/>
              </w:rPr>
              <w:t>16</w:t>
            </w:r>
          </w:p>
        </w:tc>
        <w:tc>
          <w:tcPr>
            <w:tcW w:w="3287" w:type="dxa"/>
          </w:tcPr>
          <w:p w:rsidR="00372257" w:rsidRPr="00372257" w:rsidRDefault="00372257" w:rsidP="005B3BC0">
            <w:pPr>
              <w:spacing w:line="240" w:lineRule="auto"/>
              <w:ind w:firstLine="0"/>
              <w:rPr>
                <w:rFonts w:eastAsia="Times New Roman" w:cs="Arial"/>
                <w:sz w:val="20"/>
                <w:szCs w:val="20"/>
                <w:lang w:eastAsia="ru-RU"/>
              </w:rPr>
            </w:pPr>
            <w:r w:rsidRPr="00372257">
              <w:rPr>
                <w:rFonts w:eastAsia="Times New Roman" w:cs="Arial"/>
                <w:sz w:val="20"/>
                <w:szCs w:val="20"/>
                <w:lang w:eastAsia="ru-RU"/>
              </w:rPr>
              <w:t>Нарынкол</w:t>
            </w:r>
          </w:p>
        </w:tc>
        <w:tc>
          <w:tcPr>
            <w:tcW w:w="2126" w:type="dxa"/>
          </w:tcPr>
          <w:p w:rsidR="00372257" w:rsidRPr="00372257" w:rsidRDefault="00372257" w:rsidP="005B3BC0">
            <w:pPr>
              <w:spacing w:line="240" w:lineRule="auto"/>
              <w:ind w:firstLine="0"/>
              <w:jc w:val="center"/>
              <w:rPr>
                <w:rFonts w:eastAsia="Times New Roman" w:cs="Arial"/>
                <w:sz w:val="20"/>
                <w:szCs w:val="20"/>
                <w:lang w:eastAsia="ru-RU"/>
              </w:rPr>
            </w:pPr>
            <w:r w:rsidRPr="00372257">
              <w:rPr>
                <w:rFonts w:eastAsia="Times New Roman" w:cs="Arial"/>
                <w:sz w:val="20"/>
                <w:szCs w:val="20"/>
                <w:lang w:eastAsia="ru-RU"/>
              </w:rPr>
              <w:t>60 000</w:t>
            </w:r>
          </w:p>
        </w:tc>
        <w:tc>
          <w:tcPr>
            <w:tcW w:w="2126" w:type="dxa"/>
          </w:tcPr>
          <w:p w:rsidR="00372257" w:rsidRPr="00372257" w:rsidRDefault="00372257" w:rsidP="005B3BC0">
            <w:pPr>
              <w:spacing w:line="240" w:lineRule="auto"/>
              <w:ind w:firstLine="0"/>
              <w:jc w:val="center"/>
              <w:rPr>
                <w:rFonts w:eastAsia="Times New Roman" w:cs="Arial"/>
                <w:sz w:val="20"/>
                <w:szCs w:val="20"/>
                <w:lang w:eastAsia="ru-RU"/>
              </w:rPr>
            </w:pPr>
            <w:r w:rsidRPr="00372257">
              <w:rPr>
                <w:rFonts w:eastAsia="Times New Roman" w:cs="Arial"/>
                <w:sz w:val="20"/>
                <w:szCs w:val="20"/>
                <w:lang w:eastAsia="ru-RU"/>
              </w:rPr>
              <w:t>11 000</w:t>
            </w:r>
          </w:p>
        </w:tc>
        <w:tc>
          <w:tcPr>
            <w:tcW w:w="1701" w:type="dxa"/>
          </w:tcPr>
          <w:p w:rsidR="00372257" w:rsidRPr="00372257" w:rsidRDefault="00372257" w:rsidP="005B3BC0">
            <w:pPr>
              <w:spacing w:line="240" w:lineRule="auto"/>
              <w:ind w:firstLine="0"/>
              <w:jc w:val="center"/>
              <w:rPr>
                <w:rFonts w:eastAsia="Times New Roman" w:cs="Arial"/>
                <w:sz w:val="20"/>
                <w:szCs w:val="20"/>
                <w:lang w:eastAsia="ru-RU"/>
              </w:rPr>
            </w:pPr>
            <w:r w:rsidRPr="00372257">
              <w:rPr>
                <w:rFonts w:eastAsia="Times New Roman" w:cs="Arial"/>
                <w:sz w:val="20"/>
                <w:szCs w:val="20"/>
                <w:lang w:eastAsia="ru-RU"/>
              </w:rPr>
              <w:t>400 \ 6</w:t>
            </w:r>
          </w:p>
        </w:tc>
      </w:tr>
      <w:tr w:rsidR="00372257" w:rsidRPr="00372257" w:rsidTr="005667F9">
        <w:trPr>
          <w:trHeight w:val="208"/>
        </w:trPr>
        <w:tc>
          <w:tcPr>
            <w:tcW w:w="649" w:type="dxa"/>
          </w:tcPr>
          <w:p w:rsidR="00372257" w:rsidRPr="00372257" w:rsidRDefault="00372257" w:rsidP="005B3BC0">
            <w:pPr>
              <w:spacing w:line="240" w:lineRule="auto"/>
              <w:ind w:firstLine="0"/>
              <w:rPr>
                <w:rFonts w:eastAsia="Times New Roman" w:cs="Arial"/>
                <w:sz w:val="20"/>
                <w:szCs w:val="20"/>
                <w:lang w:eastAsia="ru-RU"/>
              </w:rPr>
            </w:pPr>
            <w:r w:rsidRPr="00372257">
              <w:rPr>
                <w:rFonts w:eastAsia="Times New Roman" w:cs="Arial"/>
                <w:sz w:val="20"/>
                <w:szCs w:val="20"/>
                <w:lang w:eastAsia="ru-RU"/>
              </w:rPr>
              <w:t>17</w:t>
            </w:r>
          </w:p>
        </w:tc>
        <w:tc>
          <w:tcPr>
            <w:tcW w:w="3287" w:type="dxa"/>
          </w:tcPr>
          <w:p w:rsidR="00372257" w:rsidRPr="00372257" w:rsidRDefault="00372257" w:rsidP="005B3BC0">
            <w:pPr>
              <w:spacing w:line="240" w:lineRule="auto"/>
              <w:ind w:firstLine="0"/>
              <w:rPr>
                <w:rFonts w:eastAsia="Times New Roman" w:cs="Arial"/>
                <w:sz w:val="20"/>
                <w:szCs w:val="20"/>
                <w:lang w:eastAsia="ru-RU"/>
              </w:rPr>
            </w:pPr>
            <w:r w:rsidRPr="00372257">
              <w:rPr>
                <w:rFonts w:eastAsia="Times New Roman" w:cs="Arial"/>
                <w:sz w:val="20"/>
                <w:szCs w:val="20"/>
                <w:lang w:eastAsia="ru-RU"/>
              </w:rPr>
              <w:t>Сарканд</w:t>
            </w:r>
          </w:p>
        </w:tc>
        <w:tc>
          <w:tcPr>
            <w:tcW w:w="2126" w:type="dxa"/>
          </w:tcPr>
          <w:p w:rsidR="00372257" w:rsidRPr="00372257" w:rsidRDefault="00372257" w:rsidP="005B3BC0">
            <w:pPr>
              <w:spacing w:line="240" w:lineRule="auto"/>
              <w:ind w:firstLine="0"/>
              <w:jc w:val="center"/>
              <w:rPr>
                <w:rFonts w:eastAsia="Times New Roman" w:cs="Arial"/>
                <w:sz w:val="20"/>
                <w:szCs w:val="20"/>
                <w:lang w:eastAsia="ru-RU"/>
              </w:rPr>
            </w:pPr>
            <w:r w:rsidRPr="00372257">
              <w:rPr>
                <w:rFonts w:eastAsia="Times New Roman" w:cs="Arial"/>
                <w:sz w:val="20"/>
                <w:szCs w:val="20"/>
                <w:lang w:eastAsia="ru-RU"/>
              </w:rPr>
              <w:t>60 000</w:t>
            </w:r>
          </w:p>
        </w:tc>
        <w:tc>
          <w:tcPr>
            <w:tcW w:w="2126" w:type="dxa"/>
          </w:tcPr>
          <w:p w:rsidR="00372257" w:rsidRPr="00372257" w:rsidRDefault="00372257" w:rsidP="005B3BC0">
            <w:pPr>
              <w:spacing w:line="240" w:lineRule="auto"/>
              <w:ind w:firstLine="0"/>
              <w:jc w:val="center"/>
              <w:rPr>
                <w:rFonts w:eastAsia="Times New Roman" w:cs="Arial"/>
                <w:sz w:val="20"/>
                <w:szCs w:val="20"/>
                <w:lang w:eastAsia="ru-RU"/>
              </w:rPr>
            </w:pPr>
            <w:r w:rsidRPr="00372257">
              <w:rPr>
                <w:rFonts w:eastAsia="Times New Roman" w:cs="Arial"/>
                <w:sz w:val="20"/>
                <w:szCs w:val="20"/>
                <w:lang w:eastAsia="ru-RU"/>
              </w:rPr>
              <w:t>11 000</w:t>
            </w:r>
          </w:p>
        </w:tc>
        <w:tc>
          <w:tcPr>
            <w:tcW w:w="1701" w:type="dxa"/>
          </w:tcPr>
          <w:p w:rsidR="00372257" w:rsidRPr="00372257" w:rsidRDefault="00372257" w:rsidP="005B3BC0">
            <w:pPr>
              <w:spacing w:line="240" w:lineRule="auto"/>
              <w:ind w:firstLine="0"/>
              <w:jc w:val="center"/>
              <w:rPr>
                <w:rFonts w:eastAsia="Times New Roman" w:cs="Arial"/>
                <w:sz w:val="20"/>
                <w:szCs w:val="20"/>
                <w:lang w:eastAsia="ru-RU"/>
              </w:rPr>
            </w:pPr>
            <w:r w:rsidRPr="00372257">
              <w:rPr>
                <w:rFonts w:eastAsia="Times New Roman" w:cs="Arial"/>
                <w:sz w:val="20"/>
                <w:szCs w:val="20"/>
                <w:lang w:eastAsia="ru-RU"/>
              </w:rPr>
              <w:t>410 \ 6</w:t>
            </w:r>
          </w:p>
        </w:tc>
      </w:tr>
      <w:tr w:rsidR="00372257" w:rsidRPr="00372257" w:rsidTr="005667F9">
        <w:trPr>
          <w:trHeight w:val="183"/>
        </w:trPr>
        <w:tc>
          <w:tcPr>
            <w:tcW w:w="649" w:type="dxa"/>
          </w:tcPr>
          <w:p w:rsidR="00372257" w:rsidRPr="00372257" w:rsidRDefault="00372257" w:rsidP="005B3BC0">
            <w:pPr>
              <w:spacing w:line="240" w:lineRule="auto"/>
              <w:ind w:firstLine="0"/>
              <w:rPr>
                <w:rFonts w:eastAsia="Times New Roman" w:cs="Arial"/>
                <w:sz w:val="20"/>
                <w:szCs w:val="20"/>
                <w:lang w:eastAsia="ru-RU"/>
              </w:rPr>
            </w:pPr>
            <w:r w:rsidRPr="00372257">
              <w:rPr>
                <w:rFonts w:eastAsia="Times New Roman" w:cs="Arial"/>
                <w:sz w:val="20"/>
                <w:szCs w:val="20"/>
                <w:lang w:eastAsia="ru-RU"/>
              </w:rPr>
              <w:t>18</w:t>
            </w:r>
          </w:p>
        </w:tc>
        <w:tc>
          <w:tcPr>
            <w:tcW w:w="3287" w:type="dxa"/>
          </w:tcPr>
          <w:p w:rsidR="00372257" w:rsidRPr="00372257" w:rsidRDefault="00372257" w:rsidP="005B3BC0">
            <w:pPr>
              <w:spacing w:line="240" w:lineRule="auto"/>
              <w:ind w:firstLine="0"/>
              <w:rPr>
                <w:rFonts w:eastAsia="Times New Roman" w:cs="Arial"/>
                <w:sz w:val="20"/>
                <w:szCs w:val="20"/>
                <w:lang w:eastAsia="ru-RU"/>
              </w:rPr>
            </w:pPr>
            <w:r w:rsidRPr="00372257">
              <w:rPr>
                <w:rFonts w:eastAsia="Times New Roman" w:cs="Arial"/>
                <w:sz w:val="20"/>
                <w:szCs w:val="20"/>
                <w:lang w:eastAsia="ru-RU"/>
              </w:rPr>
              <w:t>Сарыозек</w:t>
            </w:r>
          </w:p>
        </w:tc>
        <w:tc>
          <w:tcPr>
            <w:tcW w:w="2126" w:type="dxa"/>
          </w:tcPr>
          <w:p w:rsidR="00372257" w:rsidRPr="00372257" w:rsidRDefault="00372257" w:rsidP="005B3BC0">
            <w:pPr>
              <w:spacing w:line="240" w:lineRule="auto"/>
              <w:ind w:firstLine="0"/>
              <w:jc w:val="center"/>
              <w:rPr>
                <w:rFonts w:eastAsia="Times New Roman" w:cs="Arial"/>
                <w:sz w:val="20"/>
                <w:szCs w:val="20"/>
                <w:lang w:eastAsia="ru-RU"/>
              </w:rPr>
            </w:pPr>
            <w:r w:rsidRPr="00372257">
              <w:rPr>
                <w:rFonts w:eastAsia="Times New Roman" w:cs="Arial"/>
                <w:sz w:val="20"/>
                <w:szCs w:val="20"/>
                <w:lang w:eastAsia="ru-RU"/>
              </w:rPr>
              <w:t>23 000</w:t>
            </w:r>
          </w:p>
        </w:tc>
        <w:tc>
          <w:tcPr>
            <w:tcW w:w="2126" w:type="dxa"/>
          </w:tcPr>
          <w:p w:rsidR="00372257" w:rsidRPr="00372257" w:rsidRDefault="00372257" w:rsidP="005B3BC0">
            <w:pPr>
              <w:spacing w:line="240" w:lineRule="auto"/>
              <w:ind w:firstLine="0"/>
              <w:jc w:val="center"/>
              <w:rPr>
                <w:rFonts w:eastAsia="Times New Roman" w:cs="Arial"/>
                <w:sz w:val="20"/>
                <w:szCs w:val="20"/>
                <w:lang w:eastAsia="ru-RU"/>
              </w:rPr>
            </w:pPr>
            <w:r w:rsidRPr="00372257">
              <w:rPr>
                <w:rFonts w:eastAsia="Times New Roman" w:cs="Arial"/>
                <w:sz w:val="20"/>
                <w:szCs w:val="20"/>
                <w:lang w:eastAsia="ru-RU"/>
              </w:rPr>
              <w:t>42 000</w:t>
            </w:r>
          </w:p>
        </w:tc>
        <w:tc>
          <w:tcPr>
            <w:tcW w:w="1701" w:type="dxa"/>
          </w:tcPr>
          <w:p w:rsidR="00372257" w:rsidRPr="00372257" w:rsidRDefault="00372257" w:rsidP="005B3BC0">
            <w:pPr>
              <w:spacing w:line="240" w:lineRule="auto"/>
              <w:ind w:firstLine="0"/>
              <w:jc w:val="center"/>
              <w:rPr>
                <w:rFonts w:eastAsia="Times New Roman" w:cs="Arial"/>
                <w:sz w:val="20"/>
                <w:szCs w:val="20"/>
                <w:lang w:eastAsia="ru-RU"/>
              </w:rPr>
            </w:pPr>
            <w:r w:rsidRPr="00372257">
              <w:rPr>
                <w:rFonts w:eastAsia="Times New Roman" w:cs="Arial"/>
                <w:sz w:val="20"/>
                <w:szCs w:val="20"/>
                <w:lang w:eastAsia="ru-RU"/>
              </w:rPr>
              <w:t>170 \ 3</w:t>
            </w:r>
          </w:p>
        </w:tc>
      </w:tr>
      <w:tr w:rsidR="00372257" w:rsidRPr="00372257" w:rsidTr="005667F9">
        <w:trPr>
          <w:trHeight w:val="158"/>
        </w:trPr>
        <w:tc>
          <w:tcPr>
            <w:tcW w:w="649" w:type="dxa"/>
          </w:tcPr>
          <w:p w:rsidR="00372257" w:rsidRPr="00372257" w:rsidRDefault="00372257" w:rsidP="005B3BC0">
            <w:pPr>
              <w:spacing w:line="240" w:lineRule="auto"/>
              <w:ind w:firstLine="0"/>
              <w:rPr>
                <w:rFonts w:eastAsia="Times New Roman" w:cs="Arial"/>
                <w:sz w:val="20"/>
                <w:szCs w:val="20"/>
                <w:lang w:eastAsia="ru-RU"/>
              </w:rPr>
            </w:pPr>
            <w:r w:rsidRPr="00372257">
              <w:rPr>
                <w:rFonts w:eastAsia="Times New Roman" w:cs="Arial"/>
                <w:sz w:val="20"/>
                <w:szCs w:val="20"/>
                <w:lang w:eastAsia="ru-RU"/>
              </w:rPr>
              <w:t>19</w:t>
            </w:r>
          </w:p>
        </w:tc>
        <w:tc>
          <w:tcPr>
            <w:tcW w:w="3287" w:type="dxa"/>
          </w:tcPr>
          <w:p w:rsidR="00372257" w:rsidRPr="00372257" w:rsidRDefault="00372257" w:rsidP="005B3BC0">
            <w:pPr>
              <w:spacing w:line="240" w:lineRule="auto"/>
              <w:ind w:firstLine="0"/>
              <w:rPr>
                <w:rFonts w:eastAsia="Times New Roman" w:cs="Arial"/>
                <w:sz w:val="20"/>
                <w:szCs w:val="20"/>
                <w:lang w:eastAsia="ru-RU"/>
              </w:rPr>
            </w:pPr>
            <w:r w:rsidRPr="00372257">
              <w:rPr>
                <w:rFonts w:eastAsia="Times New Roman" w:cs="Arial"/>
                <w:sz w:val="20"/>
                <w:szCs w:val="20"/>
                <w:lang w:eastAsia="ru-RU"/>
              </w:rPr>
              <w:t>Талгар</w:t>
            </w:r>
          </w:p>
        </w:tc>
        <w:tc>
          <w:tcPr>
            <w:tcW w:w="2126" w:type="dxa"/>
          </w:tcPr>
          <w:p w:rsidR="00372257" w:rsidRPr="00372257" w:rsidRDefault="00372257" w:rsidP="005B3BC0">
            <w:pPr>
              <w:spacing w:line="240" w:lineRule="auto"/>
              <w:ind w:firstLine="0"/>
              <w:jc w:val="center"/>
              <w:rPr>
                <w:rFonts w:eastAsia="Times New Roman" w:cs="Arial"/>
                <w:sz w:val="20"/>
                <w:szCs w:val="20"/>
                <w:lang w:eastAsia="ru-RU"/>
              </w:rPr>
            </w:pPr>
            <w:r w:rsidRPr="00372257">
              <w:rPr>
                <w:rFonts w:eastAsia="Times New Roman" w:cs="Arial"/>
                <w:sz w:val="20"/>
                <w:szCs w:val="20"/>
                <w:lang w:eastAsia="ru-RU"/>
              </w:rPr>
              <w:t>7 000</w:t>
            </w:r>
          </w:p>
        </w:tc>
        <w:tc>
          <w:tcPr>
            <w:tcW w:w="2126" w:type="dxa"/>
          </w:tcPr>
          <w:p w:rsidR="00372257" w:rsidRPr="00372257" w:rsidRDefault="00372257" w:rsidP="005B3BC0">
            <w:pPr>
              <w:spacing w:line="240" w:lineRule="auto"/>
              <w:ind w:firstLine="0"/>
              <w:jc w:val="center"/>
              <w:rPr>
                <w:rFonts w:eastAsia="Times New Roman" w:cs="Arial"/>
                <w:sz w:val="20"/>
                <w:szCs w:val="20"/>
                <w:lang w:eastAsia="ru-RU"/>
              </w:rPr>
            </w:pPr>
            <w:r w:rsidRPr="00372257">
              <w:rPr>
                <w:rFonts w:eastAsia="Times New Roman" w:cs="Arial"/>
                <w:sz w:val="20"/>
                <w:szCs w:val="20"/>
                <w:lang w:eastAsia="ru-RU"/>
              </w:rPr>
              <w:t>10 000</w:t>
            </w:r>
          </w:p>
        </w:tc>
        <w:tc>
          <w:tcPr>
            <w:tcW w:w="1701" w:type="dxa"/>
          </w:tcPr>
          <w:p w:rsidR="00372257" w:rsidRPr="00372257" w:rsidRDefault="00372257" w:rsidP="005B3BC0">
            <w:pPr>
              <w:spacing w:line="240" w:lineRule="auto"/>
              <w:ind w:firstLine="0"/>
              <w:jc w:val="center"/>
              <w:rPr>
                <w:rFonts w:eastAsia="Times New Roman" w:cs="Arial"/>
                <w:sz w:val="20"/>
                <w:szCs w:val="20"/>
                <w:lang w:eastAsia="ru-RU"/>
              </w:rPr>
            </w:pPr>
            <w:r w:rsidRPr="00372257">
              <w:rPr>
                <w:rFonts w:eastAsia="Times New Roman" w:cs="Arial"/>
                <w:sz w:val="20"/>
                <w:szCs w:val="20"/>
                <w:lang w:eastAsia="ru-RU"/>
              </w:rPr>
              <w:t>30 \ 1</w:t>
            </w:r>
          </w:p>
        </w:tc>
      </w:tr>
      <w:tr w:rsidR="00372257" w:rsidRPr="00372257" w:rsidTr="005667F9">
        <w:trPr>
          <w:trHeight w:val="193"/>
        </w:trPr>
        <w:tc>
          <w:tcPr>
            <w:tcW w:w="649" w:type="dxa"/>
          </w:tcPr>
          <w:p w:rsidR="00372257" w:rsidRPr="00372257" w:rsidRDefault="00372257" w:rsidP="005B3BC0">
            <w:pPr>
              <w:spacing w:line="240" w:lineRule="auto"/>
              <w:ind w:firstLine="0"/>
              <w:rPr>
                <w:rFonts w:eastAsia="Times New Roman" w:cs="Arial"/>
                <w:sz w:val="20"/>
                <w:szCs w:val="20"/>
                <w:lang w:eastAsia="ru-RU"/>
              </w:rPr>
            </w:pPr>
            <w:r w:rsidRPr="00372257">
              <w:rPr>
                <w:rFonts w:eastAsia="Times New Roman" w:cs="Arial"/>
                <w:sz w:val="20"/>
                <w:szCs w:val="20"/>
                <w:lang w:eastAsia="ru-RU"/>
              </w:rPr>
              <w:t>20</w:t>
            </w:r>
          </w:p>
        </w:tc>
        <w:tc>
          <w:tcPr>
            <w:tcW w:w="3287" w:type="dxa"/>
          </w:tcPr>
          <w:p w:rsidR="00372257" w:rsidRPr="00372257" w:rsidRDefault="00372257" w:rsidP="005B3BC0">
            <w:pPr>
              <w:spacing w:line="240" w:lineRule="auto"/>
              <w:ind w:firstLine="0"/>
              <w:rPr>
                <w:rFonts w:eastAsia="Times New Roman" w:cs="Arial"/>
                <w:sz w:val="20"/>
                <w:szCs w:val="20"/>
                <w:lang w:eastAsia="ru-RU"/>
              </w:rPr>
            </w:pPr>
            <w:r w:rsidRPr="00372257">
              <w:rPr>
                <w:rFonts w:eastAsia="Times New Roman" w:cs="Arial"/>
                <w:sz w:val="20"/>
                <w:szCs w:val="20"/>
                <w:lang w:eastAsia="ru-RU"/>
              </w:rPr>
              <w:t>Талдыкорган</w:t>
            </w:r>
          </w:p>
        </w:tc>
        <w:tc>
          <w:tcPr>
            <w:tcW w:w="2126" w:type="dxa"/>
          </w:tcPr>
          <w:p w:rsidR="00372257" w:rsidRPr="00372257" w:rsidRDefault="00372257" w:rsidP="005B3BC0">
            <w:pPr>
              <w:spacing w:line="240" w:lineRule="auto"/>
              <w:ind w:firstLine="0"/>
              <w:jc w:val="center"/>
              <w:rPr>
                <w:rFonts w:eastAsia="Times New Roman" w:cs="Arial"/>
                <w:sz w:val="20"/>
                <w:szCs w:val="20"/>
                <w:lang w:eastAsia="ru-RU"/>
              </w:rPr>
            </w:pPr>
            <w:r w:rsidRPr="00372257">
              <w:rPr>
                <w:rFonts w:eastAsia="Times New Roman" w:cs="Arial"/>
                <w:sz w:val="20"/>
                <w:szCs w:val="20"/>
                <w:lang w:eastAsia="ru-RU"/>
              </w:rPr>
              <w:t>40 000</w:t>
            </w:r>
          </w:p>
        </w:tc>
        <w:tc>
          <w:tcPr>
            <w:tcW w:w="2126" w:type="dxa"/>
          </w:tcPr>
          <w:p w:rsidR="00372257" w:rsidRPr="00372257" w:rsidRDefault="00372257" w:rsidP="005B3BC0">
            <w:pPr>
              <w:spacing w:line="240" w:lineRule="auto"/>
              <w:ind w:firstLine="0"/>
              <w:jc w:val="center"/>
              <w:rPr>
                <w:rFonts w:eastAsia="Times New Roman" w:cs="Arial"/>
                <w:sz w:val="20"/>
                <w:szCs w:val="20"/>
                <w:lang w:eastAsia="ru-RU"/>
              </w:rPr>
            </w:pPr>
            <w:r w:rsidRPr="00372257">
              <w:rPr>
                <w:rFonts w:eastAsia="Times New Roman" w:cs="Arial"/>
                <w:sz w:val="20"/>
                <w:szCs w:val="20"/>
                <w:lang w:eastAsia="ru-RU"/>
              </w:rPr>
              <w:t>80 000</w:t>
            </w:r>
          </w:p>
        </w:tc>
        <w:tc>
          <w:tcPr>
            <w:tcW w:w="1701" w:type="dxa"/>
          </w:tcPr>
          <w:p w:rsidR="00372257" w:rsidRPr="00372257" w:rsidRDefault="00372257" w:rsidP="005B3BC0">
            <w:pPr>
              <w:spacing w:line="240" w:lineRule="auto"/>
              <w:ind w:firstLine="0"/>
              <w:jc w:val="center"/>
              <w:rPr>
                <w:rFonts w:eastAsia="Times New Roman" w:cs="Arial"/>
                <w:sz w:val="20"/>
                <w:szCs w:val="20"/>
                <w:lang w:eastAsia="ru-RU"/>
              </w:rPr>
            </w:pPr>
            <w:r w:rsidRPr="00372257">
              <w:rPr>
                <w:rFonts w:eastAsia="Times New Roman" w:cs="Arial"/>
                <w:sz w:val="20"/>
                <w:szCs w:val="20"/>
                <w:lang w:eastAsia="ru-RU"/>
              </w:rPr>
              <w:t>260 \ 4</w:t>
            </w:r>
          </w:p>
        </w:tc>
      </w:tr>
      <w:tr w:rsidR="00372257" w:rsidRPr="00372257" w:rsidTr="005667F9">
        <w:trPr>
          <w:trHeight w:val="193"/>
        </w:trPr>
        <w:tc>
          <w:tcPr>
            <w:tcW w:w="649" w:type="dxa"/>
          </w:tcPr>
          <w:p w:rsidR="00372257" w:rsidRPr="00372257" w:rsidRDefault="00372257" w:rsidP="005B3BC0">
            <w:pPr>
              <w:spacing w:line="240" w:lineRule="auto"/>
              <w:ind w:firstLine="0"/>
              <w:rPr>
                <w:rFonts w:eastAsia="Times New Roman" w:cs="Arial"/>
                <w:sz w:val="20"/>
                <w:szCs w:val="20"/>
                <w:lang w:eastAsia="ru-RU"/>
              </w:rPr>
            </w:pPr>
            <w:r w:rsidRPr="00372257">
              <w:rPr>
                <w:rFonts w:eastAsia="Times New Roman" w:cs="Arial"/>
                <w:sz w:val="20"/>
                <w:szCs w:val="20"/>
                <w:lang w:eastAsia="ru-RU"/>
              </w:rPr>
              <w:t>21</w:t>
            </w:r>
          </w:p>
        </w:tc>
        <w:tc>
          <w:tcPr>
            <w:tcW w:w="3287" w:type="dxa"/>
          </w:tcPr>
          <w:p w:rsidR="00372257" w:rsidRPr="00372257" w:rsidRDefault="00372257" w:rsidP="005B3BC0">
            <w:pPr>
              <w:spacing w:line="240" w:lineRule="auto"/>
              <w:ind w:firstLine="0"/>
              <w:rPr>
                <w:rFonts w:eastAsia="Times New Roman" w:cs="Arial"/>
                <w:sz w:val="20"/>
                <w:szCs w:val="20"/>
                <w:lang w:eastAsia="ru-RU"/>
              </w:rPr>
            </w:pPr>
            <w:r w:rsidRPr="00372257">
              <w:rPr>
                <w:rFonts w:eastAsia="Times New Roman" w:cs="Arial"/>
                <w:sz w:val="20"/>
                <w:szCs w:val="20"/>
                <w:lang w:eastAsia="ru-RU"/>
              </w:rPr>
              <w:t>Текели</w:t>
            </w:r>
          </w:p>
        </w:tc>
        <w:tc>
          <w:tcPr>
            <w:tcW w:w="2126" w:type="dxa"/>
          </w:tcPr>
          <w:p w:rsidR="00372257" w:rsidRPr="00372257" w:rsidRDefault="00372257" w:rsidP="005B3BC0">
            <w:pPr>
              <w:spacing w:line="240" w:lineRule="auto"/>
              <w:ind w:firstLine="0"/>
              <w:jc w:val="center"/>
              <w:rPr>
                <w:rFonts w:eastAsia="Times New Roman" w:cs="Arial"/>
                <w:sz w:val="20"/>
                <w:szCs w:val="20"/>
                <w:lang w:eastAsia="ru-RU"/>
              </w:rPr>
            </w:pPr>
            <w:r w:rsidRPr="00372257">
              <w:rPr>
                <w:rFonts w:eastAsia="Times New Roman" w:cs="Arial"/>
                <w:sz w:val="20"/>
                <w:szCs w:val="20"/>
                <w:lang w:eastAsia="ru-RU"/>
              </w:rPr>
              <w:t>46 000</w:t>
            </w:r>
          </w:p>
        </w:tc>
        <w:tc>
          <w:tcPr>
            <w:tcW w:w="2126" w:type="dxa"/>
          </w:tcPr>
          <w:p w:rsidR="00372257" w:rsidRPr="00372257" w:rsidRDefault="00372257" w:rsidP="005B3BC0">
            <w:pPr>
              <w:spacing w:line="240" w:lineRule="auto"/>
              <w:ind w:firstLine="0"/>
              <w:jc w:val="center"/>
              <w:rPr>
                <w:rFonts w:eastAsia="Times New Roman" w:cs="Arial"/>
                <w:sz w:val="20"/>
                <w:szCs w:val="20"/>
                <w:lang w:eastAsia="ru-RU"/>
              </w:rPr>
            </w:pPr>
            <w:r w:rsidRPr="00372257">
              <w:rPr>
                <w:rFonts w:eastAsia="Times New Roman" w:cs="Arial"/>
                <w:sz w:val="20"/>
                <w:szCs w:val="20"/>
                <w:lang w:eastAsia="ru-RU"/>
              </w:rPr>
              <w:t>90 000</w:t>
            </w:r>
          </w:p>
        </w:tc>
        <w:tc>
          <w:tcPr>
            <w:tcW w:w="1701" w:type="dxa"/>
          </w:tcPr>
          <w:p w:rsidR="00372257" w:rsidRPr="00372257" w:rsidRDefault="00372257" w:rsidP="005B3BC0">
            <w:pPr>
              <w:spacing w:line="240" w:lineRule="auto"/>
              <w:ind w:firstLine="0"/>
              <w:jc w:val="center"/>
              <w:rPr>
                <w:rFonts w:eastAsia="Times New Roman" w:cs="Arial"/>
                <w:sz w:val="20"/>
                <w:szCs w:val="20"/>
                <w:lang w:eastAsia="ru-RU"/>
              </w:rPr>
            </w:pPr>
            <w:r w:rsidRPr="00372257">
              <w:rPr>
                <w:rFonts w:eastAsia="Times New Roman" w:cs="Arial"/>
                <w:sz w:val="20"/>
                <w:szCs w:val="20"/>
                <w:lang w:eastAsia="ru-RU"/>
              </w:rPr>
              <w:t>305 \ 5</w:t>
            </w:r>
          </w:p>
        </w:tc>
      </w:tr>
      <w:tr w:rsidR="00372257" w:rsidRPr="00372257" w:rsidTr="005667F9">
        <w:trPr>
          <w:trHeight w:val="193"/>
        </w:trPr>
        <w:tc>
          <w:tcPr>
            <w:tcW w:w="649" w:type="dxa"/>
          </w:tcPr>
          <w:p w:rsidR="00372257" w:rsidRPr="00372257" w:rsidRDefault="00372257" w:rsidP="005B3BC0">
            <w:pPr>
              <w:spacing w:line="240" w:lineRule="auto"/>
              <w:ind w:firstLine="0"/>
              <w:rPr>
                <w:rFonts w:eastAsia="Times New Roman" w:cs="Arial"/>
                <w:sz w:val="20"/>
                <w:szCs w:val="20"/>
                <w:lang w:eastAsia="ru-RU"/>
              </w:rPr>
            </w:pPr>
            <w:r w:rsidRPr="00372257">
              <w:rPr>
                <w:rFonts w:eastAsia="Times New Roman" w:cs="Arial"/>
                <w:sz w:val="20"/>
                <w:szCs w:val="20"/>
                <w:lang w:eastAsia="ru-RU"/>
              </w:rPr>
              <w:t>22</w:t>
            </w:r>
          </w:p>
        </w:tc>
        <w:tc>
          <w:tcPr>
            <w:tcW w:w="3287" w:type="dxa"/>
          </w:tcPr>
          <w:p w:rsidR="00372257" w:rsidRPr="00372257" w:rsidRDefault="00372257" w:rsidP="005B3BC0">
            <w:pPr>
              <w:spacing w:line="240" w:lineRule="auto"/>
              <w:ind w:firstLine="0"/>
              <w:rPr>
                <w:rFonts w:eastAsia="Times New Roman" w:cs="Arial"/>
                <w:sz w:val="20"/>
                <w:szCs w:val="20"/>
                <w:lang w:eastAsia="ru-RU"/>
              </w:rPr>
            </w:pPr>
            <w:r w:rsidRPr="00372257">
              <w:rPr>
                <w:rFonts w:eastAsia="Times New Roman" w:cs="Arial"/>
                <w:sz w:val="20"/>
                <w:szCs w:val="20"/>
                <w:lang w:eastAsia="ru-RU"/>
              </w:rPr>
              <w:t>Узынагаш</w:t>
            </w:r>
          </w:p>
        </w:tc>
        <w:tc>
          <w:tcPr>
            <w:tcW w:w="2126" w:type="dxa"/>
          </w:tcPr>
          <w:p w:rsidR="00372257" w:rsidRPr="00372257" w:rsidRDefault="00372257" w:rsidP="005B3BC0">
            <w:pPr>
              <w:spacing w:line="240" w:lineRule="auto"/>
              <w:ind w:firstLine="0"/>
              <w:jc w:val="center"/>
              <w:rPr>
                <w:rFonts w:eastAsia="Times New Roman" w:cs="Arial"/>
                <w:sz w:val="20"/>
                <w:szCs w:val="20"/>
                <w:lang w:eastAsia="ru-RU"/>
              </w:rPr>
            </w:pPr>
            <w:r w:rsidRPr="00372257">
              <w:rPr>
                <w:rFonts w:eastAsia="Times New Roman" w:cs="Arial"/>
                <w:sz w:val="20"/>
                <w:szCs w:val="20"/>
                <w:lang w:eastAsia="ru-RU"/>
              </w:rPr>
              <w:t>9 000</w:t>
            </w:r>
          </w:p>
        </w:tc>
        <w:tc>
          <w:tcPr>
            <w:tcW w:w="2126" w:type="dxa"/>
          </w:tcPr>
          <w:p w:rsidR="00372257" w:rsidRPr="00372257" w:rsidRDefault="00372257" w:rsidP="005B3BC0">
            <w:pPr>
              <w:spacing w:line="240" w:lineRule="auto"/>
              <w:ind w:firstLine="0"/>
              <w:jc w:val="center"/>
              <w:rPr>
                <w:rFonts w:eastAsia="Times New Roman" w:cs="Arial"/>
                <w:sz w:val="20"/>
                <w:szCs w:val="20"/>
                <w:lang w:eastAsia="ru-RU"/>
              </w:rPr>
            </w:pPr>
            <w:r w:rsidRPr="00372257">
              <w:rPr>
                <w:rFonts w:eastAsia="Times New Roman" w:cs="Arial"/>
                <w:sz w:val="20"/>
                <w:szCs w:val="20"/>
                <w:lang w:eastAsia="ru-RU"/>
              </w:rPr>
              <w:t>20 000</w:t>
            </w:r>
          </w:p>
        </w:tc>
        <w:tc>
          <w:tcPr>
            <w:tcW w:w="1701" w:type="dxa"/>
          </w:tcPr>
          <w:p w:rsidR="00372257" w:rsidRPr="00372257" w:rsidRDefault="00372257" w:rsidP="005B3BC0">
            <w:pPr>
              <w:spacing w:line="240" w:lineRule="auto"/>
              <w:ind w:firstLine="0"/>
              <w:jc w:val="center"/>
              <w:rPr>
                <w:rFonts w:eastAsia="Times New Roman" w:cs="Arial"/>
                <w:sz w:val="20"/>
                <w:szCs w:val="20"/>
                <w:lang w:eastAsia="ru-RU"/>
              </w:rPr>
            </w:pPr>
            <w:r w:rsidRPr="00372257">
              <w:rPr>
                <w:rFonts w:eastAsia="Times New Roman" w:cs="Arial"/>
                <w:sz w:val="20"/>
                <w:szCs w:val="20"/>
                <w:lang w:eastAsia="ru-RU"/>
              </w:rPr>
              <w:t>60 \ 2</w:t>
            </w:r>
          </w:p>
        </w:tc>
      </w:tr>
      <w:tr w:rsidR="00372257" w:rsidRPr="00372257" w:rsidTr="005667F9">
        <w:trPr>
          <w:trHeight w:val="193"/>
        </w:trPr>
        <w:tc>
          <w:tcPr>
            <w:tcW w:w="649" w:type="dxa"/>
          </w:tcPr>
          <w:p w:rsidR="00372257" w:rsidRPr="00372257" w:rsidRDefault="00372257" w:rsidP="005B3BC0">
            <w:pPr>
              <w:spacing w:line="240" w:lineRule="auto"/>
              <w:ind w:firstLine="0"/>
              <w:rPr>
                <w:rFonts w:eastAsia="Times New Roman" w:cs="Arial"/>
                <w:sz w:val="20"/>
                <w:szCs w:val="20"/>
                <w:lang w:eastAsia="ru-RU"/>
              </w:rPr>
            </w:pPr>
            <w:r w:rsidRPr="00372257">
              <w:rPr>
                <w:rFonts w:eastAsia="Times New Roman" w:cs="Arial"/>
                <w:sz w:val="20"/>
                <w:szCs w:val="20"/>
                <w:lang w:eastAsia="ru-RU"/>
              </w:rPr>
              <w:t>23</w:t>
            </w:r>
          </w:p>
        </w:tc>
        <w:tc>
          <w:tcPr>
            <w:tcW w:w="3287" w:type="dxa"/>
          </w:tcPr>
          <w:p w:rsidR="00372257" w:rsidRPr="00372257" w:rsidRDefault="00372257" w:rsidP="005B3BC0">
            <w:pPr>
              <w:spacing w:line="240" w:lineRule="auto"/>
              <w:ind w:firstLine="0"/>
              <w:rPr>
                <w:rFonts w:eastAsia="Times New Roman" w:cs="Arial"/>
                <w:sz w:val="20"/>
                <w:szCs w:val="20"/>
                <w:lang w:eastAsia="ru-RU"/>
              </w:rPr>
            </w:pPr>
            <w:r w:rsidRPr="00372257">
              <w:rPr>
                <w:rFonts w:eastAsia="Times New Roman" w:cs="Arial"/>
                <w:sz w:val="20"/>
                <w:szCs w:val="20"/>
                <w:lang w:eastAsia="ru-RU"/>
              </w:rPr>
              <w:t>Ушарал</w:t>
            </w:r>
          </w:p>
        </w:tc>
        <w:tc>
          <w:tcPr>
            <w:tcW w:w="2126" w:type="dxa"/>
          </w:tcPr>
          <w:p w:rsidR="00372257" w:rsidRPr="00372257" w:rsidRDefault="00372257" w:rsidP="005B3BC0">
            <w:pPr>
              <w:spacing w:line="240" w:lineRule="auto"/>
              <w:ind w:firstLine="0"/>
              <w:jc w:val="center"/>
              <w:rPr>
                <w:rFonts w:eastAsia="Times New Roman" w:cs="Arial"/>
                <w:sz w:val="20"/>
                <w:szCs w:val="20"/>
                <w:lang w:eastAsia="ru-RU"/>
              </w:rPr>
            </w:pPr>
            <w:r w:rsidRPr="00372257">
              <w:rPr>
                <w:rFonts w:eastAsia="Times New Roman" w:cs="Arial"/>
                <w:sz w:val="20"/>
                <w:szCs w:val="20"/>
                <w:lang w:eastAsia="ru-RU"/>
              </w:rPr>
              <w:t>84 000</w:t>
            </w:r>
          </w:p>
        </w:tc>
        <w:tc>
          <w:tcPr>
            <w:tcW w:w="2126" w:type="dxa"/>
          </w:tcPr>
          <w:p w:rsidR="00372257" w:rsidRPr="00372257" w:rsidRDefault="00372257" w:rsidP="005B3BC0">
            <w:pPr>
              <w:spacing w:line="240" w:lineRule="auto"/>
              <w:ind w:firstLine="0"/>
              <w:jc w:val="center"/>
              <w:rPr>
                <w:rFonts w:eastAsia="Times New Roman" w:cs="Arial"/>
                <w:sz w:val="20"/>
                <w:szCs w:val="20"/>
                <w:lang w:eastAsia="ru-RU"/>
              </w:rPr>
            </w:pPr>
            <w:r w:rsidRPr="00372257">
              <w:rPr>
                <w:rFonts w:eastAsia="Times New Roman" w:cs="Arial"/>
                <w:sz w:val="20"/>
                <w:szCs w:val="20"/>
                <w:lang w:eastAsia="ru-RU"/>
              </w:rPr>
              <w:t>150 000</w:t>
            </w:r>
          </w:p>
        </w:tc>
        <w:tc>
          <w:tcPr>
            <w:tcW w:w="1701" w:type="dxa"/>
          </w:tcPr>
          <w:p w:rsidR="00372257" w:rsidRPr="00372257" w:rsidRDefault="00372257" w:rsidP="005B3BC0">
            <w:pPr>
              <w:spacing w:line="240" w:lineRule="auto"/>
              <w:ind w:firstLine="0"/>
              <w:jc w:val="center"/>
              <w:rPr>
                <w:rFonts w:eastAsia="Times New Roman" w:cs="Arial"/>
                <w:sz w:val="20"/>
                <w:szCs w:val="20"/>
                <w:lang w:eastAsia="ru-RU"/>
              </w:rPr>
            </w:pPr>
            <w:r w:rsidRPr="00372257">
              <w:rPr>
                <w:rFonts w:eastAsia="Times New Roman" w:cs="Arial"/>
                <w:sz w:val="20"/>
                <w:szCs w:val="20"/>
                <w:lang w:eastAsia="ru-RU"/>
              </w:rPr>
              <w:t>560 \  10</w:t>
            </w:r>
          </w:p>
        </w:tc>
      </w:tr>
      <w:tr w:rsidR="00372257" w:rsidRPr="00372257" w:rsidTr="005667F9">
        <w:trPr>
          <w:trHeight w:val="193"/>
        </w:trPr>
        <w:tc>
          <w:tcPr>
            <w:tcW w:w="649" w:type="dxa"/>
          </w:tcPr>
          <w:p w:rsidR="00372257" w:rsidRPr="00372257" w:rsidRDefault="00372257" w:rsidP="005B3BC0">
            <w:pPr>
              <w:spacing w:line="240" w:lineRule="auto"/>
              <w:ind w:firstLine="0"/>
              <w:rPr>
                <w:rFonts w:eastAsia="Times New Roman" w:cs="Arial"/>
                <w:sz w:val="20"/>
                <w:szCs w:val="20"/>
                <w:lang w:eastAsia="ru-RU"/>
              </w:rPr>
            </w:pPr>
            <w:r w:rsidRPr="00372257">
              <w:rPr>
                <w:rFonts w:eastAsia="Times New Roman" w:cs="Arial"/>
                <w:sz w:val="20"/>
                <w:szCs w:val="20"/>
                <w:lang w:eastAsia="ru-RU"/>
              </w:rPr>
              <w:t>24</w:t>
            </w:r>
          </w:p>
        </w:tc>
        <w:tc>
          <w:tcPr>
            <w:tcW w:w="3287" w:type="dxa"/>
          </w:tcPr>
          <w:p w:rsidR="00372257" w:rsidRPr="00372257" w:rsidRDefault="00372257" w:rsidP="005B3BC0">
            <w:pPr>
              <w:spacing w:line="240" w:lineRule="auto"/>
              <w:ind w:firstLine="0"/>
              <w:rPr>
                <w:rFonts w:eastAsia="Times New Roman" w:cs="Arial"/>
                <w:sz w:val="20"/>
                <w:szCs w:val="20"/>
                <w:lang w:eastAsia="ru-RU"/>
              </w:rPr>
            </w:pPr>
            <w:r w:rsidRPr="00372257">
              <w:rPr>
                <w:rFonts w:eastAsia="Times New Roman" w:cs="Arial"/>
                <w:sz w:val="20"/>
                <w:szCs w:val="20"/>
                <w:lang w:eastAsia="ru-RU"/>
              </w:rPr>
              <w:t>Уштобе</w:t>
            </w:r>
          </w:p>
        </w:tc>
        <w:tc>
          <w:tcPr>
            <w:tcW w:w="2126" w:type="dxa"/>
          </w:tcPr>
          <w:p w:rsidR="00372257" w:rsidRPr="00372257" w:rsidRDefault="00372257" w:rsidP="005B3BC0">
            <w:pPr>
              <w:spacing w:line="240" w:lineRule="auto"/>
              <w:ind w:firstLine="0"/>
              <w:jc w:val="center"/>
              <w:rPr>
                <w:rFonts w:eastAsia="Times New Roman" w:cs="Arial"/>
                <w:sz w:val="20"/>
                <w:szCs w:val="20"/>
                <w:lang w:eastAsia="ru-RU"/>
              </w:rPr>
            </w:pPr>
            <w:r w:rsidRPr="00372257">
              <w:rPr>
                <w:rFonts w:eastAsia="Times New Roman" w:cs="Arial"/>
                <w:sz w:val="20"/>
                <w:szCs w:val="20"/>
                <w:lang w:eastAsia="ru-RU"/>
              </w:rPr>
              <w:t>50 000</w:t>
            </w:r>
          </w:p>
        </w:tc>
        <w:tc>
          <w:tcPr>
            <w:tcW w:w="2126" w:type="dxa"/>
          </w:tcPr>
          <w:p w:rsidR="00372257" w:rsidRPr="00372257" w:rsidRDefault="00372257" w:rsidP="005B3BC0">
            <w:pPr>
              <w:spacing w:line="240" w:lineRule="auto"/>
              <w:ind w:firstLine="0"/>
              <w:jc w:val="center"/>
              <w:rPr>
                <w:rFonts w:eastAsia="Times New Roman" w:cs="Arial"/>
                <w:sz w:val="20"/>
                <w:szCs w:val="20"/>
                <w:lang w:eastAsia="ru-RU"/>
              </w:rPr>
            </w:pPr>
            <w:r w:rsidRPr="00372257">
              <w:rPr>
                <w:rFonts w:eastAsia="Times New Roman" w:cs="Arial"/>
                <w:sz w:val="20"/>
                <w:szCs w:val="20"/>
                <w:lang w:eastAsia="ru-RU"/>
              </w:rPr>
              <w:t>90 000</w:t>
            </w:r>
          </w:p>
        </w:tc>
        <w:tc>
          <w:tcPr>
            <w:tcW w:w="1701" w:type="dxa"/>
          </w:tcPr>
          <w:p w:rsidR="00372257" w:rsidRPr="00372257" w:rsidRDefault="00372257" w:rsidP="005B3BC0">
            <w:pPr>
              <w:spacing w:line="240" w:lineRule="auto"/>
              <w:ind w:firstLine="0"/>
              <w:jc w:val="center"/>
              <w:rPr>
                <w:rFonts w:eastAsia="Times New Roman" w:cs="Arial"/>
                <w:sz w:val="20"/>
                <w:szCs w:val="20"/>
                <w:lang w:eastAsia="ru-RU"/>
              </w:rPr>
            </w:pPr>
            <w:r w:rsidRPr="00372257">
              <w:rPr>
                <w:rFonts w:eastAsia="Times New Roman" w:cs="Arial"/>
                <w:sz w:val="20"/>
                <w:szCs w:val="20"/>
                <w:lang w:eastAsia="ru-RU"/>
              </w:rPr>
              <w:t>310 \ 5</w:t>
            </w:r>
          </w:p>
        </w:tc>
      </w:tr>
      <w:tr w:rsidR="00372257" w:rsidRPr="00372257" w:rsidTr="005667F9">
        <w:trPr>
          <w:trHeight w:val="193"/>
        </w:trPr>
        <w:tc>
          <w:tcPr>
            <w:tcW w:w="649" w:type="dxa"/>
          </w:tcPr>
          <w:p w:rsidR="00372257" w:rsidRPr="00372257" w:rsidRDefault="00372257" w:rsidP="005B3BC0">
            <w:pPr>
              <w:spacing w:line="240" w:lineRule="auto"/>
              <w:ind w:firstLine="0"/>
              <w:rPr>
                <w:rFonts w:eastAsia="Times New Roman" w:cs="Arial"/>
                <w:sz w:val="20"/>
                <w:szCs w:val="20"/>
                <w:lang w:eastAsia="ru-RU"/>
              </w:rPr>
            </w:pPr>
            <w:r w:rsidRPr="00372257">
              <w:rPr>
                <w:rFonts w:eastAsia="Times New Roman" w:cs="Arial"/>
                <w:sz w:val="20"/>
                <w:szCs w:val="20"/>
                <w:lang w:eastAsia="ru-RU"/>
              </w:rPr>
              <w:t>25</w:t>
            </w:r>
          </w:p>
        </w:tc>
        <w:tc>
          <w:tcPr>
            <w:tcW w:w="3287" w:type="dxa"/>
          </w:tcPr>
          <w:p w:rsidR="00372257" w:rsidRPr="00372257" w:rsidRDefault="00372257" w:rsidP="005B3BC0">
            <w:pPr>
              <w:spacing w:line="240" w:lineRule="auto"/>
              <w:ind w:firstLine="0"/>
              <w:rPr>
                <w:rFonts w:eastAsia="Times New Roman" w:cs="Arial"/>
                <w:sz w:val="20"/>
                <w:szCs w:val="20"/>
                <w:lang w:eastAsia="ru-RU"/>
              </w:rPr>
            </w:pPr>
            <w:r w:rsidRPr="00372257">
              <w:rPr>
                <w:rFonts w:eastAsia="Times New Roman" w:cs="Arial"/>
                <w:sz w:val="20"/>
                <w:szCs w:val="20"/>
                <w:lang w:eastAsia="ru-RU"/>
              </w:rPr>
              <w:t>Чемолган</w:t>
            </w:r>
          </w:p>
        </w:tc>
        <w:tc>
          <w:tcPr>
            <w:tcW w:w="2126" w:type="dxa"/>
          </w:tcPr>
          <w:p w:rsidR="00372257" w:rsidRPr="00372257" w:rsidRDefault="00372257" w:rsidP="005B3BC0">
            <w:pPr>
              <w:spacing w:line="240" w:lineRule="auto"/>
              <w:ind w:firstLine="0"/>
              <w:jc w:val="center"/>
              <w:rPr>
                <w:rFonts w:eastAsia="Times New Roman" w:cs="Arial"/>
                <w:sz w:val="20"/>
                <w:szCs w:val="20"/>
                <w:lang w:eastAsia="ru-RU"/>
              </w:rPr>
            </w:pPr>
            <w:r w:rsidRPr="00372257">
              <w:rPr>
                <w:rFonts w:eastAsia="Times New Roman" w:cs="Arial"/>
                <w:sz w:val="20"/>
                <w:szCs w:val="20"/>
                <w:lang w:eastAsia="ru-RU"/>
              </w:rPr>
              <w:t>5 000</w:t>
            </w:r>
          </w:p>
        </w:tc>
        <w:tc>
          <w:tcPr>
            <w:tcW w:w="2126" w:type="dxa"/>
          </w:tcPr>
          <w:p w:rsidR="00372257" w:rsidRPr="00372257" w:rsidRDefault="00372257" w:rsidP="005B3BC0">
            <w:pPr>
              <w:spacing w:line="240" w:lineRule="auto"/>
              <w:ind w:firstLine="0"/>
              <w:jc w:val="center"/>
              <w:rPr>
                <w:rFonts w:eastAsia="Times New Roman" w:cs="Arial"/>
                <w:sz w:val="20"/>
                <w:szCs w:val="20"/>
                <w:lang w:eastAsia="ru-RU"/>
              </w:rPr>
            </w:pPr>
            <w:r w:rsidRPr="00372257">
              <w:rPr>
                <w:rFonts w:eastAsia="Times New Roman" w:cs="Arial"/>
                <w:sz w:val="20"/>
                <w:szCs w:val="20"/>
                <w:lang w:eastAsia="ru-RU"/>
              </w:rPr>
              <w:t>10 000</w:t>
            </w:r>
          </w:p>
        </w:tc>
        <w:tc>
          <w:tcPr>
            <w:tcW w:w="1701" w:type="dxa"/>
          </w:tcPr>
          <w:p w:rsidR="00372257" w:rsidRPr="00372257" w:rsidRDefault="00372257" w:rsidP="005B3BC0">
            <w:pPr>
              <w:spacing w:line="240" w:lineRule="auto"/>
              <w:ind w:firstLine="0"/>
              <w:jc w:val="center"/>
              <w:rPr>
                <w:rFonts w:eastAsia="Times New Roman" w:cs="Arial"/>
                <w:sz w:val="20"/>
                <w:szCs w:val="20"/>
                <w:lang w:eastAsia="ru-RU"/>
              </w:rPr>
            </w:pPr>
            <w:r w:rsidRPr="00372257">
              <w:rPr>
                <w:rFonts w:eastAsia="Times New Roman" w:cs="Arial"/>
                <w:sz w:val="20"/>
                <w:szCs w:val="20"/>
                <w:lang w:eastAsia="ru-RU"/>
              </w:rPr>
              <w:t>35 \  1.5</w:t>
            </w:r>
          </w:p>
        </w:tc>
      </w:tr>
      <w:tr w:rsidR="00372257" w:rsidRPr="00372257" w:rsidTr="005667F9">
        <w:trPr>
          <w:trHeight w:val="193"/>
        </w:trPr>
        <w:tc>
          <w:tcPr>
            <w:tcW w:w="649" w:type="dxa"/>
          </w:tcPr>
          <w:p w:rsidR="00372257" w:rsidRPr="00372257" w:rsidRDefault="00372257" w:rsidP="005B3BC0">
            <w:pPr>
              <w:spacing w:line="240" w:lineRule="auto"/>
              <w:ind w:firstLine="0"/>
              <w:rPr>
                <w:rFonts w:eastAsia="Times New Roman" w:cs="Arial"/>
                <w:sz w:val="20"/>
                <w:szCs w:val="20"/>
                <w:lang w:eastAsia="ru-RU"/>
              </w:rPr>
            </w:pPr>
            <w:r w:rsidRPr="00372257">
              <w:rPr>
                <w:rFonts w:eastAsia="Times New Roman" w:cs="Arial"/>
                <w:sz w:val="20"/>
                <w:szCs w:val="20"/>
                <w:lang w:eastAsia="ru-RU"/>
              </w:rPr>
              <w:t>26</w:t>
            </w:r>
          </w:p>
        </w:tc>
        <w:tc>
          <w:tcPr>
            <w:tcW w:w="3287" w:type="dxa"/>
          </w:tcPr>
          <w:p w:rsidR="00372257" w:rsidRPr="00372257" w:rsidRDefault="00372257" w:rsidP="005B3BC0">
            <w:pPr>
              <w:spacing w:line="240" w:lineRule="auto"/>
              <w:ind w:firstLine="0"/>
              <w:rPr>
                <w:rFonts w:eastAsia="Times New Roman" w:cs="Arial"/>
                <w:sz w:val="20"/>
                <w:szCs w:val="20"/>
                <w:lang w:eastAsia="ru-RU"/>
              </w:rPr>
            </w:pPr>
            <w:r w:rsidRPr="00372257">
              <w:rPr>
                <w:rFonts w:eastAsia="Times New Roman" w:cs="Arial"/>
                <w:sz w:val="20"/>
                <w:szCs w:val="20"/>
                <w:lang w:eastAsia="ru-RU"/>
              </w:rPr>
              <w:t>Чилик</w:t>
            </w:r>
          </w:p>
        </w:tc>
        <w:tc>
          <w:tcPr>
            <w:tcW w:w="2126" w:type="dxa"/>
          </w:tcPr>
          <w:p w:rsidR="00372257" w:rsidRPr="00372257" w:rsidRDefault="00372257" w:rsidP="005B3BC0">
            <w:pPr>
              <w:spacing w:line="240" w:lineRule="auto"/>
              <w:ind w:firstLine="0"/>
              <w:jc w:val="center"/>
              <w:rPr>
                <w:rFonts w:eastAsia="Times New Roman" w:cs="Arial"/>
                <w:sz w:val="20"/>
                <w:szCs w:val="20"/>
                <w:lang w:eastAsia="ru-RU"/>
              </w:rPr>
            </w:pPr>
            <w:r w:rsidRPr="00372257">
              <w:rPr>
                <w:rFonts w:eastAsia="Times New Roman" w:cs="Arial"/>
                <w:sz w:val="20"/>
                <w:szCs w:val="20"/>
                <w:lang w:eastAsia="ru-RU"/>
              </w:rPr>
              <w:t>16 500</w:t>
            </w:r>
          </w:p>
        </w:tc>
        <w:tc>
          <w:tcPr>
            <w:tcW w:w="2126" w:type="dxa"/>
          </w:tcPr>
          <w:p w:rsidR="00372257" w:rsidRPr="00372257" w:rsidRDefault="00372257" w:rsidP="005B3BC0">
            <w:pPr>
              <w:spacing w:line="240" w:lineRule="auto"/>
              <w:ind w:firstLine="0"/>
              <w:jc w:val="center"/>
              <w:rPr>
                <w:rFonts w:eastAsia="Times New Roman" w:cs="Arial"/>
                <w:sz w:val="20"/>
                <w:szCs w:val="20"/>
                <w:lang w:eastAsia="ru-RU"/>
              </w:rPr>
            </w:pPr>
            <w:r w:rsidRPr="00372257">
              <w:rPr>
                <w:rFonts w:eastAsia="Times New Roman" w:cs="Arial"/>
                <w:sz w:val="20"/>
                <w:szCs w:val="20"/>
                <w:lang w:eastAsia="ru-RU"/>
              </w:rPr>
              <w:t>30 000</w:t>
            </w:r>
          </w:p>
        </w:tc>
        <w:tc>
          <w:tcPr>
            <w:tcW w:w="1701" w:type="dxa"/>
          </w:tcPr>
          <w:p w:rsidR="00372257" w:rsidRPr="00372257" w:rsidRDefault="00372257" w:rsidP="005B3BC0">
            <w:pPr>
              <w:spacing w:line="240" w:lineRule="auto"/>
              <w:ind w:firstLine="0"/>
              <w:jc w:val="center"/>
              <w:rPr>
                <w:rFonts w:eastAsia="Times New Roman" w:cs="Arial"/>
                <w:sz w:val="20"/>
                <w:szCs w:val="20"/>
                <w:lang w:eastAsia="ru-RU"/>
              </w:rPr>
            </w:pPr>
            <w:r w:rsidRPr="00372257">
              <w:rPr>
                <w:rFonts w:eastAsia="Times New Roman" w:cs="Arial"/>
                <w:sz w:val="20"/>
                <w:szCs w:val="20"/>
                <w:lang w:eastAsia="ru-RU"/>
              </w:rPr>
              <w:t>108 \ 2</w:t>
            </w:r>
          </w:p>
        </w:tc>
      </w:tr>
      <w:tr w:rsidR="00372257" w:rsidRPr="00372257" w:rsidTr="005667F9">
        <w:trPr>
          <w:trHeight w:val="193"/>
        </w:trPr>
        <w:tc>
          <w:tcPr>
            <w:tcW w:w="649" w:type="dxa"/>
          </w:tcPr>
          <w:p w:rsidR="00372257" w:rsidRPr="00372257" w:rsidRDefault="00372257" w:rsidP="005B3BC0">
            <w:pPr>
              <w:spacing w:line="240" w:lineRule="auto"/>
              <w:ind w:firstLine="0"/>
              <w:rPr>
                <w:rFonts w:eastAsia="Times New Roman" w:cs="Arial"/>
                <w:sz w:val="20"/>
                <w:szCs w:val="20"/>
                <w:lang w:eastAsia="ru-RU"/>
              </w:rPr>
            </w:pPr>
            <w:r w:rsidRPr="00372257">
              <w:rPr>
                <w:rFonts w:eastAsia="Times New Roman" w:cs="Arial"/>
                <w:sz w:val="20"/>
                <w:szCs w:val="20"/>
                <w:lang w:eastAsia="ru-RU"/>
              </w:rPr>
              <w:t>27</w:t>
            </w:r>
          </w:p>
        </w:tc>
        <w:tc>
          <w:tcPr>
            <w:tcW w:w="3287" w:type="dxa"/>
          </w:tcPr>
          <w:p w:rsidR="00372257" w:rsidRPr="00372257" w:rsidRDefault="00372257" w:rsidP="005B3BC0">
            <w:pPr>
              <w:spacing w:line="240" w:lineRule="auto"/>
              <w:ind w:firstLine="0"/>
              <w:rPr>
                <w:rFonts w:eastAsia="Times New Roman" w:cs="Arial"/>
                <w:sz w:val="20"/>
                <w:szCs w:val="20"/>
                <w:lang w:eastAsia="ru-RU"/>
              </w:rPr>
            </w:pPr>
            <w:r w:rsidRPr="00372257">
              <w:rPr>
                <w:rFonts w:eastAsia="Times New Roman" w:cs="Arial"/>
                <w:sz w:val="20"/>
                <w:szCs w:val="20"/>
                <w:lang w:eastAsia="ru-RU"/>
              </w:rPr>
              <w:t>Чунджа</w:t>
            </w:r>
          </w:p>
        </w:tc>
        <w:tc>
          <w:tcPr>
            <w:tcW w:w="2126" w:type="dxa"/>
          </w:tcPr>
          <w:p w:rsidR="00372257" w:rsidRPr="00372257" w:rsidRDefault="00372257" w:rsidP="005B3BC0">
            <w:pPr>
              <w:spacing w:line="240" w:lineRule="auto"/>
              <w:ind w:firstLine="0"/>
              <w:jc w:val="center"/>
              <w:rPr>
                <w:rFonts w:eastAsia="Times New Roman" w:cs="Arial"/>
                <w:sz w:val="20"/>
                <w:szCs w:val="20"/>
                <w:lang w:eastAsia="ru-RU"/>
              </w:rPr>
            </w:pPr>
            <w:r w:rsidRPr="00372257">
              <w:rPr>
                <w:rFonts w:eastAsia="Times New Roman" w:cs="Arial"/>
                <w:sz w:val="20"/>
                <w:szCs w:val="20"/>
                <w:lang w:eastAsia="ru-RU"/>
              </w:rPr>
              <w:t>90 500</w:t>
            </w:r>
          </w:p>
        </w:tc>
        <w:tc>
          <w:tcPr>
            <w:tcW w:w="2126" w:type="dxa"/>
          </w:tcPr>
          <w:p w:rsidR="00372257" w:rsidRPr="00372257" w:rsidRDefault="00372257" w:rsidP="005B3BC0">
            <w:pPr>
              <w:spacing w:line="240" w:lineRule="auto"/>
              <w:ind w:firstLine="0"/>
              <w:jc w:val="center"/>
              <w:rPr>
                <w:rFonts w:eastAsia="Times New Roman" w:cs="Arial"/>
                <w:sz w:val="20"/>
                <w:szCs w:val="20"/>
                <w:lang w:eastAsia="ru-RU"/>
              </w:rPr>
            </w:pPr>
            <w:r w:rsidRPr="00372257">
              <w:rPr>
                <w:rFonts w:eastAsia="Times New Roman" w:cs="Arial"/>
                <w:sz w:val="20"/>
                <w:szCs w:val="20"/>
                <w:lang w:eastAsia="ru-RU"/>
              </w:rPr>
              <w:t>140 000</w:t>
            </w:r>
          </w:p>
        </w:tc>
        <w:tc>
          <w:tcPr>
            <w:tcW w:w="1701" w:type="dxa"/>
          </w:tcPr>
          <w:p w:rsidR="00372257" w:rsidRPr="00372257" w:rsidRDefault="00372257" w:rsidP="005B3BC0">
            <w:pPr>
              <w:spacing w:line="240" w:lineRule="auto"/>
              <w:ind w:firstLine="0"/>
              <w:jc w:val="center"/>
              <w:rPr>
                <w:rFonts w:eastAsia="Times New Roman" w:cs="Arial"/>
                <w:sz w:val="20"/>
                <w:szCs w:val="20"/>
                <w:lang w:eastAsia="ru-RU"/>
              </w:rPr>
            </w:pPr>
            <w:r w:rsidRPr="00372257">
              <w:rPr>
                <w:rFonts w:eastAsia="Times New Roman" w:cs="Arial"/>
                <w:sz w:val="20"/>
                <w:szCs w:val="20"/>
                <w:lang w:eastAsia="ru-RU"/>
              </w:rPr>
              <w:t>605 \ 12</w:t>
            </w:r>
          </w:p>
        </w:tc>
      </w:tr>
      <w:tr w:rsidR="00372257" w:rsidRPr="00372257" w:rsidTr="005667F9">
        <w:trPr>
          <w:trHeight w:val="193"/>
        </w:trPr>
        <w:tc>
          <w:tcPr>
            <w:tcW w:w="649" w:type="dxa"/>
          </w:tcPr>
          <w:p w:rsidR="00372257" w:rsidRPr="00372257" w:rsidRDefault="00372257" w:rsidP="005B3BC0">
            <w:pPr>
              <w:spacing w:line="240" w:lineRule="auto"/>
              <w:ind w:firstLine="0"/>
              <w:rPr>
                <w:rFonts w:eastAsia="Times New Roman" w:cs="Arial"/>
                <w:sz w:val="20"/>
                <w:szCs w:val="20"/>
                <w:lang w:eastAsia="ru-RU"/>
              </w:rPr>
            </w:pPr>
            <w:r w:rsidRPr="00372257">
              <w:rPr>
                <w:rFonts w:eastAsia="Times New Roman" w:cs="Arial"/>
                <w:sz w:val="20"/>
                <w:szCs w:val="20"/>
                <w:lang w:eastAsia="ru-RU"/>
              </w:rPr>
              <w:t>28</w:t>
            </w:r>
          </w:p>
        </w:tc>
        <w:tc>
          <w:tcPr>
            <w:tcW w:w="3287" w:type="dxa"/>
          </w:tcPr>
          <w:p w:rsidR="00372257" w:rsidRPr="00372257" w:rsidRDefault="00372257" w:rsidP="005B3BC0">
            <w:pPr>
              <w:spacing w:line="240" w:lineRule="auto"/>
              <w:ind w:firstLine="0"/>
              <w:rPr>
                <w:rFonts w:eastAsia="Times New Roman" w:cs="Arial"/>
                <w:sz w:val="20"/>
                <w:szCs w:val="20"/>
                <w:lang w:eastAsia="ru-RU"/>
              </w:rPr>
            </w:pPr>
            <w:r w:rsidRPr="00372257">
              <w:rPr>
                <w:rFonts w:eastAsia="Times New Roman" w:cs="Arial"/>
                <w:sz w:val="20"/>
                <w:szCs w:val="20"/>
                <w:lang w:eastAsia="ru-RU"/>
              </w:rPr>
              <w:t>Энергетический(ГРЕС)</w:t>
            </w:r>
          </w:p>
        </w:tc>
        <w:tc>
          <w:tcPr>
            <w:tcW w:w="2126" w:type="dxa"/>
          </w:tcPr>
          <w:p w:rsidR="00372257" w:rsidRPr="00372257" w:rsidRDefault="00372257" w:rsidP="005B3BC0">
            <w:pPr>
              <w:spacing w:line="240" w:lineRule="auto"/>
              <w:ind w:firstLine="0"/>
              <w:jc w:val="center"/>
              <w:rPr>
                <w:rFonts w:eastAsia="Times New Roman" w:cs="Arial"/>
                <w:sz w:val="20"/>
                <w:szCs w:val="20"/>
                <w:lang w:eastAsia="ru-RU"/>
              </w:rPr>
            </w:pPr>
            <w:r w:rsidRPr="00372257">
              <w:rPr>
                <w:rFonts w:eastAsia="Times New Roman" w:cs="Arial"/>
                <w:sz w:val="20"/>
                <w:szCs w:val="20"/>
                <w:lang w:eastAsia="ru-RU"/>
              </w:rPr>
              <w:t>6 000</w:t>
            </w:r>
          </w:p>
        </w:tc>
        <w:tc>
          <w:tcPr>
            <w:tcW w:w="2126" w:type="dxa"/>
          </w:tcPr>
          <w:p w:rsidR="00372257" w:rsidRPr="00372257" w:rsidRDefault="00372257" w:rsidP="005B3BC0">
            <w:pPr>
              <w:spacing w:line="240" w:lineRule="auto"/>
              <w:ind w:firstLine="0"/>
              <w:jc w:val="center"/>
              <w:rPr>
                <w:rFonts w:eastAsia="Times New Roman" w:cs="Arial"/>
                <w:sz w:val="20"/>
                <w:szCs w:val="20"/>
                <w:lang w:eastAsia="ru-RU"/>
              </w:rPr>
            </w:pPr>
            <w:r w:rsidRPr="00372257">
              <w:rPr>
                <w:rFonts w:eastAsia="Times New Roman" w:cs="Arial"/>
                <w:sz w:val="20"/>
                <w:szCs w:val="20"/>
                <w:lang w:eastAsia="ru-RU"/>
              </w:rPr>
              <w:t>12 000</w:t>
            </w:r>
          </w:p>
        </w:tc>
        <w:tc>
          <w:tcPr>
            <w:tcW w:w="1701" w:type="dxa"/>
          </w:tcPr>
          <w:p w:rsidR="00372257" w:rsidRPr="00372257" w:rsidRDefault="00372257" w:rsidP="005B3BC0">
            <w:pPr>
              <w:spacing w:line="240" w:lineRule="auto"/>
              <w:ind w:firstLine="0"/>
              <w:jc w:val="center"/>
              <w:rPr>
                <w:rFonts w:eastAsia="Times New Roman" w:cs="Arial"/>
                <w:sz w:val="20"/>
                <w:szCs w:val="20"/>
                <w:lang w:eastAsia="ru-RU"/>
              </w:rPr>
            </w:pPr>
            <w:r w:rsidRPr="00372257">
              <w:rPr>
                <w:rFonts w:eastAsia="Times New Roman" w:cs="Arial"/>
                <w:sz w:val="20"/>
                <w:szCs w:val="20"/>
                <w:lang w:eastAsia="ru-RU"/>
              </w:rPr>
              <w:t>40  \ 1</w:t>
            </w:r>
          </w:p>
        </w:tc>
      </w:tr>
      <w:tr w:rsidR="00372257" w:rsidRPr="00372257" w:rsidTr="005667F9">
        <w:trPr>
          <w:trHeight w:val="193"/>
        </w:trPr>
        <w:tc>
          <w:tcPr>
            <w:tcW w:w="649" w:type="dxa"/>
          </w:tcPr>
          <w:p w:rsidR="00372257" w:rsidRPr="00372257" w:rsidRDefault="00372257" w:rsidP="005B3BC0">
            <w:pPr>
              <w:spacing w:line="240" w:lineRule="auto"/>
              <w:ind w:firstLine="0"/>
              <w:rPr>
                <w:rFonts w:eastAsia="Times New Roman" w:cs="Arial"/>
                <w:sz w:val="20"/>
                <w:szCs w:val="20"/>
                <w:lang w:eastAsia="ru-RU"/>
              </w:rPr>
            </w:pPr>
            <w:r w:rsidRPr="00372257">
              <w:rPr>
                <w:rFonts w:eastAsia="Times New Roman" w:cs="Arial"/>
                <w:sz w:val="20"/>
                <w:szCs w:val="20"/>
                <w:lang w:eastAsia="ru-RU"/>
              </w:rPr>
              <w:t>29</w:t>
            </w:r>
          </w:p>
        </w:tc>
        <w:tc>
          <w:tcPr>
            <w:tcW w:w="3287" w:type="dxa"/>
          </w:tcPr>
          <w:p w:rsidR="00372257" w:rsidRPr="00372257" w:rsidRDefault="00372257" w:rsidP="005B3BC0">
            <w:pPr>
              <w:spacing w:line="240" w:lineRule="auto"/>
              <w:ind w:firstLine="0"/>
              <w:rPr>
                <w:rFonts w:eastAsia="Times New Roman" w:cs="Arial"/>
                <w:sz w:val="20"/>
                <w:szCs w:val="20"/>
                <w:lang w:eastAsia="ru-RU"/>
              </w:rPr>
            </w:pPr>
            <w:r w:rsidRPr="00372257">
              <w:rPr>
                <w:rFonts w:eastAsia="Times New Roman" w:cs="Arial"/>
                <w:sz w:val="20"/>
                <w:szCs w:val="20"/>
                <w:lang w:eastAsia="ru-RU"/>
              </w:rPr>
              <w:t>Маловодное</w:t>
            </w:r>
          </w:p>
        </w:tc>
        <w:tc>
          <w:tcPr>
            <w:tcW w:w="2126" w:type="dxa"/>
          </w:tcPr>
          <w:p w:rsidR="00372257" w:rsidRPr="00372257" w:rsidRDefault="00372257" w:rsidP="005B3BC0">
            <w:pPr>
              <w:spacing w:line="240" w:lineRule="auto"/>
              <w:ind w:firstLine="0"/>
              <w:jc w:val="center"/>
              <w:rPr>
                <w:rFonts w:eastAsia="Times New Roman" w:cs="Arial"/>
                <w:sz w:val="20"/>
                <w:szCs w:val="20"/>
                <w:lang w:eastAsia="ru-RU"/>
              </w:rPr>
            </w:pPr>
            <w:r w:rsidRPr="00372257">
              <w:rPr>
                <w:rFonts w:eastAsia="Times New Roman" w:cs="Arial"/>
                <w:sz w:val="20"/>
                <w:szCs w:val="20"/>
                <w:lang w:eastAsia="ru-RU"/>
              </w:rPr>
              <w:t>10 000</w:t>
            </w:r>
          </w:p>
        </w:tc>
        <w:tc>
          <w:tcPr>
            <w:tcW w:w="2126" w:type="dxa"/>
          </w:tcPr>
          <w:p w:rsidR="00372257" w:rsidRPr="00372257" w:rsidRDefault="00372257" w:rsidP="005B3BC0">
            <w:pPr>
              <w:spacing w:line="240" w:lineRule="auto"/>
              <w:ind w:firstLine="0"/>
              <w:jc w:val="center"/>
              <w:rPr>
                <w:rFonts w:eastAsia="Times New Roman" w:cs="Arial"/>
                <w:sz w:val="20"/>
                <w:szCs w:val="20"/>
                <w:lang w:eastAsia="ru-RU"/>
              </w:rPr>
            </w:pPr>
            <w:r w:rsidRPr="00372257">
              <w:rPr>
                <w:rFonts w:eastAsia="Times New Roman" w:cs="Arial"/>
                <w:sz w:val="20"/>
                <w:szCs w:val="20"/>
                <w:lang w:eastAsia="ru-RU"/>
              </w:rPr>
              <w:t>20 000</w:t>
            </w:r>
          </w:p>
        </w:tc>
        <w:tc>
          <w:tcPr>
            <w:tcW w:w="1701" w:type="dxa"/>
          </w:tcPr>
          <w:p w:rsidR="00372257" w:rsidRPr="00372257" w:rsidRDefault="00372257" w:rsidP="005B3BC0">
            <w:pPr>
              <w:spacing w:line="240" w:lineRule="auto"/>
              <w:ind w:firstLine="0"/>
              <w:jc w:val="center"/>
              <w:rPr>
                <w:rFonts w:eastAsia="Times New Roman" w:cs="Arial"/>
                <w:sz w:val="20"/>
                <w:szCs w:val="20"/>
                <w:lang w:eastAsia="ru-RU"/>
              </w:rPr>
            </w:pPr>
            <w:r w:rsidRPr="00372257">
              <w:rPr>
                <w:rFonts w:eastAsia="Times New Roman" w:cs="Arial"/>
                <w:sz w:val="20"/>
                <w:szCs w:val="20"/>
                <w:lang w:eastAsia="ru-RU"/>
              </w:rPr>
              <w:t>65  \ 2</w:t>
            </w:r>
          </w:p>
        </w:tc>
      </w:tr>
      <w:tr w:rsidR="00372257" w:rsidRPr="00372257" w:rsidTr="005667F9">
        <w:trPr>
          <w:trHeight w:val="193"/>
        </w:trPr>
        <w:tc>
          <w:tcPr>
            <w:tcW w:w="649" w:type="dxa"/>
          </w:tcPr>
          <w:p w:rsidR="00372257" w:rsidRPr="00372257" w:rsidRDefault="00372257" w:rsidP="005B3BC0">
            <w:pPr>
              <w:spacing w:line="240" w:lineRule="auto"/>
              <w:ind w:firstLine="0"/>
              <w:rPr>
                <w:rFonts w:eastAsia="Times New Roman" w:cs="Arial"/>
                <w:sz w:val="20"/>
                <w:szCs w:val="20"/>
                <w:lang w:eastAsia="ru-RU"/>
              </w:rPr>
            </w:pPr>
            <w:r w:rsidRPr="00372257">
              <w:rPr>
                <w:rFonts w:eastAsia="Times New Roman" w:cs="Arial"/>
                <w:sz w:val="20"/>
                <w:szCs w:val="20"/>
                <w:lang w:eastAsia="ru-RU"/>
              </w:rPr>
              <w:t>30</w:t>
            </w:r>
          </w:p>
        </w:tc>
        <w:tc>
          <w:tcPr>
            <w:tcW w:w="3287" w:type="dxa"/>
          </w:tcPr>
          <w:p w:rsidR="00372257" w:rsidRPr="00372257" w:rsidRDefault="00A74286" w:rsidP="005B3BC0">
            <w:pPr>
              <w:spacing w:line="240" w:lineRule="auto"/>
              <w:ind w:firstLine="0"/>
              <w:rPr>
                <w:rFonts w:eastAsia="Times New Roman" w:cs="Arial"/>
                <w:sz w:val="20"/>
                <w:szCs w:val="20"/>
                <w:lang w:eastAsia="ru-RU"/>
              </w:rPr>
            </w:pPr>
            <w:r>
              <w:rPr>
                <w:rFonts w:eastAsia="Times New Roman" w:cs="Arial"/>
                <w:sz w:val="20"/>
                <w:szCs w:val="20"/>
                <w:lang w:eastAsia="ru-RU"/>
              </w:rPr>
              <w:t>Фабричны</w:t>
            </w:r>
            <w:r w:rsidR="00372257" w:rsidRPr="00372257">
              <w:rPr>
                <w:rFonts w:eastAsia="Times New Roman" w:cs="Arial"/>
                <w:sz w:val="20"/>
                <w:szCs w:val="20"/>
                <w:lang w:eastAsia="ru-RU"/>
              </w:rPr>
              <w:t>й</w:t>
            </w:r>
          </w:p>
        </w:tc>
        <w:tc>
          <w:tcPr>
            <w:tcW w:w="2126" w:type="dxa"/>
          </w:tcPr>
          <w:p w:rsidR="00372257" w:rsidRPr="00372257" w:rsidRDefault="00372257" w:rsidP="005B3BC0">
            <w:pPr>
              <w:spacing w:line="240" w:lineRule="auto"/>
              <w:ind w:firstLine="0"/>
              <w:jc w:val="center"/>
              <w:rPr>
                <w:rFonts w:eastAsia="Times New Roman" w:cs="Arial"/>
                <w:sz w:val="20"/>
                <w:szCs w:val="20"/>
                <w:lang w:eastAsia="ru-RU"/>
              </w:rPr>
            </w:pPr>
            <w:r w:rsidRPr="00372257">
              <w:rPr>
                <w:rFonts w:eastAsia="Times New Roman" w:cs="Arial"/>
                <w:sz w:val="20"/>
                <w:szCs w:val="20"/>
                <w:lang w:eastAsia="ru-RU"/>
              </w:rPr>
              <w:t>10 000</w:t>
            </w:r>
          </w:p>
        </w:tc>
        <w:tc>
          <w:tcPr>
            <w:tcW w:w="2126" w:type="dxa"/>
          </w:tcPr>
          <w:p w:rsidR="00372257" w:rsidRPr="00372257" w:rsidRDefault="00372257" w:rsidP="005B3BC0">
            <w:pPr>
              <w:spacing w:line="240" w:lineRule="auto"/>
              <w:ind w:firstLine="0"/>
              <w:jc w:val="center"/>
              <w:rPr>
                <w:rFonts w:eastAsia="Times New Roman" w:cs="Arial"/>
                <w:sz w:val="20"/>
                <w:szCs w:val="20"/>
                <w:lang w:eastAsia="ru-RU"/>
              </w:rPr>
            </w:pPr>
            <w:r w:rsidRPr="00372257">
              <w:rPr>
                <w:rFonts w:eastAsia="Times New Roman" w:cs="Arial"/>
                <w:sz w:val="20"/>
                <w:szCs w:val="20"/>
                <w:lang w:eastAsia="ru-RU"/>
              </w:rPr>
              <w:t>20 000</w:t>
            </w:r>
          </w:p>
        </w:tc>
        <w:tc>
          <w:tcPr>
            <w:tcW w:w="1701" w:type="dxa"/>
          </w:tcPr>
          <w:p w:rsidR="00372257" w:rsidRPr="00372257" w:rsidRDefault="00372257" w:rsidP="005B3BC0">
            <w:pPr>
              <w:spacing w:line="240" w:lineRule="auto"/>
              <w:ind w:firstLine="0"/>
              <w:jc w:val="center"/>
              <w:rPr>
                <w:rFonts w:eastAsia="Times New Roman" w:cs="Arial"/>
                <w:sz w:val="20"/>
                <w:szCs w:val="20"/>
                <w:lang w:eastAsia="ru-RU"/>
              </w:rPr>
            </w:pPr>
            <w:r w:rsidRPr="00372257">
              <w:rPr>
                <w:rFonts w:eastAsia="Times New Roman" w:cs="Arial"/>
                <w:sz w:val="20"/>
                <w:szCs w:val="20"/>
                <w:lang w:eastAsia="ru-RU"/>
              </w:rPr>
              <w:t>66  \  2</w:t>
            </w:r>
          </w:p>
        </w:tc>
      </w:tr>
    </w:tbl>
    <w:p w:rsidR="00832608" w:rsidRPr="006B7140" w:rsidRDefault="006B7140" w:rsidP="006B7140">
      <w:pPr>
        <w:jc w:val="right"/>
        <w:rPr>
          <w:i/>
          <w:sz w:val="20"/>
        </w:rPr>
      </w:pPr>
      <w:r w:rsidRPr="006B7140">
        <w:rPr>
          <w:i/>
          <w:sz w:val="20"/>
        </w:rPr>
        <w:t xml:space="preserve">  </w:t>
      </w:r>
      <w:r w:rsidR="00A74286" w:rsidRPr="006B7140">
        <w:rPr>
          <w:i/>
          <w:sz w:val="20"/>
        </w:rPr>
        <w:t xml:space="preserve">Источник: </w:t>
      </w:r>
      <w:r w:rsidRPr="006B7140">
        <w:rPr>
          <w:i/>
          <w:sz w:val="20"/>
        </w:rPr>
        <w:t>сайт Алматинской области</w:t>
      </w:r>
    </w:p>
    <w:p w:rsidR="00250625" w:rsidRPr="0098145D" w:rsidRDefault="00122FE2" w:rsidP="0098145D">
      <w:pPr>
        <w:pStyle w:val="2"/>
        <w:spacing w:before="0"/>
        <w:rPr>
          <w:rFonts w:ascii="Arial" w:hAnsi="Arial" w:cs="Arial"/>
          <w:color w:val="auto"/>
          <w:sz w:val="24"/>
          <w:szCs w:val="24"/>
        </w:rPr>
      </w:pPr>
      <w:bookmarkStart w:id="25" w:name="_Toc311891940"/>
      <w:r w:rsidRPr="006F166A">
        <w:rPr>
          <w:rFonts w:ascii="Arial" w:hAnsi="Arial" w:cs="Arial"/>
          <w:color w:val="auto"/>
          <w:sz w:val="24"/>
          <w:szCs w:val="24"/>
        </w:rPr>
        <w:lastRenderedPageBreak/>
        <w:t>4.2 Основные и потенциальные конкуренты</w:t>
      </w:r>
      <w:bookmarkEnd w:id="25"/>
    </w:p>
    <w:p w:rsidR="00476BC1" w:rsidRPr="00AD053B" w:rsidRDefault="00412596" w:rsidP="00AD053B">
      <w:pPr>
        <w:rPr>
          <w:rFonts w:cs="Arial"/>
        </w:rPr>
      </w:pPr>
      <w:r>
        <w:rPr>
          <w:rFonts w:cs="Arial"/>
        </w:rPr>
        <w:t xml:space="preserve">Основными конкурентами предприятия </w:t>
      </w:r>
      <w:r w:rsidR="00AD053B">
        <w:rPr>
          <w:rFonts w:cs="Arial"/>
        </w:rPr>
        <w:t xml:space="preserve">являются </w:t>
      </w:r>
      <w:r w:rsidR="006B5DA2">
        <w:rPr>
          <w:rFonts w:cs="Arial"/>
        </w:rPr>
        <w:t>транспортные компании, осуществляющие грузоперевозки автомобильным транспортом.</w:t>
      </w:r>
    </w:p>
    <w:p w:rsidR="00476BC1" w:rsidRDefault="00476BC1" w:rsidP="00AD053B">
      <w:pPr>
        <w:pStyle w:val="af0"/>
        <w:spacing w:line="360" w:lineRule="auto"/>
        <w:rPr>
          <w:rFonts w:cs="Arial"/>
          <w:bCs w:val="0"/>
          <w:color w:val="auto"/>
          <w:sz w:val="20"/>
          <w:szCs w:val="22"/>
        </w:rPr>
      </w:pPr>
    </w:p>
    <w:p w:rsidR="00412596" w:rsidRPr="00476BC1" w:rsidRDefault="00794D39" w:rsidP="00AD053B">
      <w:pPr>
        <w:pStyle w:val="af0"/>
        <w:spacing w:line="360" w:lineRule="auto"/>
        <w:rPr>
          <w:rFonts w:cs="Arial"/>
          <w:bCs w:val="0"/>
          <w:color w:val="auto"/>
          <w:sz w:val="20"/>
          <w:szCs w:val="22"/>
        </w:rPr>
      </w:pPr>
      <w:bookmarkStart w:id="26" w:name="_Toc309004565"/>
      <w:r w:rsidRPr="00476BC1">
        <w:rPr>
          <w:rFonts w:cs="Arial"/>
          <w:bCs w:val="0"/>
          <w:color w:val="auto"/>
          <w:sz w:val="20"/>
          <w:szCs w:val="22"/>
        </w:rPr>
        <w:t xml:space="preserve">Таблица </w:t>
      </w:r>
      <w:r w:rsidR="001C1915" w:rsidRPr="00476BC1">
        <w:rPr>
          <w:rFonts w:cs="Arial"/>
          <w:bCs w:val="0"/>
          <w:color w:val="auto"/>
          <w:sz w:val="20"/>
          <w:szCs w:val="22"/>
        </w:rPr>
        <w:fldChar w:fldCharType="begin"/>
      </w:r>
      <w:r w:rsidRPr="00476BC1">
        <w:rPr>
          <w:rFonts w:cs="Arial"/>
          <w:bCs w:val="0"/>
          <w:color w:val="auto"/>
          <w:sz w:val="20"/>
          <w:szCs w:val="22"/>
        </w:rPr>
        <w:instrText xml:space="preserve"> SEQ Таблица \* ARABIC </w:instrText>
      </w:r>
      <w:r w:rsidR="001C1915" w:rsidRPr="00476BC1">
        <w:rPr>
          <w:rFonts w:cs="Arial"/>
          <w:bCs w:val="0"/>
          <w:color w:val="auto"/>
          <w:sz w:val="20"/>
          <w:szCs w:val="22"/>
        </w:rPr>
        <w:fldChar w:fldCharType="separate"/>
      </w:r>
      <w:r w:rsidR="000C74EB">
        <w:rPr>
          <w:rFonts w:cs="Arial"/>
          <w:bCs w:val="0"/>
          <w:noProof/>
          <w:color w:val="auto"/>
          <w:sz w:val="20"/>
          <w:szCs w:val="22"/>
        </w:rPr>
        <w:t>9</w:t>
      </w:r>
      <w:r w:rsidR="001C1915" w:rsidRPr="00476BC1">
        <w:rPr>
          <w:rFonts w:cs="Arial"/>
          <w:bCs w:val="0"/>
          <w:color w:val="auto"/>
          <w:sz w:val="20"/>
          <w:szCs w:val="22"/>
        </w:rPr>
        <w:fldChar w:fldCharType="end"/>
      </w:r>
      <w:r w:rsidR="00476BC1" w:rsidRPr="00476BC1">
        <w:rPr>
          <w:rFonts w:cs="Arial"/>
          <w:bCs w:val="0"/>
          <w:color w:val="auto"/>
          <w:sz w:val="20"/>
          <w:szCs w:val="22"/>
        </w:rPr>
        <w:t xml:space="preserve"> </w:t>
      </w:r>
      <w:r w:rsidR="00476BC1">
        <w:rPr>
          <w:rFonts w:cs="Arial"/>
          <w:bCs w:val="0"/>
          <w:color w:val="auto"/>
          <w:sz w:val="20"/>
          <w:szCs w:val="22"/>
        </w:rPr>
        <w:t xml:space="preserve">- </w:t>
      </w:r>
      <w:r w:rsidR="00AD053B">
        <w:rPr>
          <w:rFonts w:cs="Arial"/>
          <w:bCs w:val="0"/>
          <w:color w:val="auto"/>
          <w:sz w:val="20"/>
          <w:szCs w:val="22"/>
        </w:rPr>
        <w:t xml:space="preserve">Список транспортных компаний </w:t>
      </w:r>
      <w:r w:rsidR="006B5DA2">
        <w:rPr>
          <w:rFonts w:cs="Arial"/>
          <w:bCs w:val="0"/>
          <w:color w:val="auto"/>
          <w:sz w:val="20"/>
          <w:szCs w:val="22"/>
        </w:rPr>
        <w:t xml:space="preserve">Алматинской области </w:t>
      </w:r>
      <w:r w:rsidR="00AD053B">
        <w:rPr>
          <w:rFonts w:cs="Arial"/>
          <w:bCs w:val="0"/>
          <w:color w:val="auto"/>
          <w:sz w:val="20"/>
          <w:szCs w:val="22"/>
        </w:rPr>
        <w:t xml:space="preserve">по предоставлению услуг </w:t>
      </w:r>
      <w:r w:rsidR="006B5DA2">
        <w:rPr>
          <w:rFonts w:cs="Arial"/>
          <w:bCs w:val="0"/>
          <w:color w:val="auto"/>
          <w:sz w:val="20"/>
          <w:szCs w:val="22"/>
        </w:rPr>
        <w:t>грузоперевозок</w:t>
      </w:r>
      <w:bookmarkEnd w:id="26"/>
      <w:r w:rsidR="00AD053B" w:rsidRPr="00AD053B">
        <w:rPr>
          <w:rFonts w:cs="Arial"/>
          <w:bCs w:val="0"/>
          <w:color w:val="auto"/>
          <w:sz w:val="20"/>
          <w:szCs w:val="22"/>
        </w:rPr>
        <w:t xml:space="preserve"> </w:t>
      </w:r>
    </w:p>
    <w:tbl>
      <w:tblPr>
        <w:tblStyle w:val="af1"/>
        <w:tblW w:w="0" w:type="auto"/>
        <w:tblLook w:val="04A0"/>
      </w:tblPr>
      <w:tblGrid>
        <w:gridCol w:w="4785"/>
        <w:gridCol w:w="4786"/>
      </w:tblGrid>
      <w:tr w:rsidR="00850D7E" w:rsidTr="00850D7E">
        <w:tc>
          <w:tcPr>
            <w:tcW w:w="4785" w:type="dxa"/>
          </w:tcPr>
          <w:p w:rsidR="00850D7E" w:rsidRPr="00850D7E" w:rsidRDefault="00850D7E" w:rsidP="005B3BC0">
            <w:pPr>
              <w:ind w:firstLine="0"/>
              <w:jc w:val="center"/>
              <w:rPr>
                <w:rFonts w:eastAsia="Times New Roman" w:cs="Arial"/>
                <w:sz w:val="20"/>
                <w:szCs w:val="20"/>
                <w:lang w:eastAsia="ru-RU"/>
              </w:rPr>
            </w:pPr>
            <w:r>
              <w:rPr>
                <w:rFonts w:eastAsia="Times New Roman" w:cs="Arial"/>
                <w:sz w:val="20"/>
                <w:szCs w:val="20"/>
                <w:lang w:eastAsia="ru-RU"/>
              </w:rPr>
              <w:t>Наименование компании</w:t>
            </w:r>
          </w:p>
        </w:tc>
        <w:tc>
          <w:tcPr>
            <w:tcW w:w="4786" w:type="dxa"/>
          </w:tcPr>
          <w:p w:rsidR="00850D7E" w:rsidRPr="00850D7E" w:rsidRDefault="00850D7E" w:rsidP="005B3BC0">
            <w:pPr>
              <w:ind w:firstLine="0"/>
              <w:jc w:val="center"/>
              <w:rPr>
                <w:rFonts w:eastAsia="Times New Roman" w:cs="Arial"/>
                <w:sz w:val="20"/>
                <w:szCs w:val="20"/>
                <w:lang w:eastAsia="ru-RU"/>
              </w:rPr>
            </w:pPr>
            <w:r>
              <w:rPr>
                <w:rFonts w:eastAsia="Times New Roman" w:cs="Arial"/>
                <w:sz w:val="20"/>
                <w:szCs w:val="20"/>
                <w:lang w:eastAsia="ru-RU"/>
              </w:rPr>
              <w:t>Контактные данные</w:t>
            </w:r>
          </w:p>
        </w:tc>
      </w:tr>
      <w:tr w:rsidR="00F21CE1" w:rsidTr="00850D7E">
        <w:tc>
          <w:tcPr>
            <w:tcW w:w="4785" w:type="dxa"/>
          </w:tcPr>
          <w:p w:rsidR="00F21CE1" w:rsidRPr="00850D7E" w:rsidRDefault="00F21CE1" w:rsidP="005B3BC0">
            <w:pPr>
              <w:ind w:firstLine="0"/>
              <w:rPr>
                <w:rFonts w:eastAsia="Times New Roman" w:cs="Arial"/>
                <w:sz w:val="20"/>
                <w:szCs w:val="20"/>
                <w:lang w:eastAsia="ru-RU"/>
              </w:rPr>
            </w:pPr>
            <w:r w:rsidRPr="00F21CE1">
              <w:rPr>
                <w:rFonts w:eastAsia="Times New Roman" w:cs="Arial"/>
                <w:sz w:val="20"/>
                <w:szCs w:val="20"/>
                <w:lang w:eastAsia="ru-RU"/>
              </w:rPr>
              <w:t>JSC "KAZAVTOTRANS"</w:t>
            </w:r>
          </w:p>
        </w:tc>
        <w:tc>
          <w:tcPr>
            <w:tcW w:w="4786" w:type="dxa"/>
          </w:tcPr>
          <w:p w:rsidR="00F21CE1" w:rsidRPr="00850D7E" w:rsidRDefault="00F21CE1" w:rsidP="005B3BC0">
            <w:pPr>
              <w:ind w:firstLine="0"/>
              <w:rPr>
                <w:rFonts w:eastAsia="Times New Roman" w:cs="Arial"/>
                <w:sz w:val="20"/>
                <w:szCs w:val="20"/>
                <w:lang w:eastAsia="ru-RU"/>
              </w:rPr>
            </w:pPr>
            <w:r w:rsidRPr="00F21CE1">
              <w:rPr>
                <w:rFonts w:eastAsia="Times New Roman" w:cs="Arial"/>
                <w:sz w:val="20"/>
                <w:szCs w:val="20"/>
                <w:lang w:eastAsia="ru-RU"/>
              </w:rPr>
              <w:t>8 (7272) 95-50-85, 95-50-67</w:t>
            </w:r>
          </w:p>
        </w:tc>
      </w:tr>
      <w:tr w:rsidR="00D51373" w:rsidRPr="00D51373" w:rsidTr="00850D7E">
        <w:tc>
          <w:tcPr>
            <w:tcW w:w="4785" w:type="dxa"/>
          </w:tcPr>
          <w:p w:rsidR="00D51373" w:rsidRPr="00D51373" w:rsidRDefault="00D51373" w:rsidP="005B3BC0">
            <w:pPr>
              <w:ind w:firstLine="0"/>
              <w:rPr>
                <w:rFonts w:eastAsia="Times New Roman" w:cs="Arial"/>
                <w:sz w:val="20"/>
                <w:szCs w:val="20"/>
                <w:lang w:val="en-US" w:eastAsia="ru-RU"/>
              </w:rPr>
            </w:pPr>
            <w:r w:rsidRPr="00D51373">
              <w:rPr>
                <w:rFonts w:eastAsia="Times New Roman" w:cs="Arial"/>
                <w:sz w:val="20"/>
                <w:szCs w:val="20"/>
                <w:lang w:eastAsia="ru-RU"/>
              </w:rPr>
              <w:t>ТОО</w:t>
            </w:r>
            <w:r w:rsidRPr="00D51373">
              <w:rPr>
                <w:rFonts w:eastAsia="Times New Roman" w:cs="Arial"/>
                <w:sz w:val="20"/>
                <w:szCs w:val="20"/>
                <w:lang w:val="en-US" w:eastAsia="ru-RU"/>
              </w:rPr>
              <w:t xml:space="preserve"> «ABT &amp;E-trans Forwarding Company»</w:t>
            </w:r>
          </w:p>
        </w:tc>
        <w:tc>
          <w:tcPr>
            <w:tcW w:w="4786" w:type="dxa"/>
          </w:tcPr>
          <w:p w:rsidR="00D51373" w:rsidRPr="00D51373" w:rsidRDefault="00D51373" w:rsidP="005B3BC0">
            <w:pPr>
              <w:ind w:firstLine="0"/>
              <w:rPr>
                <w:rFonts w:eastAsia="Times New Roman" w:cs="Arial"/>
                <w:sz w:val="20"/>
                <w:szCs w:val="20"/>
                <w:lang w:val="en-US" w:eastAsia="ru-RU"/>
              </w:rPr>
            </w:pPr>
            <w:r w:rsidRPr="00D51373">
              <w:rPr>
                <w:rFonts w:eastAsia="Times New Roman" w:cs="Arial"/>
                <w:sz w:val="20"/>
                <w:szCs w:val="20"/>
                <w:lang w:val="en-US" w:eastAsia="ru-RU"/>
              </w:rPr>
              <w:t>+7 (727) 271-25-14;</w:t>
            </w:r>
          </w:p>
        </w:tc>
      </w:tr>
      <w:tr w:rsidR="00850D7E" w:rsidTr="00850D7E">
        <w:tc>
          <w:tcPr>
            <w:tcW w:w="4785" w:type="dxa"/>
          </w:tcPr>
          <w:p w:rsidR="00850D7E" w:rsidRPr="00850D7E" w:rsidRDefault="00850D7E" w:rsidP="005B3BC0">
            <w:pPr>
              <w:ind w:firstLine="0"/>
              <w:rPr>
                <w:rFonts w:eastAsia="Times New Roman" w:cs="Arial"/>
                <w:sz w:val="20"/>
                <w:szCs w:val="20"/>
                <w:lang w:eastAsia="ru-RU"/>
              </w:rPr>
            </w:pPr>
            <w:r w:rsidRPr="00850D7E">
              <w:rPr>
                <w:rFonts w:eastAsia="Times New Roman" w:cs="Arial"/>
                <w:sz w:val="20"/>
                <w:szCs w:val="20"/>
                <w:lang w:eastAsia="ru-RU"/>
              </w:rPr>
              <w:t>ТОО "Euro Truck"</w:t>
            </w:r>
          </w:p>
        </w:tc>
        <w:tc>
          <w:tcPr>
            <w:tcW w:w="4786" w:type="dxa"/>
          </w:tcPr>
          <w:p w:rsidR="00850D7E" w:rsidRPr="00850D7E" w:rsidRDefault="00850D7E" w:rsidP="005B3BC0">
            <w:pPr>
              <w:ind w:firstLine="0"/>
              <w:rPr>
                <w:rFonts w:eastAsia="Times New Roman" w:cs="Arial"/>
                <w:sz w:val="20"/>
                <w:szCs w:val="20"/>
                <w:lang w:eastAsia="ru-RU"/>
              </w:rPr>
            </w:pPr>
            <w:r w:rsidRPr="00850D7E">
              <w:rPr>
                <w:rFonts w:eastAsia="Times New Roman" w:cs="Arial"/>
                <w:sz w:val="20"/>
                <w:szCs w:val="20"/>
                <w:lang w:eastAsia="ru-RU"/>
              </w:rPr>
              <w:t>+7 (727) 296-72-38</w:t>
            </w:r>
          </w:p>
        </w:tc>
      </w:tr>
      <w:tr w:rsidR="00850D7E" w:rsidRPr="00850D7E" w:rsidTr="00850D7E">
        <w:tc>
          <w:tcPr>
            <w:tcW w:w="4785" w:type="dxa"/>
          </w:tcPr>
          <w:p w:rsidR="00850D7E" w:rsidRPr="00850D7E" w:rsidRDefault="00850D7E" w:rsidP="005B3BC0">
            <w:pPr>
              <w:ind w:firstLine="0"/>
              <w:rPr>
                <w:rFonts w:eastAsia="Times New Roman" w:cs="Arial"/>
                <w:sz w:val="20"/>
                <w:szCs w:val="20"/>
                <w:lang w:val="en-US" w:eastAsia="ru-RU"/>
              </w:rPr>
            </w:pPr>
            <w:r w:rsidRPr="00850D7E">
              <w:rPr>
                <w:rFonts w:eastAsia="Times New Roman" w:cs="Arial"/>
                <w:sz w:val="20"/>
                <w:szCs w:val="20"/>
                <w:lang w:eastAsia="ru-RU"/>
              </w:rPr>
              <w:t>ТОО</w:t>
            </w:r>
            <w:r w:rsidRPr="00850D7E">
              <w:rPr>
                <w:rFonts w:eastAsia="Times New Roman" w:cs="Arial"/>
                <w:sz w:val="20"/>
                <w:szCs w:val="20"/>
                <w:lang w:val="en-US" w:eastAsia="ru-RU"/>
              </w:rPr>
              <w:t xml:space="preserve"> "Mega Go Trust Company"  </w:t>
            </w:r>
          </w:p>
        </w:tc>
        <w:tc>
          <w:tcPr>
            <w:tcW w:w="4786" w:type="dxa"/>
          </w:tcPr>
          <w:p w:rsidR="00850D7E" w:rsidRPr="00850D7E" w:rsidRDefault="00850D7E" w:rsidP="005B3BC0">
            <w:pPr>
              <w:ind w:firstLine="0"/>
              <w:rPr>
                <w:rFonts w:eastAsia="Times New Roman" w:cs="Arial"/>
                <w:sz w:val="20"/>
                <w:szCs w:val="20"/>
                <w:lang w:val="en-US" w:eastAsia="ru-RU"/>
              </w:rPr>
            </w:pPr>
            <w:r w:rsidRPr="00850D7E">
              <w:rPr>
                <w:rFonts w:eastAsia="Times New Roman" w:cs="Arial"/>
                <w:sz w:val="20"/>
                <w:szCs w:val="20"/>
                <w:lang w:val="en-US" w:eastAsia="ru-RU"/>
              </w:rPr>
              <w:t>+7 (727) 327-15-76, 255-26-82</w:t>
            </w:r>
          </w:p>
        </w:tc>
      </w:tr>
      <w:tr w:rsidR="00850D7E" w:rsidRPr="00850D7E" w:rsidTr="00850D7E">
        <w:tc>
          <w:tcPr>
            <w:tcW w:w="4785" w:type="dxa"/>
          </w:tcPr>
          <w:p w:rsidR="00850D7E" w:rsidRPr="00850D7E" w:rsidRDefault="00262A22" w:rsidP="005B3BC0">
            <w:pPr>
              <w:ind w:firstLine="0"/>
              <w:rPr>
                <w:rFonts w:eastAsia="Times New Roman" w:cs="Arial"/>
                <w:sz w:val="20"/>
                <w:szCs w:val="20"/>
                <w:lang w:val="en-US" w:eastAsia="ru-RU"/>
              </w:rPr>
            </w:pPr>
            <w:r w:rsidRPr="00262A22">
              <w:rPr>
                <w:rFonts w:eastAsia="Times New Roman" w:cs="Arial"/>
                <w:sz w:val="20"/>
                <w:szCs w:val="20"/>
                <w:lang w:val="en-US" w:eastAsia="ru-RU"/>
              </w:rPr>
              <w:t>"Атасу"</w:t>
            </w:r>
          </w:p>
        </w:tc>
        <w:tc>
          <w:tcPr>
            <w:tcW w:w="4786" w:type="dxa"/>
          </w:tcPr>
          <w:p w:rsidR="00850D7E" w:rsidRPr="00850D7E" w:rsidRDefault="00262A22" w:rsidP="005B3BC0">
            <w:pPr>
              <w:ind w:firstLine="0"/>
              <w:rPr>
                <w:rFonts w:eastAsia="Times New Roman" w:cs="Arial"/>
                <w:sz w:val="20"/>
                <w:szCs w:val="20"/>
                <w:lang w:val="en-US" w:eastAsia="ru-RU"/>
              </w:rPr>
            </w:pPr>
            <w:r w:rsidRPr="00262A22">
              <w:rPr>
                <w:rFonts w:eastAsia="Times New Roman" w:cs="Arial"/>
                <w:sz w:val="20"/>
                <w:szCs w:val="20"/>
                <w:lang w:val="en-US" w:eastAsia="ru-RU"/>
              </w:rPr>
              <w:t>+7 (727) 313-17-77</w:t>
            </w:r>
          </w:p>
        </w:tc>
      </w:tr>
      <w:tr w:rsidR="00850D7E" w:rsidRPr="00850D7E" w:rsidTr="00850D7E">
        <w:tc>
          <w:tcPr>
            <w:tcW w:w="4785" w:type="dxa"/>
          </w:tcPr>
          <w:p w:rsidR="00850D7E" w:rsidRPr="00850D7E" w:rsidRDefault="00262A22" w:rsidP="005B3BC0">
            <w:pPr>
              <w:ind w:firstLine="0"/>
              <w:rPr>
                <w:rFonts w:eastAsia="Times New Roman" w:cs="Arial"/>
                <w:sz w:val="20"/>
                <w:szCs w:val="20"/>
                <w:lang w:val="en-US" w:eastAsia="ru-RU"/>
              </w:rPr>
            </w:pPr>
            <w:r w:rsidRPr="00262A22">
              <w:rPr>
                <w:rFonts w:eastAsia="Times New Roman" w:cs="Arial"/>
                <w:sz w:val="20"/>
                <w:szCs w:val="20"/>
                <w:lang w:val="en-US" w:eastAsia="ru-RU"/>
              </w:rPr>
              <w:t>"Green Spedition"</w:t>
            </w:r>
          </w:p>
        </w:tc>
        <w:tc>
          <w:tcPr>
            <w:tcW w:w="4786" w:type="dxa"/>
          </w:tcPr>
          <w:p w:rsidR="00850D7E" w:rsidRPr="00850D7E" w:rsidRDefault="00262A22" w:rsidP="005B3BC0">
            <w:pPr>
              <w:ind w:firstLine="0"/>
              <w:rPr>
                <w:rFonts w:eastAsia="Times New Roman" w:cs="Arial"/>
                <w:sz w:val="20"/>
                <w:szCs w:val="20"/>
                <w:lang w:val="en-US" w:eastAsia="ru-RU"/>
              </w:rPr>
            </w:pPr>
            <w:r w:rsidRPr="00262A22">
              <w:rPr>
                <w:rFonts w:eastAsia="Times New Roman" w:cs="Arial"/>
                <w:sz w:val="20"/>
                <w:szCs w:val="20"/>
                <w:lang w:val="en-US" w:eastAsia="ru-RU"/>
              </w:rPr>
              <w:t>+7 (727) 250-33-83</w:t>
            </w:r>
          </w:p>
        </w:tc>
      </w:tr>
      <w:tr w:rsidR="00850D7E" w:rsidRPr="00850D7E" w:rsidTr="00850D7E">
        <w:tc>
          <w:tcPr>
            <w:tcW w:w="4785" w:type="dxa"/>
          </w:tcPr>
          <w:p w:rsidR="00850D7E" w:rsidRPr="00850D7E" w:rsidRDefault="00262A22" w:rsidP="005B3BC0">
            <w:pPr>
              <w:ind w:firstLine="0"/>
              <w:rPr>
                <w:rFonts w:eastAsia="Times New Roman" w:cs="Arial"/>
                <w:sz w:val="20"/>
                <w:szCs w:val="20"/>
                <w:lang w:val="en-US" w:eastAsia="ru-RU"/>
              </w:rPr>
            </w:pPr>
            <w:r w:rsidRPr="00262A22">
              <w:rPr>
                <w:rFonts w:eastAsia="Times New Roman" w:cs="Arial"/>
                <w:sz w:val="20"/>
                <w:szCs w:val="20"/>
                <w:lang w:val="en-US" w:eastAsia="ru-RU"/>
              </w:rPr>
              <w:t>"Ruslantrans"</w:t>
            </w:r>
          </w:p>
        </w:tc>
        <w:tc>
          <w:tcPr>
            <w:tcW w:w="4786" w:type="dxa"/>
          </w:tcPr>
          <w:p w:rsidR="00850D7E" w:rsidRPr="00850D7E" w:rsidRDefault="00262A22" w:rsidP="005B3BC0">
            <w:pPr>
              <w:ind w:firstLine="0"/>
              <w:rPr>
                <w:rFonts w:eastAsia="Times New Roman" w:cs="Arial"/>
                <w:sz w:val="20"/>
                <w:szCs w:val="20"/>
                <w:lang w:val="en-US" w:eastAsia="ru-RU"/>
              </w:rPr>
            </w:pPr>
            <w:r w:rsidRPr="00262A22">
              <w:rPr>
                <w:rFonts w:eastAsia="Times New Roman" w:cs="Arial"/>
                <w:sz w:val="20"/>
                <w:szCs w:val="20"/>
                <w:lang w:val="en-US" w:eastAsia="ru-RU"/>
              </w:rPr>
              <w:t>+7 (7272) 26-53-49</w:t>
            </w:r>
          </w:p>
        </w:tc>
      </w:tr>
      <w:tr w:rsidR="00850D7E" w:rsidRPr="00850D7E" w:rsidTr="00850D7E">
        <w:tc>
          <w:tcPr>
            <w:tcW w:w="4785" w:type="dxa"/>
          </w:tcPr>
          <w:p w:rsidR="00850D7E" w:rsidRPr="00850D7E" w:rsidRDefault="00262A22" w:rsidP="005B3BC0">
            <w:pPr>
              <w:ind w:firstLine="0"/>
              <w:rPr>
                <w:rFonts w:eastAsia="Times New Roman" w:cs="Arial"/>
                <w:sz w:val="20"/>
                <w:szCs w:val="20"/>
                <w:lang w:val="en-US" w:eastAsia="ru-RU"/>
              </w:rPr>
            </w:pPr>
            <w:r w:rsidRPr="00262A22">
              <w:rPr>
                <w:rFonts w:eastAsia="Times New Roman" w:cs="Arial"/>
                <w:sz w:val="20"/>
                <w:szCs w:val="20"/>
                <w:lang w:val="en-US" w:eastAsia="ru-RU"/>
              </w:rPr>
              <w:t>"AyatTransTrade"</w:t>
            </w:r>
          </w:p>
        </w:tc>
        <w:tc>
          <w:tcPr>
            <w:tcW w:w="4786" w:type="dxa"/>
          </w:tcPr>
          <w:p w:rsidR="00850D7E" w:rsidRPr="00850D7E" w:rsidRDefault="00262A22" w:rsidP="005B3BC0">
            <w:pPr>
              <w:ind w:firstLine="0"/>
              <w:rPr>
                <w:rFonts w:eastAsia="Times New Roman" w:cs="Arial"/>
                <w:sz w:val="20"/>
                <w:szCs w:val="20"/>
                <w:lang w:val="en-US" w:eastAsia="ru-RU"/>
              </w:rPr>
            </w:pPr>
            <w:r w:rsidRPr="00262A22">
              <w:rPr>
                <w:rFonts w:eastAsia="Times New Roman" w:cs="Arial"/>
                <w:sz w:val="20"/>
                <w:szCs w:val="20"/>
                <w:lang w:val="en-US" w:eastAsia="ru-RU"/>
              </w:rPr>
              <w:t>+7 (727) 232-41-62</w:t>
            </w:r>
          </w:p>
        </w:tc>
      </w:tr>
      <w:tr w:rsidR="00850D7E" w:rsidRPr="00850D7E" w:rsidTr="00850D7E">
        <w:tc>
          <w:tcPr>
            <w:tcW w:w="4785" w:type="dxa"/>
          </w:tcPr>
          <w:p w:rsidR="00850D7E" w:rsidRPr="00850D7E" w:rsidRDefault="004C5CE2" w:rsidP="005B3BC0">
            <w:pPr>
              <w:ind w:firstLine="0"/>
              <w:rPr>
                <w:rFonts w:eastAsia="Times New Roman" w:cs="Arial"/>
                <w:sz w:val="20"/>
                <w:szCs w:val="20"/>
                <w:lang w:val="en-US" w:eastAsia="ru-RU"/>
              </w:rPr>
            </w:pPr>
            <w:r w:rsidRPr="004C5CE2">
              <w:rPr>
                <w:rFonts w:eastAsia="Times New Roman" w:cs="Arial"/>
                <w:sz w:val="20"/>
                <w:szCs w:val="20"/>
                <w:lang w:val="en-US" w:eastAsia="ru-RU"/>
              </w:rPr>
              <w:t>"TLG"</w:t>
            </w:r>
          </w:p>
        </w:tc>
        <w:tc>
          <w:tcPr>
            <w:tcW w:w="4786" w:type="dxa"/>
          </w:tcPr>
          <w:p w:rsidR="00850D7E" w:rsidRPr="00850D7E" w:rsidRDefault="004C5CE2" w:rsidP="005B3BC0">
            <w:pPr>
              <w:ind w:firstLine="0"/>
              <w:rPr>
                <w:rFonts w:eastAsia="Times New Roman" w:cs="Arial"/>
                <w:sz w:val="20"/>
                <w:szCs w:val="20"/>
                <w:lang w:val="en-US" w:eastAsia="ru-RU"/>
              </w:rPr>
            </w:pPr>
            <w:r w:rsidRPr="004C5CE2">
              <w:rPr>
                <w:rFonts w:eastAsia="Times New Roman" w:cs="Arial"/>
                <w:sz w:val="20"/>
                <w:szCs w:val="20"/>
                <w:lang w:val="en-US" w:eastAsia="ru-RU"/>
              </w:rPr>
              <w:t>+7 (727) 393-65-65</w:t>
            </w:r>
          </w:p>
        </w:tc>
      </w:tr>
      <w:tr w:rsidR="004C5CE2" w:rsidRPr="00850D7E" w:rsidTr="00850D7E">
        <w:tc>
          <w:tcPr>
            <w:tcW w:w="4785" w:type="dxa"/>
          </w:tcPr>
          <w:p w:rsidR="004C5CE2" w:rsidRPr="004C5CE2" w:rsidRDefault="004C5CE2" w:rsidP="005B3BC0">
            <w:pPr>
              <w:ind w:firstLine="0"/>
              <w:rPr>
                <w:rFonts w:eastAsia="Times New Roman" w:cs="Arial"/>
                <w:sz w:val="20"/>
                <w:szCs w:val="20"/>
                <w:lang w:val="en-US" w:eastAsia="ru-RU"/>
              </w:rPr>
            </w:pPr>
            <w:r w:rsidRPr="004C5CE2">
              <w:rPr>
                <w:rFonts w:eastAsia="Times New Roman" w:cs="Arial"/>
                <w:sz w:val="20"/>
                <w:szCs w:val="20"/>
                <w:lang w:val="en-US" w:eastAsia="ru-RU"/>
              </w:rPr>
              <w:t>ИП Мамотенко</w:t>
            </w:r>
          </w:p>
        </w:tc>
        <w:tc>
          <w:tcPr>
            <w:tcW w:w="4786" w:type="dxa"/>
          </w:tcPr>
          <w:p w:rsidR="004C5CE2" w:rsidRPr="004C5CE2" w:rsidRDefault="004C5CE2" w:rsidP="005B3BC0">
            <w:pPr>
              <w:ind w:firstLine="0"/>
              <w:rPr>
                <w:rFonts w:eastAsia="Times New Roman" w:cs="Arial"/>
                <w:sz w:val="20"/>
                <w:szCs w:val="20"/>
                <w:lang w:val="en-US" w:eastAsia="ru-RU"/>
              </w:rPr>
            </w:pPr>
            <w:r w:rsidRPr="004C5CE2">
              <w:rPr>
                <w:rFonts w:eastAsia="Times New Roman" w:cs="Arial"/>
                <w:sz w:val="20"/>
                <w:szCs w:val="20"/>
                <w:lang w:val="en-US" w:eastAsia="ru-RU"/>
              </w:rPr>
              <w:t>+7 (727) 225-12-89</w:t>
            </w:r>
          </w:p>
        </w:tc>
      </w:tr>
      <w:tr w:rsidR="004C5CE2" w:rsidRPr="00850D7E" w:rsidTr="00850D7E">
        <w:tc>
          <w:tcPr>
            <w:tcW w:w="4785" w:type="dxa"/>
          </w:tcPr>
          <w:p w:rsidR="004C5CE2" w:rsidRPr="004C5CE2" w:rsidRDefault="004C5CE2" w:rsidP="005B3BC0">
            <w:pPr>
              <w:ind w:firstLine="0"/>
              <w:rPr>
                <w:rFonts w:eastAsia="Times New Roman" w:cs="Arial"/>
                <w:sz w:val="20"/>
                <w:szCs w:val="20"/>
                <w:lang w:val="en-US" w:eastAsia="ru-RU"/>
              </w:rPr>
            </w:pPr>
            <w:r w:rsidRPr="004C5CE2">
              <w:rPr>
                <w:rFonts w:eastAsia="Times New Roman" w:cs="Arial"/>
                <w:sz w:val="20"/>
                <w:szCs w:val="20"/>
                <w:lang w:val="en-US" w:eastAsia="ru-RU"/>
              </w:rPr>
              <w:t>ТОО, Ерасыл курылыс KZ</w:t>
            </w:r>
          </w:p>
        </w:tc>
        <w:tc>
          <w:tcPr>
            <w:tcW w:w="4786" w:type="dxa"/>
          </w:tcPr>
          <w:p w:rsidR="004C5CE2" w:rsidRPr="004C5CE2" w:rsidRDefault="004C5CE2" w:rsidP="005B3BC0">
            <w:pPr>
              <w:ind w:firstLine="0"/>
              <w:rPr>
                <w:rFonts w:eastAsia="Times New Roman" w:cs="Arial"/>
                <w:sz w:val="20"/>
                <w:szCs w:val="20"/>
                <w:lang w:val="en-US" w:eastAsia="ru-RU"/>
              </w:rPr>
            </w:pPr>
            <w:r w:rsidRPr="004C5CE2">
              <w:rPr>
                <w:rFonts w:eastAsia="Times New Roman" w:cs="Arial"/>
                <w:sz w:val="20"/>
                <w:szCs w:val="20"/>
                <w:lang w:val="en-US" w:eastAsia="ru-RU"/>
              </w:rPr>
              <w:t>8 (727) 3276917</w:t>
            </w:r>
          </w:p>
        </w:tc>
      </w:tr>
      <w:tr w:rsidR="00F639F2" w:rsidRPr="00850D7E" w:rsidTr="00850D7E">
        <w:tc>
          <w:tcPr>
            <w:tcW w:w="4785" w:type="dxa"/>
          </w:tcPr>
          <w:p w:rsidR="00F639F2" w:rsidRPr="004C5CE2" w:rsidRDefault="00544959" w:rsidP="005B3BC0">
            <w:pPr>
              <w:ind w:firstLine="0"/>
              <w:rPr>
                <w:rFonts w:eastAsia="Times New Roman" w:cs="Arial"/>
                <w:sz w:val="20"/>
                <w:szCs w:val="20"/>
                <w:lang w:val="en-US" w:eastAsia="ru-RU"/>
              </w:rPr>
            </w:pPr>
            <w:r>
              <w:rPr>
                <w:rFonts w:eastAsia="Times New Roman" w:cs="Arial"/>
                <w:sz w:val="20"/>
                <w:szCs w:val="20"/>
                <w:lang w:val="en-US" w:eastAsia="ru-RU"/>
              </w:rPr>
              <w:t>ТОО</w:t>
            </w:r>
            <w:r w:rsidR="00F639F2" w:rsidRPr="00F639F2">
              <w:rPr>
                <w:rFonts w:eastAsia="Times New Roman" w:cs="Arial"/>
                <w:sz w:val="20"/>
                <w:szCs w:val="20"/>
                <w:lang w:val="en-US" w:eastAsia="ru-RU"/>
              </w:rPr>
              <w:t xml:space="preserve"> «Truck Logistik &amp; Management»</w:t>
            </w:r>
          </w:p>
        </w:tc>
        <w:tc>
          <w:tcPr>
            <w:tcW w:w="4786" w:type="dxa"/>
          </w:tcPr>
          <w:p w:rsidR="00F639F2" w:rsidRPr="004C5CE2" w:rsidRDefault="00F639F2" w:rsidP="005B3BC0">
            <w:pPr>
              <w:ind w:firstLine="0"/>
              <w:rPr>
                <w:rFonts w:eastAsia="Times New Roman" w:cs="Arial"/>
                <w:sz w:val="20"/>
                <w:szCs w:val="20"/>
                <w:lang w:val="en-US" w:eastAsia="ru-RU"/>
              </w:rPr>
            </w:pPr>
            <w:r w:rsidRPr="00F639F2">
              <w:rPr>
                <w:rFonts w:eastAsia="Times New Roman" w:cs="Arial"/>
                <w:sz w:val="20"/>
                <w:szCs w:val="20"/>
                <w:lang w:val="en-US" w:eastAsia="ru-RU"/>
              </w:rPr>
              <w:t>8 (727) 251-59-67</w:t>
            </w:r>
          </w:p>
        </w:tc>
      </w:tr>
      <w:tr w:rsidR="007E70AB" w:rsidRPr="00850D7E" w:rsidTr="00850D7E">
        <w:tc>
          <w:tcPr>
            <w:tcW w:w="4785" w:type="dxa"/>
          </w:tcPr>
          <w:p w:rsidR="007E70AB" w:rsidRPr="007E70AB" w:rsidRDefault="007E70AB" w:rsidP="005B3BC0">
            <w:pPr>
              <w:ind w:firstLine="0"/>
              <w:rPr>
                <w:rFonts w:eastAsia="Times New Roman" w:cs="Arial"/>
                <w:sz w:val="20"/>
                <w:szCs w:val="20"/>
                <w:lang w:eastAsia="ru-RU"/>
              </w:rPr>
            </w:pPr>
            <w:r>
              <w:rPr>
                <w:rFonts w:eastAsia="Times New Roman" w:cs="Arial"/>
                <w:sz w:val="20"/>
                <w:szCs w:val="20"/>
                <w:lang w:val="en-US" w:eastAsia="ru-RU"/>
              </w:rPr>
              <w:t>ТОО</w:t>
            </w:r>
            <w:r>
              <w:rPr>
                <w:rFonts w:eastAsia="Times New Roman" w:cs="Arial"/>
                <w:sz w:val="20"/>
                <w:szCs w:val="20"/>
                <w:lang w:eastAsia="ru-RU"/>
              </w:rPr>
              <w:t xml:space="preserve"> </w:t>
            </w:r>
            <w:r>
              <w:rPr>
                <w:rFonts w:eastAsia="Times New Roman" w:cs="Arial"/>
                <w:sz w:val="20"/>
                <w:szCs w:val="20"/>
                <w:lang w:val="en-US" w:eastAsia="ru-RU"/>
              </w:rPr>
              <w:t xml:space="preserve"> Asian Synergy Logistics</w:t>
            </w:r>
          </w:p>
        </w:tc>
        <w:tc>
          <w:tcPr>
            <w:tcW w:w="4786" w:type="dxa"/>
          </w:tcPr>
          <w:p w:rsidR="007E70AB" w:rsidRPr="00F639F2" w:rsidRDefault="00CE40CC" w:rsidP="005B3BC0">
            <w:pPr>
              <w:ind w:firstLine="0"/>
              <w:rPr>
                <w:rFonts w:eastAsia="Times New Roman" w:cs="Arial"/>
                <w:sz w:val="20"/>
                <w:szCs w:val="20"/>
                <w:lang w:val="en-US" w:eastAsia="ru-RU"/>
              </w:rPr>
            </w:pPr>
            <w:r w:rsidRPr="00CE40CC">
              <w:rPr>
                <w:rFonts w:eastAsia="Times New Roman" w:cs="Arial"/>
                <w:sz w:val="20"/>
                <w:szCs w:val="20"/>
                <w:lang w:val="en-US" w:eastAsia="ru-RU"/>
              </w:rPr>
              <w:t>8 (727) 391-05-00</w:t>
            </w:r>
          </w:p>
        </w:tc>
      </w:tr>
      <w:tr w:rsidR="007E70AB" w:rsidRPr="00850D7E" w:rsidTr="00850D7E">
        <w:tc>
          <w:tcPr>
            <w:tcW w:w="4785" w:type="dxa"/>
          </w:tcPr>
          <w:p w:rsidR="007E70AB" w:rsidRPr="007E70AB" w:rsidRDefault="007E70AB" w:rsidP="005B3BC0">
            <w:pPr>
              <w:ind w:firstLine="0"/>
              <w:rPr>
                <w:rFonts w:eastAsia="Times New Roman" w:cs="Arial"/>
                <w:sz w:val="20"/>
                <w:szCs w:val="20"/>
                <w:lang w:eastAsia="ru-RU"/>
              </w:rPr>
            </w:pPr>
            <w:r>
              <w:rPr>
                <w:rFonts w:eastAsia="Times New Roman" w:cs="Arial"/>
                <w:sz w:val="20"/>
                <w:szCs w:val="20"/>
                <w:lang w:val="en-US" w:eastAsia="ru-RU"/>
              </w:rPr>
              <w:t>ТОО</w:t>
            </w:r>
            <w:r>
              <w:rPr>
                <w:rFonts w:eastAsia="Times New Roman" w:cs="Arial"/>
                <w:sz w:val="20"/>
                <w:szCs w:val="20"/>
                <w:lang w:eastAsia="ru-RU"/>
              </w:rPr>
              <w:t xml:space="preserve"> </w:t>
            </w:r>
            <w:r>
              <w:rPr>
                <w:rFonts w:eastAsia="Times New Roman" w:cs="Arial"/>
                <w:sz w:val="20"/>
                <w:szCs w:val="20"/>
                <w:lang w:val="en-US" w:eastAsia="ru-RU"/>
              </w:rPr>
              <w:t xml:space="preserve"> Azimuth Cargo</w:t>
            </w:r>
          </w:p>
        </w:tc>
        <w:tc>
          <w:tcPr>
            <w:tcW w:w="4786" w:type="dxa"/>
          </w:tcPr>
          <w:p w:rsidR="007E70AB" w:rsidRPr="00F639F2" w:rsidRDefault="00CE40CC" w:rsidP="005B3BC0">
            <w:pPr>
              <w:ind w:firstLine="0"/>
              <w:rPr>
                <w:rFonts w:eastAsia="Times New Roman" w:cs="Arial"/>
                <w:sz w:val="20"/>
                <w:szCs w:val="20"/>
                <w:lang w:val="en-US" w:eastAsia="ru-RU"/>
              </w:rPr>
            </w:pPr>
            <w:r w:rsidRPr="00CE40CC">
              <w:rPr>
                <w:rFonts w:eastAsia="Times New Roman" w:cs="Arial"/>
                <w:sz w:val="20"/>
                <w:szCs w:val="20"/>
                <w:lang w:val="en-US" w:eastAsia="ru-RU"/>
              </w:rPr>
              <w:t>8 (727) 292-16-60</w:t>
            </w:r>
          </w:p>
        </w:tc>
      </w:tr>
      <w:tr w:rsidR="00CE40CC" w:rsidRPr="00850D7E" w:rsidTr="00850D7E">
        <w:tc>
          <w:tcPr>
            <w:tcW w:w="4785" w:type="dxa"/>
          </w:tcPr>
          <w:p w:rsidR="00CE40CC" w:rsidRDefault="0097562C" w:rsidP="005B3BC0">
            <w:pPr>
              <w:ind w:firstLine="0"/>
              <w:rPr>
                <w:rFonts w:eastAsia="Times New Roman" w:cs="Arial"/>
                <w:sz w:val="20"/>
                <w:szCs w:val="20"/>
                <w:lang w:val="en-US" w:eastAsia="ru-RU"/>
              </w:rPr>
            </w:pPr>
            <w:r>
              <w:rPr>
                <w:rFonts w:eastAsia="Times New Roman" w:cs="Arial"/>
                <w:sz w:val="20"/>
                <w:szCs w:val="20"/>
                <w:lang w:val="en-US" w:eastAsia="ru-RU"/>
              </w:rPr>
              <w:t>ТОО</w:t>
            </w:r>
            <w:r>
              <w:rPr>
                <w:rFonts w:eastAsia="Times New Roman" w:cs="Arial"/>
                <w:sz w:val="20"/>
                <w:szCs w:val="20"/>
                <w:lang w:eastAsia="ru-RU"/>
              </w:rPr>
              <w:t xml:space="preserve"> </w:t>
            </w:r>
            <w:r w:rsidRPr="0097562C">
              <w:rPr>
                <w:rFonts w:eastAsia="Times New Roman" w:cs="Arial"/>
                <w:sz w:val="20"/>
                <w:szCs w:val="20"/>
                <w:lang w:val="en-US" w:eastAsia="ru-RU"/>
              </w:rPr>
              <w:t xml:space="preserve"> "Строительная компания "SBS"</w:t>
            </w:r>
          </w:p>
        </w:tc>
        <w:tc>
          <w:tcPr>
            <w:tcW w:w="4786" w:type="dxa"/>
          </w:tcPr>
          <w:p w:rsidR="00CE40CC" w:rsidRPr="00CE40CC" w:rsidRDefault="0097562C" w:rsidP="005B3BC0">
            <w:pPr>
              <w:ind w:firstLine="0"/>
              <w:rPr>
                <w:rFonts w:eastAsia="Times New Roman" w:cs="Arial"/>
                <w:sz w:val="20"/>
                <w:szCs w:val="20"/>
                <w:lang w:val="en-US" w:eastAsia="ru-RU"/>
              </w:rPr>
            </w:pPr>
            <w:r w:rsidRPr="0097562C">
              <w:rPr>
                <w:rFonts w:eastAsia="Times New Roman" w:cs="Arial"/>
                <w:sz w:val="20"/>
                <w:szCs w:val="20"/>
                <w:lang w:val="en-US" w:eastAsia="ru-RU"/>
              </w:rPr>
              <w:t>8 (727) 296-93-03</w:t>
            </w:r>
          </w:p>
        </w:tc>
      </w:tr>
      <w:tr w:rsidR="00C46B83" w:rsidRPr="00850D7E" w:rsidTr="00850D7E">
        <w:tc>
          <w:tcPr>
            <w:tcW w:w="4785" w:type="dxa"/>
          </w:tcPr>
          <w:p w:rsidR="00C46B83" w:rsidRDefault="00C46B83" w:rsidP="005B3BC0">
            <w:pPr>
              <w:ind w:firstLine="0"/>
              <w:rPr>
                <w:rFonts w:eastAsia="Times New Roman" w:cs="Arial"/>
                <w:sz w:val="20"/>
                <w:szCs w:val="20"/>
                <w:lang w:val="en-US" w:eastAsia="ru-RU"/>
              </w:rPr>
            </w:pPr>
            <w:r>
              <w:rPr>
                <w:rFonts w:eastAsia="Times New Roman" w:cs="Arial"/>
                <w:sz w:val="20"/>
                <w:szCs w:val="20"/>
                <w:lang w:val="en-US" w:eastAsia="ru-RU"/>
              </w:rPr>
              <w:t>ТОО</w:t>
            </w:r>
            <w:r>
              <w:rPr>
                <w:rFonts w:eastAsia="Times New Roman" w:cs="Arial"/>
                <w:sz w:val="20"/>
                <w:szCs w:val="20"/>
                <w:lang w:eastAsia="ru-RU"/>
              </w:rPr>
              <w:t xml:space="preserve"> </w:t>
            </w:r>
            <w:r w:rsidRPr="00C46B83">
              <w:rPr>
                <w:rFonts w:eastAsia="Times New Roman" w:cs="Arial"/>
                <w:sz w:val="20"/>
                <w:szCs w:val="20"/>
                <w:lang w:val="en-US" w:eastAsia="ru-RU"/>
              </w:rPr>
              <w:t xml:space="preserve"> Somilina</w:t>
            </w:r>
          </w:p>
        </w:tc>
        <w:tc>
          <w:tcPr>
            <w:tcW w:w="4786" w:type="dxa"/>
          </w:tcPr>
          <w:p w:rsidR="00C46B83" w:rsidRPr="0097562C" w:rsidRDefault="00C46B83" w:rsidP="005B3BC0">
            <w:pPr>
              <w:ind w:firstLine="0"/>
              <w:rPr>
                <w:rFonts w:eastAsia="Times New Roman" w:cs="Arial"/>
                <w:sz w:val="20"/>
                <w:szCs w:val="20"/>
                <w:lang w:val="en-US" w:eastAsia="ru-RU"/>
              </w:rPr>
            </w:pPr>
            <w:r w:rsidRPr="00C46B83">
              <w:rPr>
                <w:rFonts w:eastAsia="Times New Roman" w:cs="Arial"/>
                <w:sz w:val="20"/>
                <w:szCs w:val="20"/>
                <w:lang w:val="en-US" w:eastAsia="ru-RU"/>
              </w:rPr>
              <w:t>8 (727) 329-37-95</w:t>
            </w:r>
          </w:p>
        </w:tc>
      </w:tr>
      <w:tr w:rsidR="00C46B83" w:rsidRPr="00850D7E" w:rsidTr="00850D7E">
        <w:tc>
          <w:tcPr>
            <w:tcW w:w="4785" w:type="dxa"/>
          </w:tcPr>
          <w:p w:rsidR="00C46B83" w:rsidRDefault="00C46B83" w:rsidP="005B3BC0">
            <w:pPr>
              <w:ind w:firstLine="0"/>
              <w:rPr>
                <w:rFonts w:eastAsia="Times New Roman" w:cs="Arial"/>
                <w:sz w:val="20"/>
                <w:szCs w:val="20"/>
                <w:lang w:val="en-US" w:eastAsia="ru-RU"/>
              </w:rPr>
            </w:pPr>
            <w:r>
              <w:rPr>
                <w:rFonts w:eastAsia="Times New Roman" w:cs="Arial"/>
                <w:sz w:val="20"/>
                <w:szCs w:val="20"/>
                <w:lang w:val="en-US" w:eastAsia="ru-RU"/>
              </w:rPr>
              <w:t>ТОО</w:t>
            </w:r>
            <w:r>
              <w:rPr>
                <w:rFonts w:eastAsia="Times New Roman" w:cs="Arial"/>
                <w:sz w:val="20"/>
                <w:szCs w:val="20"/>
                <w:lang w:eastAsia="ru-RU"/>
              </w:rPr>
              <w:t xml:space="preserve"> </w:t>
            </w:r>
            <w:r w:rsidRPr="00C46B83">
              <w:rPr>
                <w:rFonts w:eastAsia="Times New Roman" w:cs="Arial"/>
                <w:sz w:val="20"/>
                <w:szCs w:val="20"/>
                <w:lang w:val="en-US" w:eastAsia="ru-RU"/>
              </w:rPr>
              <w:t xml:space="preserve"> MORY LDI Kazakhstan</w:t>
            </w:r>
          </w:p>
        </w:tc>
        <w:tc>
          <w:tcPr>
            <w:tcW w:w="4786" w:type="dxa"/>
          </w:tcPr>
          <w:p w:rsidR="00C46B83" w:rsidRPr="00C46B83" w:rsidRDefault="00C46B83" w:rsidP="005B3BC0">
            <w:pPr>
              <w:ind w:firstLine="0"/>
              <w:rPr>
                <w:rFonts w:eastAsia="Times New Roman" w:cs="Arial"/>
                <w:sz w:val="20"/>
                <w:szCs w:val="20"/>
                <w:lang w:val="en-US" w:eastAsia="ru-RU"/>
              </w:rPr>
            </w:pPr>
            <w:r w:rsidRPr="00C46B83">
              <w:rPr>
                <w:rFonts w:eastAsia="Times New Roman" w:cs="Arial"/>
                <w:sz w:val="20"/>
                <w:szCs w:val="20"/>
                <w:lang w:val="en-US" w:eastAsia="ru-RU"/>
              </w:rPr>
              <w:t>8 (727) 266-61-90</w:t>
            </w:r>
          </w:p>
        </w:tc>
      </w:tr>
    </w:tbl>
    <w:p w:rsidR="00412596" w:rsidRPr="00850D7E" w:rsidRDefault="00412596" w:rsidP="00F6610E">
      <w:pPr>
        <w:rPr>
          <w:rFonts w:cs="Arial"/>
          <w:lang w:val="en-US"/>
        </w:rPr>
      </w:pPr>
    </w:p>
    <w:p w:rsidR="00436C89" w:rsidRDefault="00436C89" w:rsidP="00436C89">
      <w:pPr>
        <w:pStyle w:val="af0"/>
        <w:spacing w:line="360" w:lineRule="auto"/>
        <w:rPr>
          <w:rFonts w:cs="Arial"/>
          <w:b w:val="0"/>
          <w:bCs w:val="0"/>
          <w:color w:val="auto"/>
          <w:sz w:val="22"/>
          <w:szCs w:val="22"/>
        </w:rPr>
      </w:pPr>
      <w:r w:rsidRPr="00436C89">
        <w:rPr>
          <w:rFonts w:cs="Arial"/>
          <w:b w:val="0"/>
          <w:bCs w:val="0"/>
          <w:color w:val="auto"/>
          <w:sz w:val="22"/>
          <w:szCs w:val="22"/>
        </w:rPr>
        <w:t>Одной из крупных компаний является ТОО «ABT &amp;E-trans Forwarding Company»</w:t>
      </w:r>
      <w:r>
        <w:rPr>
          <w:rFonts w:cs="Arial"/>
          <w:b w:val="0"/>
          <w:bCs w:val="0"/>
          <w:color w:val="auto"/>
          <w:sz w:val="22"/>
          <w:szCs w:val="22"/>
        </w:rPr>
        <w:t>.</w:t>
      </w:r>
      <w:r w:rsidRPr="00436C89">
        <w:rPr>
          <w:rFonts w:cs="Arial"/>
          <w:b w:val="0"/>
          <w:bCs w:val="0"/>
          <w:color w:val="auto"/>
          <w:sz w:val="22"/>
          <w:szCs w:val="22"/>
        </w:rPr>
        <w:t xml:space="preserve"> ТОО «AB</w:t>
      </w:r>
      <w:r>
        <w:rPr>
          <w:rFonts w:cs="Arial"/>
          <w:b w:val="0"/>
          <w:bCs w:val="0"/>
          <w:color w:val="auto"/>
          <w:sz w:val="22"/>
          <w:szCs w:val="22"/>
        </w:rPr>
        <w:t xml:space="preserve">T &amp;E-trans Forwarding Company» </w:t>
      </w:r>
      <w:r w:rsidRPr="00436C89">
        <w:rPr>
          <w:rFonts w:cs="Arial"/>
          <w:b w:val="0"/>
          <w:bCs w:val="0"/>
          <w:color w:val="auto"/>
          <w:sz w:val="22"/>
          <w:szCs w:val="22"/>
        </w:rPr>
        <w:t>предоставляет услуги грузоперевозок по двадцати четырем направлениям Республики Казахстан  железнодорожным и автомобильным транспортом.</w:t>
      </w:r>
    </w:p>
    <w:p w:rsidR="00436C89" w:rsidRDefault="00436C89" w:rsidP="00436C89">
      <w:pPr>
        <w:pStyle w:val="af0"/>
        <w:spacing w:line="360" w:lineRule="auto"/>
        <w:rPr>
          <w:rFonts w:cs="Arial"/>
          <w:bCs w:val="0"/>
          <w:color w:val="auto"/>
          <w:sz w:val="20"/>
          <w:szCs w:val="22"/>
        </w:rPr>
      </w:pPr>
    </w:p>
    <w:p w:rsidR="00436C89" w:rsidRDefault="00436C89" w:rsidP="00436C89">
      <w:pPr>
        <w:pStyle w:val="af0"/>
        <w:spacing w:line="360" w:lineRule="auto"/>
        <w:rPr>
          <w:rFonts w:cs="Arial"/>
          <w:bCs w:val="0"/>
          <w:color w:val="auto"/>
          <w:sz w:val="20"/>
          <w:szCs w:val="22"/>
        </w:rPr>
      </w:pPr>
      <w:bookmarkStart w:id="27" w:name="_Toc309004566"/>
      <w:r w:rsidRPr="00436C89">
        <w:rPr>
          <w:rFonts w:cs="Arial"/>
          <w:bCs w:val="0"/>
          <w:color w:val="auto"/>
          <w:sz w:val="20"/>
          <w:szCs w:val="22"/>
        </w:rPr>
        <w:t xml:space="preserve">Таблица </w:t>
      </w:r>
      <w:r w:rsidR="001C1915" w:rsidRPr="00436C89">
        <w:rPr>
          <w:rFonts w:cs="Arial"/>
          <w:bCs w:val="0"/>
          <w:color w:val="auto"/>
          <w:sz w:val="20"/>
          <w:szCs w:val="22"/>
        </w:rPr>
        <w:fldChar w:fldCharType="begin"/>
      </w:r>
      <w:r w:rsidRPr="00436C89">
        <w:rPr>
          <w:rFonts w:cs="Arial"/>
          <w:bCs w:val="0"/>
          <w:color w:val="auto"/>
          <w:sz w:val="20"/>
          <w:szCs w:val="22"/>
        </w:rPr>
        <w:instrText xml:space="preserve"> SEQ Таблица \* ARABIC </w:instrText>
      </w:r>
      <w:r w:rsidR="001C1915" w:rsidRPr="00436C89">
        <w:rPr>
          <w:rFonts w:cs="Arial"/>
          <w:bCs w:val="0"/>
          <w:color w:val="auto"/>
          <w:sz w:val="20"/>
          <w:szCs w:val="22"/>
        </w:rPr>
        <w:fldChar w:fldCharType="separate"/>
      </w:r>
      <w:r w:rsidR="000C74EB">
        <w:rPr>
          <w:rFonts w:cs="Arial"/>
          <w:bCs w:val="0"/>
          <w:noProof/>
          <w:color w:val="auto"/>
          <w:sz w:val="20"/>
          <w:szCs w:val="22"/>
        </w:rPr>
        <w:t>10</w:t>
      </w:r>
      <w:r w:rsidR="001C1915" w:rsidRPr="00436C89">
        <w:rPr>
          <w:rFonts w:cs="Arial"/>
          <w:bCs w:val="0"/>
          <w:color w:val="auto"/>
          <w:sz w:val="20"/>
          <w:szCs w:val="22"/>
        </w:rPr>
        <w:fldChar w:fldCharType="end"/>
      </w:r>
      <w:r w:rsidRPr="00436C89">
        <w:rPr>
          <w:rFonts w:cs="Arial"/>
          <w:bCs w:val="0"/>
          <w:color w:val="auto"/>
          <w:sz w:val="20"/>
          <w:szCs w:val="22"/>
        </w:rPr>
        <w:t xml:space="preserve"> – Ценовое предложение ТОО «ABT &amp;E-trans Forwarding Company» по услугам </w:t>
      </w:r>
      <w:r w:rsidR="00C84595">
        <w:rPr>
          <w:rFonts w:cs="Arial"/>
          <w:bCs w:val="0"/>
          <w:color w:val="auto"/>
          <w:sz w:val="20"/>
          <w:szCs w:val="22"/>
        </w:rPr>
        <w:t>грузоперевозок</w:t>
      </w:r>
      <w:r w:rsidRPr="00436C89">
        <w:rPr>
          <w:rFonts w:cs="Arial"/>
          <w:bCs w:val="0"/>
          <w:color w:val="auto"/>
          <w:sz w:val="20"/>
          <w:szCs w:val="22"/>
        </w:rPr>
        <w:t xml:space="preserve"> в </w:t>
      </w:r>
      <w:r w:rsidR="00C84595">
        <w:rPr>
          <w:rFonts w:cs="Arial"/>
          <w:bCs w:val="0"/>
          <w:color w:val="auto"/>
          <w:sz w:val="20"/>
          <w:szCs w:val="22"/>
        </w:rPr>
        <w:t>Алматы</w:t>
      </w:r>
      <w:bookmarkEnd w:id="27"/>
    </w:p>
    <w:tbl>
      <w:tblPr>
        <w:tblStyle w:val="af1"/>
        <w:tblW w:w="0" w:type="auto"/>
        <w:tblLook w:val="04A0"/>
      </w:tblPr>
      <w:tblGrid>
        <w:gridCol w:w="675"/>
        <w:gridCol w:w="1985"/>
        <w:gridCol w:w="1843"/>
        <w:gridCol w:w="1559"/>
        <w:gridCol w:w="2078"/>
        <w:gridCol w:w="16"/>
        <w:gridCol w:w="1415"/>
      </w:tblGrid>
      <w:tr w:rsidR="00B0400A" w:rsidTr="006F5B3C">
        <w:tc>
          <w:tcPr>
            <w:tcW w:w="675" w:type="dxa"/>
            <w:vMerge w:val="restart"/>
          </w:tcPr>
          <w:p w:rsidR="00B0400A" w:rsidRPr="00B0400A" w:rsidRDefault="00B0400A" w:rsidP="005B3BC0">
            <w:pPr>
              <w:ind w:firstLine="0"/>
              <w:jc w:val="center"/>
            </w:pPr>
            <w:r w:rsidRPr="00B0400A">
              <w:t>№</w:t>
            </w:r>
          </w:p>
        </w:tc>
        <w:tc>
          <w:tcPr>
            <w:tcW w:w="1985" w:type="dxa"/>
            <w:vMerge w:val="restart"/>
          </w:tcPr>
          <w:p w:rsidR="00B0400A" w:rsidRPr="00B0400A" w:rsidRDefault="00B0400A" w:rsidP="005B3BC0">
            <w:pPr>
              <w:ind w:firstLine="0"/>
              <w:jc w:val="center"/>
              <w:rPr>
                <w:rFonts w:cs="Arial"/>
                <w:sz w:val="20"/>
              </w:rPr>
            </w:pPr>
            <w:r w:rsidRPr="00B0400A">
              <w:rPr>
                <w:rFonts w:cs="Arial"/>
                <w:sz w:val="20"/>
              </w:rPr>
              <w:t>Пункт отправки, город</w:t>
            </w:r>
          </w:p>
        </w:tc>
        <w:tc>
          <w:tcPr>
            <w:tcW w:w="1843" w:type="dxa"/>
            <w:vMerge w:val="restart"/>
          </w:tcPr>
          <w:p w:rsidR="00B0400A" w:rsidRPr="00B0400A" w:rsidRDefault="00B0400A" w:rsidP="005B3BC0">
            <w:pPr>
              <w:ind w:firstLine="0"/>
              <w:jc w:val="center"/>
              <w:rPr>
                <w:rFonts w:cs="Arial"/>
                <w:sz w:val="20"/>
              </w:rPr>
            </w:pPr>
            <w:r>
              <w:rPr>
                <w:rFonts w:cs="Arial"/>
                <w:sz w:val="20"/>
              </w:rPr>
              <w:t>Пункт назначения,</w:t>
            </w:r>
          </w:p>
          <w:p w:rsidR="00B0400A" w:rsidRPr="00B0400A" w:rsidRDefault="00B0400A" w:rsidP="005B3BC0">
            <w:pPr>
              <w:ind w:firstLine="0"/>
              <w:jc w:val="center"/>
              <w:rPr>
                <w:rFonts w:cs="Arial"/>
                <w:sz w:val="20"/>
              </w:rPr>
            </w:pPr>
            <w:r w:rsidRPr="00B0400A">
              <w:rPr>
                <w:rFonts w:cs="Arial"/>
                <w:sz w:val="20"/>
              </w:rPr>
              <w:t>город</w:t>
            </w:r>
          </w:p>
        </w:tc>
        <w:tc>
          <w:tcPr>
            <w:tcW w:w="5068" w:type="dxa"/>
            <w:gridSpan w:val="4"/>
          </w:tcPr>
          <w:p w:rsidR="00B0400A" w:rsidRPr="00B0400A" w:rsidRDefault="00B0400A" w:rsidP="005B3BC0">
            <w:pPr>
              <w:ind w:firstLine="0"/>
              <w:jc w:val="center"/>
              <w:rPr>
                <w:sz w:val="20"/>
              </w:rPr>
            </w:pPr>
            <w:r w:rsidRPr="00B0400A">
              <w:rPr>
                <w:sz w:val="20"/>
              </w:rPr>
              <w:t>Стоимость за 1 кг, в тенге, с учетом НДС</w:t>
            </w:r>
          </w:p>
        </w:tc>
      </w:tr>
      <w:tr w:rsidR="00B0400A" w:rsidTr="006F5B3C">
        <w:tc>
          <w:tcPr>
            <w:tcW w:w="675" w:type="dxa"/>
            <w:vMerge/>
          </w:tcPr>
          <w:p w:rsidR="00B0400A" w:rsidRDefault="00B0400A" w:rsidP="005B3BC0">
            <w:pPr>
              <w:ind w:firstLine="0"/>
            </w:pPr>
          </w:p>
        </w:tc>
        <w:tc>
          <w:tcPr>
            <w:tcW w:w="1985" w:type="dxa"/>
            <w:vMerge/>
          </w:tcPr>
          <w:p w:rsidR="00B0400A" w:rsidRDefault="00B0400A" w:rsidP="005B3BC0">
            <w:pPr>
              <w:ind w:firstLine="0"/>
            </w:pPr>
          </w:p>
        </w:tc>
        <w:tc>
          <w:tcPr>
            <w:tcW w:w="1843" w:type="dxa"/>
            <w:vMerge/>
          </w:tcPr>
          <w:p w:rsidR="00B0400A" w:rsidRDefault="00B0400A" w:rsidP="005B3BC0">
            <w:pPr>
              <w:ind w:firstLine="0"/>
            </w:pPr>
          </w:p>
        </w:tc>
        <w:tc>
          <w:tcPr>
            <w:tcW w:w="1559" w:type="dxa"/>
          </w:tcPr>
          <w:p w:rsidR="00B0400A" w:rsidRPr="00FD61FD" w:rsidRDefault="00FD61FD" w:rsidP="005B3BC0">
            <w:pPr>
              <w:ind w:firstLine="0"/>
              <w:jc w:val="center"/>
              <w:rPr>
                <w:sz w:val="20"/>
                <w:lang w:val="en-US"/>
              </w:rPr>
            </w:pPr>
            <w:r w:rsidRPr="00FD61FD">
              <w:rPr>
                <w:sz w:val="20"/>
                <w:lang w:val="en-US"/>
              </w:rPr>
              <w:t>I</w:t>
            </w:r>
          </w:p>
        </w:tc>
        <w:tc>
          <w:tcPr>
            <w:tcW w:w="2094" w:type="dxa"/>
            <w:gridSpan w:val="2"/>
          </w:tcPr>
          <w:p w:rsidR="00B0400A" w:rsidRPr="00FD61FD" w:rsidRDefault="00FD61FD" w:rsidP="005B3BC0">
            <w:pPr>
              <w:ind w:firstLine="0"/>
              <w:jc w:val="center"/>
              <w:rPr>
                <w:sz w:val="20"/>
                <w:lang w:val="en-US"/>
              </w:rPr>
            </w:pPr>
            <w:r w:rsidRPr="00FD61FD">
              <w:rPr>
                <w:sz w:val="20"/>
                <w:lang w:val="en-US"/>
              </w:rPr>
              <w:t>II</w:t>
            </w:r>
          </w:p>
        </w:tc>
        <w:tc>
          <w:tcPr>
            <w:tcW w:w="1415" w:type="dxa"/>
          </w:tcPr>
          <w:p w:rsidR="00B0400A" w:rsidRPr="00FD61FD" w:rsidRDefault="00FD61FD" w:rsidP="005B3BC0">
            <w:pPr>
              <w:ind w:firstLine="0"/>
              <w:jc w:val="center"/>
              <w:rPr>
                <w:sz w:val="20"/>
                <w:lang w:val="en-US"/>
              </w:rPr>
            </w:pPr>
            <w:r w:rsidRPr="00FD61FD">
              <w:rPr>
                <w:sz w:val="20"/>
                <w:lang w:val="en-US"/>
              </w:rPr>
              <w:t>III</w:t>
            </w:r>
          </w:p>
        </w:tc>
      </w:tr>
      <w:tr w:rsidR="00B0400A" w:rsidTr="006F5B3C">
        <w:tc>
          <w:tcPr>
            <w:tcW w:w="675" w:type="dxa"/>
            <w:vMerge/>
          </w:tcPr>
          <w:p w:rsidR="00B0400A" w:rsidRDefault="00B0400A" w:rsidP="005B3BC0">
            <w:pPr>
              <w:ind w:firstLine="0"/>
            </w:pPr>
          </w:p>
        </w:tc>
        <w:tc>
          <w:tcPr>
            <w:tcW w:w="1985" w:type="dxa"/>
            <w:vMerge/>
          </w:tcPr>
          <w:p w:rsidR="00B0400A" w:rsidRDefault="00B0400A" w:rsidP="005B3BC0">
            <w:pPr>
              <w:ind w:firstLine="0"/>
            </w:pPr>
          </w:p>
        </w:tc>
        <w:tc>
          <w:tcPr>
            <w:tcW w:w="1843" w:type="dxa"/>
            <w:vMerge/>
          </w:tcPr>
          <w:p w:rsidR="00B0400A" w:rsidRDefault="00B0400A" w:rsidP="005B3BC0">
            <w:pPr>
              <w:ind w:firstLine="0"/>
            </w:pPr>
          </w:p>
        </w:tc>
        <w:tc>
          <w:tcPr>
            <w:tcW w:w="1559" w:type="dxa"/>
          </w:tcPr>
          <w:p w:rsidR="00FD61FD" w:rsidRPr="00FD61FD" w:rsidRDefault="00FD61FD" w:rsidP="005B3BC0">
            <w:pPr>
              <w:ind w:firstLine="0"/>
              <w:jc w:val="center"/>
              <w:rPr>
                <w:rFonts w:cs="Arial"/>
                <w:sz w:val="20"/>
              </w:rPr>
            </w:pPr>
            <w:r>
              <w:rPr>
                <w:rFonts w:cs="Arial"/>
                <w:sz w:val="20"/>
              </w:rPr>
              <w:t>без доставки</w:t>
            </w:r>
          </w:p>
          <w:p w:rsidR="00B0400A" w:rsidRPr="00FD61FD" w:rsidRDefault="00FD61FD" w:rsidP="005B3BC0">
            <w:pPr>
              <w:ind w:firstLine="0"/>
              <w:jc w:val="center"/>
              <w:rPr>
                <w:rFonts w:cs="Arial"/>
                <w:sz w:val="20"/>
              </w:rPr>
            </w:pPr>
            <w:r>
              <w:rPr>
                <w:rFonts w:cs="Arial"/>
                <w:sz w:val="20"/>
              </w:rPr>
              <w:t>«до двери» независимо от веса</w:t>
            </w:r>
            <w:r w:rsidR="006F5B3C">
              <w:rPr>
                <w:rFonts w:cs="Arial"/>
                <w:sz w:val="20"/>
              </w:rPr>
              <w:t>;</w:t>
            </w:r>
            <w:r>
              <w:rPr>
                <w:rFonts w:cs="Arial"/>
                <w:sz w:val="20"/>
              </w:rPr>
              <w:t xml:space="preserve"> о</w:t>
            </w:r>
            <w:r w:rsidRPr="00FD61FD">
              <w:rPr>
                <w:rFonts w:cs="Arial"/>
                <w:sz w:val="20"/>
              </w:rPr>
              <w:t>тправления</w:t>
            </w:r>
          </w:p>
        </w:tc>
        <w:tc>
          <w:tcPr>
            <w:tcW w:w="2094" w:type="dxa"/>
            <w:gridSpan w:val="2"/>
          </w:tcPr>
          <w:p w:rsidR="00FD61FD" w:rsidRPr="00080162" w:rsidRDefault="00FD61FD" w:rsidP="005B3BC0">
            <w:pPr>
              <w:ind w:firstLine="0"/>
              <w:jc w:val="center"/>
              <w:rPr>
                <w:rFonts w:cs="Arial"/>
                <w:sz w:val="20"/>
              </w:rPr>
            </w:pPr>
            <w:r w:rsidRPr="00080162">
              <w:rPr>
                <w:rFonts w:cs="Arial"/>
                <w:sz w:val="20"/>
              </w:rPr>
              <w:t xml:space="preserve">с доставкой </w:t>
            </w:r>
          </w:p>
          <w:p w:rsidR="00FD61FD" w:rsidRPr="00080162" w:rsidRDefault="00FD61FD" w:rsidP="005B3BC0">
            <w:pPr>
              <w:ind w:firstLine="0"/>
              <w:jc w:val="center"/>
              <w:rPr>
                <w:rFonts w:cs="Arial"/>
                <w:sz w:val="20"/>
              </w:rPr>
            </w:pPr>
            <w:r w:rsidRPr="00080162">
              <w:rPr>
                <w:rFonts w:cs="Arial"/>
                <w:sz w:val="20"/>
              </w:rPr>
              <w:t xml:space="preserve">«до двери»; </w:t>
            </w:r>
          </w:p>
          <w:p w:rsidR="00FD61FD" w:rsidRPr="00080162" w:rsidRDefault="00FD61FD" w:rsidP="005B3BC0">
            <w:pPr>
              <w:ind w:firstLine="0"/>
              <w:jc w:val="center"/>
              <w:rPr>
                <w:rFonts w:cs="Arial"/>
                <w:sz w:val="20"/>
              </w:rPr>
            </w:pPr>
            <w:r w:rsidRPr="00080162">
              <w:rPr>
                <w:rFonts w:cs="Arial"/>
                <w:sz w:val="20"/>
              </w:rPr>
              <w:t xml:space="preserve">отправления </w:t>
            </w:r>
          </w:p>
          <w:p w:rsidR="00B0400A" w:rsidRDefault="00FD61FD" w:rsidP="005B3BC0">
            <w:pPr>
              <w:ind w:firstLine="0"/>
              <w:jc w:val="center"/>
            </w:pPr>
            <w:r w:rsidRPr="00080162">
              <w:rPr>
                <w:rFonts w:cs="Arial"/>
                <w:sz w:val="20"/>
              </w:rPr>
              <w:t>весом до 60 кг</w:t>
            </w:r>
          </w:p>
        </w:tc>
        <w:tc>
          <w:tcPr>
            <w:tcW w:w="1415" w:type="dxa"/>
          </w:tcPr>
          <w:p w:rsidR="00FD61FD" w:rsidRPr="006F5B3C" w:rsidRDefault="00FD61FD" w:rsidP="005B3BC0">
            <w:pPr>
              <w:ind w:firstLine="0"/>
              <w:jc w:val="center"/>
              <w:rPr>
                <w:sz w:val="20"/>
              </w:rPr>
            </w:pPr>
            <w:r w:rsidRPr="006F5B3C">
              <w:rPr>
                <w:sz w:val="20"/>
              </w:rPr>
              <w:t>с доставкой</w:t>
            </w:r>
          </w:p>
          <w:p w:rsidR="006F5B3C" w:rsidRDefault="006F5B3C" w:rsidP="005B3BC0">
            <w:pPr>
              <w:ind w:firstLine="0"/>
              <w:jc w:val="center"/>
              <w:rPr>
                <w:sz w:val="20"/>
              </w:rPr>
            </w:pPr>
            <w:r>
              <w:rPr>
                <w:sz w:val="20"/>
              </w:rPr>
              <w:t>«до двери»;</w:t>
            </w:r>
          </w:p>
          <w:p w:rsidR="00B0400A" w:rsidRDefault="006F5B3C" w:rsidP="005B3BC0">
            <w:pPr>
              <w:ind w:firstLine="0"/>
              <w:jc w:val="center"/>
            </w:pPr>
            <w:r>
              <w:rPr>
                <w:sz w:val="20"/>
              </w:rPr>
              <w:t>о</w:t>
            </w:r>
            <w:r w:rsidR="00FD61FD" w:rsidRPr="006F5B3C">
              <w:rPr>
                <w:sz w:val="20"/>
              </w:rPr>
              <w:t>тправления весом свыше 60 кг</w:t>
            </w:r>
          </w:p>
        </w:tc>
      </w:tr>
      <w:tr w:rsidR="003B1B14" w:rsidTr="006F5B3C">
        <w:tc>
          <w:tcPr>
            <w:tcW w:w="675" w:type="dxa"/>
          </w:tcPr>
          <w:p w:rsidR="003B1B14" w:rsidRPr="00005B6C" w:rsidRDefault="003B1B14" w:rsidP="005B3BC0">
            <w:pPr>
              <w:ind w:firstLine="0"/>
              <w:jc w:val="center"/>
              <w:rPr>
                <w:rFonts w:cs="Arial"/>
                <w:sz w:val="20"/>
              </w:rPr>
            </w:pPr>
            <w:r w:rsidRPr="00005B6C">
              <w:rPr>
                <w:rFonts w:cs="Arial"/>
                <w:sz w:val="20"/>
              </w:rPr>
              <w:t>1</w:t>
            </w:r>
          </w:p>
        </w:tc>
        <w:tc>
          <w:tcPr>
            <w:tcW w:w="1985" w:type="dxa"/>
          </w:tcPr>
          <w:p w:rsidR="003B1B14" w:rsidRPr="00005B6C" w:rsidRDefault="003B1B14" w:rsidP="005B3BC0">
            <w:pPr>
              <w:ind w:firstLine="0"/>
              <w:rPr>
                <w:rFonts w:cs="Arial"/>
                <w:sz w:val="20"/>
              </w:rPr>
            </w:pPr>
            <w:r w:rsidRPr="00005B6C">
              <w:rPr>
                <w:rFonts w:cs="Arial"/>
                <w:sz w:val="20"/>
              </w:rPr>
              <w:t>Алматы</w:t>
            </w:r>
          </w:p>
        </w:tc>
        <w:tc>
          <w:tcPr>
            <w:tcW w:w="1843" w:type="dxa"/>
          </w:tcPr>
          <w:p w:rsidR="003B1B14" w:rsidRPr="00005B6C" w:rsidRDefault="003B1B14" w:rsidP="005B3BC0">
            <w:pPr>
              <w:ind w:firstLine="0"/>
              <w:rPr>
                <w:rFonts w:cs="Arial"/>
                <w:sz w:val="20"/>
              </w:rPr>
            </w:pPr>
            <w:r w:rsidRPr="00005B6C">
              <w:rPr>
                <w:rFonts w:cs="Arial"/>
                <w:sz w:val="20"/>
              </w:rPr>
              <w:t>Уральск</w:t>
            </w:r>
          </w:p>
        </w:tc>
        <w:tc>
          <w:tcPr>
            <w:tcW w:w="1559" w:type="dxa"/>
          </w:tcPr>
          <w:p w:rsidR="003B1B14" w:rsidRPr="00005B6C" w:rsidRDefault="003B1B14" w:rsidP="005B3BC0">
            <w:pPr>
              <w:ind w:firstLine="0"/>
              <w:jc w:val="center"/>
              <w:rPr>
                <w:rFonts w:cs="Arial"/>
                <w:sz w:val="20"/>
              </w:rPr>
            </w:pPr>
            <w:r w:rsidRPr="00005B6C">
              <w:rPr>
                <w:rFonts w:cs="Arial"/>
                <w:sz w:val="20"/>
              </w:rPr>
              <w:t>95</w:t>
            </w:r>
          </w:p>
        </w:tc>
        <w:tc>
          <w:tcPr>
            <w:tcW w:w="2094" w:type="dxa"/>
            <w:gridSpan w:val="2"/>
            <w:vMerge w:val="restart"/>
          </w:tcPr>
          <w:p w:rsidR="003B1B14" w:rsidRDefault="003B1B14" w:rsidP="005B3BC0">
            <w:pPr>
              <w:ind w:firstLine="0"/>
              <w:jc w:val="center"/>
              <w:rPr>
                <w:rFonts w:cs="Arial"/>
                <w:sz w:val="20"/>
              </w:rPr>
            </w:pPr>
          </w:p>
          <w:p w:rsidR="003B1B14" w:rsidRDefault="003B1B14" w:rsidP="005B3BC0">
            <w:pPr>
              <w:ind w:firstLine="0"/>
              <w:jc w:val="center"/>
              <w:rPr>
                <w:rFonts w:cs="Arial"/>
                <w:sz w:val="20"/>
              </w:rPr>
            </w:pPr>
          </w:p>
          <w:p w:rsidR="003B1B14" w:rsidRDefault="003B1B14" w:rsidP="005B3BC0">
            <w:pPr>
              <w:ind w:firstLine="0"/>
              <w:jc w:val="center"/>
              <w:rPr>
                <w:rFonts w:cs="Arial"/>
                <w:sz w:val="20"/>
              </w:rPr>
            </w:pPr>
          </w:p>
          <w:p w:rsidR="003B1B14" w:rsidRDefault="003B1B14" w:rsidP="005B3BC0">
            <w:pPr>
              <w:ind w:firstLine="0"/>
              <w:jc w:val="center"/>
              <w:rPr>
                <w:rFonts w:cs="Arial"/>
                <w:sz w:val="20"/>
              </w:rPr>
            </w:pPr>
          </w:p>
          <w:p w:rsidR="003B1B14" w:rsidRPr="00080162" w:rsidRDefault="003B1B14" w:rsidP="005B3BC0">
            <w:pPr>
              <w:ind w:firstLine="0"/>
              <w:jc w:val="center"/>
              <w:rPr>
                <w:rFonts w:cs="Arial"/>
                <w:sz w:val="20"/>
              </w:rPr>
            </w:pPr>
            <w:r w:rsidRPr="00080162">
              <w:rPr>
                <w:rFonts w:cs="Arial"/>
                <w:sz w:val="20"/>
              </w:rPr>
              <w:t>Применяются тарифы</w:t>
            </w:r>
          </w:p>
          <w:p w:rsidR="003B1B14" w:rsidRPr="00005B6C" w:rsidRDefault="003B1B14" w:rsidP="005B3BC0">
            <w:pPr>
              <w:ind w:firstLine="0"/>
              <w:jc w:val="center"/>
              <w:rPr>
                <w:rFonts w:cs="Arial"/>
                <w:sz w:val="20"/>
              </w:rPr>
            </w:pPr>
            <w:r w:rsidRPr="00080162">
              <w:rPr>
                <w:rFonts w:cs="Arial"/>
                <w:sz w:val="20"/>
              </w:rPr>
              <w:t>«шкала I» плюс  сумма в размере 1 800.00 тенге</w:t>
            </w:r>
          </w:p>
        </w:tc>
        <w:tc>
          <w:tcPr>
            <w:tcW w:w="1415" w:type="dxa"/>
          </w:tcPr>
          <w:p w:rsidR="003B1B14" w:rsidRPr="00005B6C" w:rsidRDefault="003B1B14" w:rsidP="005B3BC0">
            <w:pPr>
              <w:ind w:firstLine="0"/>
              <w:jc w:val="center"/>
              <w:rPr>
                <w:rFonts w:cs="Arial"/>
                <w:sz w:val="20"/>
              </w:rPr>
            </w:pPr>
            <w:r w:rsidRPr="00005B6C">
              <w:rPr>
                <w:rFonts w:cs="Arial"/>
                <w:sz w:val="20"/>
              </w:rPr>
              <w:t>120</w:t>
            </w:r>
          </w:p>
        </w:tc>
      </w:tr>
      <w:tr w:rsidR="003B1B14" w:rsidTr="006F5B3C">
        <w:tc>
          <w:tcPr>
            <w:tcW w:w="675" w:type="dxa"/>
          </w:tcPr>
          <w:p w:rsidR="003B1B14" w:rsidRPr="00005B6C" w:rsidRDefault="003B1B14" w:rsidP="005B3BC0">
            <w:pPr>
              <w:ind w:firstLine="0"/>
              <w:jc w:val="center"/>
              <w:rPr>
                <w:rFonts w:cs="Arial"/>
                <w:sz w:val="20"/>
              </w:rPr>
            </w:pPr>
            <w:r w:rsidRPr="00005B6C">
              <w:rPr>
                <w:rFonts w:cs="Arial"/>
                <w:sz w:val="20"/>
              </w:rPr>
              <w:t>2</w:t>
            </w:r>
          </w:p>
        </w:tc>
        <w:tc>
          <w:tcPr>
            <w:tcW w:w="1985" w:type="dxa"/>
          </w:tcPr>
          <w:p w:rsidR="003B1B14" w:rsidRPr="00005B6C" w:rsidRDefault="003B1B14" w:rsidP="005B3BC0">
            <w:pPr>
              <w:ind w:firstLine="0"/>
              <w:rPr>
                <w:rFonts w:cs="Arial"/>
                <w:sz w:val="20"/>
              </w:rPr>
            </w:pPr>
            <w:r w:rsidRPr="00005B6C">
              <w:rPr>
                <w:rFonts w:cs="Arial"/>
                <w:sz w:val="20"/>
              </w:rPr>
              <w:t>Алматы</w:t>
            </w:r>
          </w:p>
        </w:tc>
        <w:tc>
          <w:tcPr>
            <w:tcW w:w="1843" w:type="dxa"/>
          </w:tcPr>
          <w:p w:rsidR="003B1B14" w:rsidRPr="00005B6C" w:rsidRDefault="003B1B14" w:rsidP="005B3BC0">
            <w:pPr>
              <w:ind w:firstLine="0"/>
              <w:rPr>
                <w:rFonts w:cs="Arial"/>
                <w:sz w:val="20"/>
              </w:rPr>
            </w:pPr>
            <w:r w:rsidRPr="00005B6C">
              <w:rPr>
                <w:rFonts w:cs="Arial"/>
                <w:sz w:val="20"/>
              </w:rPr>
              <w:t>Аксай</w:t>
            </w:r>
          </w:p>
        </w:tc>
        <w:tc>
          <w:tcPr>
            <w:tcW w:w="1559" w:type="dxa"/>
          </w:tcPr>
          <w:p w:rsidR="003B1B14" w:rsidRPr="00005B6C" w:rsidRDefault="003B1B14" w:rsidP="005B3BC0">
            <w:pPr>
              <w:ind w:firstLine="0"/>
              <w:jc w:val="center"/>
              <w:rPr>
                <w:rFonts w:cs="Arial"/>
                <w:sz w:val="20"/>
              </w:rPr>
            </w:pPr>
            <w:r w:rsidRPr="00005B6C">
              <w:rPr>
                <w:rFonts w:cs="Arial"/>
                <w:sz w:val="20"/>
              </w:rPr>
              <w:t>102</w:t>
            </w:r>
          </w:p>
        </w:tc>
        <w:tc>
          <w:tcPr>
            <w:tcW w:w="2094" w:type="dxa"/>
            <w:gridSpan w:val="2"/>
            <w:vMerge/>
          </w:tcPr>
          <w:p w:rsidR="003B1B14" w:rsidRPr="00005B6C" w:rsidRDefault="003B1B14" w:rsidP="005B3BC0">
            <w:pPr>
              <w:ind w:firstLine="0"/>
              <w:jc w:val="center"/>
              <w:rPr>
                <w:rFonts w:cs="Arial"/>
                <w:sz w:val="20"/>
              </w:rPr>
            </w:pPr>
          </w:p>
        </w:tc>
        <w:tc>
          <w:tcPr>
            <w:tcW w:w="1415" w:type="dxa"/>
          </w:tcPr>
          <w:p w:rsidR="003B1B14" w:rsidRPr="00005B6C" w:rsidRDefault="003B1B14" w:rsidP="005B3BC0">
            <w:pPr>
              <w:ind w:firstLine="0"/>
              <w:jc w:val="center"/>
              <w:rPr>
                <w:rFonts w:cs="Arial"/>
                <w:sz w:val="20"/>
              </w:rPr>
            </w:pPr>
            <w:r w:rsidRPr="00005B6C">
              <w:rPr>
                <w:rFonts w:cs="Arial"/>
                <w:sz w:val="20"/>
              </w:rPr>
              <w:t>127</w:t>
            </w:r>
          </w:p>
        </w:tc>
      </w:tr>
      <w:tr w:rsidR="003B1B14" w:rsidTr="006F5B3C">
        <w:tc>
          <w:tcPr>
            <w:tcW w:w="675" w:type="dxa"/>
          </w:tcPr>
          <w:p w:rsidR="003B1B14" w:rsidRPr="00005B6C" w:rsidRDefault="003B1B14" w:rsidP="005B3BC0">
            <w:pPr>
              <w:ind w:firstLine="0"/>
              <w:jc w:val="center"/>
              <w:rPr>
                <w:rFonts w:cs="Arial"/>
                <w:sz w:val="20"/>
              </w:rPr>
            </w:pPr>
            <w:r w:rsidRPr="00005B6C">
              <w:rPr>
                <w:rFonts w:cs="Arial"/>
                <w:sz w:val="20"/>
              </w:rPr>
              <w:t>3</w:t>
            </w:r>
          </w:p>
        </w:tc>
        <w:tc>
          <w:tcPr>
            <w:tcW w:w="1985" w:type="dxa"/>
          </w:tcPr>
          <w:p w:rsidR="003B1B14" w:rsidRPr="00005B6C" w:rsidRDefault="003B1B14" w:rsidP="005B3BC0">
            <w:pPr>
              <w:ind w:firstLine="0"/>
              <w:rPr>
                <w:rFonts w:cs="Arial"/>
                <w:sz w:val="20"/>
              </w:rPr>
            </w:pPr>
            <w:r w:rsidRPr="00005B6C">
              <w:rPr>
                <w:rFonts w:cs="Arial"/>
                <w:sz w:val="20"/>
              </w:rPr>
              <w:t>Алматы</w:t>
            </w:r>
          </w:p>
        </w:tc>
        <w:tc>
          <w:tcPr>
            <w:tcW w:w="1843" w:type="dxa"/>
          </w:tcPr>
          <w:p w:rsidR="003B1B14" w:rsidRPr="00005B6C" w:rsidRDefault="003B1B14" w:rsidP="005B3BC0">
            <w:pPr>
              <w:ind w:firstLine="0"/>
              <w:rPr>
                <w:rFonts w:cs="Arial"/>
                <w:sz w:val="20"/>
              </w:rPr>
            </w:pPr>
            <w:r w:rsidRPr="00005B6C">
              <w:rPr>
                <w:rFonts w:cs="Arial"/>
                <w:sz w:val="20"/>
              </w:rPr>
              <w:t>Актау</w:t>
            </w:r>
          </w:p>
        </w:tc>
        <w:tc>
          <w:tcPr>
            <w:tcW w:w="1559" w:type="dxa"/>
          </w:tcPr>
          <w:p w:rsidR="003B1B14" w:rsidRPr="00005B6C" w:rsidRDefault="003B1B14" w:rsidP="005B3BC0">
            <w:pPr>
              <w:ind w:firstLine="0"/>
              <w:jc w:val="center"/>
              <w:rPr>
                <w:rFonts w:cs="Arial"/>
                <w:sz w:val="20"/>
              </w:rPr>
            </w:pPr>
            <w:r w:rsidRPr="00005B6C">
              <w:rPr>
                <w:rFonts w:cs="Arial"/>
                <w:sz w:val="20"/>
              </w:rPr>
              <w:t>147</w:t>
            </w:r>
          </w:p>
        </w:tc>
        <w:tc>
          <w:tcPr>
            <w:tcW w:w="2094" w:type="dxa"/>
            <w:gridSpan w:val="2"/>
            <w:vMerge/>
          </w:tcPr>
          <w:p w:rsidR="003B1B14" w:rsidRPr="00005B6C" w:rsidRDefault="003B1B14" w:rsidP="005B3BC0">
            <w:pPr>
              <w:ind w:firstLine="0"/>
              <w:jc w:val="center"/>
              <w:rPr>
                <w:rFonts w:cs="Arial"/>
                <w:sz w:val="20"/>
              </w:rPr>
            </w:pPr>
          </w:p>
        </w:tc>
        <w:tc>
          <w:tcPr>
            <w:tcW w:w="1415" w:type="dxa"/>
          </w:tcPr>
          <w:p w:rsidR="003B1B14" w:rsidRPr="00005B6C" w:rsidRDefault="003B1B14" w:rsidP="005B3BC0">
            <w:pPr>
              <w:ind w:firstLine="0"/>
              <w:jc w:val="center"/>
              <w:rPr>
                <w:rFonts w:cs="Arial"/>
                <w:sz w:val="20"/>
              </w:rPr>
            </w:pPr>
            <w:r w:rsidRPr="00005B6C">
              <w:rPr>
                <w:rFonts w:cs="Arial"/>
                <w:sz w:val="20"/>
              </w:rPr>
              <w:t>172</w:t>
            </w:r>
          </w:p>
        </w:tc>
      </w:tr>
      <w:tr w:rsidR="003B1B14" w:rsidTr="006F5B3C">
        <w:tc>
          <w:tcPr>
            <w:tcW w:w="675" w:type="dxa"/>
          </w:tcPr>
          <w:p w:rsidR="003B1B14" w:rsidRPr="00005B6C" w:rsidRDefault="003B1B14" w:rsidP="005B3BC0">
            <w:pPr>
              <w:ind w:firstLine="0"/>
              <w:jc w:val="center"/>
              <w:rPr>
                <w:rFonts w:cs="Arial"/>
                <w:sz w:val="20"/>
              </w:rPr>
            </w:pPr>
            <w:r w:rsidRPr="00005B6C">
              <w:rPr>
                <w:rFonts w:cs="Arial"/>
                <w:sz w:val="20"/>
              </w:rPr>
              <w:t>4</w:t>
            </w:r>
          </w:p>
        </w:tc>
        <w:tc>
          <w:tcPr>
            <w:tcW w:w="1985" w:type="dxa"/>
          </w:tcPr>
          <w:p w:rsidR="003B1B14" w:rsidRPr="00005B6C" w:rsidRDefault="003B1B14" w:rsidP="005B3BC0">
            <w:pPr>
              <w:ind w:firstLine="0"/>
              <w:rPr>
                <w:rFonts w:cs="Arial"/>
                <w:sz w:val="20"/>
              </w:rPr>
            </w:pPr>
            <w:r w:rsidRPr="00005B6C">
              <w:rPr>
                <w:rFonts w:cs="Arial"/>
                <w:sz w:val="20"/>
              </w:rPr>
              <w:t>Алматы</w:t>
            </w:r>
          </w:p>
        </w:tc>
        <w:tc>
          <w:tcPr>
            <w:tcW w:w="1843" w:type="dxa"/>
          </w:tcPr>
          <w:p w:rsidR="003B1B14" w:rsidRPr="00005B6C" w:rsidRDefault="003B1B14" w:rsidP="005B3BC0">
            <w:pPr>
              <w:ind w:firstLine="0"/>
              <w:rPr>
                <w:rFonts w:cs="Arial"/>
                <w:sz w:val="20"/>
              </w:rPr>
            </w:pPr>
            <w:r w:rsidRPr="00005B6C">
              <w:rPr>
                <w:rFonts w:cs="Arial"/>
                <w:sz w:val="20"/>
              </w:rPr>
              <w:t>Актобе</w:t>
            </w:r>
          </w:p>
        </w:tc>
        <w:tc>
          <w:tcPr>
            <w:tcW w:w="1559" w:type="dxa"/>
          </w:tcPr>
          <w:p w:rsidR="003B1B14" w:rsidRPr="00005B6C" w:rsidRDefault="003B1B14" w:rsidP="005B3BC0">
            <w:pPr>
              <w:ind w:firstLine="0"/>
              <w:jc w:val="center"/>
              <w:rPr>
                <w:rFonts w:cs="Arial"/>
                <w:sz w:val="20"/>
              </w:rPr>
            </w:pPr>
            <w:r w:rsidRPr="00005B6C">
              <w:rPr>
                <w:rFonts w:cs="Arial"/>
                <w:sz w:val="20"/>
              </w:rPr>
              <w:t>105</w:t>
            </w:r>
          </w:p>
        </w:tc>
        <w:tc>
          <w:tcPr>
            <w:tcW w:w="2094" w:type="dxa"/>
            <w:gridSpan w:val="2"/>
            <w:vMerge/>
          </w:tcPr>
          <w:p w:rsidR="003B1B14" w:rsidRPr="00005B6C" w:rsidRDefault="003B1B14" w:rsidP="005B3BC0">
            <w:pPr>
              <w:ind w:firstLine="0"/>
              <w:jc w:val="center"/>
              <w:rPr>
                <w:rFonts w:cs="Arial"/>
                <w:sz w:val="20"/>
              </w:rPr>
            </w:pPr>
          </w:p>
        </w:tc>
        <w:tc>
          <w:tcPr>
            <w:tcW w:w="1415" w:type="dxa"/>
          </w:tcPr>
          <w:p w:rsidR="003B1B14" w:rsidRPr="00005B6C" w:rsidRDefault="003B1B14" w:rsidP="005B3BC0">
            <w:pPr>
              <w:ind w:firstLine="0"/>
              <w:jc w:val="center"/>
              <w:rPr>
                <w:rFonts w:cs="Arial"/>
                <w:sz w:val="20"/>
              </w:rPr>
            </w:pPr>
            <w:r w:rsidRPr="00005B6C">
              <w:rPr>
                <w:rFonts w:cs="Arial"/>
                <w:sz w:val="20"/>
              </w:rPr>
              <w:t>130</w:t>
            </w:r>
          </w:p>
        </w:tc>
      </w:tr>
      <w:tr w:rsidR="003B1B14" w:rsidTr="006F5B3C">
        <w:tc>
          <w:tcPr>
            <w:tcW w:w="675" w:type="dxa"/>
          </w:tcPr>
          <w:p w:rsidR="003B1B14" w:rsidRPr="00005B6C" w:rsidRDefault="003B1B14" w:rsidP="005B3BC0">
            <w:pPr>
              <w:ind w:firstLine="0"/>
              <w:jc w:val="center"/>
              <w:rPr>
                <w:rFonts w:cs="Arial"/>
                <w:sz w:val="20"/>
              </w:rPr>
            </w:pPr>
            <w:r w:rsidRPr="00005B6C">
              <w:rPr>
                <w:rFonts w:cs="Arial"/>
                <w:sz w:val="20"/>
              </w:rPr>
              <w:t>5</w:t>
            </w:r>
          </w:p>
        </w:tc>
        <w:tc>
          <w:tcPr>
            <w:tcW w:w="1985" w:type="dxa"/>
          </w:tcPr>
          <w:p w:rsidR="003B1B14" w:rsidRPr="00005B6C" w:rsidRDefault="003B1B14" w:rsidP="005B3BC0">
            <w:pPr>
              <w:ind w:firstLine="0"/>
              <w:rPr>
                <w:rFonts w:cs="Arial"/>
                <w:sz w:val="20"/>
              </w:rPr>
            </w:pPr>
            <w:r w:rsidRPr="00005B6C">
              <w:rPr>
                <w:rFonts w:cs="Arial"/>
                <w:sz w:val="20"/>
              </w:rPr>
              <w:t>Алматы</w:t>
            </w:r>
          </w:p>
        </w:tc>
        <w:tc>
          <w:tcPr>
            <w:tcW w:w="1843" w:type="dxa"/>
          </w:tcPr>
          <w:p w:rsidR="003B1B14" w:rsidRPr="00005B6C" w:rsidRDefault="003B1B14" w:rsidP="005B3BC0">
            <w:pPr>
              <w:ind w:firstLine="0"/>
              <w:rPr>
                <w:rFonts w:cs="Arial"/>
                <w:sz w:val="20"/>
              </w:rPr>
            </w:pPr>
            <w:r w:rsidRPr="00005B6C">
              <w:rPr>
                <w:rFonts w:cs="Arial"/>
                <w:sz w:val="20"/>
              </w:rPr>
              <w:t>Атырау</w:t>
            </w:r>
          </w:p>
        </w:tc>
        <w:tc>
          <w:tcPr>
            <w:tcW w:w="1559" w:type="dxa"/>
          </w:tcPr>
          <w:p w:rsidR="003B1B14" w:rsidRPr="00005B6C" w:rsidRDefault="003B1B14" w:rsidP="005B3BC0">
            <w:pPr>
              <w:ind w:firstLine="0"/>
              <w:jc w:val="center"/>
              <w:rPr>
                <w:rFonts w:cs="Arial"/>
                <w:sz w:val="20"/>
              </w:rPr>
            </w:pPr>
            <w:r w:rsidRPr="00005B6C">
              <w:rPr>
                <w:rFonts w:cs="Arial"/>
                <w:sz w:val="20"/>
              </w:rPr>
              <w:t>125</w:t>
            </w:r>
          </w:p>
        </w:tc>
        <w:tc>
          <w:tcPr>
            <w:tcW w:w="2094" w:type="dxa"/>
            <w:gridSpan w:val="2"/>
            <w:vMerge/>
          </w:tcPr>
          <w:p w:rsidR="003B1B14" w:rsidRPr="00005B6C" w:rsidRDefault="003B1B14" w:rsidP="005B3BC0">
            <w:pPr>
              <w:ind w:firstLine="0"/>
              <w:jc w:val="center"/>
              <w:rPr>
                <w:rFonts w:cs="Arial"/>
                <w:sz w:val="20"/>
              </w:rPr>
            </w:pPr>
          </w:p>
        </w:tc>
        <w:tc>
          <w:tcPr>
            <w:tcW w:w="1415" w:type="dxa"/>
          </w:tcPr>
          <w:p w:rsidR="003B1B14" w:rsidRPr="00005B6C" w:rsidRDefault="003B1B14" w:rsidP="005B3BC0">
            <w:pPr>
              <w:ind w:firstLine="0"/>
              <w:jc w:val="center"/>
              <w:rPr>
                <w:rFonts w:cs="Arial"/>
                <w:sz w:val="20"/>
              </w:rPr>
            </w:pPr>
            <w:r w:rsidRPr="00005B6C">
              <w:rPr>
                <w:rFonts w:cs="Arial"/>
                <w:sz w:val="20"/>
              </w:rPr>
              <w:t>150</w:t>
            </w:r>
          </w:p>
        </w:tc>
      </w:tr>
      <w:tr w:rsidR="003B1B14" w:rsidTr="006F5B3C">
        <w:tc>
          <w:tcPr>
            <w:tcW w:w="675" w:type="dxa"/>
          </w:tcPr>
          <w:p w:rsidR="003B1B14" w:rsidRPr="00005B6C" w:rsidRDefault="003B1B14" w:rsidP="005B3BC0">
            <w:pPr>
              <w:ind w:firstLine="0"/>
              <w:jc w:val="center"/>
              <w:rPr>
                <w:rFonts w:cs="Arial"/>
                <w:sz w:val="20"/>
              </w:rPr>
            </w:pPr>
            <w:r>
              <w:rPr>
                <w:rFonts w:cs="Arial"/>
                <w:sz w:val="20"/>
              </w:rPr>
              <w:t>6</w:t>
            </w:r>
          </w:p>
        </w:tc>
        <w:tc>
          <w:tcPr>
            <w:tcW w:w="1985" w:type="dxa"/>
          </w:tcPr>
          <w:p w:rsidR="003B1B14" w:rsidRDefault="003B1B14" w:rsidP="005B3BC0">
            <w:pPr>
              <w:ind w:firstLine="0"/>
            </w:pPr>
            <w:r w:rsidRPr="002B778F">
              <w:rPr>
                <w:rFonts w:cs="Arial"/>
                <w:sz w:val="20"/>
              </w:rPr>
              <w:t>Алматы</w:t>
            </w:r>
          </w:p>
        </w:tc>
        <w:tc>
          <w:tcPr>
            <w:tcW w:w="1843" w:type="dxa"/>
          </w:tcPr>
          <w:p w:rsidR="003B1B14" w:rsidRPr="00005B6C" w:rsidRDefault="003B1B14" w:rsidP="005B3BC0">
            <w:pPr>
              <w:ind w:firstLine="0"/>
              <w:rPr>
                <w:rFonts w:cs="Arial"/>
                <w:sz w:val="20"/>
              </w:rPr>
            </w:pPr>
            <w:r>
              <w:rPr>
                <w:rFonts w:cs="Arial"/>
                <w:sz w:val="20"/>
              </w:rPr>
              <w:t>Астана</w:t>
            </w:r>
          </w:p>
        </w:tc>
        <w:tc>
          <w:tcPr>
            <w:tcW w:w="1559" w:type="dxa"/>
          </w:tcPr>
          <w:p w:rsidR="003B1B14" w:rsidRPr="00005B6C" w:rsidRDefault="003B1B14" w:rsidP="005B3BC0">
            <w:pPr>
              <w:ind w:firstLine="0"/>
              <w:jc w:val="center"/>
              <w:rPr>
                <w:rFonts w:cs="Arial"/>
                <w:sz w:val="20"/>
              </w:rPr>
            </w:pPr>
            <w:r>
              <w:rPr>
                <w:rFonts w:cs="Arial"/>
                <w:sz w:val="20"/>
              </w:rPr>
              <w:t>55</w:t>
            </w:r>
          </w:p>
        </w:tc>
        <w:tc>
          <w:tcPr>
            <w:tcW w:w="2094" w:type="dxa"/>
            <w:gridSpan w:val="2"/>
            <w:vMerge/>
          </w:tcPr>
          <w:p w:rsidR="003B1B14" w:rsidRPr="00005B6C" w:rsidRDefault="003B1B14" w:rsidP="005B3BC0">
            <w:pPr>
              <w:ind w:firstLine="0"/>
              <w:jc w:val="center"/>
              <w:rPr>
                <w:rFonts w:cs="Arial"/>
                <w:sz w:val="20"/>
              </w:rPr>
            </w:pPr>
          </w:p>
        </w:tc>
        <w:tc>
          <w:tcPr>
            <w:tcW w:w="1415" w:type="dxa"/>
          </w:tcPr>
          <w:p w:rsidR="003B1B14" w:rsidRPr="00005B6C" w:rsidRDefault="006C3533" w:rsidP="005B3BC0">
            <w:pPr>
              <w:ind w:firstLine="0"/>
              <w:jc w:val="center"/>
              <w:rPr>
                <w:rFonts w:cs="Arial"/>
                <w:sz w:val="20"/>
              </w:rPr>
            </w:pPr>
            <w:r>
              <w:rPr>
                <w:rFonts w:cs="Arial"/>
                <w:sz w:val="20"/>
              </w:rPr>
              <w:t>80</w:t>
            </w:r>
          </w:p>
        </w:tc>
      </w:tr>
      <w:tr w:rsidR="003B1B14" w:rsidTr="006F5B3C">
        <w:tc>
          <w:tcPr>
            <w:tcW w:w="675" w:type="dxa"/>
          </w:tcPr>
          <w:p w:rsidR="003B1B14" w:rsidRPr="00005B6C" w:rsidRDefault="003B1B14" w:rsidP="005B3BC0">
            <w:pPr>
              <w:ind w:firstLine="0"/>
              <w:jc w:val="center"/>
              <w:rPr>
                <w:rFonts w:cs="Arial"/>
                <w:sz w:val="20"/>
              </w:rPr>
            </w:pPr>
            <w:r>
              <w:rPr>
                <w:rFonts w:cs="Arial"/>
                <w:sz w:val="20"/>
              </w:rPr>
              <w:t>7</w:t>
            </w:r>
          </w:p>
        </w:tc>
        <w:tc>
          <w:tcPr>
            <w:tcW w:w="1985" w:type="dxa"/>
          </w:tcPr>
          <w:p w:rsidR="003B1B14" w:rsidRDefault="003B1B14" w:rsidP="005B3BC0">
            <w:pPr>
              <w:ind w:firstLine="0"/>
            </w:pPr>
            <w:r w:rsidRPr="002B778F">
              <w:rPr>
                <w:rFonts w:cs="Arial"/>
                <w:sz w:val="20"/>
              </w:rPr>
              <w:t>Алматы</w:t>
            </w:r>
          </w:p>
        </w:tc>
        <w:tc>
          <w:tcPr>
            <w:tcW w:w="1843" w:type="dxa"/>
          </w:tcPr>
          <w:p w:rsidR="003B1B14" w:rsidRPr="00005B6C" w:rsidRDefault="003B1B14" w:rsidP="005B3BC0">
            <w:pPr>
              <w:ind w:firstLine="0"/>
              <w:rPr>
                <w:rFonts w:cs="Arial"/>
                <w:sz w:val="20"/>
              </w:rPr>
            </w:pPr>
            <w:r>
              <w:rPr>
                <w:rFonts w:cs="Arial"/>
                <w:sz w:val="20"/>
              </w:rPr>
              <w:t>Караганда</w:t>
            </w:r>
          </w:p>
        </w:tc>
        <w:tc>
          <w:tcPr>
            <w:tcW w:w="1559" w:type="dxa"/>
          </w:tcPr>
          <w:p w:rsidR="003B1B14" w:rsidRPr="00005B6C" w:rsidRDefault="003B1B14" w:rsidP="005B3BC0">
            <w:pPr>
              <w:ind w:firstLine="0"/>
              <w:jc w:val="center"/>
              <w:rPr>
                <w:rFonts w:cs="Arial"/>
                <w:sz w:val="20"/>
              </w:rPr>
            </w:pPr>
            <w:r>
              <w:rPr>
                <w:rFonts w:cs="Arial"/>
                <w:sz w:val="20"/>
              </w:rPr>
              <w:t>55</w:t>
            </w:r>
          </w:p>
        </w:tc>
        <w:tc>
          <w:tcPr>
            <w:tcW w:w="2094" w:type="dxa"/>
            <w:gridSpan w:val="2"/>
            <w:vMerge/>
          </w:tcPr>
          <w:p w:rsidR="003B1B14" w:rsidRPr="00005B6C" w:rsidRDefault="003B1B14" w:rsidP="005B3BC0">
            <w:pPr>
              <w:ind w:firstLine="0"/>
              <w:jc w:val="center"/>
              <w:rPr>
                <w:rFonts w:cs="Arial"/>
                <w:sz w:val="20"/>
              </w:rPr>
            </w:pPr>
          </w:p>
        </w:tc>
        <w:tc>
          <w:tcPr>
            <w:tcW w:w="1415" w:type="dxa"/>
          </w:tcPr>
          <w:p w:rsidR="003B1B14" w:rsidRPr="00005B6C" w:rsidRDefault="006C3533" w:rsidP="005B3BC0">
            <w:pPr>
              <w:ind w:firstLine="0"/>
              <w:jc w:val="center"/>
              <w:rPr>
                <w:rFonts w:cs="Arial"/>
                <w:sz w:val="20"/>
              </w:rPr>
            </w:pPr>
            <w:r>
              <w:rPr>
                <w:rFonts w:cs="Arial"/>
                <w:sz w:val="20"/>
              </w:rPr>
              <w:t>80</w:t>
            </w:r>
          </w:p>
        </w:tc>
      </w:tr>
      <w:tr w:rsidR="003B1B14" w:rsidTr="006F5B3C">
        <w:tc>
          <w:tcPr>
            <w:tcW w:w="675" w:type="dxa"/>
          </w:tcPr>
          <w:p w:rsidR="003B1B14" w:rsidRPr="00005B6C" w:rsidRDefault="003B1B14" w:rsidP="005B3BC0">
            <w:pPr>
              <w:ind w:firstLine="0"/>
              <w:jc w:val="center"/>
              <w:rPr>
                <w:rFonts w:cs="Arial"/>
                <w:sz w:val="20"/>
              </w:rPr>
            </w:pPr>
            <w:r>
              <w:rPr>
                <w:rFonts w:cs="Arial"/>
                <w:sz w:val="20"/>
              </w:rPr>
              <w:t>8</w:t>
            </w:r>
          </w:p>
        </w:tc>
        <w:tc>
          <w:tcPr>
            <w:tcW w:w="1985" w:type="dxa"/>
          </w:tcPr>
          <w:p w:rsidR="003B1B14" w:rsidRDefault="003B1B14" w:rsidP="005B3BC0">
            <w:pPr>
              <w:ind w:firstLine="0"/>
            </w:pPr>
            <w:r w:rsidRPr="002B778F">
              <w:rPr>
                <w:rFonts w:cs="Arial"/>
                <w:sz w:val="20"/>
              </w:rPr>
              <w:t>Алматы</w:t>
            </w:r>
          </w:p>
        </w:tc>
        <w:tc>
          <w:tcPr>
            <w:tcW w:w="1843" w:type="dxa"/>
          </w:tcPr>
          <w:p w:rsidR="003B1B14" w:rsidRPr="00005B6C" w:rsidRDefault="003B1B14" w:rsidP="005B3BC0">
            <w:pPr>
              <w:ind w:firstLine="0"/>
              <w:rPr>
                <w:rFonts w:cs="Arial"/>
                <w:sz w:val="20"/>
              </w:rPr>
            </w:pPr>
            <w:r>
              <w:rPr>
                <w:rFonts w:cs="Arial"/>
                <w:sz w:val="20"/>
              </w:rPr>
              <w:t>Кокшетау</w:t>
            </w:r>
          </w:p>
        </w:tc>
        <w:tc>
          <w:tcPr>
            <w:tcW w:w="1559" w:type="dxa"/>
          </w:tcPr>
          <w:p w:rsidR="003B1B14" w:rsidRPr="00005B6C" w:rsidRDefault="003B1B14" w:rsidP="005B3BC0">
            <w:pPr>
              <w:ind w:firstLine="0"/>
              <w:jc w:val="center"/>
              <w:rPr>
                <w:rFonts w:cs="Arial"/>
                <w:sz w:val="20"/>
              </w:rPr>
            </w:pPr>
            <w:r>
              <w:rPr>
                <w:rFonts w:cs="Arial"/>
                <w:sz w:val="20"/>
              </w:rPr>
              <w:t>65</w:t>
            </w:r>
          </w:p>
        </w:tc>
        <w:tc>
          <w:tcPr>
            <w:tcW w:w="2094" w:type="dxa"/>
            <w:gridSpan w:val="2"/>
            <w:vMerge/>
          </w:tcPr>
          <w:p w:rsidR="003B1B14" w:rsidRPr="00005B6C" w:rsidRDefault="003B1B14" w:rsidP="005B3BC0">
            <w:pPr>
              <w:ind w:firstLine="0"/>
              <w:jc w:val="center"/>
              <w:rPr>
                <w:rFonts w:cs="Arial"/>
                <w:sz w:val="20"/>
              </w:rPr>
            </w:pPr>
          </w:p>
        </w:tc>
        <w:tc>
          <w:tcPr>
            <w:tcW w:w="1415" w:type="dxa"/>
          </w:tcPr>
          <w:p w:rsidR="003B1B14" w:rsidRPr="00005B6C" w:rsidRDefault="006C3533" w:rsidP="005B3BC0">
            <w:pPr>
              <w:ind w:firstLine="0"/>
              <w:jc w:val="center"/>
              <w:rPr>
                <w:rFonts w:cs="Arial"/>
                <w:sz w:val="20"/>
              </w:rPr>
            </w:pPr>
            <w:r>
              <w:rPr>
                <w:rFonts w:cs="Arial"/>
                <w:sz w:val="20"/>
              </w:rPr>
              <w:t>90</w:t>
            </w:r>
          </w:p>
        </w:tc>
      </w:tr>
      <w:tr w:rsidR="003B1B14" w:rsidTr="006F5B3C">
        <w:tc>
          <w:tcPr>
            <w:tcW w:w="675" w:type="dxa"/>
          </w:tcPr>
          <w:p w:rsidR="003B1B14" w:rsidRPr="00005B6C" w:rsidRDefault="003B1B14" w:rsidP="005B3BC0">
            <w:pPr>
              <w:ind w:firstLine="0"/>
              <w:jc w:val="center"/>
              <w:rPr>
                <w:rFonts w:cs="Arial"/>
                <w:sz w:val="20"/>
              </w:rPr>
            </w:pPr>
            <w:r>
              <w:rPr>
                <w:rFonts w:cs="Arial"/>
                <w:sz w:val="20"/>
              </w:rPr>
              <w:t>9</w:t>
            </w:r>
          </w:p>
        </w:tc>
        <w:tc>
          <w:tcPr>
            <w:tcW w:w="1985" w:type="dxa"/>
          </w:tcPr>
          <w:p w:rsidR="003B1B14" w:rsidRDefault="003B1B14" w:rsidP="005B3BC0">
            <w:pPr>
              <w:ind w:firstLine="0"/>
            </w:pPr>
            <w:r w:rsidRPr="002B778F">
              <w:rPr>
                <w:rFonts w:cs="Arial"/>
                <w:sz w:val="20"/>
              </w:rPr>
              <w:t>Алматы</w:t>
            </w:r>
          </w:p>
        </w:tc>
        <w:tc>
          <w:tcPr>
            <w:tcW w:w="1843" w:type="dxa"/>
          </w:tcPr>
          <w:p w:rsidR="003B1B14" w:rsidRPr="00005B6C" w:rsidRDefault="003B1B14" w:rsidP="005B3BC0">
            <w:pPr>
              <w:ind w:firstLine="0"/>
              <w:rPr>
                <w:rFonts w:cs="Arial"/>
                <w:sz w:val="20"/>
              </w:rPr>
            </w:pPr>
            <w:r>
              <w:rPr>
                <w:rFonts w:cs="Arial"/>
                <w:sz w:val="20"/>
              </w:rPr>
              <w:t>Щучинск</w:t>
            </w:r>
          </w:p>
        </w:tc>
        <w:tc>
          <w:tcPr>
            <w:tcW w:w="1559" w:type="dxa"/>
          </w:tcPr>
          <w:p w:rsidR="003B1B14" w:rsidRPr="00005B6C" w:rsidRDefault="003B1B14" w:rsidP="005B3BC0">
            <w:pPr>
              <w:ind w:firstLine="0"/>
              <w:jc w:val="center"/>
              <w:rPr>
                <w:rFonts w:cs="Arial"/>
                <w:sz w:val="20"/>
              </w:rPr>
            </w:pPr>
            <w:r>
              <w:rPr>
                <w:rFonts w:cs="Arial"/>
                <w:sz w:val="20"/>
              </w:rPr>
              <w:t>65</w:t>
            </w:r>
          </w:p>
        </w:tc>
        <w:tc>
          <w:tcPr>
            <w:tcW w:w="2094" w:type="dxa"/>
            <w:gridSpan w:val="2"/>
            <w:vMerge/>
          </w:tcPr>
          <w:p w:rsidR="003B1B14" w:rsidRPr="00005B6C" w:rsidRDefault="003B1B14" w:rsidP="005B3BC0">
            <w:pPr>
              <w:ind w:firstLine="0"/>
              <w:jc w:val="center"/>
              <w:rPr>
                <w:rFonts w:cs="Arial"/>
                <w:sz w:val="20"/>
              </w:rPr>
            </w:pPr>
          </w:p>
        </w:tc>
        <w:tc>
          <w:tcPr>
            <w:tcW w:w="1415" w:type="dxa"/>
          </w:tcPr>
          <w:p w:rsidR="003B1B14" w:rsidRPr="00005B6C" w:rsidRDefault="006C3533" w:rsidP="005B3BC0">
            <w:pPr>
              <w:ind w:firstLine="0"/>
              <w:jc w:val="center"/>
              <w:rPr>
                <w:rFonts w:cs="Arial"/>
                <w:sz w:val="20"/>
              </w:rPr>
            </w:pPr>
            <w:r>
              <w:rPr>
                <w:rFonts w:cs="Arial"/>
                <w:sz w:val="20"/>
              </w:rPr>
              <w:t>-</w:t>
            </w:r>
          </w:p>
        </w:tc>
      </w:tr>
      <w:tr w:rsidR="003B1B14" w:rsidTr="006F5B3C">
        <w:tc>
          <w:tcPr>
            <w:tcW w:w="675" w:type="dxa"/>
          </w:tcPr>
          <w:p w:rsidR="003B1B14" w:rsidRPr="00005B6C" w:rsidRDefault="003B1B14" w:rsidP="005B3BC0">
            <w:pPr>
              <w:ind w:firstLine="0"/>
              <w:jc w:val="center"/>
              <w:rPr>
                <w:rFonts w:cs="Arial"/>
                <w:sz w:val="20"/>
              </w:rPr>
            </w:pPr>
            <w:r>
              <w:rPr>
                <w:rFonts w:cs="Arial"/>
                <w:sz w:val="20"/>
              </w:rPr>
              <w:t>10</w:t>
            </w:r>
          </w:p>
        </w:tc>
        <w:tc>
          <w:tcPr>
            <w:tcW w:w="1985" w:type="dxa"/>
          </w:tcPr>
          <w:p w:rsidR="003B1B14" w:rsidRDefault="003B1B14" w:rsidP="005B3BC0">
            <w:pPr>
              <w:ind w:firstLine="0"/>
            </w:pPr>
            <w:r w:rsidRPr="002B778F">
              <w:rPr>
                <w:rFonts w:cs="Arial"/>
                <w:sz w:val="20"/>
              </w:rPr>
              <w:t>Алматы</w:t>
            </w:r>
          </w:p>
        </w:tc>
        <w:tc>
          <w:tcPr>
            <w:tcW w:w="1843" w:type="dxa"/>
          </w:tcPr>
          <w:p w:rsidR="003B1B14" w:rsidRPr="00005B6C" w:rsidRDefault="003B1B14" w:rsidP="005B3BC0">
            <w:pPr>
              <w:ind w:firstLine="0"/>
              <w:rPr>
                <w:rFonts w:cs="Arial"/>
                <w:sz w:val="20"/>
              </w:rPr>
            </w:pPr>
            <w:r>
              <w:rPr>
                <w:rFonts w:cs="Arial"/>
                <w:sz w:val="20"/>
              </w:rPr>
              <w:t xml:space="preserve">Костанай </w:t>
            </w:r>
          </w:p>
        </w:tc>
        <w:tc>
          <w:tcPr>
            <w:tcW w:w="1559" w:type="dxa"/>
          </w:tcPr>
          <w:p w:rsidR="003B1B14" w:rsidRPr="00005B6C" w:rsidRDefault="003B1B14" w:rsidP="005B3BC0">
            <w:pPr>
              <w:ind w:firstLine="0"/>
              <w:jc w:val="center"/>
              <w:rPr>
                <w:rFonts w:cs="Arial"/>
                <w:sz w:val="20"/>
              </w:rPr>
            </w:pPr>
            <w:r>
              <w:rPr>
                <w:rFonts w:cs="Arial"/>
                <w:sz w:val="20"/>
              </w:rPr>
              <w:t>75</w:t>
            </w:r>
          </w:p>
        </w:tc>
        <w:tc>
          <w:tcPr>
            <w:tcW w:w="2094" w:type="dxa"/>
            <w:gridSpan w:val="2"/>
            <w:vMerge/>
          </w:tcPr>
          <w:p w:rsidR="003B1B14" w:rsidRPr="00005B6C" w:rsidRDefault="003B1B14" w:rsidP="005B3BC0">
            <w:pPr>
              <w:ind w:firstLine="0"/>
              <w:jc w:val="center"/>
              <w:rPr>
                <w:rFonts w:cs="Arial"/>
                <w:sz w:val="20"/>
              </w:rPr>
            </w:pPr>
          </w:p>
        </w:tc>
        <w:tc>
          <w:tcPr>
            <w:tcW w:w="1415" w:type="dxa"/>
          </w:tcPr>
          <w:p w:rsidR="003B1B14" w:rsidRPr="00005B6C" w:rsidRDefault="006C3533" w:rsidP="005B3BC0">
            <w:pPr>
              <w:ind w:firstLine="0"/>
              <w:jc w:val="center"/>
              <w:rPr>
                <w:rFonts w:cs="Arial"/>
                <w:sz w:val="20"/>
              </w:rPr>
            </w:pPr>
            <w:r>
              <w:rPr>
                <w:rFonts w:cs="Arial"/>
                <w:sz w:val="20"/>
              </w:rPr>
              <w:t>100</w:t>
            </w:r>
          </w:p>
        </w:tc>
      </w:tr>
      <w:tr w:rsidR="003B1B14" w:rsidTr="006F5B3C">
        <w:tc>
          <w:tcPr>
            <w:tcW w:w="675" w:type="dxa"/>
          </w:tcPr>
          <w:p w:rsidR="003B1B14" w:rsidRPr="00005B6C" w:rsidRDefault="003B1B14" w:rsidP="005B3BC0">
            <w:pPr>
              <w:ind w:firstLine="0"/>
              <w:jc w:val="center"/>
              <w:rPr>
                <w:rFonts w:cs="Arial"/>
                <w:sz w:val="20"/>
              </w:rPr>
            </w:pPr>
            <w:r>
              <w:rPr>
                <w:rFonts w:cs="Arial"/>
                <w:sz w:val="20"/>
              </w:rPr>
              <w:t>11</w:t>
            </w:r>
          </w:p>
        </w:tc>
        <w:tc>
          <w:tcPr>
            <w:tcW w:w="1985" w:type="dxa"/>
          </w:tcPr>
          <w:p w:rsidR="003B1B14" w:rsidRDefault="003B1B14" w:rsidP="005B3BC0">
            <w:pPr>
              <w:ind w:firstLine="0"/>
            </w:pPr>
            <w:r w:rsidRPr="002B778F">
              <w:rPr>
                <w:rFonts w:cs="Arial"/>
                <w:sz w:val="20"/>
              </w:rPr>
              <w:t>Алматы</w:t>
            </w:r>
          </w:p>
        </w:tc>
        <w:tc>
          <w:tcPr>
            <w:tcW w:w="1843" w:type="dxa"/>
          </w:tcPr>
          <w:p w:rsidR="003B1B14" w:rsidRPr="00005B6C" w:rsidRDefault="003B1B14" w:rsidP="005B3BC0">
            <w:pPr>
              <w:ind w:firstLine="0"/>
              <w:rPr>
                <w:rFonts w:cs="Arial"/>
                <w:sz w:val="20"/>
              </w:rPr>
            </w:pPr>
            <w:r>
              <w:rPr>
                <w:rFonts w:cs="Arial"/>
                <w:sz w:val="20"/>
              </w:rPr>
              <w:t>Петропавловск</w:t>
            </w:r>
          </w:p>
        </w:tc>
        <w:tc>
          <w:tcPr>
            <w:tcW w:w="1559" w:type="dxa"/>
          </w:tcPr>
          <w:p w:rsidR="003B1B14" w:rsidRPr="00005B6C" w:rsidRDefault="003B1B14" w:rsidP="005B3BC0">
            <w:pPr>
              <w:ind w:firstLine="0"/>
              <w:jc w:val="center"/>
              <w:rPr>
                <w:rFonts w:cs="Arial"/>
                <w:sz w:val="20"/>
              </w:rPr>
            </w:pPr>
            <w:r>
              <w:rPr>
                <w:rFonts w:cs="Arial"/>
                <w:sz w:val="20"/>
              </w:rPr>
              <w:t>70</w:t>
            </w:r>
          </w:p>
        </w:tc>
        <w:tc>
          <w:tcPr>
            <w:tcW w:w="2094" w:type="dxa"/>
            <w:gridSpan w:val="2"/>
            <w:vMerge/>
          </w:tcPr>
          <w:p w:rsidR="003B1B14" w:rsidRPr="00005B6C" w:rsidRDefault="003B1B14" w:rsidP="005B3BC0">
            <w:pPr>
              <w:ind w:firstLine="0"/>
              <w:jc w:val="center"/>
              <w:rPr>
                <w:rFonts w:cs="Arial"/>
                <w:sz w:val="20"/>
              </w:rPr>
            </w:pPr>
          </w:p>
        </w:tc>
        <w:tc>
          <w:tcPr>
            <w:tcW w:w="1415" w:type="dxa"/>
          </w:tcPr>
          <w:p w:rsidR="003B1B14" w:rsidRPr="00005B6C" w:rsidRDefault="006C3533" w:rsidP="005B3BC0">
            <w:pPr>
              <w:ind w:firstLine="0"/>
              <w:jc w:val="center"/>
              <w:rPr>
                <w:rFonts w:cs="Arial"/>
                <w:sz w:val="20"/>
              </w:rPr>
            </w:pPr>
            <w:r>
              <w:rPr>
                <w:rFonts w:cs="Arial"/>
                <w:sz w:val="20"/>
              </w:rPr>
              <w:t>95</w:t>
            </w:r>
          </w:p>
        </w:tc>
      </w:tr>
      <w:tr w:rsidR="003B1B14" w:rsidTr="006F5B3C">
        <w:tc>
          <w:tcPr>
            <w:tcW w:w="675" w:type="dxa"/>
          </w:tcPr>
          <w:p w:rsidR="003B1B14" w:rsidRPr="00005B6C" w:rsidRDefault="003B1B14" w:rsidP="005B3BC0">
            <w:pPr>
              <w:ind w:firstLine="0"/>
              <w:jc w:val="center"/>
              <w:rPr>
                <w:rFonts w:cs="Arial"/>
                <w:sz w:val="20"/>
              </w:rPr>
            </w:pPr>
            <w:r>
              <w:rPr>
                <w:rFonts w:cs="Arial"/>
                <w:sz w:val="20"/>
              </w:rPr>
              <w:t>12</w:t>
            </w:r>
          </w:p>
        </w:tc>
        <w:tc>
          <w:tcPr>
            <w:tcW w:w="1985" w:type="dxa"/>
          </w:tcPr>
          <w:p w:rsidR="003B1B14" w:rsidRDefault="003B1B14" w:rsidP="005B3BC0">
            <w:pPr>
              <w:ind w:firstLine="0"/>
            </w:pPr>
            <w:r w:rsidRPr="002B778F">
              <w:rPr>
                <w:rFonts w:cs="Arial"/>
                <w:sz w:val="20"/>
              </w:rPr>
              <w:t>Алматы</w:t>
            </w:r>
          </w:p>
        </w:tc>
        <w:tc>
          <w:tcPr>
            <w:tcW w:w="1843" w:type="dxa"/>
          </w:tcPr>
          <w:p w:rsidR="003B1B14" w:rsidRPr="00005B6C" w:rsidRDefault="003B1B14" w:rsidP="005B3BC0">
            <w:pPr>
              <w:ind w:firstLine="0"/>
              <w:rPr>
                <w:rFonts w:cs="Arial"/>
                <w:sz w:val="20"/>
              </w:rPr>
            </w:pPr>
            <w:r>
              <w:rPr>
                <w:rFonts w:cs="Arial"/>
                <w:sz w:val="20"/>
              </w:rPr>
              <w:t>Кызыл - Орда</w:t>
            </w:r>
          </w:p>
        </w:tc>
        <w:tc>
          <w:tcPr>
            <w:tcW w:w="1559" w:type="dxa"/>
          </w:tcPr>
          <w:p w:rsidR="003B1B14" w:rsidRPr="00005B6C" w:rsidRDefault="003B1B14" w:rsidP="005B3BC0">
            <w:pPr>
              <w:ind w:firstLine="0"/>
              <w:jc w:val="center"/>
              <w:rPr>
                <w:rFonts w:cs="Arial"/>
                <w:sz w:val="20"/>
              </w:rPr>
            </w:pPr>
            <w:r>
              <w:rPr>
                <w:rFonts w:cs="Arial"/>
                <w:sz w:val="20"/>
              </w:rPr>
              <w:t>86</w:t>
            </w:r>
          </w:p>
        </w:tc>
        <w:tc>
          <w:tcPr>
            <w:tcW w:w="2094" w:type="dxa"/>
            <w:gridSpan w:val="2"/>
            <w:vMerge/>
          </w:tcPr>
          <w:p w:rsidR="003B1B14" w:rsidRPr="00005B6C" w:rsidRDefault="003B1B14" w:rsidP="005B3BC0">
            <w:pPr>
              <w:ind w:firstLine="0"/>
              <w:jc w:val="center"/>
              <w:rPr>
                <w:rFonts w:cs="Arial"/>
                <w:sz w:val="20"/>
              </w:rPr>
            </w:pPr>
          </w:p>
        </w:tc>
        <w:tc>
          <w:tcPr>
            <w:tcW w:w="1415" w:type="dxa"/>
          </w:tcPr>
          <w:p w:rsidR="003B1B14" w:rsidRPr="00005B6C" w:rsidRDefault="006C3533" w:rsidP="005B3BC0">
            <w:pPr>
              <w:ind w:firstLine="0"/>
              <w:jc w:val="center"/>
              <w:rPr>
                <w:rFonts w:cs="Arial"/>
                <w:sz w:val="20"/>
              </w:rPr>
            </w:pPr>
            <w:r>
              <w:rPr>
                <w:rFonts w:cs="Arial"/>
                <w:sz w:val="20"/>
              </w:rPr>
              <w:t>111</w:t>
            </w:r>
          </w:p>
        </w:tc>
      </w:tr>
      <w:tr w:rsidR="003B1B14" w:rsidTr="006F5B3C">
        <w:tc>
          <w:tcPr>
            <w:tcW w:w="675" w:type="dxa"/>
          </w:tcPr>
          <w:p w:rsidR="003B1B14" w:rsidRPr="00005B6C" w:rsidRDefault="003B1B14" w:rsidP="005B3BC0">
            <w:pPr>
              <w:ind w:firstLine="0"/>
              <w:jc w:val="center"/>
              <w:rPr>
                <w:rFonts w:cs="Arial"/>
                <w:sz w:val="20"/>
              </w:rPr>
            </w:pPr>
            <w:r>
              <w:rPr>
                <w:rFonts w:cs="Arial"/>
                <w:sz w:val="20"/>
              </w:rPr>
              <w:t>13</w:t>
            </w:r>
          </w:p>
        </w:tc>
        <w:tc>
          <w:tcPr>
            <w:tcW w:w="1985" w:type="dxa"/>
          </w:tcPr>
          <w:p w:rsidR="003B1B14" w:rsidRDefault="003B1B14" w:rsidP="005B3BC0">
            <w:pPr>
              <w:ind w:firstLine="0"/>
            </w:pPr>
            <w:r w:rsidRPr="002B778F">
              <w:rPr>
                <w:rFonts w:cs="Arial"/>
                <w:sz w:val="20"/>
              </w:rPr>
              <w:t>Алматы</w:t>
            </w:r>
          </w:p>
        </w:tc>
        <w:tc>
          <w:tcPr>
            <w:tcW w:w="1843" w:type="dxa"/>
          </w:tcPr>
          <w:p w:rsidR="003B1B14" w:rsidRPr="00005B6C" w:rsidRDefault="003B1B14" w:rsidP="005B3BC0">
            <w:pPr>
              <w:ind w:firstLine="0"/>
              <w:rPr>
                <w:rFonts w:cs="Arial"/>
                <w:sz w:val="20"/>
              </w:rPr>
            </w:pPr>
            <w:r>
              <w:rPr>
                <w:rFonts w:cs="Arial"/>
                <w:sz w:val="20"/>
              </w:rPr>
              <w:t>Шымкент</w:t>
            </w:r>
          </w:p>
        </w:tc>
        <w:tc>
          <w:tcPr>
            <w:tcW w:w="1559" w:type="dxa"/>
          </w:tcPr>
          <w:p w:rsidR="003B1B14" w:rsidRPr="00005B6C" w:rsidRDefault="003B1B14" w:rsidP="005B3BC0">
            <w:pPr>
              <w:ind w:firstLine="0"/>
              <w:jc w:val="center"/>
              <w:rPr>
                <w:rFonts w:cs="Arial"/>
                <w:sz w:val="20"/>
              </w:rPr>
            </w:pPr>
            <w:r>
              <w:rPr>
                <w:rFonts w:cs="Arial"/>
                <w:sz w:val="20"/>
              </w:rPr>
              <w:t>55</w:t>
            </w:r>
          </w:p>
        </w:tc>
        <w:tc>
          <w:tcPr>
            <w:tcW w:w="2094" w:type="dxa"/>
            <w:gridSpan w:val="2"/>
            <w:vMerge/>
          </w:tcPr>
          <w:p w:rsidR="003B1B14" w:rsidRPr="00005B6C" w:rsidRDefault="003B1B14" w:rsidP="005B3BC0">
            <w:pPr>
              <w:ind w:firstLine="0"/>
              <w:jc w:val="center"/>
              <w:rPr>
                <w:rFonts w:cs="Arial"/>
                <w:sz w:val="20"/>
              </w:rPr>
            </w:pPr>
          </w:p>
        </w:tc>
        <w:tc>
          <w:tcPr>
            <w:tcW w:w="1415" w:type="dxa"/>
          </w:tcPr>
          <w:p w:rsidR="003B1B14" w:rsidRPr="00005B6C" w:rsidRDefault="006C3533" w:rsidP="005B3BC0">
            <w:pPr>
              <w:ind w:firstLine="0"/>
              <w:jc w:val="center"/>
              <w:rPr>
                <w:rFonts w:cs="Arial"/>
                <w:sz w:val="20"/>
              </w:rPr>
            </w:pPr>
            <w:r>
              <w:rPr>
                <w:rFonts w:cs="Arial"/>
                <w:sz w:val="20"/>
              </w:rPr>
              <w:t>80</w:t>
            </w:r>
          </w:p>
        </w:tc>
      </w:tr>
      <w:tr w:rsidR="003B1B14" w:rsidTr="006F5B3C">
        <w:tc>
          <w:tcPr>
            <w:tcW w:w="675" w:type="dxa"/>
          </w:tcPr>
          <w:p w:rsidR="003B1B14" w:rsidRDefault="003B1B14" w:rsidP="005B3BC0">
            <w:pPr>
              <w:ind w:firstLine="0"/>
              <w:jc w:val="center"/>
              <w:rPr>
                <w:rFonts w:cs="Arial"/>
                <w:sz w:val="20"/>
              </w:rPr>
            </w:pPr>
            <w:r>
              <w:rPr>
                <w:rFonts w:cs="Arial"/>
                <w:sz w:val="20"/>
              </w:rPr>
              <w:lastRenderedPageBreak/>
              <w:t>14</w:t>
            </w:r>
          </w:p>
        </w:tc>
        <w:tc>
          <w:tcPr>
            <w:tcW w:w="1985" w:type="dxa"/>
          </w:tcPr>
          <w:p w:rsidR="003B1B14" w:rsidRDefault="003B1B14" w:rsidP="005B3BC0">
            <w:pPr>
              <w:ind w:firstLine="0"/>
            </w:pPr>
            <w:r w:rsidRPr="002B778F">
              <w:rPr>
                <w:rFonts w:cs="Arial"/>
                <w:sz w:val="20"/>
              </w:rPr>
              <w:t>Алматы</w:t>
            </w:r>
          </w:p>
        </w:tc>
        <w:tc>
          <w:tcPr>
            <w:tcW w:w="1843" w:type="dxa"/>
          </w:tcPr>
          <w:p w:rsidR="003B1B14" w:rsidRPr="00005B6C" w:rsidRDefault="003B1B14" w:rsidP="005B3BC0">
            <w:pPr>
              <w:ind w:firstLine="0"/>
              <w:rPr>
                <w:rFonts w:cs="Arial"/>
                <w:sz w:val="20"/>
              </w:rPr>
            </w:pPr>
            <w:r>
              <w:rPr>
                <w:rFonts w:cs="Arial"/>
                <w:sz w:val="20"/>
              </w:rPr>
              <w:t>Тараз</w:t>
            </w:r>
          </w:p>
        </w:tc>
        <w:tc>
          <w:tcPr>
            <w:tcW w:w="1559" w:type="dxa"/>
          </w:tcPr>
          <w:p w:rsidR="003B1B14" w:rsidRPr="00005B6C" w:rsidRDefault="003B1B14" w:rsidP="005B3BC0">
            <w:pPr>
              <w:ind w:firstLine="0"/>
              <w:jc w:val="center"/>
              <w:rPr>
                <w:rFonts w:cs="Arial"/>
                <w:sz w:val="20"/>
              </w:rPr>
            </w:pPr>
            <w:r>
              <w:rPr>
                <w:rFonts w:cs="Arial"/>
                <w:sz w:val="20"/>
              </w:rPr>
              <w:t>55</w:t>
            </w:r>
          </w:p>
        </w:tc>
        <w:tc>
          <w:tcPr>
            <w:tcW w:w="2094" w:type="dxa"/>
            <w:gridSpan w:val="2"/>
            <w:vMerge/>
          </w:tcPr>
          <w:p w:rsidR="003B1B14" w:rsidRPr="00005B6C" w:rsidRDefault="003B1B14" w:rsidP="005B3BC0">
            <w:pPr>
              <w:ind w:firstLine="0"/>
              <w:jc w:val="center"/>
              <w:rPr>
                <w:rFonts w:cs="Arial"/>
                <w:sz w:val="20"/>
              </w:rPr>
            </w:pPr>
          </w:p>
        </w:tc>
        <w:tc>
          <w:tcPr>
            <w:tcW w:w="1415" w:type="dxa"/>
          </w:tcPr>
          <w:p w:rsidR="003B1B14" w:rsidRPr="00005B6C" w:rsidRDefault="006C3533" w:rsidP="005B3BC0">
            <w:pPr>
              <w:ind w:firstLine="0"/>
              <w:jc w:val="center"/>
              <w:rPr>
                <w:rFonts w:cs="Arial"/>
                <w:sz w:val="20"/>
              </w:rPr>
            </w:pPr>
            <w:r>
              <w:rPr>
                <w:rFonts w:cs="Arial"/>
                <w:sz w:val="20"/>
              </w:rPr>
              <w:t>80</w:t>
            </w:r>
          </w:p>
        </w:tc>
      </w:tr>
      <w:tr w:rsidR="00B727D3" w:rsidTr="006F5B3C">
        <w:tc>
          <w:tcPr>
            <w:tcW w:w="675" w:type="dxa"/>
          </w:tcPr>
          <w:p w:rsidR="00B727D3" w:rsidRDefault="00B727D3" w:rsidP="005B3BC0">
            <w:pPr>
              <w:ind w:firstLine="0"/>
              <w:jc w:val="center"/>
              <w:rPr>
                <w:rFonts w:cs="Arial"/>
                <w:sz w:val="20"/>
              </w:rPr>
            </w:pPr>
            <w:r>
              <w:rPr>
                <w:rFonts w:cs="Arial"/>
                <w:sz w:val="20"/>
              </w:rPr>
              <w:t>15</w:t>
            </w:r>
          </w:p>
        </w:tc>
        <w:tc>
          <w:tcPr>
            <w:tcW w:w="1985" w:type="dxa"/>
          </w:tcPr>
          <w:p w:rsidR="00B727D3" w:rsidRDefault="00B727D3" w:rsidP="005B3BC0">
            <w:pPr>
              <w:ind w:firstLine="0"/>
            </w:pPr>
            <w:r w:rsidRPr="00242DD1">
              <w:rPr>
                <w:rFonts w:cs="Arial"/>
                <w:sz w:val="20"/>
              </w:rPr>
              <w:t>Алматы</w:t>
            </w:r>
          </w:p>
        </w:tc>
        <w:tc>
          <w:tcPr>
            <w:tcW w:w="1843" w:type="dxa"/>
          </w:tcPr>
          <w:p w:rsidR="00B727D3" w:rsidRDefault="00B727D3" w:rsidP="005B3BC0">
            <w:pPr>
              <w:ind w:firstLine="0"/>
              <w:rPr>
                <w:rFonts w:cs="Arial"/>
                <w:sz w:val="20"/>
              </w:rPr>
            </w:pPr>
            <w:r>
              <w:rPr>
                <w:rFonts w:cs="Arial"/>
                <w:sz w:val="20"/>
              </w:rPr>
              <w:t>Усть - Каменогорск</w:t>
            </w:r>
          </w:p>
        </w:tc>
        <w:tc>
          <w:tcPr>
            <w:tcW w:w="1559" w:type="dxa"/>
          </w:tcPr>
          <w:p w:rsidR="00B727D3" w:rsidRDefault="00B727D3" w:rsidP="005B3BC0">
            <w:pPr>
              <w:ind w:firstLine="0"/>
              <w:jc w:val="center"/>
              <w:rPr>
                <w:rFonts w:cs="Arial"/>
                <w:sz w:val="20"/>
              </w:rPr>
            </w:pPr>
            <w:r>
              <w:rPr>
                <w:rFonts w:cs="Arial"/>
                <w:sz w:val="20"/>
              </w:rPr>
              <w:t>78</w:t>
            </w:r>
          </w:p>
        </w:tc>
        <w:tc>
          <w:tcPr>
            <w:tcW w:w="2094" w:type="dxa"/>
            <w:gridSpan w:val="2"/>
            <w:vMerge w:val="restart"/>
          </w:tcPr>
          <w:p w:rsidR="00B727D3" w:rsidRPr="00080162" w:rsidRDefault="00B727D3" w:rsidP="005B3BC0">
            <w:pPr>
              <w:ind w:firstLine="0"/>
              <w:jc w:val="center"/>
              <w:rPr>
                <w:rFonts w:cs="Arial"/>
                <w:sz w:val="20"/>
              </w:rPr>
            </w:pPr>
            <w:r w:rsidRPr="00080162">
              <w:rPr>
                <w:rFonts w:cs="Arial"/>
                <w:sz w:val="20"/>
              </w:rPr>
              <w:t>Тарифы «шкала I» плюс  сумма в размере 1 920.00 тенге</w:t>
            </w:r>
          </w:p>
        </w:tc>
        <w:tc>
          <w:tcPr>
            <w:tcW w:w="1415" w:type="dxa"/>
          </w:tcPr>
          <w:p w:rsidR="00B727D3" w:rsidRDefault="00B727D3" w:rsidP="005B3BC0">
            <w:pPr>
              <w:ind w:firstLine="0"/>
              <w:jc w:val="center"/>
              <w:rPr>
                <w:rFonts w:cs="Arial"/>
                <w:sz w:val="20"/>
              </w:rPr>
            </w:pPr>
            <w:r>
              <w:rPr>
                <w:rFonts w:cs="Arial"/>
                <w:sz w:val="20"/>
              </w:rPr>
              <w:t>110</w:t>
            </w:r>
          </w:p>
        </w:tc>
      </w:tr>
      <w:tr w:rsidR="00B727D3" w:rsidTr="006F5B3C">
        <w:tc>
          <w:tcPr>
            <w:tcW w:w="675" w:type="dxa"/>
          </w:tcPr>
          <w:p w:rsidR="00B727D3" w:rsidRDefault="00B727D3" w:rsidP="005B3BC0">
            <w:pPr>
              <w:ind w:firstLine="0"/>
              <w:jc w:val="center"/>
              <w:rPr>
                <w:rFonts w:cs="Arial"/>
                <w:sz w:val="20"/>
              </w:rPr>
            </w:pPr>
            <w:r>
              <w:rPr>
                <w:rFonts w:cs="Arial"/>
                <w:sz w:val="20"/>
              </w:rPr>
              <w:t>16</w:t>
            </w:r>
          </w:p>
        </w:tc>
        <w:tc>
          <w:tcPr>
            <w:tcW w:w="1985" w:type="dxa"/>
          </w:tcPr>
          <w:p w:rsidR="00B727D3" w:rsidRDefault="00B727D3" w:rsidP="005B3BC0">
            <w:pPr>
              <w:ind w:firstLine="0"/>
            </w:pPr>
            <w:r w:rsidRPr="00242DD1">
              <w:rPr>
                <w:rFonts w:cs="Arial"/>
                <w:sz w:val="20"/>
              </w:rPr>
              <w:t>Алматы</w:t>
            </w:r>
          </w:p>
        </w:tc>
        <w:tc>
          <w:tcPr>
            <w:tcW w:w="1843" w:type="dxa"/>
          </w:tcPr>
          <w:p w:rsidR="00B727D3" w:rsidRDefault="00B727D3" w:rsidP="005B3BC0">
            <w:pPr>
              <w:ind w:firstLine="0"/>
              <w:rPr>
                <w:rFonts w:cs="Arial"/>
                <w:sz w:val="20"/>
              </w:rPr>
            </w:pPr>
            <w:r>
              <w:rPr>
                <w:rFonts w:cs="Arial"/>
                <w:sz w:val="20"/>
              </w:rPr>
              <w:t>Семей</w:t>
            </w:r>
          </w:p>
        </w:tc>
        <w:tc>
          <w:tcPr>
            <w:tcW w:w="1559" w:type="dxa"/>
          </w:tcPr>
          <w:p w:rsidR="00B727D3" w:rsidRDefault="00B727D3" w:rsidP="005B3BC0">
            <w:pPr>
              <w:ind w:firstLine="0"/>
              <w:jc w:val="center"/>
              <w:rPr>
                <w:rFonts w:cs="Arial"/>
                <w:sz w:val="20"/>
              </w:rPr>
            </w:pPr>
            <w:r>
              <w:rPr>
                <w:rFonts w:cs="Arial"/>
                <w:sz w:val="20"/>
              </w:rPr>
              <w:t>78</w:t>
            </w:r>
          </w:p>
        </w:tc>
        <w:tc>
          <w:tcPr>
            <w:tcW w:w="2094" w:type="dxa"/>
            <w:gridSpan w:val="2"/>
            <w:vMerge/>
          </w:tcPr>
          <w:p w:rsidR="00B727D3" w:rsidRPr="00005B6C" w:rsidRDefault="00B727D3" w:rsidP="005B3BC0">
            <w:pPr>
              <w:ind w:firstLine="0"/>
              <w:jc w:val="center"/>
              <w:rPr>
                <w:rFonts w:cs="Arial"/>
                <w:sz w:val="20"/>
              </w:rPr>
            </w:pPr>
          </w:p>
        </w:tc>
        <w:tc>
          <w:tcPr>
            <w:tcW w:w="1415" w:type="dxa"/>
          </w:tcPr>
          <w:p w:rsidR="00B727D3" w:rsidRDefault="00B727D3" w:rsidP="005B3BC0">
            <w:pPr>
              <w:ind w:firstLine="0"/>
              <w:jc w:val="center"/>
              <w:rPr>
                <w:rFonts w:cs="Arial"/>
                <w:sz w:val="20"/>
              </w:rPr>
            </w:pPr>
            <w:r>
              <w:rPr>
                <w:rFonts w:cs="Arial"/>
                <w:sz w:val="20"/>
              </w:rPr>
              <w:t>110</w:t>
            </w:r>
          </w:p>
        </w:tc>
      </w:tr>
      <w:tr w:rsidR="00B727D3" w:rsidTr="006F5B3C">
        <w:tc>
          <w:tcPr>
            <w:tcW w:w="675" w:type="dxa"/>
          </w:tcPr>
          <w:p w:rsidR="00B727D3" w:rsidRDefault="00B727D3" w:rsidP="005B3BC0">
            <w:pPr>
              <w:ind w:firstLine="0"/>
              <w:jc w:val="center"/>
              <w:rPr>
                <w:rFonts w:cs="Arial"/>
                <w:sz w:val="20"/>
              </w:rPr>
            </w:pPr>
            <w:r>
              <w:rPr>
                <w:rFonts w:cs="Arial"/>
                <w:sz w:val="20"/>
              </w:rPr>
              <w:t>17</w:t>
            </w:r>
          </w:p>
        </w:tc>
        <w:tc>
          <w:tcPr>
            <w:tcW w:w="1985" w:type="dxa"/>
          </w:tcPr>
          <w:p w:rsidR="00B727D3" w:rsidRDefault="00B727D3" w:rsidP="005B3BC0">
            <w:pPr>
              <w:ind w:firstLine="0"/>
            </w:pPr>
            <w:r w:rsidRPr="00242DD1">
              <w:rPr>
                <w:rFonts w:cs="Arial"/>
                <w:sz w:val="20"/>
              </w:rPr>
              <w:t>Алматы</w:t>
            </w:r>
          </w:p>
        </w:tc>
        <w:tc>
          <w:tcPr>
            <w:tcW w:w="1843" w:type="dxa"/>
          </w:tcPr>
          <w:p w:rsidR="00B727D3" w:rsidRDefault="00B727D3" w:rsidP="005B3BC0">
            <w:pPr>
              <w:ind w:firstLine="0"/>
              <w:rPr>
                <w:rFonts w:cs="Arial"/>
                <w:sz w:val="20"/>
              </w:rPr>
            </w:pPr>
            <w:r>
              <w:rPr>
                <w:rFonts w:cs="Arial"/>
                <w:sz w:val="20"/>
              </w:rPr>
              <w:t>Павлодар</w:t>
            </w:r>
          </w:p>
        </w:tc>
        <w:tc>
          <w:tcPr>
            <w:tcW w:w="1559" w:type="dxa"/>
          </w:tcPr>
          <w:p w:rsidR="00B727D3" w:rsidRDefault="00B727D3" w:rsidP="005B3BC0">
            <w:pPr>
              <w:ind w:firstLine="0"/>
              <w:jc w:val="center"/>
              <w:rPr>
                <w:rFonts w:cs="Arial"/>
                <w:sz w:val="20"/>
              </w:rPr>
            </w:pPr>
            <w:r>
              <w:rPr>
                <w:rFonts w:cs="Arial"/>
                <w:sz w:val="20"/>
              </w:rPr>
              <w:t>65</w:t>
            </w:r>
          </w:p>
        </w:tc>
        <w:tc>
          <w:tcPr>
            <w:tcW w:w="2094" w:type="dxa"/>
            <w:gridSpan w:val="2"/>
            <w:vMerge/>
          </w:tcPr>
          <w:p w:rsidR="00B727D3" w:rsidRPr="00005B6C" w:rsidRDefault="00B727D3" w:rsidP="005B3BC0">
            <w:pPr>
              <w:ind w:firstLine="0"/>
              <w:jc w:val="center"/>
              <w:rPr>
                <w:rFonts w:cs="Arial"/>
                <w:sz w:val="20"/>
              </w:rPr>
            </w:pPr>
          </w:p>
        </w:tc>
        <w:tc>
          <w:tcPr>
            <w:tcW w:w="1415" w:type="dxa"/>
          </w:tcPr>
          <w:p w:rsidR="00B727D3" w:rsidRDefault="00B727D3" w:rsidP="005B3BC0">
            <w:pPr>
              <w:ind w:firstLine="0"/>
              <w:jc w:val="center"/>
              <w:rPr>
                <w:rFonts w:cs="Arial"/>
                <w:sz w:val="20"/>
              </w:rPr>
            </w:pPr>
            <w:r>
              <w:rPr>
                <w:rFonts w:cs="Arial"/>
                <w:sz w:val="20"/>
              </w:rPr>
              <w:t>97</w:t>
            </w:r>
          </w:p>
        </w:tc>
      </w:tr>
      <w:tr w:rsidR="00B727D3" w:rsidTr="006F5B3C">
        <w:tc>
          <w:tcPr>
            <w:tcW w:w="675" w:type="dxa"/>
          </w:tcPr>
          <w:p w:rsidR="00B727D3" w:rsidRDefault="00B727D3" w:rsidP="005B3BC0">
            <w:pPr>
              <w:ind w:firstLine="0"/>
              <w:jc w:val="center"/>
              <w:rPr>
                <w:rFonts w:cs="Arial"/>
                <w:sz w:val="20"/>
              </w:rPr>
            </w:pPr>
            <w:r>
              <w:rPr>
                <w:rFonts w:cs="Arial"/>
                <w:sz w:val="20"/>
              </w:rPr>
              <w:t>18</w:t>
            </w:r>
          </w:p>
        </w:tc>
        <w:tc>
          <w:tcPr>
            <w:tcW w:w="1985" w:type="dxa"/>
          </w:tcPr>
          <w:p w:rsidR="00B727D3" w:rsidRDefault="00B727D3" w:rsidP="005B3BC0">
            <w:pPr>
              <w:ind w:firstLine="0"/>
            </w:pPr>
            <w:r w:rsidRPr="00242DD1">
              <w:rPr>
                <w:rFonts w:cs="Arial"/>
                <w:sz w:val="20"/>
              </w:rPr>
              <w:t>Алматы</w:t>
            </w:r>
          </w:p>
        </w:tc>
        <w:tc>
          <w:tcPr>
            <w:tcW w:w="1843" w:type="dxa"/>
          </w:tcPr>
          <w:p w:rsidR="00B727D3" w:rsidRDefault="00B727D3" w:rsidP="005B3BC0">
            <w:pPr>
              <w:ind w:firstLine="0"/>
              <w:rPr>
                <w:rFonts w:cs="Arial"/>
                <w:sz w:val="20"/>
              </w:rPr>
            </w:pPr>
            <w:r>
              <w:rPr>
                <w:rFonts w:cs="Arial"/>
                <w:sz w:val="20"/>
              </w:rPr>
              <w:t>Экибастуз</w:t>
            </w:r>
          </w:p>
        </w:tc>
        <w:tc>
          <w:tcPr>
            <w:tcW w:w="1559" w:type="dxa"/>
          </w:tcPr>
          <w:p w:rsidR="00B727D3" w:rsidRDefault="00B727D3" w:rsidP="005B3BC0">
            <w:pPr>
              <w:ind w:firstLine="0"/>
              <w:jc w:val="center"/>
              <w:rPr>
                <w:rFonts w:cs="Arial"/>
                <w:sz w:val="20"/>
              </w:rPr>
            </w:pPr>
            <w:r>
              <w:rPr>
                <w:rFonts w:cs="Arial"/>
                <w:sz w:val="20"/>
              </w:rPr>
              <w:t>65</w:t>
            </w:r>
          </w:p>
        </w:tc>
        <w:tc>
          <w:tcPr>
            <w:tcW w:w="2094" w:type="dxa"/>
            <w:gridSpan w:val="2"/>
            <w:vMerge/>
          </w:tcPr>
          <w:p w:rsidR="00B727D3" w:rsidRPr="00005B6C" w:rsidRDefault="00B727D3" w:rsidP="005B3BC0">
            <w:pPr>
              <w:ind w:firstLine="0"/>
              <w:jc w:val="center"/>
              <w:rPr>
                <w:rFonts w:cs="Arial"/>
                <w:sz w:val="20"/>
              </w:rPr>
            </w:pPr>
          </w:p>
        </w:tc>
        <w:tc>
          <w:tcPr>
            <w:tcW w:w="1415" w:type="dxa"/>
          </w:tcPr>
          <w:p w:rsidR="00B727D3" w:rsidRDefault="00B727D3" w:rsidP="005B3BC0">
            <w:pPr>
              <w:ind w:firstLine="0"/>
              <w:jc w:val="center"/>
              <w:rPr>
                <w:rFonts w:cs="Arial"/>
                <w:sz w:val="20"/>
              </w:rPr>
            </w:pPr>
            <w:r>
              <w:rPr>
                <w:rFonts w:cs="Arial"/>
                <w:sz w:val="20"/>
              </w:rPr>
              <w:t>97</w:t>
            </w:r>
          </w:p>
        </w:tc>
      </w:tr>
      <w:tr w:rsidR="00080162" w:rsidTr="00F77510">
        <w:tc>
          <w:tcPr>
            <w:tcW w:w="675" w:type="dxa"/>
          </w:tcPr>
          <w:p w:rsidR="00080162" w:rsidRDefault="00080162" w:rsidP="005B3BC0">
            <w:pPr>
              <w:ind w:firstLine="0"/>
              <w:jc w:val="center"/>
              <w:rPr>
                <w:rFonts w:cs="Arial"/>
                <w:sz w:val="20"/>
              </w:rPr>
            </w:pPr>
            <w:r>
              <w:rPr>
                <w:rFonts w:cs="Arial"/>
                <w:sz w:val="20"/>
              </w:rPr>
              <w:t>19</w:t>
            </w:r>
          </w:p>
        </w:tc>
        <w:tc>
          <w:tcPr>
            <w:tcW w:w="1985" w:type="dxa"/>
          </w:tcPr>
          <w:p w:rsidR="00080162" w:rsidRDefault="00080162" w:rsidP="005B3BC0">
            <w:pPr>
              <w:ind w:firstLine="0"/>
            </w:pPr>
            <w:r w:rsidRPr="00F86F04">
              <w:rPr>
                <w:rFonts w:cs="Arial"/>
                <w:sz w:val="20"/>
              </w:rPr>
              <w:t>Алматы</w:t>
            </w:r>
          </w:p>
        </w:tc>
        <w:tc>
          <w:tcPr>
            <w:tcW w:w="1843" w:type="dxa"/>
          </w:tcPr>
          <w:p w:rsidR="00080162" w:rsidRDefault="00080162" w:rsidP="005B3BC0">
            <w:pPr>
              <w:ind w:firstLine="0"/>
              <w:rPr>
                <w:rFonts w:cs="Arial"/>
                <w:sz w:val="20"/>
              </w:rPr>
            </w:pPr>
            <w:r>
              <w:rPr>
                <w:rFonts w:cs="Arial"/>
                <w:sz w:val="20"/>
              </w:rPr>
              <w:t>Жанаозен</w:t>
            </w:r>
          </w:p>
        </w:tc>
        <w:tc>
          <w:tcPr>
            <w:tcW w:w="1559" w:type="dxa"/>
          </w:tcPr>
          <w:p w:rsidR="00080162" w:rsidRDefault="00080162" w:rsidP="005B3BC0">
            <w:pPr>
              <w:ind w:firstLine="0"/>
              <w:jc w:val="center"/>
              <w:rPr>
                <w:rFonts w:cs="Arial"/>
                <w:sz w:val="20"/>
              </w:rPr>
            </w:pPr>
            <w:r>
              <w:rPr>
                <w:rFonts w:cs="Arial"/>
                <w:sz w:val="20"/>
              </w:rPr>
              <w:t>147</w:t>
            </w:r>
          </w:p>
        </w:tc>
        <w:tc>
          <w:tcPr>
            <w:tcW w:w="3509" w:type="dxa"/>
            <w:gridSpan w:val="3"/>
            <w:vMerge w:val="restart"/>
          </w:tcPr>
          <w:p w:rsidR="00080162" w:rsidRPr="00080162" w:rsidRDefault="00080162" w:rsidP="005B3BC0">
            <w:pPr>
              <w:ind w:firstLine="0"/>
              <w:jc w:val="center"/>
              <w:rPr>
                <w:rFonts w:cs="Arial"/>
                <w:sz w:val="20"/>
              </w:rPr>
            </w:pPr>
            <w:r w:rsidRPr="00080162">
              <w:rPr>
                <w:rFonts w:cs="Arial"/>
                <w:sz w:val="20"/>
              </w:rPr>
              <w:t>Доставка отправлений</w:t>
            </w:r>
          </w:p>
          <w:p w:rsidR="00080162" w:rsidRDefault="00080162" w:rsidP="005B3BC0">
            <w:pPr>
              <w:ind w:firstLine="0"/>
              <w:jc w:val="center"/>
              <w:rPr>
                <w:rFonts w:cs="Arial"/>
                <w:sz w:val="20"/>
              </w:rPr>
            </w:pPr>
            <w:r>
              <w:rPr>
                <w:rFonts w:cs="Arial"/>
                <w:sz w:val="20"/>
              </w:rPr>
              <w:t>«до двери» отсутствует</w:t>
            </w:r>
          </w:p>
        </w:tc>
      </w:tr>
      <w:tr w:rsidR="00080162" w:rsidTr="00F77510">
        <w:tc>
          <w:tcPr>
            <w:tcW w:w="675" w:type="dxa"/>
          </w:tcPr>
          <w:p w:rsidR="00080162" w:rsidRDefault="00080162" w:rsidP="005B3BC0">
            <w:pPr>
              <w:ind w:firstLine="0"/>
              <w:jc w:val="center"/>
              <w:rPr>
                <w:rFonts w:cs="Arial"/>
                <w:sz w:val="20"/>
              </w:rPr>
            </w:pPr>
            <w:r>
              <w:rPr>
                <w:rFonts w:cs="Arial"/>
                <w:sz w:val="20"/>
              </w:rPr>
              <w:t>20</w:t>
            </w:r>
          </w:p>
        </w:tc>
        <w:tc>
          <w:tcPr>
            <w:tcW w:w="1985" w:type="dxa"/>
          </w:tcPr>
          <w:p w:rsidR="00080162" w:rsidRDefault="00080162" w:rsidP="005B3BC0">
            <w:pPr>
              <w:ind w:firstLine="0"/>
            </w:pPr>
            <w:r w:rsidRPr="00F86F04">
              <w:rPr>
                <w:rFonts w:cs="Arial"/>
                <w:sz w:val="20"/>
              </w:rPr>
              <w:t>Алматы</w:t>
            </w:r>
          </w:p>
        </w:tc>
        <w:tc>
          <w:tcPr>
            <w:tcW w:w="1843" w:type="dxa"/>
          </w:tcPr>
          <w:p w:rsidR="00080162" w:rsidRDefault="00080162" w:rsidP="005B3BC0">
            <w:pPr>
              <w:ind w:firstLine="0"/>
              <w:rPr>
                <w:rFonts w:cs="Arial"/>
                <w:sz w:val="20"/>
              </w:rPr>
            </w:pPr>
            <w:r w:rsidRPr="00B727D3">
              <w:rPr>
                <w:rFonts w:cs="Arial"/>
                <w:sz w:val="20"/>
              </w:rPr>
              <w:t>Кульсары</w:t>
            </w:r>
          </w:p>
        </w:tc>
        <w:tc>
          <w:tcPr>
            <w:tcW w:w="1559" w:type="dxa"/>
          </w:tcPr>
          <w:p w:rsidR="00080162" w:rsidRDefault="00080162" w:rsidP="005B3BC0">
            <w:pPr>
              <w:ind w:firstLine="0"/>
              <w:jc w:val="center"/>
              <w:rPr>
                <w:rFonts w:cs="Arial"/>
                <w:sz w:val="20"/>
              </w:rPr>
            </w:pPr>
            <w:r>
              <w:rPr>
                <w:rFonts w:cs="Arial"/>
                <w:sz w:val="20"/>
              </w:rPr>
              <w:t>147</w:t>
            </w:r>
          </w:p>
        </w:tc>
        <w:tc>
          <w:tcPr>
            <w:tcW w:w="3509" w:type="dxa"/>
            <w:gridSpan w:val="3"/>
            <w:vMerge/>
          </w:tcPr>
          <w:p w:rsidR="00080162" w:rsidRDefault="00080162" w:rsidP="005B3BC0">
            <w:pPr>
              <w:ind w:firstLine="0"/>
              <w:jc w:val="center"/>
              <w:rPr>
                <w:rFonts w:cs="Arial"/>
                <w:sz w:val="20"/>
              </w:rPr>
            </w:pPr>
          </w:p>
        </w:tc>
      </w:tr>
      <w:tr w:rsidR="000E61FE" w:rsidTr="000E61FE">
        <w:tc>
          <w:tcPr>
            <w:tcW w:w="675" w:type="dxa"/>
          </w:tcPr>
          <w:p w:rsidR="000E61FE" w:rsidRDefault="000E61FE" w:rsidP="005B3BC0">
            <w:pPr>
              <w:ind w:firstLine="0"/>
              <w:jc w:val="center"/>
              <w:rPr>
                <w:rFonts w:cs="Arial"/>
                <w:sz w:val="20"/>
              </w:rPr>
            </w:pPr>
            <w:r>
              <w:rPr>
                <w:rFonts w:cs="Arial"/>
                <w:sz w:val="20"/>
              </w:rPr>
              <w:t>21</w:t>
            </w:r>
          </w:p>
        </w:tc>
        <w:tc>
          <w:tcPr>
            <w:tcW w:w="1985" w:type="dxa"/>
          </w:tcPr>
          <w:p w:rsidR="000E61FE" w:rsidRDefault="000E61FE" w:rsidP="005B3BC0">
            <w:pPr>
              <w:ind w:firstLine="0"/>
            </w:pPr>
            <w:r w:rsidRPr="00105AAF">
              <w:rPr>
                <w:rFonts w:cs="Arial"/>
                <w:sz w:val="20"/>
              </w:rPr>
              <w:t>Алматы</w:t>
            </w:r>
          </w:p>
        </w:tc>
        <w:tc>
          <w:tcPr>
            <w:tcW w:w="1843" w:type="dxa"/>
          </w:tcPr>
          <w:p w:rsidR="000E61FE" w:rsidRPr="00B727D3" w:rsidRDefault="000E61FE" w:rsidP="005B3BC0">
            <w:pPr>
              <w:ind w:firstLine="0"/>
              <w:rPr>
                <w:rFonts w:cs="Arial"/>
                <w:sz w:val="20"/>
              </w:rPr>
            </w:pPr>
            <w:r>
              <w:rPr>
                <w:rFonts w:cs="Arial"/>
                <w:sz w:val="20"/>
              </w:rPr>
              <w:t>Рудный</w:t>
            </w:r>
          </w:p>
        </w:tc>
        <w:tc>
          <w:tcPr>
            <w:tcW w:w="1559" w:type="dxa"/>
          </w:tcPr>
          <w:p w:rsidR="000E61FE" w:rsidRDefault="000E61FE" w:rsidP="005B3BC0">
            <w:pPr>
              <w:ind w:firstLine="0"/>
              <w:jc w:val="center"/>
              <w:rPr>
                <w:rFonts w:cs="Arial"/>
                <w:sz w:val="20"/>
              </w:rPr>
            </w:pPr>
            <w:r>
              <w:rPr>
                <w:rFonts w:cs="Arial"/>
                <w:sz w:val="20"/>
              </w:rPr>
              <w:t>80</w:t>
            </w:r>
          </w:p>
        </w:tc>
        <w:tc>
          <w:tcPr>
            <w:tcW w:w="2078" w:type="dxa"/>
            <w:vMerge w:val="restart"/>
          </w:tcPr>
          <w:p w:rsidR="000E61FE" w:rsidRDefault="000E61FE" w:rsidP="005B3BC0">
            <w:pPr>
              <w:ind w:firstLine="0"/>
              <w:jc w:val="center"/>
              <w:rPr>
                <w:rFonts w:cs="Arial"/>
                <w:sz w:val="20"/>
              </w:rPr>
            </w:pPr>
            <w:r w:rsidRPr="000E61FE">
              <w:rPr>
                <w:rFonts w:cs="Arial"/>
                <w:sz w:val="20"/>
              </w:rPr>
              <w:t>Тарифы «шкала I» плюс  сумма в размере 2 500.00 тенге</w:t>
            </w:r>
          </w:p>
        </w:tc>
        <w:tc>
          <w:tcPr>
            <w:tcW w:w="1431" w:type="dxa"/>
            <w:gridSpan w:val="2"/>
          </w:tcPr>
          <w:p w:rsidR="000E61FE" w:rsidRDefault="000E61FE" w:rsidP="005B3BC0">
            <w:pPr>
              <w:ind w:firstLine="0"/>
              <w:jc w:val="center"/>
              <w:rPr>
                <w:rFonts w:cs="Arial"/>
                <w:sz w:val="20"/>
              </w:rPr>
            </w:pPr>
            <w:r>
              <w:rPr>
                <w:rFonts w:cs="Arial"/>
                <w:sz w:val="20"/>
              </w:rPr>
              <w:t>111</w:t>
            </w:r>
          </w:p>
        </w:tc>
      </w:tr>
      <w:tr w:rsidR="000E61FE" w:rsidTr="000E61FE">
        <w:tc>
          <w:tcPr>
            <w:tcW w:w="675" w:type="dxa"/>
          </w:tcPr>
          <w:p w:rsidR="000E61FE" w:rsidRDefault="000E61FE" w:rsidP="005B3BC0">
            <w:pPr>
              <w:ind w:firstLine="0"/>
              <w:jc w:val="center"/>
              <w:rPr>
                <w:rFonts w:cs="Arial"/>
                <w:sz w:val="20"/>
              </w:rPr>
            </w:pPr>
            <w:r>
              <w:rPr>
                <w:rFonts w:cs="Arial"/>
                <w:sz w:val="20"/>
              </w:rPr>
              <w:t>22</w:t>
            </w:r>
          </w:p>
        </w:tc>
        <w:tc>
          <w:tcPr>
            <w:tcW w:w="1985" w:type="dxa"/>
          </w:tcPr>
          <w:p w:rsidR="000E61FE" w:rsidRDefault="000E61FE" w:rsidP="005B3BC0">
            <w:pPr>
              <w:ind w:firstLine="0"/>
            </w:pPr>
            <w:r w:rsidRPr="00105AAF">
              <w:rPr>
                <w:rFonts w:cs="Arial"/>
                <w:sz w:val="20"/>
              </w:rPr>
              <w:t>Алматы</w:t>
            </w:r>
          </w:p>
        </w:tc>
        <w:tc>
          <w:tcPr>
            <w:tcW w:w="1843" w:type="dxa"/>
          </w:tcPr>
          <w:p w:rsidR="000E61FE" w:rsidRPr="00B727D3" w:rsidRDefault="000E61FE" w:rsidP="005B3BC0">
            <w:pPr>
              <w:ind w:firstLine="0"/>
              <w:rPr>
                <w:rFonts w:cs="Arial"/>
                <w:sz w:val="20"/>
              </w:rPr>
            </w:pPr>
            <w:r>
              <w:rPr>
                <w:rFonts w:cs="Arial"/>
                <w:sz w:val="20"/>
              </w:rPr>
              <w:t>Темиртау</w:t>
            </w:r>
          </w:p>
        </w:tc>
        <w:tc>
          <w:tcPr>
            <w:tcW w:w="1559" w:type="dxa"/>
          </w:tcPr>
          <w:p w:rsidR="000E61FE" w:rsidRDefault="000E61FE" w:rsidP="005B3BC0">
            <w:pPr>
              <w:ind w:firstLine="0"/>
              <w:jc w:val="center"/>
              <w:rPr>
                <w:rFonts w:cs="Arial"/>
                <w:sz w:val="20"/>
              </w:rPr>
            </w:pPr>
            <w:r>
              <w:rPr>
                <w:rFonts w:cs="Arial"/>
                <w:sz w:val="20"/>
              </w:rPr>
              <w:t>60</w:t>
            </w:r>
          </w:p>
        </w:tc>
        <w:tc>
          <w:tcPr>
            <w:tcW w:w="2078" w:type="dxa"/>
            <w:vMerge/>
          </w:tcPr>
          <w:p w:rsidR="000E61FE" w:rsidRDefault="000E61FE" w:rsidP="005B3BC0">
            <w:pPr>
              <w:ind w:firstLine="0"/>
              <w:jc w:val="center"/>
              <w:rPr>
                <w:rFonts w:cs="Arial"/>
                <w:sz w:val="20"/>
              </w:rPr>
            </w:pPr>
          </w:p>
        </w:tc>
        <w:tc>
          <w:tcPr>
            <w:tcW w:w="1431" w:type="dxa"/>
            <w:gridSpan w:val="2"/>
          </w:tcPr>
          <w:p w:rsidR="000E61FE" w:rsidRDefault="000E61FE" w:rsidP="005B3BC0">
            <w:pPr>
              <w:ind w:firstLine="0"/>
              <w:jc w:val="center"/>
              <w:rPr>
                <w:rFonts w:cs="Arial"/>
                <w:sz w:val="20"/>
              </w:rPr>
            </w:pPr>
            <w:r>
              <w:rPr>
                <w:rFonts w:cs="Arial"/>
                <w:sz w:val="20"/>
              </w:rPr>
              <w:t>95</w:t>
            </w:r>
          </w:p>
        </w:tc>
      </w:tr>
      <w:tr w:rsidR="000E61FE" w:rsidTr="000E61FE">
        <w:tc>
          <w:tcPr>
            <w:tcW w:w="675" w:type="dxa"/>
          </w:tcPr>
          <w:p w:rsidR="000E61FE" w:rsidRDefault="000E61FE" w:rsidP="005B3BC0">
            <w:pPr>
              <w:ind w:firstLine="0"/>
              <w:jc w:val="center"/>
              <w:rPr>
                <w:rFonts w:cs="Arial"/>
                <w:sz w:val="20"/>
              </w:rPr>
            </w:pPr>
            <w:r>
              <w:rPr>
                <w:rFonts w:cs="Arial"/>
                <w:sz w:val="20"/>
              </w:rPr>
              <w:t>23</w:t>
            </w:r>
          </w:p>
        </w:tc>
        <w:tc>
          <w:tcPr>
            <w:tcW w:w="1985" w:type="dxa"/>
          </w:tcPr>
          <w:p w:rsidR="000E61FE" w:rsidRDefault="000E61FE" w:rsidP="005B3BC0">
            <w:pPr>
              <w:ind w:firstLine="0"/>
            </w:pPr>
            <w:r w:rsidRPr="00105AAF">
              <w:rPr>
                <w:rFonts w:cs="Arial"/>
                <w:sz w:val="20"/>
              </w:rPr>
              <w:t>Алматы</w:t>
            </w:r>
          </w:p>
        </w:tc>
        <w:tc>
          <w:tcPr>
            <w:tcW w:w="1843" w:type="dxa"/>
          </w:tcPr>
          <w:p w:rsidR="000E61FE" w:rsidRPr="00B727D3" w:rsidRDefault="000E61FE" w:rsidP="005B3BC0">
            <w:pPr>
              <w:ind w:firstLine="0"/>
              <w:rPr>
                <w:rFonts w:cs="Arial"/>
                <w:sz w:val="20"/>
              </w:rPr>
            </w:pPr>
            <w:r>
              <w:rPr>
                <w:rFonts w:cs="Arial"/>
                <w:sz w:val="20"/>
              </w:rPr>
              <w:t>Джезказган</w:t>
            </w:r>
          </w:p>
        </w:tc>
        <w:tc>
          <w:tcPr>
            <w:tcW w:w="1559" w:type="dxa"/>
          </w:tcPr>
          <w:p w:rsidR="000E61FE" w:rsidRDefault="000E61FE" w:rsidP="005B3BC0">
            <w:pPr>
              <w:ind w:firstLine="0"/>
              <w:jc w:val="center"/>
              <w:rPr>
                <w:rFonts w:cs="Arial"/>
                <w:sz w:val="20"/>
              </w:rPr>
            </w:pPr>
            <w:r>
              <w:rPr>
                <w:rFonts w:cs="Arial"/>
                <w:sz w:val="20"/>
              </w:rPr>
              <w:t>85</w:t>
            </w:r>
          </w:p>
        </w:tc>
        <w:tc>
          <w:tcPr>
            <w:tcW w:w="2078" w:type="dxa"/>
            <w:vMerge/>
          </w:tcPr>
          <w:p w:rsidR="000E61FE" w:rsidRDefault="000E61FE" w:rsidP="005B3BC0">
            <w:pPr>
              <w:ind w:firstLine="0"/>
              <w:jc w:val="center"/>
              <w:rPr>
                <w:rFonts w:cs="Arial"/>
                <w:sz w:val="20"/>
              </w:rPr>
            </w:pPr>
          </w:p>
        </w:tc>
        <w:tc>
          <w:tcPr>
            <w:tcW w:w="1431" w:type="dxa"/>
            <w:gridSpan w:val="2"/>
          </w:tcPr>
          <w:p w:rsidR="000E61FE" w:rsidRDefault="000E61FE" w:rsidP="005B3BC0">
            <w:pPr>
              <w:ind w:firstLine="0"/>
              <w:jc w:val="center"/>
              <w:rPr>
                <w:rFonts w:cs="Arial"/>
                <w:sz w:val="20"/>
              </w:rPr>
            </w:pPr>
            <w:r>
              <w:rPr>
                <w:rFonts w:cs="Arial"/>
                <w:sz w:val="20"/>
              </w:rPr>
              <w:t>120</w:t>
            </w:r>
          </w:p>
        </w:tc>
      </w:tr>
      <w:tr w:rsidR="000E61FE" w:rsidTr="000E61FE">
        <w:tc>
          <w:tcPr>
            <w:tcW w:w="675" w:type="dxa"/>
          </w:tcPr>
          <w:p w:rsidR="000E61FE" w:rsidRDefault="000E61FE" w:rsidP="005B3BC0">
            <w:pPr>
              <w:ind w:firstLine="0"/>
              <w:jc w:val="center"/>
              <w:rPr>
                <w:rFonts w:cs="Arial"/>
                <w:sz w:val="20"/>
              </w:rPr>
            </w:pPr>
            <w:r>
              <w:rPr>
                <w:rFonts w:cs="Arial"/>
                <w:sz w:val="20"/>
              </w:rPr>
              <w:t>24</w:t>
            </w:r>
          </w:p>
        </w:tc>
        <w:tc>
          <w:tcPr>
            <w:tcW w:w="1985" w:type="dxa"/>
          </w:tcPr>
          <w:p w:rsidR="000E61FE" w:rsidRDefault="000E61FE" w:rsidP="005B3BC0">
            <w:pPr>
              <w:ind w:firstLine="0"/>
            </w:pPr>
            <w:r w:rsidRPr="00105AAF">
              <w:rPr>
                <w:rFonts w:cs="Arial"/>
                <w:sz w:val="20"/>
              </w:rPr>
              <w:t>Алматы</w:t>
            </w:r>
          </w:p>
        </w:tc>
        <w:tc>
          <w:tcPr>
            <w:tcW w:w="1843" w:type="dxa"/>
          </w:tcPr>
          <w:p w:rsidR="000E61FE" w:rsidRPr="00B727D3" w:rsidRDefault="000E61FE" w:rsidP="005B3BC0">
            <w:pPr>
              <w:ind w:firstLine="0"/>
              <w:rPr>
                <w:rFonts w:cs="Arial"/>
                <w:sz w:val="20"/>
              </w:rPr>
            </w:pPr>
            <w:r>
              <w:rPr>
                <w:rFonts w:cs="Arial"/>
                <w:sz w:val="20"/>
              </w:rPr>
              <w:t>Талдыкорган</w:t>
            </w:r>
          </w:p>
        </w:tc>
        <w:tc>
          <w:tcPr>
            <w:tcW w:w="1559" w:type="dxa"/>
          </w:tcPr>
          <w:p w:rsidR="000E61FE" w:rsidRDefault="000E61FE" w:rsidP="005B3BC0">
            <w:pPr>
              <w:ind w:firstLine="0"/>
              <w:jc w:val="center"/>
              <w:rPr>
                <w:rFonts w:cs="Arial"/>
                <w:sz w:val="20"/>
              </w:rPr>
            </w:pPr>
            <w:r>
              <w:rPr>
                <w:rFonts w:cs="Arial"/>
                <w:sz w:val="20"/>
              </w:rPr>
              <w:t>-</w:t>
            </w:r>
          </w:p>
        </w:tc>
        <w:tc>
          <w:tcPr>
            <w:tcW w:w="2078" w:type="dxa"/>
            <w:vMerge/>
          </w:tcPr>
          <w:p w:rsidR="000E61FE" w:rsidRDefault="000E61FE" w:rsidP="005B3BC0">
            <w:pPr>
              <w:ind w:firstLine="0"/>
              <w:jc w:val="center"/>
              <w:rPr>
                <w:rFonts w:cs="Arial"/>
                <w:sz w:val="20"/>
              </w:rPr>
            </w:pPr>
          </w:p>
        </w:tc>
        <w:tc>
          <w:tcPr>
            <w:tcW w:w="1431" w:type="dxa"/>
            <w:gridSpan w:val="2"/>
          </w:tcPr>
          <w:p w:rsidR="000E61FE" w:rsidRDefault="000E61FE" w:rsidP="005B3BC0">
            <w:pPr>
              <w:ind w:firstLine="0"/>
              <w:jc w:val="center"/>
              <w:rPr>
                <w:rFonts w:cs="Arial"/>
                <w:sz w:val="20"/>
              </w:rPr>
            </w:pPr>
            <w:r>
              <w:rPr>
                <w:rFonts w:cs="Arial"/>
                <w:sz w:val="20"/>
              </w:rPr>
              <w:t>100</w:t>
            </w:r>
          </w:p>
        </w:tc>
      </w:tr>
    </w:tbl>
    <w:p w:rsidR="00475BD3" w:rsidRPr="006C3602" w:rsidRDefault="00475BD3" w:rsidP="00475BD3">
      <w:pPr>
        <w:pStyle w:val="af0"/>
        <w:spacing w:line="360" w:lineRule="auto"/>
        <w:rPr>
          <w:rFonts w:cs="Arial"/>
          <w:bCs w:val="0"/>
          <w:color w:val="auto"/>
          <w:sz w:val="20"/>
          <w:szCs w:val="22"/>
        </w:rPr>
      </w:pPr>
    </w:p>
    <w:p w:rsidR="007A379F" w:rsidRPr="00475BD3" w:rsidRDefault="00475BD3" w:rsidP="00475BD3">
      <w:pPr>
        <w:jc w:val="right"/>
        <w:rPr>
          <w:i/>
          <w:sz w:val="20"/>
          <w:szCs w:val="20"/>
        </w:rPr>
      </w:pPr>
      <w:r>
        <w:rPr>
          <w:i/>
          <w:sz w:val="20"/>
          <w:szCs w:val="20"/>
        </w:rPr>
        <w:t xml:space="preserve">                                                                    </w:t>
      </w:r>
      <w:r w:rsidRPr="00D832FE">
        <w:rPr>
          <w:i/>
          <w:sz w:val="20"/>
          <w:szCs w:val="20"/>
        </w:rPr>
        <w:t xml:space="preserve">Источник: </w:t>
      </w:r>
      <w:r>
        <w:rPr>
          <w:i/>
          <w:sz w:val="20"/>
          <w:szCs w:val="20"/>
        </w:rPr>
        <w:t>ABT &amp;E-trans</w:t>
      </w:r>
    </w:p>
    <w:p w:rsidR="00C84595" w:rsidRPr="00C84595" w:rsidRDefault="00C84595" w:rsidP="007A379F">
      <w:pPr>
        <w:rPr>
          <w:rFonts w:cs="Arial"/>
          <w:sz w:val="20"/>
        </w:rPr>
      </w:pPr>
      <w:r w:rsidRPr="00C84595">
        <w:rPr>
          <w:rFonts w:cs="Arial"/>
          <w:sz w:val="20"/>
        </w:rPr>
        <w:t>Примечание:</w:t>
      </w:r>
    </w:p>
    <w:p w:rsidR="00C84595" w:rsidRPr="00C84595" w:rsidRDefault="00C84595" w:rsidP="007A379F">
      <w:pPr>
        <w:rPr>
          <w:rFonts w:cs="Arial"/>
          <w:sz w:val="20"/>
        </w:rPr>
      </w:pPr>
      <w:r w:rsidRPr="00C84595">
        <w:rPr>
          <w:rFonts w:cs="Arial"/>
          <w:sz w:val="20"/>
        </w:rPr>
        <w:t>1. Тариф включает прием Отправлений «от д</w:t>
      </w:r>
      <w:r w:rsidR="007A379F">
        <w:rPr>
          <w:rFonts w:cs="Arial"/>
          <w:sz w:val="20"/>
        </w:rPr>
        <w:t xml:space="preserve">вери» Заказчика (Отправителя). </w:t>
      </w:r>
    </w:p>
    <w:p w:rsidR="00C84595" w:rsidRPr="00C84595" w:rsidRDefault="00C84595" w:rsidP="007A379F">
      <w:pPr>
        <w:rPr>
          <w:rFonts w:cs="Arial"/>
          <w:sz w:val="20"/>
        </w:rPr>
      </w:pPr>
      <w:r w:rsidRPr="00C84595">
        <w:rPr>
          <w:rFonts w:cs="Arial"/>
          <w:sz w:val="20"/>
        </w:rPr>
        <w:t>2. Погрузочно-разгрузочные работы по Отправлению должен обеспечить Заказчи</w:t>
      </w:r>
      <w:r w:rsidR="007A379F">
        <w:rPr>
          <w:rFonts w:cs="Arial"/>
          <w:sz w:val="20"/>
        </w:rPr>
        <w:t>к (Отправитель или Получатель).</w:t>
      </w:r>
    </w:p>
    <w:p w:rsidR="00C84595" w:rsidRPr="00C84595" w:rsidRDefault="00C84595" w:rsidP="007A379F">
      <w:pPr>
        <w:rPr>
          <w:rFonts w:cs="Arial"/>
          <w:sz w:val="20"/>
        </w:rPr>
      </w:pPr>
      <w:r w:rsidRPr="00C84595">
        <w:rPr>
          <w:rFonts w:cs="Arial"/>
          <w:sz w:val="20"/>
        </w:rPr>
        <w:t>3. Во всех случаях доставки Отправлений Заказчик уплачивает следующие сборы, включаемые в общую стоимость предоставляемых услуг: сбор за въезд автомашины на территорию склада ТОО «ABT</w:t>
      </w:r>
      <w:r w:rsidR="007A379F">
        <w:rPr>
          <w:rFonts w:cs="Arial"/>
          <w:sz w:val="20"/>
        </w:rPr>
        <w:t xml:space="preserve">  &amp; E-trans Forwarding сompany»</w:t>
      </w:r>
      <w:r w:rsidRPr="00C84595">
        <w:rPr>
          <w:rFonts w:cs="Arial"/>
          <w:sz w:val="20"/>
        </w:rPr>
        <w:t xml:space="preserve">: в размере 200.00 (двести) тенге при въезде автомашины; сбор за обработку Отправления в </w:t>
      </w:r>
      <w:r w:rsidR="007A379F">
        <w:rPr>
          <w:rFonts w:cs="Arial"/>
          <w:sz w:val="20"/>
        </w:rPr>
        <w:t>размере 300.00 (триста)  тенге.</w:t>
      </w:r>
    </w:p>
    <w:p w:rsidR="00C84595" w:rsidRPr="00C84595" w:rsidRDefault="00C84595" w:rsidP="007A379F">
      <w:pPr>
        <w:rPr>
          <w:rFonts w:cs="Arial"/>
          <w:sz w:val="20"/>
        </w:rPr>
      </w:pPr>
      <w:r w:rsidRPr="00C84595">
        <w:rPr>
          <w:rFonts w:cs="Arial"/>
          <w:sz w:val="20"/>
        </w:rPr>
        <w:t>4. К негаб</w:t>
      </w:r>
      <w:r w:rsidR="007A379F">
        <w:rPr>
          <w:rFonts w:cs="Arial"/>
          <w:sz w:val="20"/>
        </w:rPr>
        <w:t>аритным грузам применяется коэффициент</w:t>
      </w:r>
      <w:r w:rsidRPr="00C84595">
        <w:rPr>
          <w:rFonts w:cs="Arial"/>
          <w:sz w:val="20"/>
        </w:rPr>
        <w:t xml:space="preserve"> 1,5 к вышеуказанным тарифам. Негабаритными считаются грузы при условии, если вес одного места превышает 200 кг или по внешним размерам превышают один из следующих стандартов: ширина 1 метр, длина 2 метра, высота 1,5 метра.</w:t>
      </w:r>
    </w:p>
    <w:p w:rsidR="007A379F" w:rsidRDefault="00C84595" w:rsidP="007A379F">
      <w:pPr>
        <w:rPr>
          <w:rFonts w:cs="Arial"/>
          <w:sz w:val="20"/>
        </w:rPr>
      </w:pPr>
      <w:r w:rsidRPr="00C84595">
        <w:rPr>
          <w:rFonts w:cs="Arial"/>
          <w:sz w:val="20"/>
        </w:rPr>
        <w:t>5. По направлениям: Кокчетав, Павлодар, Экибастуз отправления весом менее 10</w:t>
      </w:r>
      <w:r w:rsidR="007A379F">
        <w:rPr>
          <w:rFonts w:cs="Arial"/>
          <w:sz w:val="20"/>
        </w:rPr>
        <w:t xml:space="preserve"> кг к доставке не принимаются. </w:t>
      </w:r>
    </w:p>
    <w:p w:rsidR="00436C89" w:rsidRDefault="00C84595" w:rsidP="00475BD3">
      <w:pPr>
        <w:rPr>
          <w:rFonts w:cs="Arial"/>
          <w:sz w:val="20"/>
        </w:rPr>
      </w:pPr>
      <w:r w:rsidRPr="00C84595">
        <w:rPr>
          <w:rFonts w:cs="Arial"/>
          <w:sz w:val="20"/>
        </w:rPr>
        <w:t>По остальным направлениям аналогичные грузы принимаются как за 10 кг.</w:t>
      </w:r>
    </w:p>
    <w:p w:rsidR="00475BD3" w:rsidRPr="00475BD3" w:rsidRDefault="00475BD3" w:rsidP="00475BD3">
      <w:pPr>
        <w:rPr>
          <w:rFonts w:cs="Arial"/>
          <w:sz w:val="20"/>
        </w:rPr>
      </w:pPr>
    </w:p>
    <w:p w:rsidR="00F639F2" w:rsidRDefault="00F639F2" w:rsidP="00F639F2">
      <w:pPr>
        <w:pStyle w:val="af0"/>
        <w:spacing w:line="360" w:lineRule="auto"/>
        <w:rPr>
          <w:rFonts w:cs="Arial"/>
          <w:bCs w:val="0"/>
          <w:color w:val="auto"/>
          <w:sz w:val="20"/>
          <w:szCs w:val="22"/>
        </w:rPr>
      </w:pPr>
      <w:bookmarkStart w:id="28" w:name="_Toc309004567"/>
      <w:r w:rsidRPr="00F639F2">
        <w:rPr>
          <w:rFonts w:cs="Arial"/>
          <w:bCs w:val="0"/>
          <w:color w:val="auto"/>
          <w:sz w:val="20"/>
          <w:szCs w:val="22"/>
        </w:rPr>
        <w:t xml:space="preserve">Таблица </w:t>
      </w:r>
      <w:r w:rsidR="001C1915" w:rsidRPr="00F639F2">
        <w:rPr>
          <w:rFonts w:cs="Arial"/>
          <w:bCs w:val="0"/>
          <w:color w:val="auto"/>
          <w:sz w:val="20"/>
          <w:szCs w:val="22"/>
        </w:rPr>
        <w:fldChar w:fldCharType="begin"/>
      </w:r>
      <w:r w:rsidRPr="00F639F2">
        <w:rPr>
          <w:rFonts w:cs="Arial"/>
          <w:bCs w:val="0"/>
          <w:color w:val="auto"/>
          <w:sz w:val="20"/>
          <w:szCs w:val="22"/>
        </w:rPr>
        <w:instrText xml:space="preserve"> SEQ Таблица \* ARABIC </w:instrText>
      </w:r>
      <w:r w:rsidR="001C1915" w:rsidRPr="00F639F2">
        <w:rPr>
          <w:rFonts w:cs="Arial"/>
          <w:bCs w:val="0"/>
          <w:color w:val="auto"/>
          <w:sz w:val="20"/>
          <w:szCs w:val="22"/>
        </w:rPr>
        <w:fldChar w:fldCharType="separate"/>
      </w:r>
      <w:r w:rsidR="000C74EB">
        <w:rPr>
          <w:rFonts w:cs="Arial"/>
          <w:bCs w:val="0"/>
          <w:noProof/>
          <w:color w:val="auto"/>
          <w:sz w:val="20"/>
          <w:szCs w:val="22"/>
        </w:rPr>
        <w:t>11</w:t>
      </w:r>
      <w:r w:rsidR="001C1915" w:rsidRPr="00F639F2">
        <w:rPr>
          <w:rFonts w:cs="Arial"/>
          <w:bCs w:val="0"/>
          <w:color w:val="auto"/>
          <w:sz w:val="20"/>
          <w:szCs w:val="22"/>
        </w:rPr>
        <w:fldChar w:fldCharType="end"/>
      </w:r>
      <w:r w:rsidRPr="00F639F2">
        <w:rPr>
          <w:rFonts w:cs="Arial"/>
          <w:bCs w:val="0"/>
          <w:color w:val="auto"/>
          <w:sz w:val="20"/>
          <w:szCs w:val="22"/>
        </w:rPr>
        <w:t xml:space="preserve"> – Сравнительные цены основных конкурентов предприятия</w:t>
      </w:r>
      <w:bookmarkEnd w:id="28"/>
    </w:p>
    <w:tbl>
      <w:tblPr>
        <w:tblStyle w:val="af1"/>
        <w:tblW w:w="0" w:type="auto"/>
        <w:tblLook w:val="04A0"/>
      </w:tblPr>
      <w:tblGrid>
        <w:gridCol w:w="4785"/>
        <w:gridCol w:w="4786"/>
      </w:tblGrid>
      <w:tr w:rsidR="00F639F2" w:rsidTr="00F77510">
        <w:tc>
          <w:tcPr>
            <w:tcW w:w="4785" w:type="dxa"/>
          </w:tcPr>
          <w:p w:rsidR="00F639F2" w:rsidRPr="00850D7E" w:rsidRDefault="00F639F2" w:rsidP="005B3BC0">
            <w:pPr>
              <w:ind w:firstLine="0"/>
              <w:jc w:val="center"/>
              <w:rPr>
                <w:rFonts w:eastAsia="Times New Roman" w:cs="Arial"/>
                <w:sz w:val="20"/>
                <w:szCs w:val="20"/>
                <w:lang w:eastAsia="ru-RU"/>
              </w:rPr>
            </w:pPr>
            <w:r>
              <w:rPr>
                <w:rFonts w:eastAsia="Times New Roman" w:cs="Arial"/>
                <w:sz w:val="20"/>
                <w:szCs w:val="20"/>
                <w:lang w:eastAsia="ru-RU"/>
              </w:rPr>
              <w:t>Наименование компании</w:t>
            </w:r>
          </w:p>
        </w:tc>
        <w:tc>
          <w:tcPr>
            <w:tcW w:w="4786" w:type="dxa"/>
          </w:tcPr>
          <w:p w:rsidR="00F639F2" w:rsidRPr="00850D7E" w:rsidRDefault="00F639F2" w:rsidP="005B3BC0">
            <w:pPr>
              <w:ind w:firstLine="0"/>
              <w:jc w:val="center"/>
              <w:rPr>
                <w:rFonts w:eastAsia="Times New Roman" w:cs="Arial"/>
                <w:sz w:val="20"/>
                <w:szCs w:val="20"/>
                <w:lang w:eastAsia="ru-RU"/>
              </w:rPr>
            </w:pPr>
            <w:r>
              <w:rPr>
                <w:rFonts w:eastAsia="Times New Roman" w:cs="Arial"/>
                <w:sz w:val="20"/>
                <w:szCs w:val="20"/>
                <w:lang w:eastAsia="ru-RU"/>
              </w:rPr>
              <w:t>Ц</w:t>
            </w:r>
            <w:r w:rsidR="00544959">
              <w:rPr>
                <w:rFonts w:eastAsia="Times New Roman" w:cs="Arial"/>
                <w:sz w:val="20"/>
                <w:szCs w:val="20"/>
                <w:lang w:eastAsia="ru-RU"/>
              </w:rPr>
              <w:t xml:space="preserve">ена </w:t>
            </w:r>
          </w:p>
        </w:tc>
      </w:tr>
      <w:tr w:rsidR="00F639F2" w:rsidRPr="00850D7E" w:rsidTr="00F77510">
        <w:tc>
          <w:tcPr>
            <w:tcW w:w="4785" w:type="dxa"/>
          </w:tcPr>
          <w:p w:rsidR="00F639F2" w:rsidRPr="00850D7E" w:rsidRDefault="00C46B83" w:rsidP="005B3BC0">
            <w:pPr>
              <w:ind w:firstLine="0"/>
              <w:rPr>
                <w:rFonts w:eastAsia="Times New Roman" w:cs="Arial"/>
                <w:sz w:val="20"/>
                <w:szCs w:val="20"/>
                <w:lang w:val="en-US" w:eastAsia="ru-RU"/>
              </w:rPr>
            </w:pPr>
            <w:r>
              <w:rPr>
                <w:rFonts w:eastAsia="Times New Roman" w:cs="Arial"/>
                <w:sz w:val="20"/>
                <w:szCs w:val="20"/>
                <w:lang w:val="en-US" w:eastAsia="ru-RU"/>
              </w:rPr>
              <w:t>ТОО</w:t>
            </w:r>
            <w:r>
              <w:rPr>
                <w:rFonts w:eastAsia="Times New Roman" w:cs="Arial"/>
                <w:sz w:val="20"/>
                <w:szCs w:val="20"/>
                <w:lang w:eastAsia="ru-RU"/>
              </w:rPr>
              <w:t xml:space="preserve"> </w:t>
            </w:r>
            <w:r w:rsidRPr="00C46B83">
              <w:rPr>
                <w:rFonts w:eastAsia="Times New Roman" w:cs="Arial"/>
                <w:sz w:val="20"/>
                <w:szCs w:val="20"/>
                <w:lang w:val="en-US" w:eastAsia="ru-RU"/>
              </w:rPr>
              <w:t xml:space="preserve"> Somilina</w:t>
            </w:r>
          </w:p>
        </w:tc>
        <w:tc>
          <w:tcPr>
            <w:tcW w:w="4786" w:type="dxa"/>
          </w:tcPr>
          <w:p w:rsidR="00F639F2" w:rsidRPr="00C46B83" w:rsidRDefault="00C46B83" w:rsidP="005B3BC0">
            <w:pPr>
              <w:ind w:firstLine="0"/>
              <w:rPr>
                <w:rFonts w:eastAsia="Times New Roman" w:cs="Arial"/>
                <w:sz w:val="20"/>
                <w:szCs w:val="20"/>
                <w:lang w:eastAsia="ru-RU"/>
              </w:rPr>
            </w:pPr>
            <w:r>
              <w:rPr>
                <w:rFonts w:eastAsia="Times New Roman" w:cs="Arial"/>
                <w:sz w:val="20"/>
                <w:szCs w:val="20"/>
                <w:lang w:eastAsia="ru-RU"/>
              </w:rPr>
              <w:t>2 000 за 1 час</w:t>
            </w:r>
          </w:p>
        </w:tc>
      </w:tr>
      <w:tr w:rsidR="00F639F2" w:rsidRPr="00850D7E" w:rsidTr="00F77510">
        <w:tc>
          <w:tcPr>
            <w:tcW w:w="4785" w:type="dxa"/>
          </w:tcPr>
          <w:p w:rsidR="00F639F2" w:rsidRPr="00850D7E" w:rsidRDefault="0097562C" w:rsidP="005B3BC0">
            <w:pPr>
              <w:ind w:firstLine="0"/>
              <w:rPr>
                <w:rFonts w:eastAsia="Times New Roman" w:cs="Arial"/>
                <w:sz w:val="20"/>
                <w:szCs w:val="20"/>
                <w:lang w:val="en-US" w:eastAsia="ru-RU"/>
              </w:rPr>
            </w:pPr>
            <w:r>
              <w:rPr>
                <w:rFonts w:eastAsia="Times New Roman" w:cs="Arial"/>
                <w:sz w:val="20"/>
                <w:szCs w:val="20"/>
                <w:lang w:val="en-US" w:eastAsia="ru-RU"/>
              </w:rPr>
              <w:t>ТОО</w:t>
            </w:r>
            <w:r>
              <w:rPr>
                <w:rFonts w:eastAsia="Times New Roman" w:cs="Arial"/>
                <w:sz w:val="20"/>
                <w:szCs w:val="20"/>
                <w:lang w:eastAsia="ru-RU"/>
              </w:rPr>
              <w:t xml:space="preserve"> </w:t>
            </w:r>
            <w:r w:rsidRPr="0097562C">
              <w:rPr>
                <w:rFonts w:eastAsia="Times New Roman" w:cs="Arial"/>
                <w:sz w:val="20"/>
                <w:szCs w:val="20"/>
                <w:lang w:val="en-US" w:eastAsia="ru-RU"/>
              </w:rPr>
              <w:t xml:space="preserve"> "Строительная компания "SBS"</w:t>
            </w:r>
          </w:p>
        </w:tc>
        <w:tc>
          <w:tcPr>
            <w:tcW w:w="4786" w:type="dxa"/>
          </w:tcPr>
          <w:p w:rsidR="00F639F2" w:rsidRPr="0097562C" w:rsidRDefault="0097562C" w:rsidP="005B3BC0">
            <w:pPr>
              <w:ind w:firstLine="0"/>
              <w:rPr>
                <w:rFonts w:eastAsia="Times New Roman" w:cs="Arial"/>
                <w:sz w:val="20"/>
                <w:szCs w:val="20"/>
                <w:lang w:eastAsia="ru-RU"/>
              </w:rPr>
            </w:pPr>
            <w:r>
              <w:rPr>
                <w:rFonts w:eastAsia="Times New Roman" w:cs="Arial"/>
                <w:sz w:val="20"/>
                <w:szCs w:val="20"/>
                <w:lang w:eastAsia="ru-RU"/>
              </w:rPr>
              <w:t>300 - 525 за 1 км</w:t>
            </w:r>
          </w:p>
        </w:tc>
      </w:tr>
      <w:tr w:rsidR="00F639F2" w:rsidRPr="00850D7E" w:rsidTr="00F77510">
        <w:tc>
          <w:tcPr>
            <w:tcW w:w="4785" w:type="dxa"/>
          </w:tcPr>
          <w:p w:rsidR="00F639F2" w:rsidRPr="004C5CE2" w:rsidRDefault="00CE40CC" w:rsidP="005B3BC0">
            <w:pPr>
              <w:ind w:firstLine="0"/>
              <w:rPr>
                <w:rFonts w:eastAsia="Times New Roman" w:cs="Arial"/>
                <w:sz w:val="20"/>
                <w:szCs w:val="20"/>
                <w:lang w:val="en-US" w:eastAsia="ru-RU"/>
              </w:rPr>
            </w:pPr>
            <w:r w:rsidRPr="00CE40CC">
              <w:rPr>
                <w:rFonts w:eastAsia="Times New Roman" w:cs="Arial"/>
                <w:sz w:val="20"/>
                <w:szCs w:val="20"/>
                <w:lang w:val="en-US" w:eastAsia="ru-RU"/>
              </w:rPr>
              <w:t>ТОО  Azimuth Cargo</w:t>
            </w:r>
          </w:p>
        </w:tc>
        <w:tc>
          <w:tcPr>
            <w:tcW w:w="4786" w:type="dxa"/>
          </w:tcPr>
          <w:p w:rsidR="00F639F2" w:rsidRPr="00CE40CC" w:rsidRDefault="00CE40CC" w:rsidP="005B3BC0">
            <w:pPr>
              <w:ind w:firstLine="0"/>
              <w:rPr>
                <w:rFonts w:eastAsia="Times New Roman" w:cs="Arial"/>
                <w:sz w:val="20"/>
                <w:szCs w:val="20"/>
                <w:lang w:eastAsia="ru-RU"/>
              </w:rPr>
            </w:pPr>
            <w:r>
              <w:rPr>
                <w:rFonts w:eastAsia="Times New Roman" w:cs="Arial"/>
                <w:sz w:val="20"/>
                <w:szCs w:val="20"/>
                <w:lang w:eastAsia="ru-RU"/>
              </w:rPr>
              <w:t>4 000 за 1 час</w:t>
            </w:r>
          </w:p>
        </w:tc>
      </w:tr>
      <w:tr w:rsidR="00F639F2" w:rsidRPr="00850D7E" w:rsidTr="00F77510">
        <w:tc>
          <w:tcPr>
            <w:tcW w:w="4785" w:type="dxa"/>
          </w:tcPr>
          <w:p w:rsidR="00F639F2" w:rsidRPr="007E70AB" w:rsidRDefault="007E70AB" w:rsidP="005B3BC0">
            <w:pPr>
              <w:ind w:firstLine="0"/>
              <w:rPr>
                <w:rFonts w:eastAsia="Times New Roman" w:cs="Arial"/>
                <w:sz w:val="20"/>
                <w:szCs w:val="20"/>
                <w:lang w:eastAsia="ru-RU"/>
              </w:rPr>
            </w:pPr>
            <w:r>
              <w:rPr>
                <w:rFonts w:eastAsia="Times New Roman" w:cs="Arial"/>
                <w:sz w:val="20"/>
                <w:szCs w:val="20"/>
                <w:lang w:val="en-US" w:eastAsia="ru-RU"/>
              </w:rPr>
              <w:t>ТОО</w:t>
            </w:r>
            <w:r>
              <w:rPr>
                <w:rFonts w:eastAsia="Times New Roman" w:cs="Arial"/>
                <w:sz w:val="20"/>
                <w:szCs w:val="20"/>
                <w:lang w:eastAsia="ru-RU"/>
              </w:rPr>
              <w:t xml:space="preserve"> </w:t>
            </w:r>
            <w:r>
              <w:rPr>
                <w:rFonts w:eastAsia="Times New Roman" w:cs="Arial"/>
                <w:sz w:val="20"/>
                <w:szCs w:val="20"/>
                <w:lang w:val="en-US" w:eastAsia="ru-RU"/>
              </w:rPr>
              <w:t xml:space="preserve"> Asian Synergy Logistics</w:t>
            </w:r>
          </w:p>
        </w:tc>
        <w:tc>
          <w:tcPr>
            <w:tcW w:w="4786" w:type="dxa"/>
          </w:tcPr>
          <w:p w:rsidR="00F639F2" w:rsidRPr="007E70AB" w:rsidRDefault="007E70AB" w:rsidP="005B3BC0">
            <w:pPr>
              <w:ind w:firstLine="0"/>
              <w:rPr>
                <w:rFonts w:eastAsia="Times New Roman" w:cs="Arial"/>
                <w:sz w:val="20"/>
                <w:szCs w:val="20"/>
                <w:lang w:eastAsia="ru-RU"/>
              </w:rPr>
            </w:pPr>
            <w:r>
              <w:rPr>
                <w:rFonts w:eastAsia="Times New Roman" w:cs="Arial"/>
                <w:sz w:val="20"/>
                <w:szCs w:val="20"/>
                <w:lang w:eastAsia="ru-RU"/>
              </w:rPr>
              <w:t>3 700 за 1 час</w:t>
            </w:r>
          </w:p>
        </w:tc>
      </w:tr>
      <w:tr w:rsidR="00F639F2" w:rsidRPr="00850D7E" w:rsidTr="00F77510">
        <w:tc>
          <w:tcPr>
            <w:tcW w:w="4785" w:type="dxa"/>
          </w:tcPr>
          <w:p w:rsidR="00F639F2" w:rsidRPr="004C5CE2" w:rsidRDefault="00544959" w:rsidP="005B3BC0">
            <w:pPr>
              <w:ind w:firstLine="0"/>
              <w:rPr>
                <w:rFonts w:eastAsia="Times New Roman" w:cs="Arial"/>
                <w:sz w:val="20"/>
                <w:szCs w:val="20"/>
                <w:lang w:val="en-US" w:eastAsia="ru-RU"/>
              </w:rPr>
            </w:pPr>
            <w:r>
              <w:rPr>
                <w:rFonts w:eastAsia="Times New Roman" w:cs="Arial"/>
                <w:sz w:val="20"/>
                <w:szCs w:val="20"/>
                <w:lang w:val="en-US" w:eastAsia="ru-RU"/>
              </w:rPr>
              <w:t>ТОО</w:t>
            </w:r>
            <w:r w:rsidR="00F639F2" w:rsidRPr="00F639F2">
              <w:rPr>
                <w:rFonts w:eastAsia="Times New Roman" w:cs="Arial"/>
                <w:sz w:val="20"/>
                <w:szCs w:val="20"/>
                <w:lang w:val="en-US" w:eastAsia="ru-RU"/>
              </w:rPr>
              <w:t xml:space="preserve"> «Truck Logistik &amp; Management»</w:t>
            </w:r>
          </w:p>
        </w:tc>
        <w:tc>
          <w:tcPr>
            <w:tcW w:w="4786" w:type="dxa"/>
          </w:tcPr>
          <w:p w:rsidR="00F639F2" w:rsidRDefault="00544959" w:rsidP="005B3BC0">
            <w:pPr>
              <w:ind w:firstLine="0"/>
              <w:rPr>
                <w:rFonts w:eastAsia="Times New Roman" w:cs="Arial"/>
                <w:sz w:val="20"/>
                <w:szCs w:val="20"/>
                <w:lang w:eastAsia="ru-RU"/>
              </w:rPr>
            </w:pPr>
            <w:r>
              <w:rPr>
                <w:rFonts w:eastAsia="Times New Roman" w:cs="Arial"/>
                <w:sz w:val="20"/>
                <w:szCs w:val="20"/>
                <w:lang w:eastAsia="ru-RU"/>
              </w:rPr>
              <w:t>4 000 тенге за 1 час</w:t>
            </w:r>
          </w:p>
          <w:p w:rsidR="00544959" w:rsidRPr="00544959" w:rsidRDefault="00544959" w:rsidP="005B3BC0">
            <w:pPr>
              <w:ind w:firstLine="0"/>
              <w:rPr>
                <w:rFonts w:eastAsia="Times New Roman" w:cs="Arial"/>
                <w:sz w:val="20"/>
                <w:szCs w:val="20"/>
                <w:lang w:eastAsia="ru-RU"/>
              </w:rPr>
            </w:pPr>
            <w:r>
              <w:rPr>
                <w:rFonts w:eastAsia="Times New Roman" w:cs="Arial"/>
                <w:sz w:val="20"/>
                <w:szCs w:val="20"/>
                <w:lang w:eastAsia="ru-RU"/>
              </w:rPr>
              <w:t>1 100 тенге за тонну</w:t>
            </w:r>
          </w:p>
        </w:tc>
      </w:tr>
    </w:tbl>
    <w:p w:rsidR="00F639F2" w:rsidRPr="00F639F2" w:rsidRDefault="00F639F2" w:rsidP="003433F2"/>
    <w:p w:rsidR="003433F2" w:rsidRPr="003433F2" w:rsidRDefault="003433F2" w:rsidP="003433F2">
      <w:pPr>
        <w:rPr>
          <w:rFonts w:cs="Arial"/>
        </w:rPr>
      </w:pPr>
      <w:r w:rsidRPr="003433F2">
        <w:rPr>
          <w:rFonts w:cs="Arial"/>
        </w:rPr>
        <w:t xml:space="preserve">Основными преимуществами </w:t>
      </w:r>
      <w:r>
        <w:rPr>
          <w:rFonts w:cs="Arial"/>
        </w:rPr>
        <w:t xml:space="preserve">предприятия </w:t>
      </w:r>
      <w:r w:rsidRPr="003433F2">
        <w:rPr>
          <w:rFonts w:cs="Arial"/>
        </w:rPr>
        <w:t>являются:</w:t>
      </w:r>
    </w:p>
    <w:p w:rsidR="003433F2" w:rsidRPr="003433F2" w:rsidRDefault="003433F2" w:rsidP="003433F2">
      <w:pPr>
        <w:rPr>
          <w:rFonts w:cs="Arial"/>
        </w:rPr>
      </w:pPr>
      <w:r>
        <w:rPr>
          <w:rFonts w:cs="Arial"/>
        </w:rPr>
        <w:t xml:space="preserve">- </w:t>
      </w:r>
      <w:r w:rsidRPr="003433F2">
        <w:rPr>
          <w:rFonts w:cs="Arial"/>
        </w:rPr>
        <w:t>Высокий уровень услуг: профессионализм, своевременная доставка, надежность</w:t>
      </w:r>
    </w:p>
    <w:p w:rsidR="003433F2" w:rsidRPr="003433F2" w:rsidRDefault="003433F2" w:rsidP="003433F2">
      <w:pPr>
        <w:rPr>
          <w:rFonts w:cs="Arial"/>
        </w:rPr>
      </w:pPr>
      <w:r>
        <w:rPr>
          <w:rFonts w:cs="Arial"/>
        </w:rPr>
        <w:t xml:space="preserve">- </w:t>
      </w:r>
      <w:r w:rsidRPr="003433F2">
        <w:rPr>
          <w:rFonts w:cs="Arial"/>
        </w:rPr>
        <w:t>Разумные цены, скидки для постоянных клиентов</w:t>
      </w:r>
    </w:p>
    <w:p w:rsidR="003433F2" w:rsidRDefault="003433F2" w:rsidP="003433F2">
      <w:pPr>
        <w:rPr>
          <w:rFonts w:cs="Arial"/>
          <w:b/>
          <w:sz w:val="24"/>
          <w:szCs w:val="24"/>
        </w:rPr>
      </w:pPr>
      <w:r>
        <w:rPr>
          <w:rFonts w:cs="Arial"/>
        </w:rPr>
        <w:t xml:space="preserve">- </w:t>
      </w:r>
      <w:r w:rsidRPr="003433F2">
        <w:rPr>
          <w:rFonts w:cs="Arial"/>
        </w:rPr>
        <w:t>Опыт и репутация специалистов, работающих в компании.</w:t>
      </w:r>
      <w:r w:rsidRPr="003433F2">
        <w:rPr>
          <w:rFonts w:cs="Arial"/>
          <w:b/>
          <w:sz w:val="24"/>
          <w:szCs w:val="24"/>
        </w:rPr>
        <w:t xml:space="preserve"> </w:t>
      </w:r>
    </w:p>
    <w:p w:rsidR="003433F2" w:rsidRDefault="003433F2" w:rsidP="003433F2">
      <w:pPr>
        <w:rPr>
          <w:rFonts w:cs="Arial"/>
          <w:b/>
          <w:sz w:val="24"/>
          <w:szCs w:val="24"/>
        </w:rPr>
      </w:pPr>
    </w:p>
    <w:p w:rsidR="008F5262" w:rsidRDefault="008F5262" w:rsidP="003433F2">
      <w:pPr>
        <w:rPr>
          <w:rFonts w:cs="Arial"/>
          <w:b/>
          <w:sz w:val="24"/>
          <w:szCs w:val="24"/>
        </w:rPr>
      </w:pPr>
    </w:p>
    <w:p w:rsidR="008F5262" w:rsidRDefault="008F5262" w:rsidP="003433F2">
      <w:pPr>
        <w:rPr>
          <w:rFonts w:cs="Arial"/>
          <w:b/>
          <w:sz w:val="24"/>
          <w:szCs w:val="24"/>
        </w:rPr>
      </w:pPr>
    </w:p>
    <w:p w:rsidR="00A723C3" w:rsidRDefault="00122FE2" w:rsidP="005B3BC0">
      <w:pPr>
        <w:pStyle w:val="2"/>
        <w:spacing w:before="0"/>
        <w:rPr>
          <w:rFonts w:cs="Arial"/>
          <w:b w:val="0"/>
          <w:color w:val="auto"/>
          <w:sz w:val="24"/>
          <w:szCs w:val="24"/>
        </w:rPr>
      </w:pPr>
      <w:bookmarkStart w:id="29" w:name="_Toc311891941"/>
      <w:r w:rsidRPr="005B3BC0">
        <w:rPr>
          <w:rFonts w:ascii="Arial" w:hAnsi="Arial" w:cs="Arial"/>
          <w:color w:val="auto"/>
          <w:sz w:val="24"/>
          <w:szCs w:val="24"/>
        </w:rPr>
        <w:lastRenderedPageBreak/>
        <w:t>4.3 Прогнозные оценки развития рынка, ожидаемые изменения</w:t>
      </w:r>
      <w:bookmarkEnd w:id="29"/>
    </w:p>
    <w:p w:rsidR="009A5F23" w:rsidRPr="009A5F23" w:rsidRDefault="009A5F23" w:rsidP="005B3BC0">
      <w:pPr>
        <w:rPr>
          <w:b/>
          <w:bCs w:val="0"/>
        </w:rPr>
      </w:pPr>
      <w:r w:rsidRPr="009A5F23">
        <w:rPr>
          <w:bCs w:val="0"/>
        </w:rPr>
        <w:t>Динамичный темп развития рыночной экономики ставит новые задачи перед экономикой страны. В своем ежегодном Послании народу Президент Республики Казахстан Н. А. Назарбаев отметил семь ключевых кластеров, определяющих долгосрочную специализацию экономики в не сырьевых отраслях. В их числе отмечена и транспортная логистика, которая в перспективе должна адекватно удовлетворять потребности экономики и населения в грузовых перевозках и успешно конкурировать на мировых рынках.</w:t>
      </w:r>
    </w:p>
    <w:p w:rsidR="009A5F23" w:rsidRPr="009A5F23" w:rsidRDefault="009A5F23" w:rsidP="005B3BC0">
      <w:pPr>
        <w:rPr>
          <w:b/>
          <w:bCs w:val="0"/>
        </w:rPr>
      </w:pPr>
      <w:r w:rsidRPr="009A5F23">
        <w:rPr>
          <w:bCs w:val="0"/>
        </w:rPr>
        <w:t xml:space="preserve">При развитии транспортного комплекса необходимо учитывать состояние и возможности экономики, а также лучшую мировую практику развития транспортно-логистических систем. Мировой опыт показывает, что динамичный рост экономики приводит к значительному росту объемов товародвижения и, соответственно, грузовых потоков, как внутренних, так и международных, в том числе транзитных. Но в условиях недостаточной развитости транспортной и логистической инфраструктуры производительность и эффективность транспортного комплекса страны снижается. </w:t>
      </w:r>
    </w:p>
    <w:p w:rsidR="009A5F23" w:rsidRDefault="009A5F23" w:rsidP="005B3BC0">
      <w:pPr>
        <w:rPr>
          <w:b/>
          <w:bCs w:val="0"/>
        </w:rPr>
      </w:pPr>
      <w:r w:rsidRPr="009A5F23">
        <w:rPr>
          <w:bCs w:val="0"/>
        </w:rPr>
        <w:t xml:space="preserve">Отсюда вытекает высокая актуальность решения задач, направленных на развитие транспортно-логистической инфраструктуры, в частности формирование системы региональных транспортно-логистических центров (РТЛЦ), как неотъемлемой и ключевой составляющей, обеспечивающей повышение эффективности функционирования транспортного комплекса РК. </w:t>
      </w:r>
    </w:p>
    <w:p w:rsidR="009A5F23" w:rsidRDefault="009A5F23" w:rsidP="005B3BC0">
      <w:pPr>
        <w:rPr>
          <w:bCs w:val="0"/>
        </w:rPr>
      </w:pPr>
    </w:p>
    <w:p w:rsidR="00EF7CB4" w:rsidRPr="008179D6" w:rsidRDefault="00122FE2" w:rsidP="009A5F23">
      <w:pPr>
        <w:pStyle w:val="2"/>
        <w:spacing w:before="0"/>
        <w:rPr>
          <w:rFonts w:ascii="Arial" w:hAnsi="Arial" w:cs="Arial"/>
          <w:color w:val="auto"/>
          <w:sz w:val="24"/>
          <w:szCs w:val="24"/>
        </w:rPr>
      </w:pPr>
      <w:bookmarkStart w:id="30" w:name="_Toc311891942"/>
      <w:r w:rsidRPr="006F166A">
        <w:rPr>
          <w:rFonts w:ascii="Arial" w:hAnsi="Arial" w:cs="Arial"/>
          <w:color w:val="auto"/>
          <w:sz w:val="24"/>
          <w:szCs w:val="24"/>
        </w:rPr>
        <w:t>4.4 Стратегия маркетинга</w:t>
      </w:r>
      <w:bookmarkEnd w:id="30"/>
    </w:p>
    <w:p w:rsidR="009A5F23" w:rsidRPr="009A5F23" w:rsidRDefault="009A5F23" w:rsidP="009A5F23">
      <w:pPr>
        <w:rPr>
          <w:rFonts w:cs="Arial"/>
        </w:rPr>
      </w:pPr>
      <w:r w:rsidRPr="009A5F23">
        <w:rPr>
          <w:rFonts w:cs="Arial"/>
        </w:rPr>
        <w:t>Организацию оказания услуг на предприятии предполагается осуществлять с учетом следующих принципов:</w:t>
      </w:r>
    </w:p>
    <w:p w:rsidR="009A5F23" w:rsidRPr="009A5F23" w:rsidRDefault="009A5F23" w:rsidP="009A5F23">
      <w:pPr>
        <w:rPr>
          <w:rFonts w:cs="Arial"/>
        </w:rPr>
      </w:pPr>
      <w:r w:rsidRPr="009A5F23">
        <w:rPr>
          <w:rFonts w:cs="Arial"/>
        </w:rPr>
        <w:t>1. Постоянный мониторинг конкурентоспособности и работа над ее совершенствованием;</w:t>
      </w:r>
    </w:p>
    <w:p w:rsidR="009D28B3" w:rsidRDefault="009A5F23" w:rsidP="009A5F23">
      <w:pPr>
        <w:rPr>
          <w:rFonts w:cs="Arial"/>
        </w:rPr>
      </w:pPr>
      <w:r w:rsidRPr="009A5F23">
        <w:rPr>
          <w:rFonts w:cs="Arial"/>
        </w:rPr>
        <w:t>2. Использование комплекса мер по формированию спроса и стимулированию сбыта, формированию имиджа и закреплению постоянных клиентов.</w:t>
      </w:r>
    </w:p>
    <w:p w:rsidR="009D28B3" w:rsidRPr="009D28B3" w:rsidRDefault="009D28B3" w:rsidP="009D28B3">
      <w:pPr>
        <w:rPr>
          <w:rFonts w:cs="Arial"/>
        </w:rPr>
      </w:pPr>
      <w:r w:rsidRPr="009D28B3">
        <w:rPr>
          <w:rFonts w:cs="Arial"/>
        </w:rPr>
        <w:t>Рекламная кампания формируется в различных направлениях:</w:t>
      </w:r>
    </w:p>
    <w:p w:rsidR="009D28B3" w:rsidRPr="009D28B3" w:rsidRDefault="009D28B3" w:rsidP="009D28B3">
      <w:pPr>
        <w:rPr>
          <w:rFonts w:cs="Arial"/>
        </w:rPr>
      </w:pPr>
      <w:r w:rsidRPr="009D28B3">
        <w:rPr>
          <w:rFonts w:cs="Arial"/>
        </w:rPr>
        <w:t xml:space="preserve">- размещение сайта в интернете;  </w:t>
      </w:r>
    </w:p>
    <w:p w:rsidR="009D28B3" w:rsidRPr="009D28B3" w:rsidRDefault="009D28B3" w:rsidP="009D28B3">
      <w:pPr>
        <w:rPr>
          <w:rFonts w:cs="Arial"/>
        </w:rPr>
      </w:pPr>
      <w:r w:rsidRPr="009D28B3">
        <w:rPr>
          <w:rFonts w:cs="Arial"/>
        </w:rPr>
        <w:t>- использование печатной, транспортной, радиотелевизионной, видеороликовой рекламы;</w:t>
      </w:r>
    </w:p>
    <w:p w:rsidR="009D28B3" w:rsidRPr="009D28B3" w:rsidRDefault="009D28B3" w:rsidP="009D28B3">
      <w:pPr>
        <w:rPr>
          <w:rFonts w:cs="Arial"/>
        </w:rPr>
      </w:pPr>
      <w:r w:rsidRPr="009D28B3">
        <w:rPr>
          <w:rFonts w:cs="Arial"/>
        </w:rPr>
        <w:t>- использование баннеров, листовок.</w:t>
      </w:r>
    </w:p>
    <w:p w:rsidR="0019321F" w:rsidRPr="006F166A" w:rsidRDefault="009D28B3" w:rsidP="009D28B3">
      <w:pPr>
        <w:rPr>
          <w:rFonts w:eastAsiaTheme="majorEastAsia" w:cs="Arial"/>
          <w:b/>
          <w:bCs w:val="0"/>
          <w:sz w:val="26"/>
          <w:szCs w:val="26"/>
        </w:rPr>
      </w:pPr>
      <w:r w:rsidRPr="009D28B3">
        <w:rPr>
          <w:rFonts w:cs="Arial"/>
        </w:rPr>
        <w:t>В бюджет предприятия заложены ежемесячные расходы на рекламу.</w:t>
      </w:r>
      <w:r w:rsidR="0019321F" w:rsidRPr="006F166A">
        <w:rPr>
          <w:rFonts w:cs="Arial"/>
        </w:rPr>
        <w:br w:type="page"/>
      </w:r>
    </w:p>
    <w:p w:rsidR="00122FE2" w:rsidRPr="006F166A" w:rsidRDefault="00122FE2" w:rsidP="00B4242B">
      <w:pPr>
        <w:pStyle w:val="1"/>
        <w:spacing w:before="0"/>
        <w:rPr>
          <w:rFonts w:ascii="Arial" w:hAnsi="Arial" w:cs="Arial"/>
          <w:color w:val="auto"/>
        </w:rPr>
      </w:pPr>
      <w:bookmarkStart w:id="31" w:name="_Toc311891943"/>
      <w:r w:rsidRPr="006F166A">
        <w:rPr>
          <w:rFonts w:ascii="Arial" w:hAnsi="Arial" w:cs="Arial"/>
          <w:color w:val="auto"/>
        </w:rPr>
        <w:lastRenderedPageBreak/>
        <w:t>5. Техническое планирование</w:t>
      </w:r>
      <w:bookmarkEnd w:id="31"/>
    </w:p>
    <w:p w:rsidR="009872FA" w:rsidRPr="008179D6" w:rsidRDefault="00122FE2" w:rsidP="008179D6">
      <w:pPr>
        <w:pStyle w:val="2"/>
        <w:spacing w:before="0"/>
        <w:rPr>
          <w:rFonts w:ascii="Arial" w:hAnsi="Arial" w:cs="Arial"/>
          <w:color w:val="auto"/>
          <w:sz w:val="24"/>
          <w:szCs w:val="24"/>
        </w:rPr>
      </w:pPr>
      <w:bookmarkStart w:id="32" w:name="_Toc311891944"/>
      <w:r w:rsidRPr="006F166A">
        <w:rPr>
          <w:rFonts w:ascii="Arial" w:hAnsi="Arial" w:cs="Arial"/>
          <w:color w:val="auto"/>
          <w:sz w:val="24"/>
          <w:szCs w:val="24"/>
        </w:rPr>
        <w:t>5.1 Технологический процесс</w:t>
      </w:r>
      <w:bookmarkEnd w:id="32"/>
      <w:r w:rsidRPr="006F166A">
        <w:rPr>
          <w:rFonts w:ascii="Arial" w:hAnsi="Arial" w:cs="Arial"/>
          <w:color w:val="auto"/>
          <w:sz w:val="24"/>
          <w:szCs w:val="24"/>
        </w:rPr>
        <w:t xml:space="preserve"> </w:t>
      </w:r>
    </w:p>
    <w:p w:rsidR="00885548" w:rsidRDefault="00885548" w:rsidP="005B3BC0">
      <w:pPr>
        <w:rPr>
          <w:b/>
          <w:bCs w:val="0"/>
        </w:rPr>
      </w:pPr>
      <w:r w:rsidRPr="00885548">
        <w:rPr>
          <w:bCs w:val="0"/>
        </w:rPr>
        <w:t>Под технологией процесса перевозки груза понимается способ реализации людьми конкретного перевозочного процесса путем расчленения его на систему последовательных взаимосвязанных этапов и операций, которые выполняются более или менее однозначно и имеют целью достижение высокой эффективности перевозок.</w:t>
      </w:r>
    </w:p>
    <w:p w:rsidR="00A61021" w:rsidRDefault="00885548" w:rsidP="005B3BC0">
      <w:pPr>
        <w:rPr>
          <w:b/>
          <w:bCs w:val="0"/>
        </w:rPr>
      </w:pPr>
      <w:r w:rsidRPr="00885548">
        <w:rPr>
          <w:bCs w:val="0"/>
        </w:rPr>
        <w:t>Технологию любого процесса перевозки груза характеризуют три признака: расчленение процесса перевозки, координация и этапность, однозначность действий.</w:t>
      </w:r>
    </w:p>
    <w:p w:rsidR="0027470B" w:rsidRDefault="00A61021" w:rsidP="005B3BC0">
      <w:pPr>
        <w:rPr>
          <w:b/>
          <w:bCs w:val="0"/>
        </w:rPr>
      </w:pPr>
      <w:r w:rsidRPr="00A61021">
        <w:rPr>
          <w:bCs w:val="0"/>
        </w:rPr>
        <w:t xml:space="preserve">Технология грузовой и коммерческой работы предусматривает выполнение операций: </w:t>
      </w:r>
    </w:p>
    <w:p w:rsidR="0027470B" w:rsidRDefault="0027470B" w:rsidP="005B3BC0">
      <w:pPr>
        <w:rPr>
          <w:b/>
          <w:bCs w:val="0"/>
        </w:rPr>
      </w:pPr>
      <w:r>
        <w:rPr>
          <w:bCs w:val="0"/>
        </w:rPr>
        <w:t xml:space="preserve">- </w:t>
      </w:r>
      <w:r w:rsidR="00A61021" w:rsidRPr="00A61021">
        <w:rPr>
          <w:bCs w:val="0"/>
        </w:rPr>
        <w:t xml:space="preserve">с грузами (прием к перевозке, взвешивание, хранение, погрузка, выгрузка, сортировка и выдача); </w:t>
      </w:r>
    </w:p>
    <w:p w:rsidR="00A625D7" w:rsidRDefault="0027470B" w:rsidP="005B3BC0">
      <w:pPr>
        <w:rPr>
          <w:b/>
          <w:bCs w:val="0"/>
        </w:rPr>
      </w:pPr>
      <w:r>
        <w:rPr>
          <w:bCs w:val="0"/>
        </w:rPr>
        <w:t>- с документами.</w:t>
      </w:r>
      <w:r w:rsidR="00A61021" w:rsidRPr="00A61021">
        <w:rPr>
          <w:bCs w:val="0"/>
        </w:rPr>
        <w:t xml:space="preserve"> </w:t>
      </w:r>
    </w:p>
    <w:p w:rsidR="00A5464B" w:rsidRDefault="00A625D7" w:rsidP="005B3BC0">
      <w:pPr>
        <w:rPr>
          <w:b/>
          <w:bCs w:val="0"/>
        </w:rPr>
      </w:pPr>
      <w:r w:rsidRPr="00A625D7">
        <w:rPr>
          <w:bCs w:val="0"/>
        </w:rPr>
        <w:t xml:space="preserve">При необходимости перевозки крупногабаритных грузов обычно применяются тралы и прицепы роспуски. При возникновении потребности перевозки продуктов с быстро истекающим сроком хранения или специальным транспортным режимом, </w:t>
      </w:r>
      <w:r w:rsidR="000C74EB">
        <w:rPr>
          <w:bCs w:val="0"/>
        </w:rPr>
        <w:t>используются</w:t>
      </w:r>
      <w:r w:rsidRPr="00A625D7">
        <w:rPr>
          <w:bCs w:val="0"/>
        </w:rPr>
        <w:t xml:space="preserve"> рефрежераторы, в которых присутствует специально предназначенное для подобных </w:t>
      </w:r>
      <w:r w:rsidR="00A5464B">
        <w:rPr>
          <w:bCs w:val="0"/>
        </w:rPr>
        <w:t>целей холодильное оборудование.</w:t>
      </w:r>
    </w:p>
    <w:p w:rsidR="00885548" w:rsidRDefault="00A625D7" w:rsidP="005B3BC0">
      <w:pPr>
        <w:rPr>
          <w:b/>
          <w:bCs w:val="0"/>
        </w:rPr>
      </w:pPr>
      <w:r w:rsidRPr="00A625D7">
        <w:rPr>
          <w:bCs w:val="0"/>
        </w:rPr>
        <w:t>При возникновении необходимости перевезти вещи или продукты, которые нуждаются в постоянной положительной температуре, в этом случае используется перевозка в автомобиле</w:t>
      </w:r>
      <w:r w:rsidR="00A5464B">
        <w:rPr>
          <w:bCs w:val="0"/>
        </w:rPr>
        <w:t>,</w:t>
      </w:r>
      <w:r w:rsidRPr="00A625D7">
        <w:rPr>
          <w:bCs w:val="0"/>
        </w:rPr>
        <w:t xml:space="preserve"> оборудованном специальной отопительной изометрической системой. Это оборудование позволяет устанавливать нужную температуру воздуха. Кроме этого, перевозки крупногабаритных грузов можно производить в тентованных фурах.</w:t>
      </w:r>
    </w:p>
    <w:p w:rsidR="00A5464B" w:rsidRPr="00A5464B" w:rsidRDefault="00A5464B" w:rsidP="00A5464B"/>
    <w:p w:rsidR="0009210F" w:rsidRPr="008179D6" w:rsidRDefault="00122FE2" w:rsidP="00A5464B">
      <w:pPr>
        <w:pStyle w:val="2"/>
        <w:spacing w:before="0"/>
        <w:rPr>
          <w:rFonts w:ascii="Arial" w:hAnsi="Arial" w:cs="Arial"/>
          <w:color w:val="auto"/>
          <w:sz w:val="24"/>
          <w:szCs w:val="24"/>
        </w:rPr>
      </w:pPr>
      <w:bookmarkStart w:id="33" w:name="_Toc311891945"/>
      <w:r w:rsidRPr="006F166A">
        <w:rPr>
          <w:rFonts w:ascii="Arial" w:hAnsi="Arial" w:cs="Arial"/>
          <w:color w:val="auto"/>
          <w:sz w:val="24"/>
          <w:szCs w:val="24"/>
        </w:rPr>
        <w:t>5.2 Здания и сооружения</w:t>
      </w:r>
      <w:bookmarkEnd w:id="33"/>
      <w:r w:rsidRPr="006F166A">
        <w:rPr>
          <w:rFonts w:ascii="Arial" w:hAnsi="Arial" w:cs="Arial"/>
          <w:color w:val="auto"/>
          <w:sz w:val="24"/>
          <w:szCs w:val="24"/>
        </w:rPr>
        <w:t xml:space="preserve"> </w:t>
      </w:r>
    </w:p>
    <w:p w:rsidR="006242CE" w:rsidRDefault="006242CE" w:rsidP="005B3BC0">
      <w:pPr>
        <w:rPr>
          <w:b/>
          <w:bCs w:val="0"/>
        </w:rPr>
      </w:pPr>
      <w:r>
        <w:rPr>
          <w:bCs w:val="0"/>
        </w:rPr>
        <w:t>В рамках реализации данного проекта необходимость в зданиях и сооружениях отсутствует.</w:t>
      </w:r>
    </w:p>
    <w:p w:rsidR="00D03374" w:rsidRPr="00D03374" w:rsidRDefault="00D03374" w:rsidP="00D03374"/>
    <w:p w:rsidR="009872FA" w:rsidRDefault="00122FE2" w:rsidP="00D03374">
      <w:pPr>
        <w:pStyle w:val="2"/>
        <w:spacing w:before="0"/>
        <w:rPr>
          <w:rFonts w:ascii="Arial" w:hAnsi="Arial" w:cs="Arial"/>
          <w:color w:val="auto"/>
          <w:sz w:val="24"/>
          <w:szCs w:val="24"/>
        </w:rPr>
      </w:pPr>
      <w:bookmarkStart w:id="34" w:name="_Toc311891946"/>
      <w:r w:rsidRPr="006F166A">
        <w:rPr>
          <w:rFonts w:ascii="Arial" w:hAnsi="Arial" w:cs="Arial"/>
          <w:color w:val="auto"/>
          <w:sz w:val="24"/>
          <w:szCs w:val="24"/>
        </w:rPr>
        <w:t xml:space="preserve">5.3 Оборудование и </w:t>
      </w:r>
      <w:r w:rsidR="009153B8">
        <w:rPr>
          <w:rFonts w:ascii="Arial" w:hAnsi="Arial" w:cs="Arial"/>
          <w:color w:val="auto"/>
          <w:sz w:val="24"/>
          <w:szCs w:val="24"/>
        </w:rPr>
        <w:t>инвентарь (техника)</w:t>
      </w:r>
      <w:bookmarkEnd w:id="34"/>
    </w:p>
    <w:p w:rsidR="00D03374" w:rsidRDefault="00D03374" w:rsidP="00D03374">
      <w:pPr>
        <w:rPr>
          <w:rFonts w:cs="Arial"/>
        </w:rPr>
      </w:pPr>
      <w:r>
        <w:rPr>
          <w:noProof/>
          <w:lang w:eastAsia="ru-RU"/>
        </w:rPr>
        <w:drawing>
          <wp:anchor distT="0" distB="0" distL="114300" distR="114300" simplePos="0" relativeHeight="251675648" behindDoc="0" locked="0" layoutInCell="1" allowOverlap="1">
            <wp:simplePos x="0" y="0"/>
            <wp:positionH relativeFrom="column">
              <wp:posOffset>-1905</wp:posOffset>
            </wp:positionH>
            <wp:positionV relativeFrom="paragraph">
              <wp:posOffset>78740</wp:posOffset>
            </wp:positionV>
            <wp:extent cx="2337435" cy="1753235"/>
            <wp:effectExtent l="0" t="0" r="0" b="0"/>
            <wp:wrapSquare wrapText="bothSides"/>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37435" cy="1753235"/>
                    </a:xfrm>
                    <a:prstGeom prst="rect">
                      <a:avLst/>
                    </a:prstGeom>
                  </pic:spPr>
                </pic:pic>
              </a:graphicData>
            </a:graphic>
          </wp:anchor>
        </w:drawing>
      </w:r>
    </w:p>
    <w:p w:rsidR="00A4097A" w:rsidRDefault="00A4097A" w:rsidP="00A625D7">
      <w:pPr>
        <w:rPr>
          <w:rFonts w:cs="Arial"/>
        </w:rPr>
      </w:pPr>
      <w:r w:rsidRPr="00A4097A">
        <w:rPr>
          <w:rFonts w:cs="Arial"/>
        </w:rPr>
        <w:t xml:space="preserve">Предприятие планирует </w:t>
      </w:r>
      <w:r>
        <w:rPr>
          <w:rFonts w:cs="Arial"/>
        </w:rPr>
        <w:t>приобретение седельн</w:t>
      </w:r>
      <w:r w:rsidR="000C74EB">
        <w:rPr>
          <w:rFonts w:cs="Arial"/>
        </w:rPr>
        <w:t>ых</w:t>
      </w:r>
      <w:r>
        <w:rPr>
          <w:rFonts w:cs="Arial"/>
        </w:rPr>
        <w:t xml:space="preserve"> тягач</w:t>
      </w:r>
      <w:r w:rsidR="000C74EB">
        <w:rPr>
          <w:rFonts w:cs="Arial"/>
        </w:rPr>
        <w:t>ей</w:t>
      </w:r>
      <w:r>
        <w:rPr>
          <w:rFonts w:cs="Arial"/>
        </w:rPr>
        <w:t xml:space="preserve"> м</w:t>
      </w:r>
      <w:r w:rsidRPr="00A4097A">
        <w:rPr>
          <w:rFonts w:cs="Arial"/>
        </w:rPr>
        <w:t xml:space="preserve">арки </w:t>
      </w:r>
      <w:r>
        <w:rPr>
          <w:rFonts w:cs="Arial"/>
        </w:rPr>
        <w:t xml:space="preserve">Мерседес </w:t>
      </w:r>
      <w:r w:rsidR="00A625D7">
        <w:rPr>
          <w:rFonts w:cs="Arial"/>
        </w:rPr>
        <w:t>1834 в количестве 2 единиц.</w:t>
      </w:r>
    </w:p>
    <w:p w:rsidR="00A625D7" w:rsidRDefault="00A625D7" w:rsidP="00A4097A">
      <w:pPr>
        <w:rPr>
          <w:rFonts w:cs="Arial"/>
        </w:rPr>
      </w:pPr>
    </w:p>
    <w:p w:rsidR="001A33A2" w:rsidRDefault="001A33A2" w:rsidP="00A4097A">
      <w:pPr>
        <w:rPr>
          <w:rFonts w:cs="Arial"/>
        </w:rPr>
      </w:pPr>
    </w:p>
    <w:p w:rsidR="001A33A2" w:rsidRDefault="001A33A2" w:rsidP="00A4097A">
      <w:pPr>
        <w:rPr>
          <w:rFonts w:cs="Arial"/>
        </w:rPr>
      </w:pPr>
    </w:p>
    <w:p w:rsidR="001A33A2" w:rsidRDefault="001A33A2" w:rsidP="00A4097A">
      <w:pPr>
        <w:rPr>
          <w:rFonts w:cs="Arial"/>
        </w:rPr>
      </w:pPr>
    </w:p>
    <w:p w:rsidR="00FE0F96" w:rsidRDefault="00FE0F96" w:rsidP="00A4097A">
      <w:pPr>
        <w:rPr>
          <w:rFonts w:cs="Arial"/>
        </w:rPr>
      </w:pPr>
    </w:p>
    <w:p w:rsidR="001A33A2" w:rsidRDefault="001A33A2" w:rsidP="001A33A2">
      <w:pPr>
        <w:pStyle w:val="af0"/>
        <w:rPr>
          <w:rFonts w:cs="Arial"/>
          <w:bCs w:val="0"/>
          <w:color w:val="auto"/>
          <w:sz w:val="20"/>
          <w:szCs w:val="22"/>
        </w:rPr>
      </w:pPr>
      <w:bookmarkStart w:id="35" w:name="_Toc309004568"/>
      <w:r w:rsidRPr="001A33A2">
        <w:rPr>
          <w:rFonts w:cs="Arial"/>
          <w:bCs w:val="0"/>
          <w:color w:val="auto"/>
          <w:sz w:val="20"/>
          <w:szCs w:val="22"/>
        </w:rPr>
        <w:lastRenderedPageBreak/>
        <w:t xml:space="preserve">Таблица </w:t>
      </w:r>
      <w:r w:rsidR="001C1915" w:rsidRPr="001A33A2">
        <w:rPr>
          <w:rFonts w:cs="Arial"/>
          <w:bCs w:val="0"/>
          <w:color w:val="auto"/>
          <w:sz w:val="20"/>
          <w:szCs w:val="22"/>
        </w:rPr>
        <w:fldChar w:fldCharType="begin"/>
      </w:r>
      <w:r w:rsidRPr="001A33A2">
        <w:rPr>
          <w:rFonts w:cs="Arial"/>
          <w:bCs w:val="0"/>
          <w:color w:val="auto"/>
          <w:sz w:val="20"/>
          <w:szCs w:val="22"/>
        </w:rPr>
        <w:instrText xml:space="preserve"> SEQ Таблица \* ARABIC </w:instrText>
      </w:r>
      <w:r w:rsidR="001C1915" w:rsidRPr="001A33A2">
        <w:rPr>
          <w:rFonts w:cs="Arial"/>
          <w:bCs w:val="0"/>
          <w:color w:val="auto"/>
          <w:sz w:val="20"/>
          <w:szCs w:val="22"/>
        </w:rPr>
        <w:fldChar w:fldCharType="separate"/>
      </w:r>
      <w:r w:rsidR="000C74EB">
        <w:rPr>
          <w:rFonts w:cs="Arial"/>
          <w:bCs w:val="0"/>
          <w:noProof/>
          <w:color w:val="auto"/>
          <w:sz w:val="20"/>
          <w:szCs w:val="22"/>
        </w:rPr>
        <w:t>12</w:t>
      </w:r>
      <w:r w:rsidR="001C1915" w:rsidRPr="001A33A2">
        <w:rPr>
          <w:rFonts w:cs="Arial"/>
          <w:bCs w:val="0"/>
          <w:color w:val="auto"/>
          <w:sz w:val="20"/>
          <w:szCs w:val="22"/>
        </w:rPr>
        <w:fldChar w:fldCharType="end"/>
      </w:r>
      <w:r w:rsidRPr="001A33A2">
        <w:rPr>
          <w:rFonts w:cs="Arial"/>
          <w:bCs w:val="0"/>
          <w:color w:val="auto"/>
          <w:sz w:val="20"/>
          <w:szCs w:val="22"/>
        </w:rPr>
        <w:t xml:space="preserve"> -  Технические характеристики Мерседес 1834</w:t>
      </w:r>
      <w:bookmarkEnd w:id="35"/>
    </w:p>
    <w:tbl>
      <w:tblPr>
        <w:tblStyle w:val="af1"/>
        <w:tblW w:w="0" w:type="auto"/>
        <w:tblLook w:val="04A0"/>
      </w:tblPr>
      <w:tblGrid>
        <w:gridCol w:w="4361"/>
        <w:gridCol w:w="4003"/>
      </w:tblGrid>
      <w:tr w:rsidR="001A33A2" w:rsidTr="006C0267">
        <w:tc>
          <w:tcPr>
            <w:tcW w:w="8364" w:type="dxa"/>
            <w:gridSpan w:val="2"/>
          </w:tcPr>
          <w:p w:rsidR="001A33A2" w:rsidRPr="006C0267" w:rsidRDefault="006C0267" w:rsidP="005B3BC0">
            <w:pPr>
              <w:ind w:firstLine="0"/>
              <w:jc w:val="center"/>
              <w:rPr>
                <w:sz w:val="20"/>
              </w:rPr>
            </w:pPr>
            <w:r w:rsidRPr="006C0267">
              <w:rPr>
                <w:sz w:val="20"/>
              </w:rPr>
              <w:t>Габариты</w:t>
            </w:r>
          </w:p>
        </w:tc>
      </w:tr>
      <w:tr w:rsidR="001A33A2" w:rsidTr="00465F47">
        <w:tc>
          <w:tcPr>
            <w:tcW w:w="4361" w:type="dxa"/>
          </w:tcPr>
          <w:p w:rsidR="001A33A2" w:rsidRPr="006C0267" w:rsidRDefault="006C0267" w:rsidP="005B3BC0">
            <w:pPr>
              <w:ind w:firstLine="0"/>
              <w:rPr>
                <w:sz w:val="20"/>
              </w:rPr>
            </w:pPr>
            <w:r w:rsidRPr="006C0267">
              <w:rPr>
                <w:sz w:val="20"/>
              </w:rPr>
              <w:t>Длина, мм</w:t>
            </w:r>
          </w:p>
        </w:tc>
        <w:tc>
          <w:tcPr>
            <w:tcW w:w="4003" w:type="dxa"/>
          </w:tcPr>
          <w:p w:rsidR="001A33A2" w:rsidRPr="006C0267" w:rsidRDefault="006C0267" w:rsidP="005B3BC0">
            <w:pPr>
              <w:ind w:firstLine="0"/>
              <w:jc w:val="center"/>
              <w:rPr>
                <w:sz w:val="20"/>
              </w:rPr>
            </w:pPr>
            <w:r w:rsidRPr="006C0267">
              <w:rPr>
                <w:sz w:val="20"/>
              </w:rPr>
              <w:t>11 500</w:t>
            </w:r>
          </w:p>
        </w:tc>
      </w:tr>
      <w:tr w:rsidR="001A33A2" w:rsidTr="00465F47">
        <w:tc>
          <w:tcPr>
            <w:tcW w:w="4361" w:type="dxa"/>
          </w:tcPr>
          <w:p w:rsidR="001A33A2" w:rsidRPr="006C0267" w:rsidRDefault="006C0267" w:rsidP="005B3BC0">
            <w:pPr>
              <w:ind w:firstLine="0"/>
              <w:rPr>
                <w:sz w:val="20"/>
              </w:rPr>
            </w:pPr>
            <w:r w:rsidRPr="006C0267">
              <w:rPr>
                <w:sz w:val="20"/>
              </w:rPr>
              <w:t>Ширина, мм</w:t>
            </w:r>
          </w:p>
        </w:tc>
        <w:tc>
          <w:tcPr>
            <w:tcW w:w="4003" w:type="dxa"/>
          </w:tcPr>
          <w:p w:rsidR="001A33A2" w:rsidRPr="006C0267" w:rsidRDefault="006C0267" w:rsidP="005B3BC0">
            <w:pPr>
              <w:ind w:firstLine="0"/>
              <w:jc w:val="center"/>
              <w:rPr>
                <w:sz w:val="20"/>
              </w:rPr>
            </w:pPr>
            <w:r>
              <w:rPr>
                <w:sz w:val="20"/>
              </w:rPr>
              <w:t>2 500</w:t>
            </w:r>
          </w:p>
        </w:tc>
      </w:tr>
      <w:tr w:rsidR="001A33A2" w:rsidTr="00465F47">
        <w:tc>
          <w:tcPr>
            <w:tcW w:w="4361" w:type="dxa"/>
          </w:tcPr>
          <w:p w:rsidR="001A33A2" w:rsidRPr="006C0267" w:rsidRDefault="00465F47" w:rsidP="005B3BC0">
            <w:pPr>
              <w:ind w:firstLine="0"/>
              <w:rPr>
                <w:sz w:val="20"/>
              </w:rPr>
            </w:pPr>
            <w:r w:rsidRPr="00465F47">
              <w:rPr>
                <w:sz w:val="20"/>
              </w:rPr>
              <w:t>Высота, мм</w:t>
            </w:r>
          </w:p>
        </w:tc>
        <w:tc>
          <w:tcPr>
            <w:tcW w:w="4003" w:type="dxa"/>
          </w:tcPr>
          <w:p w:rsidR="001A33A2" w:rsidRPr="006C0267" w:rsidRDefault="00465F47" w:rsidP="005B3BC0">
            <w:pPr>
              <w:ind w:firstLine="0"/>
              <w:jc w:val="center"/>
              <w:rPr>
                <w:sz w:val="20"/>
              </w:rPr>
            </w:pPr>
            <w:r>
              <w:rPr>
                <w:sz w:val="20"/>
              </w:rPr>
              <w:t>3 500</w:t>
            </w:r>
          </w:p>
        </w:tc>
      </w:tr>
      <w:tr w:rsidR="001A33A2" w:rsidTr="00465F47">
        <w:tc>
          <w:tcPr>
            <w:tcW w:w="4361" w:type="dxa"/>
          </w:tcPr>
          <w:p w:rsidR="001A33A2" w:rsidRPr="006C0267" w:rsidRDefault="00465F47" w:rsidP="005B3BC0">
            <w:pPr>
              <w:ind w:firstLine="0"/>
              <w:rPr>
                <w:sz w:val="20"/>
              </w:rPr>
            </w:pPr>
            <w:r w:rsidRPr="00465F47">
              <w:rPr>
                <w:sz w:val="20"/>
              </w:rPr>
              <w:t>Тип кузова</w:t>
            </w:r>
          </w:p>
        </w:tc>
        <w:tc>
          <w:tcPr>
            <w:tcW w:w="4003" w:type="dxa"/>
          </w:tcPr>
          <w:p w:rsidR="001A33A2" w:rsidRPr="006C0267" w:rsidRDefault="00465F47" w:rsidP="005B3BC0">
            <w:pPr>
              <w:ind w:firstLine="0"/>
              <w:jc w:val="center"/>
              <w:rPr>
                <w:sz w:val="20"/>
              </w:rPr>
            </w:pPr>
            <w:r>
              <w:rPr>
                <w:sz w:val="20"/>
              </w:rPr>
              <w:t>седельный тягач</w:t>
            </w:r>
          </w:p>
        </w:tc>
      </w:tr>
      <w:tr w:rsidR="001A33A2" w:rsidTr="00465F47">
        <w:tc>
          <w:tcPr>
            <w:tcW w:w="4361" w:type="dxa"/>
          </w:tcPr>
          <w:p w:rsidR="001A33A2" w:rsidRPr="006C0267" w:rsidRDefault="00465F47" w:rsidP="005B3BC0">
            <w:pPr>
              <w:ind w:firstLine="0"/>
              <w:rPr>
                <w:sz w:val="20"/>
              </w:rPr>
            </w:pPr>
            <w:r w:rsidRPr="00465F47">
              <w:rPr>
                <w:sz w:val="20"/>
              </w:rPr>
              <w:t>Кол-во дверей</w:t>
            </w:r>
          </w:p>
        </w:tc>
        <w:tc>
          <w:tcPr>
            <w:tcW w:w="4003" w:type="dxa"/>
          </w:tcPr>
          <w:p w:rsidR="001A33A2" w:rsidRPr="006C0267" w:rsidRDefault="00465F47" w:rsidP="005B3BC0">
            <w:pPr>
              <w:ind w:firstLine="0"/>
              <w:jc w:val="center"/>
              <w:rPr>
                <w:sz w:val="20"/>
              </w:rPr>
            </w:pPr>
            <w:r>
              <w:rPr>
                <w:sz w:val="20"/>
              </w:rPr>
              <w:t>2</w:t>
            </w:r>
          </w:p>
        </w:tc>
      </w:tr>
      <w:tr w:rsidR="001A33A2" w:rsidTr="00465F47">
        <w:tc>
          <w:tcPr>
            <w:tcW w:w="4361" w:type="dxa"/>
          </w:tcPr>
          <w:p w:rsidR="001A33A2" w:rsidRPr="006C0267" w:rsidRDefault="00465F47" w:rsidP="005B3BC0">
            <w:pPr>
              <w:ind w:firstLine="0"/>
              <w:rPr>
                <w:sz w:val="20"/>
              </w:rPr>
            </w:pPr>
            <w:r w:rsidRPr="00465F47">
              <w:rPr>
                <w:sz w:val="20"/>
              </w:rPr>
              <w:t>Кол-во мест</w:t>
            </w:r>
          </w:p>
        </w:tc>
        <w:tc>
          <w:tcPr>
            <w:tcW w:w="4003" w:type="dxa"/>
          </w:tcPr>
          <w:p w:rsidR="001A33A2" w:rsidRPr="006C0267" w:rsidRDefault="00465F47" w:rsidP="005B3BC0">
            <w:pPr>
              <w:ind w:firstLine="0"/>
              <w:jc w:val="center"/>
              <w:rPr>
                <w:sz w:val="20"/>
              </w:rPr>
            </w:pPr>
            <w:r>
              <w:rPr>
                <w:sz w:val="20"/>
              </w:rPr>
              <w:t>3</w:t>
            </w:r>
          </w:p>
        </w:tc>
      </w:tr>
      <w:tr w:rsidR="001A33A2" w:rsidTr="00465F47">
        <w:tc>
          <w:tcPr>
            <w:tcW w:w="4361" w:type="dxa"/>
          </w:tcPr>
          <w:p w:rsidR="001A33A2" w:rsidRPr="006C0267" w:rsidRDefault="00465F47" w:rsidP="005B3BC0">
            <w:pPr>
              <w:ind w:firstLine="0"/>
              <w:rPr>
                <w:sz w:val="20"/>
              </w:rPr>
            </w:pPr>
            <w:r w:rsidRPr="00465F47">
              <w:rPr>
                <w:sz w:val="20"/>
              </w:rPr>
              <w:t>Собственная/допустимая полная масса, кг</w:t>
            </w:r>
          </w:p>
        </w:tc>
        <w:tc>
          <w:tcPr>
            <w:tcW w:w="4003" w:type="dxa"/>
          </w:tcPr>
          <w:p w:rsidR="001A33A2" w:rsidRPr="006C0267" w:rsidRDefault="00465F47" w:rsidP="005B3BC0">
            <w:pPr>
              <w:ind w:firstLine="0"/>
              <w:jc w:val="center"/>
              <w:rPr>
                <w:sz w:val="20"/>
              </w:rPr>
            </w:pPr>
            <w:r w:rsidRPr="00465F47">
              <w:rPr>
                <w:sz w:val="20"/>
              </w:rPr>
              <w:t>0/18000</w:t>
            </w:r>
          </w:p>
        </w:tc>
      </w:tr>
      <w:tr w:rsidR="00465F47" w:rsidTr="00465F47">
        <w:tc>
          <w:tcPr>
            <w:tcW w:w="4361" w:type="dxa"/>
          </w:tcPr>
          <w:p w:rsidR="00465F47" w:rsidRPr="00465F47" w:rsidRDefault="00465F47" w:rsidP="005B3BC0">
            <w:pPr>
              <w:ind w:firstLine="0"/>
              <w:rPr>
                <w:sz w:val="20"/>
              </w:rPr>
            </w:pPr>
            <w:r w:rsidRPr="00465F47">
              <w:rPr>
                <w:sz w:val="20"/>
              </w:rPr>
              <w:t>Размер шин</w:t>
            </w:r>
          </w:p>
        </w:tc>
        <w:tc>
          <w:tcPr>
            <w:tcW w:w="4003" w:type="dxa"/>
          </w:tcPr>
          <w:p w:rsidR="00465F47" w:rsidRPr="00465F47" w:rsidRDefault="00465F47" w:rsidP="005B3BC0">
            <w:pPr>
              <w:ind w:firstLine="0"/>
              <w:jc w:val="center"/>
              <w:rPr>
                <w:sz w:val="20"/>
              </w:rPr>
            </w:pPr>
            <w:r w:rsidRPr="00465F47">
              <w:rPr>
                <w:sz w:val="20"/>
              </w:rPr>
              <w:t>295/80R 22.5</w:t>
            </w:r>
          </w:p>
        </w:tc>
      </w:tr>
      <w:tr w:rsidR="00465F47" w:rsidTr="00F77510">
        <w:tc>
          <w:tcPr>
            <w:tcW w:w="8364" w:type="dxa"/>
            <w:gridSpan w:val="2"/>
          </w:tcPr>
          <w:p w:rsidR="00465F47" w:rsidRPr="00465F47" w:rsidRDefault="00465F47" w:rsidP="005B3BC0">
            <w:pPr>
              <w:ind w:firstLine="0"/>
              <w:jc w:val="center"/>
              <w:rPr>
                <w:sz w:val="20"/>
              </w:rPr>
            </w:pPr>
            <w:r>
              <w:rPr>
                <w:sz w:val="20"/>
              </w:rPr>
              <w:t>Двигатель</w:t>
            </w:r>
          </w:p>
        </w:tc>
      </w:tr>
      <w:tr w:rsidR="00465F47" w:rsidTr="00465F47">
        <w:tc>
          <w:tcPr>
            <w:tcW w:w="4361" w:type="dxa"/>
          </w:tcPr>
          <w:p w:rsidR="00465F47" w:rsidRPr="00465F47" w:rsidRDefault="00465F47" w:rsidP="005B3BC0">
            <w:pPr>
              <w:ind w:firstLine="0"/>
              <w:rPr>
                <w:sz w:val="20"/>
              </w:rPr>
            </w:pPr>
            <w:r w:rsidRPr="00465F47">
              <w:rPr>
                <w:sz w:val="20"/>
              </w:rPr>
              <w:t>Система питания</w:t>
            </w:r>
          </w:p>
        </w:tc>
        <w:tc>
          <w:tcPr>
            <w:tcW w:w="4003" w:type="dxa"/>
          </w:tcPr>
          <w:p w:rsidR="00465F47" w:rsidRPr="00465F47" w:rsidRDefault="00465F47" w:rsidP="005B3BC0">
            <w:pPr>
              <w:ind w:firstLine="0"/>
              <w:jc w:val="center"/>
              <w:rPr>
                <w:sz w:val="20"/>
              </w:rPr>
            </w:pPr>
            <w:r>
              <w:rPr>
                <w:sz w:val="20"/>
              </w:rPr>
              <w:t>дизель</w:t>
            </w:r>
          </w:p>
        </w:tc>
      </w:tr>
      <w:tr w:rsidR="00465F47" w:rsidTr="00465F47">
        <w:tc>
          <w:tcPr>
            <w:tcW w:w="4361" w:type="dxa"/>
          </w:tcPr>
          <w:p w:rsidR="00465F47" w:rsidRPr="00465F47" w:rsidRDefault="00465F47" w:rsidP="005B3BC0">
            <w:pPr>
              <w:ind w:firstLine="0"/>
              <w:rPr>
                <w:sz w:val="20"/>
              </w:rPr>
            </w:pPr>
            <w:r w:rsidRPr="00465F47">
              <w:rPr>
                <w:sz w:val="20"/>
              </w:rPr>
              <w:t>Рабочий объем, куб.</w:t>
            </w:r>
            <w:r>
              <w:rPr>
                <w:sz w:val="20"/>
              </w:rPr>
              <w:t xml:space="preserve"> </w:t>
            </w:r>
            <w:r w:rsidRPr="00465F47">
              <w:rPr>
                <w:sz w:val="20"/>
              </w:rPr>
              <w:t>см.</w:t>
            </w:r>
          </w:p>
        </w:tc>
        <w:tc>
          <w:tcPr>
            <w:tcW w:w="4003" w:type="dxa"/>
          </w:tcPr>
          <w:p w:rsidR="00465F47" w:rsidRPr="00465F47" w:rsidRDefault="00465F47" w:rsidP="005B3BC0">
            <w:pPr>
              <w:ind w:firstLine="0"/>
              <w:jc w:val="center"/>
              <w:rPr>
                <w:sz w:val="20"/>
              </w:rPr>
            </w:pPr>
            <w:r>
              <w:rPr>
                <w:sz w:val="20"/>
              </w:rPr>
              <w:t>11 300</w:t>
            </w:r>
          </w:p>
        </w:tc>
      </w:tr>
      <w:tr w:rsidR="00465F47" w:rsidTr="00465F47">
        <w:tc>
          <w:tcPr>
            <w:tcW w:w="4361" w:type="dxa"/>
          </w:tcPr>
          <w:p w:rsidR="00465F47" w:rsidRPr="00465F47" w:rsidRDefault="001B7073" w:rsidP="005B3BC0">
            <w:pPr>
              <w:ind w:firstLine="0"/>
              <w:rPr>
                <w:sz w:val="20"/>
              </w:rPr>
            </w:pPr>
            <w:r w:rsidRPr="001B7073">
              <w:rPr>
                <w:sz w:val="20"/>
              </w:rPr>
              <w:t>Кол-во цилиндров</w:t>
            </w:r>
          </w:p>
        </w:tc>
        <w:tc>
          <w:tcPr>
            <w:tcW w:w="4003" w:type="dxa"/>
          </w:tcPr>
          <w:p w:rsidR="00465F47" w:rsidRPr="00465F47" w:rsidRDefault="001B7073" w:rsidP="005B3BC0">
            <w:pPr>
              <w:ind w:firstLine="0"/>
              <w:jc w:val="center"/>
              <w:rPr>
                <w:sz w:val="20"/>
              </w:rPr>
            </w:pPr>
            <w:r>
              <w:rPr>
                <w:sz w:val="20"/>
              </w:rPr>
              <w:t>6</w:t>
            </w:r>
          </w:p>
        </w:tc>
      </w:tr>
      <w:tr w:rsidR="001B7073" w:rsidTr="00465F47">
        <w:tc>
          <w:tcPr>
            <w:tcW w:w="4361" w:type="dxa"/>
          </w:tcPr>
          <w:p w:rsidR="001B7073" w:rsidRPr="001B7073" w:rsidRDefault="001B7073" w:rsidP="005B3BC0">
            <w:pPr>
              <w:ind w:firstLine="0"/>
              <w:rPr>
                <w:sz w:val="20"/>
              </w:rPr>
            </w:pPr>
            <w:r w:rsidRPr="001B7073">
              <w:rPr>
                <w:sz w:val="20"/>
              </w:rPr>
              <w:t>Кол-во клапанов на цилиндр</w:t>
            </w:r>
          </w:p>
        </w:tc>
        <w:tc>
          <w:tcPr>
            <w:tcW w:w="4003" w:type="dxa"/>
          </w:tcPr>
          <w:p w:rsidR="001B7073" w:rsidRDefault="001B7073" w:rsidP="005B3BC0">
            <w:pPr>
              <w:ind w:firstLine="0"/>
              <w:jc w:val="center"/>
              <w:rPr>
                <w:sz w:val="20"/>
              </w:rPr>
            </w:pPr>
            <w:r>
              <w:rPr>
                <w:sz w:val="20"/>
              </w:rPr>
              <w:t>2</w:t>
            </w:r>
          </w:p>
        </w:tc>
      </w:tr>
      <w:tr w:rsidR="001B7073" w:rsidTr="00F77510">
        <w:tc>
          <w:tcPr>
            <w:tcW w:w="8364" w:type="dxa"/>
            <w:gridSpan w:val="2"/>
          </w:tcPr>
          <w:p w:rsidR="001B7073" w:rsidRDefault="001B7073" w:rsidP="005B3BC0">
            <w:pPr>
              <w:ind w:firstLine="0"/>
              <w:jc w:val="center"/>
              <w:rPr>
                <w:sz w:val="20"/>
              </w:rPr>
            </w:pPr>
            <w:r w:rsidRPr="001B7073">
              <w:rPr>
                <w:sz w:val="20"/>
              </w:rPr>
              <w:t>Топливо</w:t>
            </w:r>
          </w:p>
        </w:tc>
      </w:tr>
      <w:tr w:rsidR="001B7073" w:rsidTr="00465F47">
        <w:tc>
          <w:tcPr>
            <w:tcW w:w="4361" w:type="dxa"/>
          </w:tcPr>
          <w:p w:rsidR="001B7073" w:rsidRPr="001B7073" w:rsidRDefault="001B7073" w:rsidP="005B3BC0">
            <w:pPr>
              <w:ind w:firstLine="0"/>
              <w:rPr>
                <w:sz w:val="20"/>
              </w:rPr>
            </w:pPr>
            <w:r w:rsidRPr="001B7073">
              <w:rPr>
                <w:sz w:val="20"/>
              </w:rPr>
              <w:t>Тип топлива</w:t>
            </w:r>
          </w:p>
        </w:tc>
        <w:tc>
          <w:tcPr>
            <w:tcW w:w="4003" w:type="dxa"/>
          </w:tcPr>
          <w:p w:rsidR="001B7073" w:rsidRDefault="001B7073" w:rsidP="005B3BC0">
            <w:pPr>
              <w:ind w:firstLine="0"/>
              <w:jc w:val="center"/>
              <w:rPr>
                <w:sz w:val="20"/>
              </w:rPr>
            </w:pPr>
            <w:r>
              <w:rPr>
                <w:sz w:val="20"/>
              </w:rPr>
              <w:t>дизельное топливо</w:t>
            </w:r>
          </w:p>
        </w:tc>
      </w:tr>
    </w:tbl>
    <w:p w:rsidR="00A4097A" w:rsidRDefault="00A4097A" w:rsidP="005B3BC0"/>
    <w:p w:rsidR="009872FA" w:rsidRPr="00375279" w:rsidRDefault="00122FE2" w:rsidP="00375279">
      <w:pPr>
        <w:pStyle w:val="2"/>
        <w:spacing w:before="0"/>
        <w:rPr>
          <w:rFonts w:ascii="Arial" w:hAnsi="Arial" w:cs="Arial"/>
          <w:color w:val="auto"/>
          <w:sz w:val="24"/>
          <w:szCs w:val="24"/>
        </w:rPr>
      </w:pPr>
      <w:bookmarkStart w:id="36" w:name="_Toc311891947"/>
      <w:r w:rsidRPr="006F166A">
        <w:rPr>
          <w:rFonts w:ascii="Arial" w:hAnsi="Arial" w:cs="Arial"/>
          <w:color w:val="auto"/>
          <w:sz w:val="24"/>
          <w:szCs w:val="24"/>
        </w:rPr>
        <w:t>5.4 Коммуникационная инфраструктура</w:t>
      </w:r>
      <w:bookmarkEnd w:id="36"/>
      <w:r w:rsidRPr="006F166A">
        <w:rPr>
          <w:rFonts w:ascii="Arial" w:hAnsi="Arial" w:cs="Arial"/>
          <w:color w:val="auto"/>
          <w:sz w:val="24"/>
          <w:szCs w:val="24"/>
        </w:rPr>
        <w:t xml:space="preserve"> </w:t>
      </w:r>
    </w:p>
    <w:p w:rsidR="0019321F" w:rsidRPr="006F166A" w:rsidRDefault="000C74EB" w:rsidP="00D43C24">
      <w:pPr>
        <w:rPr>
          <w:rFonts w:eastAsiaTheme="majorEastAsia" w:cs="Arial"/>
          <w:b/>
          <w:bCs w:val="0"/>
          <w:sz w:val="26"/>
          <w:szCs w:val="26"/>
        </w:rPr>
      </w:pPr>
      <w:r>
        <w:rPr>
          <w:rFonts w:cs="Arial"/>
        </w:rPr>
        <w:t>Потребность данного проекта в к</w:t>
      </w:r>
      <w:r w:rsidR="00D43C24">
        <w:rPr>
          <w:rFonts w:cs="Arial"/>
        </w:rPr>
        <w:t>оммуникационн</w:t>
      </w:r>
      <w:r>
        <w:rPr>
          <w:rFonts w:cs="Arial"/>
        </w:rPr>
        <w:t>ой</w:t>
      </w:r>
      <w:r w:rsidR="00D43C24">
        <w:rPr>
          <w:rFonts w:cs="Arial"/>
        </w:rPr>
        <w:t xml:space="preserve"> инфраструктур</w:t>
      </w:r>
      <w:r>
        <w:rPr>
          <w:rFonts w:cs="Arial"/>
        </w:rPr>
        <w:t>е</w:t>
      </w:r>
      <w:r w:rsidR="00D43C24">
        <w:rPr>
          <w:rFonts w:cs="Arial"/>
        </w:rPr>
        <w:t xml:space="preserve"> отсутствует.</w:t>
      </w:r>
      <w:r w:rsidR="0019321F" w:rsidRPr="006F166A">
        <w:rPr>
          <w:rFonts w:cs="Arial"/>
        </w:rPr>
        <w:br w:type="page"/>
      </w:r>
    </w:p>
    <w:p w:rsidR="0046221A" w:rsidRPr="009972D4" w:rsidRDefault="00122FE2" w:rsidP="009972D4">
      <w:pPr>
        <w:pStyle w:val="1"/>
        <w:spacing w:before="0"/>
        <w:rPr>
          <w:rFonts w:ascii="Arial" w:hAnsi="Arial" w:cs="Arial"/>
          <w:color w:val="auto"/>
          <w:sz w:val="32"/>
          <w:szCs w:val="32"/>
        </w:rPr>
      </w:pPr>
      <w:bookmarkStart w:id="37" w:name="_Toc311891948"/>
      <w:r w:rsidRPr="006F166A">
        <w:rPr>
          <w:rFonts w:ascii="Arial" w:hAnsi="Arial" w:cs="Arial"/>
          <w:color w:val="auto"/>
          <w:sz w:val="32"/>
          <w:szCs w:val="32"/>
        </w:rPr>
        <w:lastRenderedPageBreak/>
        <w:t>6. Организация, управление и персонал</w:t>
      </w:r>
      <w:bookmarkEnd w:id="37"/>
    </w:p>
    <w:p w:rsidR="00B40333" w:rsidRPr="006F166A" w:rsidRDefault="00B40333" w:rsidP="00B4242B">
      <w:r w:rsidRPr="006F166A">
        <w:t xml:space="preserve">Общее руководство предприятием осуществляет директор. </w:t>
      </w:r>
      <w:r w:rsidR="00F77510">
        <w:t xml:space="preserve">Директору </w:t>
      </w:r>
      <w:r w:rsidR="00E27870">
        <w:t>подчиняются бухгалтер и водители</w:t>
      </w:r>
      <w:r w:rsidR="00DB1705">
        <w:t>.</w:t>
      </w:r>
    </w:p>
    <w:p w:rsidR="007B00D0" w:rsidRPr="006F166A" w:rsidRDefault="00DD15E2" w:rsidP="001E124A">
      <w:r w:rsidRPr="006F166A">
        <w:t>Организационная структура предприятия имеет следующий вид</w:t>
      </w:r>
      <w:r w:rsidR="0060125F" w:rsidRPr="006F166A">
        <w:t>, представленный ниже</w:t>
      </w:r>
      <w:r w:rsidR="005314EC" w:rsidRPr="006F166A">
        <w:t xml:space="preserve"> (</w:t>
      </w:r>
      <w:r w:rsidR="001E124A">
        <w:t>рисунок 6</w:t>
      </w:r>
      <w:r w:rsidR="007840BF" w:rsidRPr="006F166A">
        <w:t>).</w:t>
      </w:r>
    </w:p>
    <w:p w:rsidR="001E124A" w:rsidRDefault="001E124A" w:rsidP="001E124A">
      <w:pPr>
        <w:pStyle w:val="af0"/>
        <w:spacing w:line="360" w:lineRule="auto"/>
        <w:rPr>
          <w:bCs w:val="0"/>
          <w:color w:val="auto"/>
          <w:sz w:val="20"/>
          <w:szCs w:val="22"/>
        </w:rPr>
      </w:pPr>
    </w:p>
    <w:p w:rsidR="001F71B8" w:rsidRPr="006F166A" w:rsidRDefault="001E124A" w:rsidP="001E124A">
      <w:pPr>
        <w:pStyle w:val="af0"/>
        <w:spacing w:line="360" w:lineRule="auto"/>
        <w:rPr>
          <w:bCs w:val="0"/>
          <w:color w:val="auto"/>
          <w:sz w:val="20"/>
          <w:szCs w:val="22"/>
        </w:rPr>
      </w:pPr>
      <w:bookmarkStart w:id="38" w:name="_Toc309004589"/>
      <w:r w:rsidRPr="001E124A">
        <w:rPr>
          <w:bCs w:val="0"/>
          <w:color w:val="auto"/>
          <w:sz w:val="20"/>
          <w:szCs w:val="22"/>
        </w:rPr>
        <w:t xml:space="preserve">Рисунок </w:t>
      </w:r>
      <w:r w:rsidR="001C1915" w:rsidRPr="001E124A">
        <w:rPr>
          <w:bCs w:val="0"/>
          <w:color w:val="auto"/>
          <w:sz w:val="20"/>
          <w:szCs w:val="22"/>
        </w:rPr>
        <w:fldChar w:fldCharType="begin"/>
      </w:r>
      <w:r w:rsidRPr="001E124A">
        <w:rPr>
          <w:bCs w:val="0"/>
          <w:color w:val="auto"/>
          <w:sz w:val="20"/>
          <w:szCs w:val="22"/>
        </w:rPr>
        <w:instrText xml:space="preserve"> SEQ Рисунок \* ARABIC </w:instrText>
      </w:r>
      <w:r w:rsidR="001C1915" w:rsidRPr="001E124A">
        <w:rPr>
          <w:bCs w:val="0"/>
          <w:color w:val="auto"/>
          <w:sz w:val="20"/>
          <w:szCs w:val="22"/>
        </w:rPr>
        <w:fldChar w:fldCharType="separate"/>
      </w:r>
      <w:r w:rsidRPr="001E124A">
        <w:rPr>
          <w:bCs w:val="0"/>
          <w:color w:val="auto"/>
          <w:sz w:val="20"/>
          <w:szCs w:val="22"/>
        </w:rPr>
        <w:t>6</w:t>
      </w:r>
      <w:r w:rsidR="001C1915" w:rsidRPr="001E124A">
        <w:rPr>
          <w:bCs w:val="0"/>
          <w:color w:val="auto"/>
          <w:sz w:val="20"/>
          <w:szCs w:val="22"/>
        </w:rPr>
        <w:fldChar w:fldCharType="end"/>
      </w:r>
      <w:r>
        <w:rPr>
          <w:bCs w:val="0"/>
          <w:color w:val="auto"/>
          <w:sz w:val="20"/>
          <w:szCs w:val="22"/>
        </w:rPr>
        <w:t xml:space="preserve"> - </w:t>
      </w:r>
      <w:r w:rsidR="001F71B8" w:rsidRPr="006F166A">
        <w:rPr>
          <w:bCs w:val="0"/>
          <w:color w:val="auto"/>
          <w:sz w:val="20"/>
          <w:szCs w:val="22"/>
        </w:rPr>
        <w:t>Организационная структура</w:t>
      </w:r>
      <w:bookmarkEnd w:id="38"/>
    </w:p>
    <w:p w:rsidR="00115BCE" w:rsidRPr="006F166A" w:rsidRDefault="00346402" w:rsidP="00E92E76">
      <w:pPr>
        <w:keepNext/>
      </w:pPr>
      <w:r>
        <w:t xml:space="preserve">          </w:t>
      </w:r>
      <w:r w:rsidR="007B00D0" w:rsidRPr="006F166A">
        <w:rPr>
          <w:rFonts w:ascii="Times New Roman" w:eastAsia="Times New Roman" w:hAnsi="Times New Roman" w:cs="Times New Roman"/>
          <w:noProof/>
          <w:sz w:val="18"/>
          <w:szCs w:val="18"/>
          <w:lang w:eastAsia="ru-RU"/>
        </w:rPr>
        <w:drawing>
          <wp:inline distT="0" distB="0" distL="0" distR="0">
            <wp:extent cx="4399471" cy="1716656"/>
            <wp:effectExtent l="0" t="19050" r="0" b="0"/>
            <wp:docPr id="14" name="Схема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346402" w:rsidRDefault="00346402" w:rsidP="00DD15E2">
      <w:pPr>
        <w:rPr>
          <w:rFonts w:cs="Arial"/>
        </w:rPr>
      </w:pPr>
    </w:p>
    <w:p w:rsidR="00DD15E2" w:rsidRPr="006F166A" w:rsidRDefault="00DD15E2" w:rsidP="00DD15E2">
      <w:pPr>
        <w:rPr>
          <w:rFonts w:cs="Arial"/>
        </w:rPr>
      </w:pPr>
      <w:r w:rsidRPr="006F166A">
        <w:rPr>
          <w:rFonts w:cs="Arial"/>
        </w:rPr>
        <w:t xml:space="preserve">Приведенную структуру управления персоналом можно отнести к линейной. Она позволяет директору оперативно управлять работой </w:t>
      </w:r>
      <w:r w:rsidR="005314EC" w:rsidRPr="006F166A">
        <w:rPr>
          <w:rFonts w:cs="Arial"/>
        </w:rPr>
        <w:t>предприятия</w:t>
      </w:r>
      <w:r w:rsidRPr="006F166A">
        <w:rPr>
          <w:rFonts w:cs="Arial"/>
        </w:rPr>
        <w:t xml:space="preserve"> и находиться в курсе событий.</w:t>
      </w:r>
    </w:p>
    <w:p w:rsidR="0019321F" w:rsidRPr="006F166A" w:rsidRDefault="0019321F" w:rsidP="00DD15E2">
      <w:pPr>
        <w:rPr>
          <w:rFonts w:eastAsiaTheme="majorEastAsia" w:cs="Arial"/>
          <w:b/>
          <w:bCs w:val="0"/>
          <w:sz w:val="26"/>
          <w:szCs w:val="26"/>
        </w:rPr>
      </w:pPr>
      <w:r w:rsidRPr="006F166A">
        <w:rPr>
          <w:rFonts w:cs="Arial"/>
        </w:rPr>
        <w:br w:type="page"/>
      </w:r>
    </w:p>
    <w:p w:rsidR="00122FE2" w:rsidRPr="006F166A" w:rsidRDefault="00122FE2" w:rsidP="00B4242B">
      <w:pPr>
        <w:pStyle w:val="1"/>
        <w:spacing w:before="0"/>
        <w:rPr>
          <w:rFonts w:ascii="Arial" w:hAnsi="Arial" w:cs="Arial"/>
          <w:color w:val="auto"/>
          <w:sz w:val="32"/>
          <w:szCs w:val="32"/>
        </w:rPr>
      </w:pPr>
      <w:bookmarkStart w:id="39" w:name="_Toc311891949"/>
      <w:r w:rsidRPr="006F166A">
        <w:rPr>
          <w:rFonts w:ascii="Arial" w:hAnsi="Arial" w:cs="Arial"/>
          <w:color w:val="auto"/>
          <w:sz w:val="32"/>
          <w:szCs w:val="32"/>
        </w:rPr>
        <w:lastRenderedPageBreak/>
        <w:t>7. Реализация проекта</w:t>
      </w:r>
      <w:bookmarkEnd w:id="39"/>
    </w:p>
    <w:p w:rsidR="001E67E6" w:rsidRPr="000D3356" w:rsidRDefault="00122FE2" w:rsidP="000D3356">
      <w:pPr>
        <w:pStyle w:val="2"/>
        <w:spacing w:before="0"/>
        <w:rPr>
          <w:rFonts w:ascii="Arial" w:hAnsi="Arial" w:cs="Arial"/>
          <w:color w:val="auto"/>
        </w:rPr>
      </w:pPr>
      <w:bookmarkStart w:id="40" w:name="_Toc311891950"/>
      <w:r w:rsidRPr="006F166A">
        <w:rPr>
          <w:rFonts w:ascii="Arial" w:hAnsi="Arial" w:cs="Arial"/>
          <w:color w:val="auto"/>
          <w:sz w:val="24"/>
        </w:rPr>
        <w:t>7.1 План реализации</w:t>
      </w:r>
      <w:bookmarkEnd w:id="40"/>
    </w:p>
    <w:p w:rsidR="0019321F" w:rsidRDefault="00EA34D3" w:rsidP="001D12E6">
      <w:pPr>
        <w:rPr>
          <w:rFonts w:cs="Arial"/>
        </w:rPr>
      </w:pPr>
      <w:r w:rsidRPr="006F166A">
        <w:rPr>
          <w:rFonts w:cs="Arial"/>
        </w:rPr>
        <w:t xml:space="preserve">Предполагается, что реализация настоящего проекта займет период с </w:t>
      </w:r>
      <w:r w:rsidR="008B4347">
        <w:rPr>
          <w:rFonts w:cs="Arial"/>
        </w:rPr>
        <w:t>января 2012</w:t>
      </w:r>
      <w:r w:rsidRPr="006F166A">
        <w:rPr>
          <w:rFonts w:cs="Arial"/>
        </w:rPr>
        <w:t xml:space="preserve"> по </w:t>
      </w:r>
      <w:r w:rsidR="008D5C78">
        <w:rPr>
          <w:rFonts w:cs="Arial"/>
        </w:rPr>
        <w:t>апрель</w:t>
      </w:r>
      <w:r w:rsidRPr="006F166A">
        <w:rPr>
          <w:rFonts w:cs="Arial"/>
        </w:rPr>
        <w:t xml:space="preserve"> 2012 г.</w:t>
      </w:r>
    </w:p>
    <w:p w:rsidR="001D12E6" w:rsidRPr="006F166A" w:rsidRDefault="001D12E6" w:rsidP="001D12E6">
      <w:pPr>
        <w:rPr>
          <w:rFonts w:cs="Arial"/>
        </w:rPr>
      </w:pPr>
    </w:p>
    <w:p w:rsidR="00EA34D3" w:rsidRDefault="00F971BB" w:rsidP="001D12E6">
      <w:pPr>
        <w:pStyle w:val="af0"/>
        <w:spacing w:line="360" w:lineRule="auto"/>
        <w:rPr>
          <w:rFonts w:cs="Arial"/>
          <w:bCs w:val="0"/>
          <w:color w:val="auto"/>
          <w:sz w:val="20"/>
          <w:szCs w:val="22"/>
        </w:rPr>
      </w:pPr>
      <w:bookmarkStart w:id="41" w:name="_Toc309004569"/>
      <w:r w:rsidRPr="001D12E6">
        <w:rPr>
          <w:rFonts w:cs="Arial"/>
          <w:bCs w:val="0"/>
          <w:color w:val="auto"/>
          <w:sz w:val="20"/>
          <w:szCs w:val="22"/>
        </w:rPr>
        <w:t xml:space="preserve">Таблица </w:t>
      </w:r>
      <w:r w:rsidR="001C1915" w:rsidRPr="001D12E6">
        <w:rPr>
          <w:rFonts w:cs="Arial"/>
          <w:bCs w:val="0"/>
          <w:color w:val="auto"/>
          <w:sz w:val="20"/>
          <w:szCs w:val="22"/>
        </w:rPr>
        <w:fldChar w:fldCharType="begin"/>
      </w:r>
      <w:r w:rsidRPr="001D12E6">
        <w:rPr>
          <w:rFonts w:cs="Arial"/>
          <w:bCs w:val="0"/>
          <w:color w:val="auto"/>
          <w:sz w:val="20"/>
          <w:szCs w:val="22"/>
        </w:rPr>
        <w:instrText xml:space="preserve"> SEQ Таблица \* ARABIC </w:instrText>
      </w:r>
      <w:r w:rsidR="001C1915" w:rsidRPr="001D12E6">
        <w:rPr>
          <w:rFonts w:cs="Arial"/>
          <w:bCs w:val="0"/>
          <w:color w:val="auto"/>
          <w:sz w:val="20"/>
          <w:szCs w:val="22"/>
        </w:rPr>
        <w:fldChar w:fldCharType="separate"/>
      </w:r>
      <w:r w:rsidR="000C74EB">
        <w:rPr>
          <w:rFonts w:cs="Arial"/>
          <w:bCs w:val="0"/>
          <w:noProof/>
          <w:color w:val="auto"/>
          <w:sz w:val="20"/>
          <w:szCs w:val="22"/>
        </w:rPr>
        <w:t>13</w:t>
      </w:r>
      <w:r w:rsidR="001C1915" w:rsidRPr="001D12E6">
        <w:rPr>
          <w:rFonts w:cs="Arial"/>
          <w:bCs w:val="0"/>
          <w:color w:val="auto"/>
          <w:sz w:val="20"/>
          <w:szCs w:val="22"/>
        </w:rPr>
        <w:fldChar w:fldCharType="end"/>
      </w:r>
      <w:r w:rsidR="00E23350" w:rsidRPr="001D12E6">
        <w:rPr>
          <w:rFonts w:cs="Arial"/>
          <w:bCs w:val="0"/>
          <w:color w:val="auto"/>
          <w:sz w:val="20"/>
          <w:szCs w:val="22"/>
        </w:rPr>
        <w:t xml:space="preserve"> </w:t>
      </w:r>
      <w:r w:rsidR="001D12E6">
        <w:rPr>
          <w:rFonts w:cs="Arial"/>
          <w:bCs w:val="0"/>
          <w:color w:val="auto"/>
          <w:sz w:val="20"/>
          <w:szCs w:val="22"/>
        </w:rPr>
        <w:t xml:space="preserve">- </w:t>
      </w:r>
      <w:r w:rsidR="00E23350" w:rsidRPr="001D12E6">
        <w:rPr>
          <w:rFonts w:cs="Arial"/>
          <w:bCs w:val="0"/>
          <w:color w:val="auto"/>
          <w:sz w:val="20"/>
          <w:szCs w:val="22"/>
        </w:rPr>
        <w:t>Календарный план реализации проекта</w:t>
      </w:r>
      <w:bookmarkEnd w:id="41"/>
    </w:p>
    <w:tbl>
      <w:tblPr>
        <w:tblW w:w="5000" w:type="pct"/>
        <w:tblLook w:val="04A0"/>
      </w:tblPr>
      <w:tblGrid>
        <w:gridCol w:w="4963"/>
        <w:gridCol w:w="1152"/>
        <w:gridCol w:w="1152"/>
        <w:gridCol w:w="1152"/>
        <w:gridCol w:w="1152"/>
      </w:tblGrid>
      <w:tr w:rsidR="00F77510" w:rsidRPr="00F77510" w:rsidTr="00F77510">
        <w:trPr>
          <w:trHeight w:val="255"/>
        </w:trPr>
        <w:tc>
          <w:tcPr>
            <w:tcW w:w="2592" w:type="pct"/>
            <w:vMerge w:val="restart"/>
            <w:tcBorders>
              <w:top w:val="single" w:sz="4" w:space="0" w:color="auto"/>
              <w:left w:val="single" w:sz="4" w:space="0" w:color="auto"/>
              <w:bottom w:val="single" w:sz="4" w:space="0" w:color="000000"/>
              <w:right w:val="single" w:sz="4" w:space="0" w:color="auto"/>
            </w:tcBorders>
            <w:shd w:val="clear" w:color="000000" w:fill="DCE6F1"/>
            <w:noWrap/>
            <w:vAlign w:val="center"/>
            <w:hideMark/>
          </w:tcPr>
          <w:p w:rsidR="00F77510" w:rsidRPr="00F77510" w:rsidRDefault="00F77510" w:rsidP="005B3BC0">
            <w:pPr>
              <w:spacing w:line="240" w:lineRule="auto"/>
              <w:ind w:firstLine="0"/>
              <w:rPr>
                <w:rFonts w:eastAsia="Times New Roman" w:cs="Arial"/>
                <w:b/>
                <w:bCs w:val="0"/>
                <w:sz w:val="20"/>
                <w:szCs w:val="20"/>
                <w:lang w:eastAsia="ru-RU"/>
              </w:rPr>
            </w:pPr>
            <w:r w:rsidRPr="00F77510">
              <w:rPr>
                <w:rFonts w:eastAsia="Times New Roman" w:cs="Arial"/>
                <w:b/>
                <w:sz w:val="20"/>
                <w:szCs w:val="20"/>
                <w:lang w:eastAsia="ru-RU"/>
              </w:rPr>
              <w:t>Мероприятия\Месяц</w:t>
            </w:r>
          </w:p>
        </w:tc>
        <w:tc>
          <w:tcPr>
            <w:tcW w:w="2408" w:type="pct"/>
            <w:gridSpan w:val="4"/>
            <w:tcBorders>
              <w:top w:val="single" w:sz="4" w:space="0" w:color="auto"/>
              <w:left w:val="nil"/>
              <w:bottom w:val="single" w:sz="4" w:space="0" w:color="auto"/>
              <w:right w:val="single" w:sz="4" w:space="0" w:color="auto"/>
            </w:tcBorders>
            <w:shd w:val="clear" w:color="000000" w:fill="DCE6F1"/>
            <w:noWrap/>
            <w:vAlign w:val="center"/>
            <w:hideMark/>
          </w:tcPr>
          <w:p w:rsidR="00F77510" w:rsidRPr="00F77510" w:rsidRDefault="00F77510" w:rsidP="005B3BC0">
            <w:pPr>
              <w:spacing w:line="240" w:lineRule="auto"/>
              <w:ind w:firstLine="0"/>
              <w:jc w:val="center"/>
              <w:rPr>
                <w:rFonts w:eastAsia="Times New Roman" w:cs="Arial"/>
                <w:b/>
                <w:bCs w:val="0"/>
                <w:sz w:val="20"/>
                <w:szCs w:val="20"/>
                <w:lang w:eastAsia="ru-RU"/>
              </w:rPr>
            </w:pPr>
            <w:r w:rsidRPr="00F77510">
              <w:rPr>
                <w:rFonts w:eastAsia="Times New Roman" w:cs="Arial"/>
                <w:b/>
                <w:sz w:val="20"/>
                <w:szCs w:val="20"/>
                <w:lang w:eastAsia="ru-RU"/>
              </w:rPr>
              <w:t>2 012</w:t>
            </w:r>
          </w:p>
        </w:tc>
      </w:tr>
      <w:tr w:rsidR="00F77510" w:rsidRPr="00F77510" w:rsidTr="00F77510">
        <w:trPr>
          <w:trHeight w:val="255"/>
        </w:trPr>
        <w:tc>
          <w:tcPr>
            <w:tcW w:w="2592" w:type="pct"/>
            <w:vMerge/>
            <w:tcBorders>
              <w:top w:val="single" w:sz="4" w:space="0" w:color="auto"/>
              <w:left w:val="single" w:sz="4" w:space="0" w:color="auto"/>
              <w:bottom w:val="single" w:sz="4" w:space="0" w:color="000000"/>
              <w:right w:val="single" w:sz="4" w:space="0" w:color="auto"/>
            </w:tcBorders>
            <w:vAlign w:val="center"/>
            <w:hideMark/>
          </w:tcPr>
          <w:p w:rsidR="00F77510" w:rsidRPr="00F77510" w:rsidRDefault="00F77510" w:rsidP="005B3BC0">
            <w:pPr>
              <w:spacing w:line="240" w:lineRule="auto"/>
              <w:ind w:firstLine="0"/>
              <w:rPr>
                <w:rFonts w:eastAsia="Times New Roman" w:cs="Arial"/>
                <w:b/>
                <w:bCs w:val="0"/>
                <w:sz w:val="20"/>
                <w:szCs w:val="20"/>
                <w:lang w:eastAsia="ru-RU"/>
              </w:rPr>
            </w:pPr>
          </w:p>
        </w:tc>
        <w:tc>
          <w:tcPr>
            <w:tcW w:w="602" w:type="pct"/>
            <w:tcBorders>
              <w:top w:val="nil"/>
              <w:left w:val="nil"/>
              <w:bottom w:val="single" w:sz="4" w:space="0" w:color="auto"/>
              <w:right w:val="single" w:sz="4" w:space="0" w:color="auto"/>
            </w:tcBorders>
            <w:shd w:val="clear" w:color="000000" w:fill="DCE6F1"/>
            <w:noWrap/>
            <w:vAlign w:val="center"/>
            <w:hideMark/>
          </w:tcPr>
          <w:p w:rsidR="00F77510" w:rsidRPr="00F77510" w:rsidRDefault="00F77510" w:rsidP="005B3BC0">
            <w:pPr>
              <w:spacing w:line="240" w:lineRule="auto"/>
              <w:ind w:firstLine="0"/>
              <w:jc w:val="center"/>
              <w:rPr>
                <w:rFonts w:eastAsia="Times New Roman" w:cs="Arial"/>
                <w:b/>
                <w:bCs w:val="0"/>
                <w:sz w:val="20"/>
                <w:szCs w:val="20"/>
                <w:lang w:eastAsia="ru-RU"/>
              </w:rPr>
            </w:pPr>
            <w:r w:rsidRPr="00F77510">
              <w:rPr>
                <w:rFonts w:eastAsia="Times New Roman" w:cs="Arial"/>
                <w:b/>
                <w:sz w:val="20"/>
                <w:szCs w:val="20"/>
                <w:lang w:eastAsia="ru-RU"/>
              </w:rPr>
              <w:t>1</w:t>
            </w:r>
          </w:p>
        </w:tc>
        <w:tc>
          <w:tcPr>
            <w:tcW w:w="602" w:type="pct"/>
            <w:tcBorders>
              <w:top w:val="nil"/>
              <w:left w:val="nil"/>
              <w:bottom w:val="single" w:sz="4" w:space="0" w:color="auto"/>
              <w:right w:val="single" w:sz="4" w:space="0" w:color="auto"/>
            </w:tcBorders>
            <w:shd w:val="clear" w:color="000000" w:fill="DCE6F1"/>
            <w:noWrap/>
            <w:vAlign w:val="center"/>
            <w:hideMark/>
          </w:tcPr>
          <w:p w:rsidR="00F77510" w:rsidRPr="00F77510" w:rsidRDefault="00F77510" w:rsidP="005B3BC0">
            <w:pPr>
              <w:spacing w:line="240" w:lineRule="auto"/>
              <w:ind w:firstLine="0"/>
              <w:jc w:val="center"/>
              <w:rPr>
                <w:rFonts w:eastAsia="Times New Roman" w:cs="Arial"/>
                <w:b/>
                <w:bCs w:val="0"/>
                <w:sz w:val="20"/>
                <w:szCs w:val="20"/>
                <w:lang w:eastAsia="ru-RU"/>
              </w:rPr>
            </w:pPr>
            <w:r w:rsidRPr="00F77510">
              <w:rPr>
                <w:rFonts w:eastAsia="Times New Roman" w:cs="Arial"/>
                <w:b/>
                <w:sz w:val="20"/>
                <w:szCs w:val="20"/>
                <w:lang w:eastAsia="ru-RU"/>
              </w:rPr>
              <w:t>2</w:t>
            </w:r>
          </w:p>
        </w:tc>
        <w:tc>
          <w:tcPr>
            <w:tcW w:w="602" w:type="pct"/>
            <w:tcBorders>
              <w:top w:val="nil"/>
              <w:left w:val="nil"/>
              <w:bottom w:val="single" w:sz="4" w:space="0" w:color="auto"/>
              <w:right w:val="single" w:sz="4" w:space="0" w:color="auto"/>
            </w:tcBorders>
            <w:shd w:val="clear" w:color="000000" w:fill="DCE6F1"/>
            <w:noWrap/>
            <w:vAlign w:val="center"/>
            <w:hideMark/>
          </w:tcPr>
          <w:p w:rsidR="00F77510" w:rsidRPr="00F77510" w:rsidRDefault="00F77510" w:rsidP="005B3BC0">
            <w:pPr>
              <w:spacing w:line="240" w:lineRule="auto"/>
              <w:ind w:firstLine="0"/>
              <w:jc w:val="center"/>
              <w:rPr>
                <w:rFonts w:eastAsia="Times New Roman" w:cs="Arial"/>
                <w:b/>
                <w:bCs w:val="0"/>
                <w:sz w:val="20"/>
                <w:szCs w:val="20"/>
                <w:lang w:eastAsia="ru-RU"/>
              </w:rPr>
            </w:pPr>
            <w:r w:rsidRPr="00F77510">
              <w:rPr>
                <w:rFonts w:eastAsia="Times New Roman" w:cs="Arial"/>
                <w:b/>
                <w:sz w:val="20"/>
                <w:szCs w:val="20"/>
                <w:lang w:eastAsia="ru-RU"/>
              </w:rPr>
              <w:t>3</w:t>
            </w:r>
          </w:p>
        </w:tc>
        <w:tc>
          <w:tcPr>
            <w:tcW w:w="602" w:type="pct"/>
            <w:tcBorders>
              <w:top w:val="nil"/>
              <w:left w:val="nil"/>
              <w:bottom w:val="single" w:sz="4" w:space="0" w:color="auto"/>
              <w:right w:val="single" w:sz="4" w:space="0" w:color="auto"/>
            </w:tcBorders>
            <w:shd w:val="clear" w:color="000000" w:fill="DCE6F1"/>
            <w:noWrap/>
            <w:vAlign w:val="center"/>
            <w:hideMark/>
          </w:tcPr>
          <w:p w:rsidR="00F77510" w:rsidRPr="00F77510" w:rsidRDefault="00F77510" w:rsidP="005B3BC0">
            <w:pPr>
              <w:spacing w:line="240" w:lineRule="auto"/>
              <w:ind w:firstLine="0"/>
              <w:jc w:val="center"/>
              <w:rPr>
                <w:rFonts w:eastAsia="Times New Roman" w:cs="Arial"/>
                <w:b/>
                <w:bCs w:val="0"/>
                <w:sz w:val="20"/>
                <w:szCs w:val="20"/>
                <w:lang w:eastAsia="ru-RU"/>
              </w:rPr>
            </w:pPr>
            <w:r w:rsidRPr="00F77510">
              <w:rPr>
                <w:rFonts w:eastAsia="Times New Roman" w:cs="Arial"/>
                <w:b/>
                <w:sz w:val="20"/>
                <w:szCs w:val="20"/>
                <w:lang w:eastAsia="ru-RU"/>
              </w:rPr>
              <w:t>4</w:t>
            </w:r>
          </w:p>
        </w:tc>
      </w:tr>
      <w:tr w:rsidR="00F77510" w:rsidRPr="00F77510" w:rsidTr="00F77510">
        <w:trPr>
          <w:trHeight w:val="510"/>
        </w:trPr>
        <w:tc>
          <w:tcPr>
            <w:tcW w:w="2592" w:type="pct"/>
            <w:tcBorders>
              <w:top w:val="nil"/>
              <w:left w:val="single" w:sz="4" w:space="0" w:color="auto"/>
              <w:bottom w:val="single" w:sz="4" w:space="0" w:color="auto"/>
              <w:right w:val="single" w:sz="4" w:space="0" w:color="auto"/>
            </w:tcBorders>
            <w:shd w:val="clear" w:color="auto" w:fill="auto"/>
            <w:vAlign w:val="center"/>
            <w:hideMark/>
          </w:tcPr>
          <w:p w:rsidR="00F77510" w:rsidRPr="00F77510" w:rsidRDefault="00F77510" w:rsidP="005B3BC0">
            <w:pPr>
              <w:spacing w:line="240" w:lineRule="auto"/>
              <w:ind w:firstLine="0"/>
              <w:rPr>
                <w:rFonts w:eastAsia="Times New Roman" w:cs="Arial"/>
                <w:sz w:val="20"/>
                <w:szCs w:val="20"/>
                <w:lang w:eastAsia="ru-RU"/>
              </w:rPr>
            </w:pPr>
            <w:r w:rsidRPr="00F77510">
              <w:rPr>
                <w:rFonts w:eastAsia="Times New Roman" w:cs="Arial"/>
                <w:sz w:val="20"/>
                <w:szCs w:val="20"/>
                <w:lang w:eastAsia="ru-RU"/>
              </w:rPr>
              <w:t>Проведение маркетингового исследования и разработка ТЭО</w:t>
            </w:r>
          </w:p>
        </w:tc>
        <w:tc>
          <w:tcPr>
            <w:tcW w:w="602" w:type="pct"/>
            <w:tcBorders>
              <w:top w:val="nil"/>
              <w:left w:val="nil"/>
              <w:bottom w:val="single" w:sz="4" w:space="0" w:color="auto"/>
              <w:right w:val="single" w:sz="4" w:space="0" w:color="auto"/>
            </w:tcBorders>
            <w:shd w:val="clear" w:color="000000" w:fill="DCE6F1"/>
            <w:noWrap/>
            <w:vAlign w:val="center"/>
            <w:hideMark/>
          </w:tcPr>
          <w:p w:rsidR="00F77510" w:rsidRPr="00F77510" w:rsidRDefault="00F77510" w:rsidP="005B3BC0">
            <w:pPr>
              <w:spacing w:line="240" w:lineRule="auto"/>
              <w:ind w:firstLine="0"/>
              <w:jc w:val="right"/>
              <w:rPr>
                <w:rFonts w:eastAsia="Times New Roman" w:cs="Arial"/>
                <w:sz w:val="20"/>
                <w:szCs w:val="20"/>
                <w:lang w:eastAsia="ru-RU"/>
              </w:rPr>
            </w:pPr>
            <w:r w:rsidRPr="00F77510">
              <w:rPr>
                <w:rFonts w:eastAsia="Times New Roman" w:cs="Arial"/>
                <w:sz w:val="20"/>
                <w:szCs w:val="20"/>
                <w:lang w:eastAsia="ru-RU"/>
              </w:rPr>
              <w:t> </w:t>
            </w:r>
          </w:p>
        </w:tc>
        <w:tc>
          <w:tcPr>
            <w:tcW w:w="602" w:type="pct"/>
            <w:tcBorders>
              <w:top w:val="nil"/>
              <w:left w:val="nil"/>
              <w:bottom w:val="single" w:sz="4" w:space="0" w:color="auto"/>
              <w:right w:val="single" w:sz="4" w:space="0" w:color="auto"/>
            </w:tcBorders>
            <w:shd w:val="clear" w:color="auto" w:fill="auto"/>
            <w:noWrap/>
            <w:vAlign w:val="center"/>
            <w:hideMark/>
          </w:tcPr>
          <w:p w:rsidR="00F77510" w:rsidRPr="00F77510" w:rsidRDefault="00F77510" w:rsidP="005B3BC0">
            <w:pPr>
              <w:spacing w:line="240" w:lineRule="auto"/>
              <w:ind w:firstLine="0"/>
              <w:jc w:val="right"/>
              <w:rPr>
                <w:rFonts w:eastAsia="Times New Roman" w:cs="Arial"/>
                <w:sz w:val="20"/>
                <w:szCs w:val="20"/>
                <w:lang w:eastAsia="ru-RU"/>
              </w:rPr>
            </w:pPr>
            <w:r w:rsidRPr="00F77510">
              <w:rPr>
                <w:rFonts w:eastAsia="Times New Roman" w:cs="Arial"/>
                <w:sz w:val="20"/>
                <w:szCs w:val="20"/>
                <w:lang w:eastAsia="ru-RU"/>
              </w:rPr>
              <w:t> </w:t>
            </w:r>
          </w:p>
        </w:tc>
        <w:tc>
          <w:tcPr>
            <w:tcW w:w="602" w:type="pct"/>
            <w:tcBorders>
              <w:top w:val="nil"/>
              <w:left w:val="nil"/>
              <w:bottom w:val="single" w:sz="4" w:space="0" w:color="auto"/>
              <w:right w:val="single" w:sz="4" w:space="0" w:color="auto"/>
            </w:tcBorders>
            <w:shd w:val="clear" w:color="auto" w:fill="auto"/>
            <w:noWrap/>
            <w:vAlign w:val="center"/>
            <w:hideMark/>
          </w:tcPr>
          <w:p w:rsidR="00F77510" w:rsidRPr="00F77510" w:rsidRDefault="00F77510" w:rsidP="005B3BC0">
            <w:pPr>
              <w:spacing w:line="240" w:lineRule="auto"/>
              <w:ind w:firstLine="0"/>
              <w:jc w:val="right"/>
              <w:rPr>
                <w:rFonts w:eastAsia="Times New Roman" w:cs="Arial"/>
                <w:sz w:val="20"/>
                <w:szCs w:val="20"/>
                <w:lang w:eastAsia="ru-RU"/>
              </w:rPr>
            </w:pPr>
            <w:r w:rsidRPr="00F77510">
              <w:rPr>
                <w:rFonts w:eastAsia="Times New Roman" w:cs="Arial"/>
                <w:sz w:val="20"/>
                <w:szCs w:val="20"/>
                <w:lang w:eastAsia="ru-RU"/>
              </w:rPr>
              <w:t> </w:t>
            </w:r>
          </w:p>
        </w:tc>
        <w:tc>
          <w:tcPr>
            <w:tcW w:w="602" w:type="pct"/>
            <w:tcBorders>
              <w:top w:val="nil"/>
              <w:left w:val="nil"/>
              <w:bottom w:val="single" w:sz="4" w:space="0" w:color="auto"/>
              <w:right w:val="single" w:sz="4" w:space="0" w:color="auto"/>
            </w:tcBorders>
            <w:shd w:val="clear" w:color="auto" w:fill="auto"/>
            <w:noWrap/>
            <w:vAlign w:val="center"/>
            <w:hideMark/>
          </w:tcPr>
          <w:p w:rsidR="00F77510" w:rsidRPr="00F77510" w:rsidRDefault="00F77510" w:rsidP="005B3BC0">
            <w:pPr>
              <w:spacing w:line="240" w:lineRule="auto"/>
              <w:ind w:firstLine="0"/>
              <w:jc w:val="right"/>
              <w:rPr>
                <w:rFonts w:eastAsia="Times New Roman" w:cs="Arial"/>
                <w:sz w:val="20"/>
                <w:szCs w:val="20"/>
                <w:lang w:eastAsia="ru-RU"/>
              </w:rPr>
            </w:pPr>
            <w:r w:rsidRPr="00F77510">
              <w:rPr>
                <w:rFonts w:eastAsia="Times New Roman" w:cs="Arial"/>
                <w:sz w:val="20"/>
                <w:szCs w:val="20"/>
                <w:lang w:eastAsia="ru-RU"/>
              </w:rPr>
              <w:t> </w:t>
            </w:r>
          </w:p>
        </w:tc>
      </w:tr>
      <w:tr w:rsidR="00F77510" w:rsidRPr="00F77510" w:rsidTr="00F77510">
        <w:trPr>
          <w:trHeight w:val="255"/>
        </w:trPr>
        <w:tc>
          <w:tcPr>
            <w:tcW w:w="2592" w:type="pct"/>
            <w:tcBorders>
              <w:top w:val="nil"/>
              <w:left w:val="single" w:sz="4" w:space="0" w:color="auto"/>
              <w:bottom w:val="single" w:sz="4" w:space="0" w:color="auto"/>
              <w:right w:val="single" w:sz="4" w:space="0" w:color="auto"/>
            </w:tcBorders>
            <w:shd w:val="clear" w:color="auto" w:fill="auto"/>
            <w:noWrap/>
            <w:vAlign w:val="center"/>
            <w:hideMark/>
          </w:tcPr>
          <w:p w:rsidR="00F77510" w:rsidRPr="00F77510" w:rsidRDefault="00F77510" w:rsidP="005B3BC0">
            <w:pPr>
              <w:spacing w:line="240" w:lineRule="auto"/>
              <w:ind w:firstLine="0"/>
              <w:rPr>
                <w:rFonts w:eastAsia="Times New Roman" w:cs="Arial"/>
                <w:sz w:val="20"/>
                <w:szCs w:val="20"/>
                <w:lang w:eastAsia="ru-RU"/>
              </w:rPr>
            </w:pPr>
            <w:r w:rsidRPr="00F77510">
              <w:rPr>
                <w:rFonts w:eastAsia="Times New Roman" w:cs="Arial"/>
                <w:sz w:val="20"/>
                <w:szCs w:val="20"/>
                <w:lang w:eastAsia="ru-RU"/>
              </w:rPr>
              <w:t>Решение вопроса финансирования</w:t>
            </w:r>
          </w:p>
        </w:tc>
        <w:tc>
          <w:tcPr>
            <w:tcW w:w="602" w:type="pct"/>
            <w:tcBorders>
              <w:top w:val="nil"/>
              <w:left w:val="nil"/>
              <w:bottom w:val="single" w:sz="4" w:space="0" w:color="auto"/>
              <w:right w:val="single" w:sz="4" w:space="0" w:color="auto"/>
            </w:tcBorders>
            <w:shd w:val="clear" w:color="000000" w:fill="DCE6F1"/>
            <w:noWrap/>
            <w:vAlign w:val="center"/>
            <w:hideMark/>
          </w:tcPr>
          <w:p w:rsidR="00F77510" w:rsidRPr="00F77510" w:rsidRDefault="00F77510" w:rsidP="005B3BC0">
            <w:pPr>
              <w:spacing w:line="240" w:lineRule="auto"/>
              <w:ind w:firstLine="0"/>
              <w:jc w:val="right"/>
              <w:rPr>
                <w:rFonts w:eastAsia="Times New Roman" w:cs="Arial"/>
                <w:sz w:val="20"/>
                <w:szCs w:val="20"/>
                <w:lang w:eastAsia="ru-RU"/>
              </w:rPr>
            </w:pPr>
            <w:r w:rsidRPr="00F77510">
              <w:rPr>
                <w:rFonts w:eastAsia="Times New Roman" w:cs="Arial"/>
                <w:sz w:val="20"/>
                <w:szCs w:val="20"/>
                <w:lang w:eastAsia="ru-RU"/>
              </w:rPr>
              <w:t> </w:t>
            </w:r>
          </w:p>
        </w:tc>
        <w:tc>
          <w:tcPr>
            <w:tcW w:w="602" w:type="pct"/>
            <w:tcBorders>
              <w:top w:val="nil"/>
              <w:left w:val="nil"/>
              <w:bottom w:val="single" w:sz="4" w:space="0" w:color="auto"/>
              <w:right w:val="single" w:sz="4" w:space="0" w:color="auto"/>
            </w:tcBorders>
            <w:shd w:val="clear" w:color="000000" w:fill="DCE6F1"/>
            <w:noWrap/>
            <w:vAlign w:val="center"/>
            <w:hideMark/>
          </w:tcPr>
          <w:p w:rsidR="00F77510" w:rsidRPr="00F77510" w:rsidRDefault="00F77510" w:rsidP="005B3BC0">
            <w:pPr>
              <w:spacing w:line="240" w:lineRule="auto"/>
              <w:ind w:firstLine="0"/>
              <w:jc w:val="right"/>
              <w:rPr>
                <w:rFonts w:eastAsia="Times New Roman" w:cs="Arial"/>
                <w:sz w:val="20"/>
                <w:szCs w:val="20"/>
                <w:lang w:eastAsia="ru-RU"/>
              </w:rPr>
            </w:pPr>
            <w:r w:rsidRPr="00F77510">
              <w:rPr>
                <w:rFonts w:eastAsia="Times New Roman" w:cs="Arial"/>
                <w:sz w:val="20"/>
                <w:szCs w:val="20"/>
                <w:lang w:eastAsia="ru-RU"/>
              </w:rPr>
              <w:t> </w:t>
            </w:r>
          </w:p>
        </w:tc>
        <w:tc>
          <w:tcPr>
            <w:tcW w:w="602" w:type="pct"/>
            <w:tcBorders>
              <w:top w:val="nil"/>
              <w:left w:val="nil"/>
              <w:bottom w:val="single" w:sz="4" w:space="0" w:color="auto"/>
              <w:right w:val="single" w:sz="4" w:space="0" w:color="auto"/>
            </w:tcBorders>
            <w:shd w:val="clear" w:color="auto" w:fill="auto"/>
            <w:noWrap/>
            <w:vAlign w:val="center"/>
            <w:hideMark/>
          </w:tcPr>
          <w:p w:rsidR="00F77510" w:rsidRPr="00F77510" w:rsidRDefault="00F77510" w:rsidP="005B3BC0">
            <w:pPr>
              <w:spacing w:line="240" w:lineRule="auto"/>
              <w:ind w:firstLine="0"/>
              <w:jc w:val="right"/>
              <w:rPr>
                <w:rFonts w:eastAsia="Times New Roman" w:cs="Arial"/>
                <w:sz w:val="20"/>
                <w:szCs w:val="20"/>
                <w:lang w:eastAsia="ru-RU"/>
              </w:rPr>
            </w:pPr>
            <w:r w:rsidRPr="00F77510">
              <w:rPr>
                <w:rFonts w:eastAsia="Times New Roman" w:cs="Arial"/>
                <w:sz w:val="20"/>
                <w:szCs w:val="20"/>
                <w:lang w:eastAsia="ru-RU"/>
              </w:rPr>
              <w:t> </w:t>
            </w:r>
          </w:p>
        </w:tc>
        <w:tc>
          <w:tcPr>
            <w:tcW w:w="602" w:type="pct"/>
            <w:tcBorders>
              <w:top w:val="nil"/>
              <w:left w:val="nil"/>
              <w:bottom w:val="single" w:sz="4" w:space="0" w:color="auto"/>
              <w:right w:val="single" w:sz="4" w:space="0" w:color="auto"/>
            </w:tcBorders>
            <w:shd w:val="clear" w:color="auto" w:fill="auto"/>
            <w:noWrap/>
            <w:vAlign w:val="center"/>
            <w:hideMark/>
          </w:tcPr>
          <w:p w:rsidR="00F77510" w:rsidRPr="00F77510" w:rsidRDefault="00F77510" w:rsidP="005B3BC0">
            <w:pPr>
              <w:spacing w:line="240" w:lineRule="auto"/>
              <w:ind w:firstLine="0"/>
              <w:jc w:val="right"/>
              <w:rPr>
                <w:rFonts w:eastAsia="Times New Roman" w:cs="Arial"/>
                <w:sz w:val="20"/>
                <w:szCs w:val="20"/>
                <w:lang w:eastAsia="ru-RU"/>
              </w:rPr>
            </w:pPr>
            <w:r w:rsidRPr="00F77510">
              <w:rPr>
                <w:rFonts w:eastAsia="Times New Roman" w:cs="Arial"/>
                <w:sz w:val="20"/>
                <w:szCs w:val="20"/>
                <w:lang w:eastAsia="ru-RU"/>
              </w:rPr>
              <w:t> </w:t>
            </w:r>
          </w:p>
        </w:tc>
      </w:tr>
      <w:tr w:rsidR="00F77510" w:rsidRPr="00F77510" w:rsidTr="00F77510">
        <w:trPr>
          <w:trHeight w:val="255"/>
        </w:trPr>
        <w:tc>
          <w:tcPr>
            <w:tcW w:w="2592" w:type="pct"/>
            <w:tcBorders>
              <w:top w:val="nil"/>
              <w:left w:val="single" w:sz="4" w:space="0" w:color="auto"/>
              <w:bottom w:val="single" w:sz="4" w:space="0" w:color="auto"/>
              <w:right w:val="single" w:sz="4" w:space="0" w:color="auto"/>
            </w:tcBorders>
            <w:shd w:val="clear" w:color="auto" w:fill="auto"/>
            <w:noWrap/>
            <w:vAlign w:val="center"/>
            <w:hideMark/>
          </w:tcPr>
          <w:p w:rsidR="00F77510" w:rsidRPr="00F77510" w:rsidRDefault="00F77510" w:rsidP="005B3BC0">
            <w:pPr>
              <w:spacing w:line="240" w:lineRule="auto"/>
              <w:ind w:firstLine="0"/>
              <w:rPr>
                <w:rFonts w:eastAsia="Times New Roman" w:cs="Arial"/>
                <w:sz w:val="20"/>
                <w:szCs w:val="20"/>
                <w:lang w:eastAsia="ru-RU"/>
              </w:rPr>
            </w:pPr>
            <w:r w:rsidRPr="00F77510">
              <w:rPr>
                <w:rFonts w:eastAsia="Times New Roman" w:cs="Arial"/>
                <w:sz w:val="20"/>
                <w:szCs w:val="20"/>
                <w:lang w:eastAsia="ru-RU"/>
              </w:rPr>
              <w:t>Получение кредита</w:t>
            </w:r>
          </w:p>
        </w:tc>
        <w:tc>
          <w:tcPr>
            <w:tcW w:w="602" w:type="pct"/>
            <w:tcBorders>
              <w:top w:val="nil"/>
              <w:left w:val="nil"/>
              <w:bottom w:val="single" w:sz="4" w:space="0" w:color="auto"/>
              <w:right w:val="single" w:sz="4" w:space="0" w:color="auto"/>
            </w:tcBorders>
            <w:shd w:val="clear" w:color="auto" w:fill="auto"/>
            <w:noWrap/>
            <w:vAlign w:val="center"/>
            <w:hideMark/>
          </w:tcPr>
          <w:p w:rsidR="00F77510" w:rsidRPr="00F77510" w:rsidRDefault="00F77510" w:rsidP="005B3BC0">
            <w:pPr>
              <w:spacing w:line="240" w:lineRule="auto"/>
              <w:ind w:firstLine="0"/>
              <w:jc w:val="right"/>
              <w:rPr>
                <w:rFonts w:eastAsia="Times New Roman" w:cs="Arial"/>
                <w:sz w:val="20"/>
                <w:szCs w:val="20"/>
                <w:lang w:eastAsia="ru-RU"/>
              </w:rPr>
            </w:pPr>
            <w:r w:rsidRPr="00F77510">
              <w:rPr>
                <w:rFonts w:eastAsia="Times New Roman" w:cs="Arial"/>
                <w:sz w:val="20"/>
                <w:szCs w:val="20"/>
                <w:lang w:eastAsia="ru-RU"/>
              </w:rPr>
              <w:t> </w:t>
            </w:r>
          </w:p>
        </w:tc>
        <w:tc>
          <w:tcPr>
            <w:tcW w:w="602" w:type="pct"/>
            <w:tcBorders>
              <w:top w:val="nil"/>
              <w:left w:val="nil"/>
              <w:bottom w:val="single" w:sz="4" w:space="0" w:color="auto"/>
              <w:right w:val="single" w:sz="4" w:space="0" w:color="auto"/>
            </w:tcBorders>
            <w:shd w:val="clear" w:color="000000" w:fill="DCE6F1"/>
            <w:noWrap/>
            <w:vAlign w:val="center"/>
            <w:hideMark/>
          </w:tcPr>
          <w:p w:rsidR="00F77510" w:rsidRPr="00F77510" w:rsidRDefault="00F77510" w:rsidP="005B3BC0">
            <w:pPr>
              <w:spacing w:line="240" w:lineRule="auto"/>
              <w:ind w:firstLine="0"/>
              <w:jc w:val="right"/>
              <w:rPr>
                <w:rFonts w:eastAsia="Times New Roman" w:cs="Arial"/>
                <w:sz w:val="20"/>
                <w:szCs w:val="20"/>
                <w:lang w:eastAsia="ru-RU"/>
              </w:rPr>
            </w:pPr>
            <w:r w:rsidRPr="00F77510">
              <w:rPr>
                <w:rFonts w:eastAsia="Times New Roman" w:cs="Arial"/>
                <w:sz w:val="20"/>
                <w:szCs w:val="20"/>
                <w:lang w:eastAsia="ru-RU"/>
              </w:rPr>
              <w:t> </w:t>
            </w:r>
          </w:p>
        </w:tc>
        <w:tc>
          <w:tcPr>
            <w:tcW w:w="602" w:type="pct"/>
            <w:tcBorders>
              <w:top w:val="nil"/>
              <w:left w:val="nil"/>
              <w:bottom w:val="single" w:sz="4" w:space="0" w:color="auto"/>
              <w:right w:val="single" w:sz="4" w:space="0" w:color="auto"/>
            </w:tcBorders>
            <w:shd w:val="clear" w:color="auto" w:fill="auto"/>
            <w:noWrap/>
            <w:vAlign w:val="center"/>
            <w:hideMark/>
          </w:tcPr>
          <w:p w:rsidR="00F77510" w:rsidRPr="00F77510" w:rsidRDefault="00F77510" w:rsidP="005B3BC0">
            <w:pPr>
              <w:spacing w:line="240" w:lineRule="auto"/>
              <w:ind w:firstLine="0"/>
              <w:jc w:val="right"/>
              <w:rPr>
                <w:rFonts w:eastAsia="Times New Roman" w:cs="Arial"/>
                <w:sz w:val="20"/>
                <w:szCs w:val="20"/>
                <w:lang w:eastAsia="ru-RU"/>
              </w:rPr>
            </w:pPr>
            <w:r w:rsidRPr="00F77510">
              <w:rPr>
                <w:rFonts w:eastAsia="Times New Roman" w:cs="Arial"/>
                <w:sz w:val="20"/>
                <w:szCs w:val="20"/>
                <w:lang w:eastAsia="ru-RU"/>
              </w:rPr>
              <w:t> </w:t>
            </w:r>
          </w:p>
        </w:tc>
        <w:tc>
          <w:tcPr>
            <w:tcW w:w="602" w:type="pct"/>
            <w:tcBorders>
              <w:top w:val="nil"/>
              <w:left w:val="nil"/>
              <w:bottom w:val="single" w:sz="4" w:space="0" w:color="auto"/>
              <w:right w:val="single" w:sz="4" w:space="0" w:color="auto"/>
            </w:tcBorders>
            <w:shd w:val="clear" w:color="auto" w:fill="auto"/>
            <w:noWrap/>
            <w:vAlign w:val="center"/>
            <w:hideMark/>
          </w:tcPr>
          <w:p w:rsidR="00F77510" w:rsidRPr="00F77510" w:rsidRDefault="00F77510" w:rsidP="005B3BC0">
            <w:pPr>
              <w:spacing w:line="240" w:lineRule="auto"/>
              <w:ind w:firstLine="0"/>
              <w:jc w:val="right"/>
              <w:rPr>
                <w:rFonts w:eastAsia="Times New Roman" w:cs="Arial"/>
                <w:sz w:val="20"/>
                <w:szCs w:val="20"/>
                <w:lang w:eastAsia="ru-RU"/>
              </w:rPr>
            </w:pPr>
            <w:r w:rsidRPr="00F77510">
              <w:rPr>
                <w:rFonts w:eastAsia="Times New Roman" w:cs="Arial"/>
                <w:sz w:val="20"/>
                <w:szCs w:val="20"/>
                <w:lang w:eastAsia="ru-RU"/>
              </w:rPr>
              <w:t> </w:t>
            </w:r>
          </w:p>
        </w:tc>
      </w:tr>
      <w:tr w:rsidR="00F77510" w:rsidRPr="00F77510" w:rsidTr="00F77510">
        <w:trPr>
          <w:trHeight w:val="255"/>
        </w:trPr>
        <w:tc>
          <w:tcPr>
            <w:tcW w:w="2592" w:type="pct"/>
            <w:tcBorders>
              <w:top w:val="nil"/>
              <w:left w:val="single" w:sz="4" w:space="0" w:color="auto"/>
              <w:bottom w:val="single" w:sz="4" w:space="0" w:color="auto"/>
              <w:right w:val="single" w:sz="4" w:space="0" w:color="auto"/>
            </w:tcBorders>
            <w:shd w:val="clear" w:color="auto" w:fill="auto"/>
            <w:noWrap/>
            <w:vAlign w:val="center"/>
            <w:hideMark/>
          </w:tcPr>
          <w:p w:rsidR="00F77510" w:rsidRPr="00F77510" w:rsidRDefault="00F77510" w:rsidP="005B3BC0">
            <w:pPr>
              <w:spacing w:line="240" w:lineRule="auto"/>
              <w:ind w:firstLine="0"/>
              <w:rPr>
                <w:rFonts w:eastAsia="Times New Roman" w:cs="Arial"/>
                <w:sz w:val="20"/>
                <w:szCs w:val="20"/>
                <w:lang w:eastAsia="ru-RU"/>
              </w:rPr>
            </w:pPr>
            <w:r w:rsidRPr="00F77510">
              <w:rPr>
                <w:rFonts w:eastAsia="Times New Roman" w:cs="Arial"/>
                <w:sz w:val="20"/>
                <w:szCs w:val="20"/>
                <w:lang w:eastAsia="ru-RU"/>
              </w:rPr>
              <w:t>Предоплата за авто</w:t>
            </w:r>
          </w:p>
        </w:tc>
        <w:tc>
          <w:tcPr>
            <w:tcW w:w="602" w:type="pct"/>
            <w:tcBorders>
              <w:top w:val="nil"/>
              <w:left w:val="nil"/>
              <w:bottom w:val="single" w:sz="4" w:space="0" w:color="auto"/>
              <w:right w:val="single" w:sz="4" w:space="0" w:color="auto"/>
            </w:tcBorders>
            <w:shd w:val="clear" w:color="auto" w:fill="auto"/>
            <w:noWrap/>
            <w:vAlign w:val="center"/>
            <w:hideMark/>
          </w:tcPr>
          <w:p w:rsidR="00F77510" w:rsidRPr="00F77510" w:rsidRDefault="00F77510" w:rsidP="005B3BC0">
            <w:pPr>
              <w:spacing w:line="240" w:lineRule="auto"/>
              <w:ind w:firstLine="0"/>
              <w:jc w:val="right"/>
              <w:rPr>
                <w:rFonts w:eastAsia="Times New Roman" w:cs="Arial"/>
                <w:sz w:val="20"/>
                <w:szCs w:val="20"/>
                <w:lang w:eastAsia="ru-RU"/>
              </w:rPr>
            </w:pPr>
            <w:r w:rsidRPr="00F77510">
              <w:rPr>
                <w:rFonts w:eastAsia="Times New Roman" w:cs="Arial"/>
                <w:sz w:val="20"/>
                <w:szCs w:val="20"/>
                <w:lang w:eastAsia="ru-RU"/>
              </w:rPr>
              <w:t> </w:t>
            </w:r>
          </w:p>
        </w:tc>
        <w:tc>
          <w:tcPr>
            <w:tcW w:w="602" w:type="pct"/>
            <w:tcBorders>
              <w:top w:val="nil"/>
              <w:left w:val="nil"/>
              <w:bottom w:val="single" w:sz="4" w:space="0" w:color="auto"/>
              <w:right w:val="single" w:sz="4" w:space="0" w:color="auto"/>
            </w:tcBorders>
            <w:shd w:val="clear" w:color="000000" w:fill="DCE6F1"/>
            <w:noWrap/>
            <w:vAlign w:val="center"/>
            <w:hideMark/>
          </w:tcPr>
          <w:p w:rsidR="00F77510" w:rsidRPr="00F77510" w:rsidRDefault="00F77510" w:rsidP="005B3BC0">
            <w:pPr>
              <w:spacing w:line="240" w:lineRule="auto"/>
              <w:ind w:firstLine="0"/>
              <w:jc w:val="right"/>
              <w:rPr>
                <w:rFonts w:eastAsia="Times New Roman" w:cs="Arial"/>
                <w:sz w:val="20"/>
                <w:szCs w:val="20"/>
                <w:lang w:eastAsia="ru-RU"/>
              </w:rPr>
            </w:pPr>
            <w:r w:rsidRPr="00F77510">
              <w:rPr>
                <w:rFonts w:eastAsia="Times New Roman" w:cs="Arial"/>
                <w:sz w:val="20"/>
                <w:szCs w:val="20"/>
                <w:lang w:eastAsia="ru-RU"/>
              </w:rPr>
              <w:t> </w:t>
            </w:r>
          </w:p>
        </w:tc>
        <w:tc>
          <w:tcPr>
            <w:tcW w:w="602" w:type="pct"/>
            <w:tcBorders>
              <w:top w:val="nil"/>
              <w:left w:val="nil"/>
              <w:bottom w:val="single" w:sz="4" w:space="0" w:color="auto"/>
              <w:right w:val="single" w:sz="4" w:space="0" w:color="auto"/>
            </w:tcBorders>
            <w:shd w:val="clear" w:color="auto" w:fill="auto"/>
            <w:noWrap/>
            <w:vAlign w:val="center"/>
            <w:hideMark/>
          </w:tcPr>
          <w:p w:rsidR="00F77510" w:rsidRPr="00F77510" w:rsidRDefault="00F77510" w:rsidP="005B3BC0">
            <w:pPr>
              <w:spacing w:line="240" w:lineRule="auto"/>
              <w:ind w:firstLine="0"/>
              <w:jc w:val="right"/>
              <w:rPr>
                <w:rFonts w:eastAsia="Times New Roman" w:cs="Arial"/>
                <w:sz w:val="20"/>
                <w:szCs w:val="20"/>
                <w:lang w:eastAsia="ru-RU"/>
              </w:rPr>
            </w:pPr>
            <w:r w:rsidRPr="00F77510">
              <w:rPr>
                <w:rFonts w:eastAsia="Times New Roman" w:cs="Arial"/>
                <w:sz w:val="20"/>
                <w:szCs w:val="20"/>
                <w:lang w:eastAsia="ru-RU"/>
              </w:rPr>
              <w:t> </w:t>
            </w:r>
          </w:p>
        </w:tc>
        <w:tc>
          <w:tcPr>
            <w:tcW w:w="602" w:type="pct"/>
            <w:tcBorders>
              <w:top w:val="nil"/>
              <w:left w:val="nil"/>
              <w:bottom w:val="single" w:sz="4" w:space="0" w:color="auto"/>
              <w:right w:val="single" w:sz="4" w:space="0" w:color="auto"/>
            </w:tcBorders>
            <w:shd w:val="clear" w:color="auto" w:fill="auto"/>
            <w:noWrap/>
            <w:vAlign w:val="center"/>
            <w:hideMark/>
          </w:tcPr>
          <w:p w:rsidR="00F77510" w:rsidRPr="00F77510" w:rsidRDefault="00F77510" w:rsidP="005B3BC0">
            <w:pPr>
              <w:spacing w:line="240" w:lineRule="auto"/>
              <w:ind w:firstLine="0"/>
              <w:jc w:val="right"/>
              <w:rPr>
                <w:rFonts w:eastAsia="Times New Roman" w:cs="Arial"/>
                <w:sz w:val="20"/>
                <w:szCs w:val="20"/>
                <w:lang w:eastAsia="ru-RU"/>
              </w:rPr>
            </w:pPr>
            <w:r w:rsidRPr="00F77510">
              <w:rPr>
                <w:rFonts w:eastAsia="Times New Roman" w:cs="Arial"/>
                <w:sz w:val="20"/>
                <w:szCs w:val="20"/>
                <w:lang w:eastAsia="ru-RU"/>
              </w:rPr>
              <w:t> </w:t>
            </w:r>
          </w:p>
        </w:tc>
      </w:tr>
      <w:tr w:rsidR="00F77510" w:rsidRPr="00F77510" w:rsidTr="00F77510">
        <w:trPr>
          <w:trHeight w:val="255"/>
        </w:trPr>
        <w:tc>
          <w:tcPr>
            <w:tcW w:w="2592" w:type="pct"/>
            <w:tcBorders>
              <w:top w:val="nil"/>
              <w:left w:val="single" w:sz="4" w:space="0" w:color="auto"/>
              <w:bottom w:val="single" w:sz="4" w:space="0" w:color="auto"/>
              <w:right w:val="single" w:sz="4" w:space="0" w:color="auto"/>
            </w:tcBorders>
            <w:shd w:val="clear" w:color="auto" w:fill="auto"/>
            <w:noWrap/>
            <w:vAlign w:val="center"/>
            <w:hideMark/>
          </w:tcPr>
          <w:p w:rsidR="00F77510" w:rsidRPr="00F77510" w:rsidRDefault="00F77510" w:rsidP="005B3BC0">
            <w:pPr>
              <w:spacing w:line="240" w:lineRule="auto"/>
              <w:ind w:firstLine="0"/>
              <w:rPr>
                <w:rFonts w:eastAsia="Times New Roman" w:cs="Arial"/>
                <w:sz w:val="20"/>
                <w:szCs w:val="20"/>
                <w:lang w:eastAsia="ru-RU"/>
              </w:rPr>
            </w:pPr>
            <w:r w:rsidRPr="00F77510">
              <w:rPr>
                <w:rFonts w:eastAsia="Times New Roman" w:cs="Arial"/>
                <w:sz w:val="20"/>
                <w:szCs w:val="20"/>
                <w:lang w:eastAsia="ru-RU"/>
              </w:rPr>
              <w:t>Поставка авто</w:t>
            </w:r>
          </w:p>
        </w:tc>
        <w:tc>
          <w:tcPr>
            <w:tcW w:w="602" w:type="pct"/>
            <w:tcBorders>
              <w:top w:val="nil"/>
              <w:left w:val="nil"/>
              <w:bottom w:val="single" w:sz="4" w:space="0" w:color="auto"/>
              <w:right w:val="single" w:sz="4" w:space="0" w:color="auto"/>
            </w:tcBorders>
            <w:shd w:val="clear" w:color="auto" w:fill="auto"/>
            <w:noWrap/>
            <w:vAlign w:val="center"/>
            <w:hideMark/>
          </w:tcPr>
          <w:p w:rsidR="00F77510" w:rsidRPr="00F77510" w:rsidRDefault="00F77510" w:rsidP="005B3BC0">
            <w:pPr>
              <w:spacing w:line="240" w:lineRule="auto"/>
              <w:ind w:firstLine="0"/>
              <w:jc w:val="right"/>
              <w:rPr>
                <w:rFonts w:eastAsia="Times New Roman" w:cs="Arial"/>
                <w:sz w:val="20"/>
                <w:szCs w:val="20"/>
                <w:lang w:eastAsia="ru-RU"/>
              </w:rPr>
            </w:pPr>
            <w:r w:rsidRPr="00F77510">
              <w:rPr>
                <w:rFonts w:eastAsia="Times New Roman" w:cs="Arial"/>
                <w:sz w:val="20"/>
                <w:szCs w:val="20"/>
                <w:lang w:eastAsia="ru-RU"/>
              </w:rPr>
              <w:t> </w:t>
            </w:r>
          </w:p>
        </w:tc>
        <w:tc>
          <w:tcPr>
            <w:tcW w:w="602" w:type="pct"/>
            <w:tcBorders>
              <w:top w:val="nil"/>
              <w:left w:val="nil"/>
              <w:bottom w:val="single" w:sz="4" w:space="0" w:color="auto"/>
              <w:right w:val="single" w:sz="4" w:space="0" w:color="auto"/>
            </w:tcBorders>
            <w:shd w:val="clear" w:color="auto" w:fill="auto"/>
            <w:noWrap/>
            <w:vAlign w:val="center"/>
            <w:hideMark/>
          </w:tcPr>
          <w:p w:rsidR="00F77510" w:rsidRPr="00F77510" w:rsidRDefault="00F77510" w:rsidP="005B3BC0">
            <w:pPr>
              <w:spacing w:line="240" w:lineRule="auto"/>
              <w:ind w:firstLine="0"/>
              <w:jc w:val="right"/>
              <w:rPr>
                <w:rFonts w:eastAsia="Times New Roman" w:cs="Arial"/>
                <w:sz w:val="20"/>
                <w:szCs w:val="20"/>
                <w:lang w:eastAsia="ru-RU"/>
              </w:rPr>
            </w:pPr>
            <w:r w:rsidRPr="00F77510">
              <w:rPr>
                <w:rFonts w:eastAsia="Times New Roman" w:cs="Arial"/>
                <w:sz w:val="20"/>
                <w:szCs w:val="20"/>
                <w:lang w:eastAsia="ru-RU"/>
              </w:rPr>
              <w:t> </w:t>
            </w:r>
          </w:p>
        </w:tc>
        <w:tc>
          <w:tcPr>
            <w:tcW w:w="602" w:type="pct"/>
            <w:tcBorders>
              <w:top w:val="nil"/>
              <w:left w:val="nil"/>
              <w:bottom w:val="single" w:sz="4" w:space="0" w:color="auto"/>
              <w:right w:val="single" w:sz="4" w:space="0" w:color="auto"/>
            </w:tcBorders>
            <w:shd w:val="clear" w:color="000000" w:fill="DCE6F1"/>
            <w:noWrap/>
            <w:vAlign w:val="center"/>
            <w:hideMark/>
          </w:tcPr>
          <w:p w:rsidR="00F77510" w:rsidRPr="00F77510" w:rsidRDefault="00F77510" w:rsidP="005B3BC0">
            <w:pPr>
              <w:spacing w:line="240" w:lineRule="auto"/>
              <w:ind w:firstLine="0"/>
              <w:jc w:val="right"/>
              <w:rPr>
                <w:rFonts w:eastAsia="Times New Roman" w:cs="Arial"/>
                <w:sz w:val="20"/>
                <w:szCs w:val="20"/>
                <w:lang w:eastAsia="ru-RU"/>
              </w:rPr>
            </w:pPr>
            <w:r w:rsidRPr="00F77510">
              <w:rPr>
                <w:rFonts w:eastAsia="Times New Roman" w:cs="Arial"/>
                <w:sz w:val="20"/>
                <w:szCs w:val="20"/>
                <w:lang w:eastAsia="ru-RU"/>
              </w:rPr>
              <w:t> </w:t>
            </w:r>
          </w:p>
        </w:tc>
        <w:tc>
          <w:tcPr>
            <w:tcW w:w="602" w:type="pct"/>
            <w:tcBorders>
              <w:top w:val="nil"/>
              <w:left w:val="nil"/>
              <w:bottom w:val="single" w:sz="4" w:space="0" w:color="auto"/>
              <w:right w:val="single" w:sz="4" w:space="0" w:color="auto"/>
            </w:tcBorders>
            <w:shd w:val="clear" w:color="auto" w:fill="auto"/>
            <w:noWrap/>
            <w:vAlign w:val="center"/>
            <w:hideMark/>
          </w:tcPr>
          <w:p w:rsidR="00F77510" w:rsidRPr="00F77510" w:rsidRDefault="00F77510" w:rsidP="005B3BC0">
            <w:pPr>
              <w:spacing w:line="240" w:lineRule="auto"/>
              <w:ind w:firstLine="0"/>
              <w:jc w:val="right"/>
              <w:rPr>
                <w:rFonts w:eastAsia="Times New Roman" w:cs="Arial"/>
                <w:sz w:val="20"/>
                <w:szCs w:val="20"/>
                <w:lang w:eastAsia="ru-RU"/>
              </w:rPr>
            </w:pPr>
            <w:r w:rsidRPr="00F77510">
              <w:rPr>
                <w:rFonts w:eastAsia="Times New Roman" w:cs="Arial"/>
                <w:sz w:val="20"/>
                <w:szCs w:val="20"/>
                <w:lang w:eastAsia="ru-RU"/>
              </w:rPr>
              <w:t> </w:t>
            </w:r>
          </w:p>
        </w:tc>
      </w:tr>
      <w:tr w:rsidR="00F77510" w:rsidRPr="00F77510" w:rsidTr="00F77510">
        <w:trPr>
          <w:trHeight w:val="255"/>
        </w:trPr>
        <w:tc>
          <w:tcPr>
            <w:tcW w:w="2592" w:type="pct"/>
            <w:tcBorders>
              <w:top w:val="nil"/>
              <w:left w:val="single" w:sz="4" w:space="0" w:color="auto"/>
              <w:bottom w:val="single" w:sz="4" w:space="0" w:color="auto"/>
              <w:right w:val="single" w:sz="4" w:space="0" w:color="auto"/>
            </w:tcBorders>
            <w:shd w:val="clear" w:color="auto" w:fill="auto"/>
            <w:noWrap/>
            <w:vAlign w:val="center"/>
            <w:hideMark/>
          </w:tcPr>
          <w:p w:rsidR="00F77510" w:rsidRPr="00F77510" w:rsidRDefault="00F77510" w:rsidP="005B3BC0">
            <w:pPr>
              <w:spacing w:line="240" w:lineRule="auto"/>
              <w:ind w:firstLine="0"/>
              <w:rPr>
                <w:rFonts w:eastAsia="Times New Roman" w:cs="Arial"/>
                <w:sz w:val="20"/>
                <w:szCs w:val="20"/>
                <w:lang w:eastAsia="ru-RU"/>
              </w:rPr>
            </w:pPr>
            <w:r w:rsidRPr="00F77510">
              <w:rPr>
                <w:rFonts w:eastAsia="Times New Roman" w:cs="Arial"/>
                <w:sz w:val="20"/>
                <w:szCs w:val="20"/>
                <w:lang w:eastAsia="ru-RU"/>
              </w:rPr>
              <w:t>Поиск персонала</w:t>
            </w:r>
          </w:p>
        </w:tc>
        <w:tc>
          <w:tcPr>
            <w:tcW w:w="602" w:type="pct"/>
            <w:tcBorders>
              <w:top w:val="nil"/>
              <w:left w:val="nil"/>
              <w:bottom w:val="single" w:sz="4" w:space="0" w:color="auto"/>
              <w:right w:val="single" w:sz="4" w:space="0" w:color="auto"/>
            </w:tcBorders>
            <w:shd w:val="clear" w:color="auto" w:fill="auto"/>
            <w:noWrap/>
            <w:vAlign w:val="center"/>
            <w:hideMark/>
          </w:tcPr>
          <w:p w:rsidR="00F77510" w:rsidRPr="00F77510" w:rsidRDefault="00F77510" w:rsidP="005B3BC0">
            <w:pPr>
              <w:spacing w:line="240" w:lineRule="auto"/>
              <w:ind w:firstLine="0"/>
              <w:jc w:val="right"/>
              <w:rPr>
                <w:rFonts w:eastAsia="Times New Roman" w:cs="Arial"/>
                <w:sz w:val="20"/>
                <w:szCs w:val="20"/>
                <w:lang w:eastAsia="ru-RU"/>
              </w:rPr>
            </w:pPr>
            <w:r w:rsidRPr="00F77510">
              <w:rPr>
                <w:rFonts w:eastAsia="Times New Roman" w:cs="Arial"/>
                <w:sz w:val="20"/>
                <w:szCs w:val="20"/>
                <w:lang w:eastAsia="ru-RU"/>
              </w:rPr>
              <w:t> </w:t>
            </w:r>
          </w:p>
        </w:tc>
        <w:tc>
          <w:tcPr>
            <w:tcW w:w="602" w:type="pct"/>
            <w:tcBorders>
              <w:top w:val="nil"/>
              <w:left w:val="nil"/>
              <w:bottom w:val="single" w:sz="4" w:space="0" w:color="auto"/>
              <w:right w:val="single" w:sz="4" w:space="0" w:color="auto"/>
            </w:tcBorders>
            <w:shd w:val="clear" w:color="auto" w:fill="auto"/>
            <w:noWrap/>
            <w:vAlign w:val="center"/>
            <w:hideMark/>
          </w:tcPr>
          <w:p w:rsidR="00F77510" w:rsidRPr="00F77510" w:rsidRDefault="00F77510" w:rsidP="005B3BC0">
            <w:pPr>
              <w:spacing w:line="240" w:lineRule="auto"/>
              <w:ind w:firstLine="0"/>
              <w:jc w:val="right"/>
              <w:rPr>
                <w:rFonts w:eastAsia="Times New Roman" w:cs="Arial"/>
                <w:sz w:val="20"/>
                <w:szCs w:val="20"/>
                <w:lang w:eastAsia="ru-RU"/>
              </w:rPr>
            </w:pPr>
            <w:r w:rsidRPr="00F77510">
              <w:rPr>
                <w:rFonts w:eastAsia="Times New Roman" w:cs="Arial"/>
                <w:sz w:val="20"/>
                <w:szCs w:val="20"/>
                <w:lang w:eastAsia="ru-RU"/>
              </w:rPr>
              <w:t> </w:t>
            </w:r>
          </w:p>
        </w:tc>
        <w:tc>
          <w:tcPr>
            <w:tcW w:w="602" w:type="pct"/>
            <w:tcBorders>
              <w:top w:val="nil"/>
              <w:left w:val="nil"/>
              <w:bottom w:val="single" w:sz="4" w:space="0" w:color="auto"/>
              <w:right w:val="single" w:sz="4" w:space="0" w:color="auto"/>
            </w:tcBorders>
            <w:shd w:val="clear" w:color="000000" w:fill="DCE6F1"/>
            <w:noWrap/>
            <w:vAlign w:val="center"/>
            <w:hideMark/>
          </w:tcPr>
          <w:p w:rsidR="00F77510" w:rsidRPr="00F77510" w:rsidRDefault="00F77510" w:rsidP="005B3BC0">
            <w:pPr>
              <w:spacing w:line="240" w:lineRule="auto"/>
              <w:ind w:firstLine="0"/>
              <w:jc w:val="right"/>
              <w:rPr>
                <w:rFonts w:eastAsia="Times New Roman" w:cs="Arial"/>
                <w:sz w:val="20"/>
                <w:szCs w:val="20"/>
                <w:lang w:eastAsia="ru-RU"/>
              </w:rPr>
            </w:pPr>
            <w:r w:rsidRPr="00F77510">
              <w:rPr>
                <w:rFonts w:eastAsia="Times New Roman" w:cs="Arial"/>
                <w:sz w:val="20"/>
                <w:szCs w:val="20"/>
                <w:lang w:eastAsia="ru-RU"/>
              </w:rPr>
              <w:t> </w:t>
            </w:r>
          </w:p>
        </w:tc>
        <w:tc>
          <w:tcPr>
            <w:tcW w:w="602" w:type="pct"/>
            <w:tcBorders>
              <w:top w:val="nil"/>
              <w:left w:val="nil"/>
              <w:bottom w:val="single" w:sz="4" w:space="0" w:color="auto"/>
              <w:right w:val="single" w:sz="4" w:space="0" w:color="auto"/>
            </w:tcBorders>
            <w:shd w:val="clear" w:color="auto" w:fill="auto"/>
            <w:noWrap/>
            <w:vAlign w:val="center"/>
            <w:hideMark/>
          </w:tcPr>
          <w:p w:rsidR="00F77510" w:rsidRPr="00F77510" w:rsidRDefault="00F77510" w:rsidP="005B3BC0">
            <w:pPr>
              <w:spacing w:line="240" w:lineRule="auto"/>
              <w:ind w:firstLine="0"/>
              <w:jc w:val="right"/>
              <w:rPr>
                <w:rFonts w:eastAsia="Times New Roman" w:cs="Arial"/>
                <w:sz w:val="20"/>
                <w:szCs w:val="20"/>
                <w:lang w:eastAsia="ru-RU"/>
              </w:rPr>
            </w:pPr>
            <w:r w:rsidRPr="00F77510">
              <w:rPr>
                <w:rFonts w:eastAsia="Times New Roman" w:cs="Arial"/>
                <w:sz w:val="20"/>
                <w:szCs w:val="20"/>
                <w:lang w:eastAsia="ru-RU"/>
              </w:rPr>
              <w:t> </w:t>
            </w:r>
          </w:p>
        </w:tc>
      </w:tr>
      <w:tr w:rsidR="00F77510" w:rsidRPr="00F77510" w:rsidTr="00F77510">
        <w:trPr>
          <w:trHeight w:val="255"/>
        </w:trPr>
        <w:tc>
          <w:tcPr>
            <w:tcW w:w="2592" w:type="pct"/>
            <w:tcBorders>
              <w:top w:val="nil"/>
              <w:left w:val="single" w:sz="4" w:space="0" w:color="auto"/>
              <w:bottom w:val="single" w:sz="4" w:space="0" w:color="auto"/>
              <w:right w:val="single" w:sz="4" w:space="0" w:color="auto"/>
            </w:tcBorders>
            <w:shd w:val="clear" w:color="auto" w:fill="auto"/>
            <w:noWrap/>
            <w:vAlign w:val="center"/>
            <w:hideMark/>
          </w:tcPr>
          <w:p w:rsidR="00F77510" w:rsidRPr="00F77510" w:rsidRDefault="00F77510" w:rsidP="005B3BC0">
            <w:pPr>
              <w:spacing w:line="240" w:lineRule="auto"/>
              <w:ind w:firstLine="0"/>
              <w:rPr>
                <w:rFonts w:eastAsia="Times New Roman" w:cs="Arial"/>
                <w:sz w:val="20"/>
                <w:szCs w:val="20"/>
                <w:lang w:eastAsia="ru-RU"/>
              </w:rPr>
            </w:pPr>
            <w:r w:rsidRPr="00F77510">
              <w:rPr>
                <w:rFonts w:eastAsia="Times New Roman" w:cs="Arial"/>
                <w:sz w:val="20"/>
                <w:szCs w:val="20"/>
                <w:lang w:eastAsia="ru-RU"/>
              </w:rPr>
              <w:t>Заключение контрактов</w:t>
            </w:r>
          </w:p>
        </w:tc>
        <w:tc>
          <w:tcPr>
            <w:tcW w:w="602" w:type="pct"/>
            <w:tcBorders>
              <w:top w:val="nil"/>
              <w:left w:val="nil"/>
              <w:bottom w:val="single" w:sz="4" w:space="0" w:color="auto"/>
              <w:right w:val="single" w:sz="4" w:space="0" w:color="auto"/>
            </w:tcBorders>
            <w:shd w:val="clear" w:color="auto" w:fill="auto"/>
            <w:noWrap/>
            <w:vAlign w:val="center"/>
            <w:hideMark/>
          </w:tcPr>
          <w:p w:rsidR="00F77510" w:rsidRPr="00F77510" w:rsidRDefault="00F77510" w:rsidP="005B3BC0">
            <w:pPr>
              <w:spacing w:line="240" w:lineRule="auto"/>
              <w:ind w:firstLine="0"/>
              <w:jc w:val="right"/>
              <w:rPr>
                <w:rFonts w:eastAsia="Times New Roman" w:cs="Arial"/>
                <w:sz w:val="20"/>
                <w:szCs w:val="20"/>
                <w:lang w:eastAsia="ru-RU"/>
              </w:rPr>
            </w:pPr>
            <w:r w:rsidRPr="00F77510">
              <w:rPr>
                <w:rFonts w:eastAsia="Times New Roman" w:cs="Arial"/>
                <w:sz w:val="20"/>
                <w:szCs w:val="20"/>
                <w:lang w:eastAsia="ru-RU"/>
              </w:rPr>
              <w:t> </w:t>
            </w:r>
          </w:p>
        </w:tc>
        <w:tc>
          <w:tcPr>
            <w:tcW w:w="602" w:type="pct"/>
            <w:tcBorders>
              <w:top w:val="nil"/>
              <w:left w:val="nil"/>
              <w:bottom w:val="single" w:sz="4" w:space="0" w:color="auto"/>
              <w:right w:val="single" w:sz="4" w:space="0" w:color="auto"/>
            </w:tcBorders>
            <w:shd w:val="clear" w:color="auto" w:fill="auto"/>
            <w:noWrap/>
            <w:vAlign w:val="center"/>
            <w:hideMark/>
          </w:tcPr>
          <w:p w:rsidR="00F77510" w:rsidRPr="00F77510" w:rsidRDefault="00F77510" w:rsidP="005B3BC0">
            <w:pPr>
              <w:spacing w:line="240" w:lineRule="auto"/>
              <w:ind w:firstLine="0"/>
              <w:jc w:val="right"/>
              <w:rPr>
                <w:rFonts w:eastAsia="Times New Roman" w:cs="Arial"/>
                <w:sz w:val="20"/>
                <w:szCs w:val="20"/>
                <w:lang w:eastAsia="ru-RU"/>
              </w:rPr>
            </w:pPr>
            <w:r w:rsidRPr="00F77510">
              <w:rPr>
                <w:rFonts w:eastAsia="Times New Roman" w:cs="Arial"/>
                <w:sz w:val="20"/>
                <w:szCs w:val="20"/>
                <w:lang w:eastAsia="ru-RU"/>
              </w:rPr>
              <w:t> </w:t>
            </w:r>
          </w:p>
        </w:tc>
        <w:tc>
          <w:tcPr>
            <w:tcW w:w="602" w:type="pct"/>
            <w:tcBorders>
              <w:top w:val="nil"/>
              <w:left w:val="nil"/>
              <w:bottom w:val="single" w:sz="4" w:space="0" w:color="auto"/>
              <w:right w:val="single" w:sz="4" w:space="0" w:color="auto"/>
            </w:tcBorders>
            <w:shd w:val="clear" w:color="000000" w:fill="DCE6F1"/>
            <w:noWrap/>
            <w:vAlign w:val="center"/>
            <w:hideMark/>
          </w:tcPr>
          <w:p w:rsidR="00F77510" w:rsidRPr="00F77510" w:rsidRDefault="00F77510" w:rsidP="005B3BC0">
            <w:pPr>
              <w:spacing w:line="240" w:lineRule="auto"/>
              <w:ind w:firstLine="0"/>
              <w:jc w:val="right"/>
              <w:rPr>
                <w:rFonts w:eastAsia="Times New Roman" w:cs="Arial"/>
                <w:sz w:val="20"/>
                <w:szCs w:val="20"/>
                <w:lang w:eastAsia="ru-RU"/>
              </w:rPr>
            </w:pPr>
            <w:r w:rsidRPr="00F77510">
              <w:rPr>
                <w:rFonts w:eastAsia="Times New Roman" w:cs="Arial"/>
                <w:sz w:val="20"/>
                <w:szCs w:val="20"/>
                <w:lang w:eastAsia="ru-RU"/>
              </w:rPr>
              <w:t> </w:t>
            </w:r>
          </w:p>
        </w:tc>
        <w:tc>
          <w:tcPr>
            <w:tcW w:w="602" w:type="pct"/>
            <w:tcBorders>
              <w:top w:val="nil"/>
              <w:left w:val="nil"/>
              <w:bottom w:val="single" w:sz="4" w:space="0" w:color="auto"/>
              <w:right w:val="single" w:sz="4" w:space="0" w:color="auto"/>
            </w:tcBorders>
            <w:shd w:val="clear" w:color="000000" w:fill="DCE6F1"/>
            <w:noWrap/>
            <w:vAlign w:val="center"/>
            <w:hideMark/>
          </w:tcPr>
          <w:p w:rsidR="00F77510" w:rsidRPr="00F77510" w:rsidRDefault="00F77510" w:rsidP="005B3BC0">
            <w:pPr>
              <w:spacing w:line="240" w:lineRule="auto"/>
              <w:ind w:firstLine="0"/>
              <w:jc w:val="right"/>
              <w:rPr>
                <w:rFonts w:eastAsia="Times New Roman" w:cs="Arial"/>
                <w:sz w:val="20"/>
                <w:szCs w:val="20"/>
                <w:lang w:eastAsia="ru-RU"/>
              </w:rPr>
            </w:pPr>
            <w:r w:rsidRPr="00F77510">
              <w:rPr>
                <w:rFonts w:eastAsia="Times New Roman" w:cs="Arial"/>
                <w:sz w:val="20"/>
                <w:szCs w:val="20"/>
                <w:lang w:eastAsia="ru-RU"/>
              </w:rPr>
              <w:t> </w:t>
            </w:r>
          </w:p>
        </w:tc>
      </w:tr>
      <w:tr w:rsidR="00F77510" w:rsidRPr="00F77510" w:rsidTr="00F77510">
        <w:trPr>
          <w:trHeight w:val="255"/>
        </w:trPr>
        <w:tc>
          <w:tcPr>
            <w:tcW w:w="2592" w:type="pct"/>
            <w:tcBorders>
              <w:top w:val="nil"/>
              <w:left w:val="single" w:sz="4" w:space="0" w:color="auto"/>
              <w:bottom w:val="single" w:sz="4" w:space="0" w:color="auto"/>
              <w:right w:val="single" w:sz="4" w:space="0" w:color="auto"/>
            </w:tcBorders>
            <w:shd w:val="clear" w:color="auto" w:fill="auto"/>
            <w:noWrap/>
            <w:vAlign w:val="center"/>
            <w:hideMark/>
          </w:tcPr>
          <w:p w:rsidR="00F77510" w:rsidRPr="00F77510" w:rsidRDefault="00F77510" w:rsidP="005B3BC0">
            <w:pPr>
              <w:spacing w:line="240" w:lineRule="auto"/>
              <w:ind w:firstLine="0"/>
              <w:rPr>
                <w:rFonts w:eastAsia="Times New Roman" w:cs="Arial"/>
                <w:sz w:val="20"/>
                <w:szCs w:val="20"/>
                <w:lang w:eastAsia="ru-RU"/>
              </w:rPr>
            </w:pPr>
            <w:r w:rsidRPr="00F77510">
              <w:rPr>
                <w:rFonts w:eastAsia="Times New Roman" w:cs="Arial"/>
                <w:sz w:val="20"/>
                <w:szCs w:val="20"/>
                <w:lang w:eastAsia="ru-RU"/>
              </w:rPr>
              <w:t>Начало работы</w:t>
            </w:r>
          </w:p>
        </w:tc>
        <w:tc>
          <w:tcPr>
            <w:tcW w:w="602" w:type="pct"/>
            <w:tcBorders>
              <w:top w:val="nil"/>
              <w:left w:val="nil"/>
              <w:bottom w:val="single" w:sz="4" w:space="0" w:color="auto"/>
              <w:right w:val="single" w:sz="4" w:space="0" w:color="auto"/>
            </w:tcBorders>
            <w:shd w:val="clear" w:color="auto" w:fill="auto"/>
            <w:noWrap/>
            <w:vAlign w:val="center"/>
            <w:hideMark/>
          </w:tcPr>
          <w:p w:rsidR="00F77510" w:rsidRPr="00F77510" w:rsidRDefault="00F77510" w:rsidP="005B3BC0">
            <w:pPr>
              <w:spacing w:line="240" w:lineRule="auto"/>
              <w:ind w:firstLine="0"/>
              <w:jc w:val="right"/>
              <w:rPr>
                <w:rFonts w:eastAsia="Times New Roman" w:cs="Arial"/>
                <w:sz w:val="20"/>
                <w:szCs w:val="20"/>
                <w:lang w:eastAsia="ru-RU"/>
              </w:rPr>
            </w:pPr>
            <w:r w:rsidRPr="00F77510">
              <w:rPr>
                <w:rFonts w:eastAsia="Times New Roman" w:cs="Arial"/>
                <w:sz w:val="20"/>
                <w:szCs w:val="20"/>
                <w:lang w:eastAsia="ru-RU"/>
              </w:rPr>
              <w:t> </w:t>
            </w:r>
          </w:p>
        </w:tc>
        <w:tc>
          <w:tcPr>
            <w:tcW w:w="602" w:type="pct"/>
            <w:tcBorders>
              <w:top w:val="nil"/>
              <w:left w:val="nil"/>
              <w:bottom w:val="single" w:sz="4" w:space="0" w:color="auto"/>
              <w:right w:val="single" w:sz="4" w:space="0" w:color="auto"/>
            </w:tcBorders>
            <w:shd w:val="clear" w:color="auto" w:fill="auto"/>
            <w:noWrap/>
            <w:vAlign w:val="center"/>
            <w:hideMark/>
          </w:tcPr>
          <w:p w:rsidR="00F77510" w:rsidRPr="00F77510" w:rsidRDefault="00F77510" w:rsidP="005B3BC0">
            <w:pPr>
              <w:spacing w:line="240" w:lineRule="auto"/>
              <w:ind w:firstLine="0"/>
              <w:jc w:val="right"/>
              <w:rPr>
                <w:rFonts w:eastAsia="Times New Roman" w:cs="Arial"/>
                <w:sz w:val="20"/>
                <w:szCs w:val="20"/>
                <w:lang w:eastAsia="ru-RU"/>
              </w:rPr>
            </w:pPr>
            <w:r w:rsidRPr="00F77510">
              <w:rPr>
                <w:rFonts w:eastAsia="Times New Roman" w:cs="Arial"/>
                <w:sz w:val="20"/>
                <w:szCs w:val="20"/>
                <w:lang w:eastAsia="ru-RU"/>
              </w:rPr>
              <w:t> </w:t>
            </w:r>
          </w:p>
        </w:tc>
        <w:tc>
          <w:tcPr>
            <w:tcW w:w="602" w:type="pct"/>
            <w:tcBorders>
              <w:top w:val="nil"/>
              <w:left w:val="nil"/>
              <w:bottom w:val="single" w:sz="4" w:space="0" w:color="auto"/>
              <w:right w:val="single" w:sz="4" w:space="0" w:color="auto"/>
            </w:tcBorders>
            <w:shd w:val="clear" w:color="auto" w:fill="auto"/>
            <w:noWrap/>
            <w:vAlign w:val="center"/>
            <w:hideMark/>
          </w:tcPr>
          <w:p w:rsidR="00F77510" w:rsidRPr="00F77510" w:rsidRDefault="00F77510" w:rsidP="005B3BC0">
            <w:pPr>
              <w:spacing w:line="240" w:lineRule="auto"/>
              <w:ind w:firstLine="0"/>
              <w:jc w:val="right"/>
              <w:rPr>
                <w:rFonts w:eastAsia="Times New Roman" w:cs="Arial"/>
                <w:sz w:val="20"/>
                <w:szCs w:val="20"/>
                <w:lang w:eastAsia="ru-RU"/>
              </w:rPr>
            </w:pPr>
            <w:r w:rsidRPr="00F77510">
              <w:rPr>
                <w:rFonts w:eastAsia="Times New Roman" w:cs="Arial"/>
                <w:sz w:val="20"/>
                <w:szCs w:val="20"/>
                <w:lang w:eastAsia="ru-RU"/>
              </w:rPr>
              <w:t> </w:t>
            </w:r>
          </w:p>
        </w:tc>
        <w:tc>
          <w:tcPr>
            <w:tcW w:w="602" w:type="pct"/>
            <w:tcBorders>
              <w:top w:val="nil"/>
              <w:left w:val="nil"/>
              <w:bottom w:val="single" w:sz="4" w:space="0" w:color="auto"/>
              <w:right w:val="single" w:sz="4" w:space="0" w:color="auto"/>
            </w:tcBorders>
            <w:shd w:val="clear" w:color="000000" w:fill="DCE6F1"/>
            <w:noWrap/>
            <w:vAlign w:val="center"/>
            <w:hideMark/>
          </w:tcPr>
          <w:p w:rsidR="00F77510" w:rsidRPr="00F77510" w:rsidRDefault="00F77510" w:rsidP="005B3BC0">
            <w:pPr>
              <w:spacing w:line="240" w:lineRule="auto"/>
              <w:ind w:firstLine="0"/>
              <w:jc w:val="right"/>
              <w:rPr>
                <w:rFonts w:eastAsia="Times New Roman" w:cs="Arial"/>
                <w:sz w:val="20"/>
                <w:szCs w:val="20"/>
                <w:lang w:eastAsia="ru-RU"/>
              </w:rPr>
            </w:pPr>
            <w:r w:rsidRPr="00F77510">
              <w:rPr>
                <w:rFonts w:eastAsia="Times New Roman" w:cs="Arial"/>
                <w:sz w:val="20"/>
                <w:szCs w:val="20"/>
                <w:lang w:eastAsia="ru-RU"/>
              </w:rPr>
              <w:t> </w:t>
            </w:r>
          </w:p>
        </w:tc>
      </w:tr>
    </w:tbl>
    <w:p w:rsidR="00EA34D3" w:rsidRPr="006F166A" w:rsidRDefault="00EA34D3" w:rsidP="00210E2A">
      <w:pPr>
        <w:rPr>
          <w:rFonts w:cs="Arial"/>
        </w:rPr>
      </w:pPr>
    </w:p>
    <w:p w:rsidR="00122FE2" w:rsidRPr="000D3356" w:rsidRDefault="00122FE2" w:rsidP="001D12E6">
      <w:pPr>
        <w:pStyle w:val="2"/>
        <w:spacing w:before="0"/>
        <w:rPr>
          <w:rFonts w:ascii="Arial" w:hAnsi="Arial" w:cs="Arial"/>
          <w:color w:val="auto"/>
          <w:sz w:val="24"/>
        </w:rPr>
      </w:pPr>
      <w:bookmarkStart w:id="42" w:name="_Toc311891951"/>
      <w:r w:rsidRPr="006F166A">
        <w:rPr>
          <w:rFonts w:ascii="Arial" w:hAnsi="Arial" w:cs="Arial"/>
          <w:color w:val="auto"/>
          <w:sz w:val="24"/>
        </w:rPr>
        <w:t>7.2 Затраты на реализацию проекта</w:t>
      </w:r>
      <w:bookmarkEnd w:id="42"/>
    </w:p>
    <w:p w:rsidR="008D5C78" w:rsidRDefault="00EA34D3" w:rsidP="008D5C78">
      <w:pPr>
        <w:rPr>
          <w:rFonts w:cs="Arial"/>
        </w:rPr>
      </w:pPr>
      <w:r w:rsidRPr="006F166A">
        <w:rPr>
          <w:rFonts w:cs="Arial"/>
        </w:rPr>
        <w:t xml:space="preserve">Оценка инвестиционных затрат представлена в </w:t>
      </w:r>
      <w:r w:rsidR="00884E01" w:rsidRPr="006F166A">
        <w:rPr>
          <w:rFonts w:cs="Arial"/>
        </w:rPr>
        <w:t xml:space="preserve">следующей </w:t>
      </w:r>
      <w:r w:rsidRPr="006F166A">
        <w:rPr>
          <w:rFonts w:cs="Arial"/>
        </w:rPr>
        <w:t>таблице</w:t>
      </w:r>
      <w:r w:rsidR="00884E01" w:rsidRPr="006F166A">
        <w:rPr>
          <w:rFonts w:cs="Arial"/>
        </w:rPr>
        <w:t>.</w:t>
      </w:r>
    </w:p>
    <w:p w:rsidR="001D12E6" w:rsidRDefault="001D12E6" w:rsidP="001D12E6">
      <w:pPr>
        <w:pStyle w:val="af0"/>
        <w:spacing w:line="360" w:lineRule="auto"/>
        <w:rPr>
          <w:rFonts w:cs="Arial"/>
          <w:bCs w:val="0"/>
          <w:color w:val="auto"/>
          <w:sz w:val="20"/>
          <w:szCs w:val="22"/>
        </w:rPr>
      </w:pPr>
    </w:p>
    <w:p w:rsidR="00EA34D3" w:rsidRPr="006F166A" w:rsidRDefault="00E23350" w:rsidP="005B3BC0">
      <w:pPr>
        <w:pStyle w:val="af0"/>
        <w:spacing w:line="360" w:lineRule="auto"/>
        <w:rPr>
          <w:bCs w:val="0"/>
        </w:rPr>
      </w:pPr>
      <w:bookmarkStart w:id="43" w:name="_Toc309004570"/>
      <w:r w:rsidRPr="005B3BC0">
        <w:rPr>
          <w:rFonts w:cs="Arial"/>
          <w:bCs w:val="0"/>
          <w:color w:val="auto"/>
          <w:sz w:val="20"/>
          <w:szCs w:val="22"/>
        </w:rPr>
        <w:t xml:space="preserve">Таблица </w:t>
      </w:r>
      <w:r w:rsidR="001C1915" w:rsidRPr="005B3BC0">
        <w:rPr>
          <w:rFonts w:cs="Arial"/>
          <w:bCs w:val="0"/>
          <w:color w:val="auto"/>
          <w:sz w:val="20"/>
          <w:szCs w:val="22"/>
        </w:rPr>
        <w:fldChar w:fldCharType="begin"/>
      </w:r>
      <w:r w:rsidRPr="005B3BC0">
        <w:rPr>
          <w:rFonts w:cs="Arial"/>
          <w:bCs w:val="0"/>
          <w:color w:val="auto"/>
          <w:sz w:val="20"/>
          <w:szCs w:val="22"/>
        </w:rPr>
        <w:instrText xml:space="preserve"> SEQ Таблица \* ARABIC </w:instrText>
      </w:r>
      <w:r w:rsidR="001C1915" w:rsidRPr="005B3BC0">
        <w:rPr>
          <w:rFonts w:cs="Arial"/>
          <w:bCs w:val="0"/>
          <w:color w:val="auto"/>
          <w:sz w:val="20"/>
          <w:szCs w:val="22"/>
        </w:rPr>
        <w:fldChar w:fldCharType="separate"/>
      </w:r>
      <w:r w:rsidR="000C74EB" w:rsidRPr="005B3BC0">
        <w:rPr>
          <w:rFonts w:cs="Arial"/>
          <w:bCs w:val="0"/>
          <w:color w:val="auto"/>
          <w:sz w:val="20"/>
          <w:szCs w:val="22"/>
        </w:rPr>
        <w:t>14</w:t>
      </w:r>
      <w:r w:rsidR="001C1915" w:rsidRPr="005B3BC0">
        <w:rPr>
          <w:rFonts w:cs="Arial"/>
          <w:bCs w:val="0"/>
          <w:color w:val="auto"/>
          <w:sz w:val="20"/>
          <w:szCs w:val="22"/>
        </w:rPr>
        <w:fldChar w:fldCharType="end"/>
      </w:r>
      <w:r w:rsidRPr="005B3BC0">
        <w:rPr>
          <w:rFonts w:cs="Arial"/>
          <w:bCs w:val="0"/>
          <w:color w:val="auto"/>
          <w:sz w:val="20"/>
          <w:szCs w:val="22"/>
        </w:rPr>
        <w:t xml:space="preserve"> </w:t>
      </w:r>
      <w:r w:rsidR="001D12E6" w:rsidRPr="005B3BC0">
        <w:rPr>
          <w:rFonts w:cs="Arial"/>
          <w:bCs w:val="0"/>
          <w:color w:val="auto"/>
          <w:sz w:val="20"/>
          <w:szCs w:val="22"/>
        </w:rPr>
        <w:t xml:space="preserve">- </w:t>
      </w:r>
      <w:r w:rsidRPr="005B3BC0">
        <w:rPr>
          <w:rFonts w:cs="Arial"/>
          <w:bCs w:val="0"/>
          <w:color w:val="auto"/>
          <w:sz w:val="20"/>
          <w:szCs w:val="22"/>
        </w:rPr>
        <w:t>Инвестиционные затраты в 2012 г</w:t>
      </w:r>
      <w:bookmarkEnd w:id="43"/>
    </w:p>
    <w:tbl>
      <w:tblPr>
        <w:tblStyle w:val="af1"/>
        <w:tblW w:w="9356" w:type="dxa"/>
        <w:tblLook w:val="04A0"/>
      </w:tblPr>
      <w:tblGrid>
        <w:gridCol w:w="4253"/>
        <w:gridCol w:w="1843"/>
        <w:gridCol w:w="1701"/>
        <w:gridCol w:w="1559"/>
      </w:tblGrid>
      <w:tr w:rsidR="00367A62" w:rsidRPr="006F166A" w:rsidTr="005B3BC0">
        <w:trPr>
          <w:trHeight w:val="345"/>
        </w:trPr>
        <w:tc>
          <w:tcPr>
            <w:tcW w:w="4253" w:type="dxa"/>
            <w:vMerge w:val="restart"/>
            <w:noWrap/>
            <w:hideMark/>
          </w:tcPr>
          <w:p w:rsidR="00367A62" w:rsidRPr="005B3BC0" w:rsidRDefault="00367A62" w:rsidP="005B3BC0">
            <w:pPr>
              <w:ind w:firstLine="0"/>
              <w:rPr>
                <w:rFonts w:eastAsia="Times New Roman"/>
                <w:sz w:val="20"/>
                <w:szCs w:val="20"/>
                <w:lang w:eastAsia="ru-RU"/>
              </w:rPr>
            </w:pPr>
            <w:r w:rsidRPr="005B3BC0">
              <w:rPr>
                <w:rFonts w:eastAsia="Times New Roman"/>
                <w:b/>
                <w:sz w:val="20"/>
                <w:szCs w:val="20"/>
                <w:lang w:eastAsia="ru-RU"/>
              </w:rPr>
              <w:t>Наименование</w:t>
            </w:r>
          </w:p>
        </w:tc>
        <w:tc>
          <w:tcPr>
            <w:tcW w:w="1843" w:type="dxa"/>
            <w:vMerge w:val="restart"/>
            <w:noWrap/>
            <w:hideMark/>
          </w:tcPr>
          <w:p w:rsidR="00367A62" w:rsidRPr="005B3BC0" w:rsidRDefault="00367A62" w:rsidP="005B3BC0">
            <w:pPr>
              <w:ind w:firstLine="0"/>
              <w:jc w:val="center"/>
              <w:rPr>
                <w:rFonts w:eastAsia="Times New Roman"/>
                <w:sz w:val="20"/>
                <w:szCs w:val="20"/>
                <w:lang w:eastAsia="ru-RU"/>
              </w:rPr>
            </w:pPr>
            <w:r w:rsidRPr="005B3BC0">
              <w:rPr>
                <w:rFonts w:eastAsia="Times New Roman"/>
                <w:b/>
                <w:sz w:val="20"/>
                <w:szCs w:val="20"/>
                <w:lang w:eastAsia="ru-RU"/>
              </w:rPr>
              <w:t>Сумма, тыс. тг.</w:t>
            </w:r>
          </w:p>
        </w:tc>
        <w:tc>
          <w:tcPr>
            <w:tcW w:w="3260" w:type="dxa"/>
            <w:gridSpan w:val="2"/>
            <w:hideMark/>
          </w:tcPr>
          <w:p w:rsidR="00367A62" w:rsidRPr="005B3BC0" w:rsidRDefault="00367A62" w:rsidP="005B3BC0">
            <w:pPr>
              <w:ind w:firstLine="0"/>
              <w:jc w:val="center"/>
              <w:rPr>
                <w:rFonts w:eastAsia="Times New Roman"/>
                <w:b/>
                <w:bCs w:val="0"/>
                <w:sz w:val="20"/>
                <w:szCs w:val="20"/>
                <w:lang w:eastAsia="ru-RU"/>
              </w:rPr>
            </w:pPr>
            <w:r w:rsidRPr="005B3BC0">
              <w:rPr>
                <w:rFonts w:eastAsia="Times New Roman"/>
                <w:b/>
                <w:sz w:val="20"/>
                <w:szCs w:val="20"/>
                <w:lang w:eastAsia="ru-RU"/>
              </w:rPr>
              <w:t>2 012</w:t>
            </w:r>
          </w:p>
        </w:tc>
      </w:tr>
      <w:tr w:rsidR="007A4EB4" w:rsidRPr="006F166A" w:rsidTr="005B3BC0">
        <w:trPr>
          <w:trHeight w:val="196"/>
        </w:trPr>
        <w:tc>
          <w:tcPr>
            <w:tcW w:w="4253" w:type="dxa"/>
            <w:vMerge/>
            <w:noWrap/>
            <w:hideMark/>
          </w:tcPr>
          <w:p w:rsidR="007A4EB4" w:rsidRPr="005B3BC0" w:rsidRDefault="007A4EB4" w:rsidP="005B3BC0">
            <w:pPr>
              <w:ind w:firstLine="0"/>
              <w:rPr>
                <w:rFonts w:eastAsia="Times New Roman"/>
                <w:b/>
                <w:bCs w:val="0"/>
                <w:sz w:val="20"/>
                <w:szCs w:val="20"/>
                <w:lang w:eastAsia="ru-RU"/>
              </w:rPr>
            </w:pPr>
          </w:p>
        </w:tc>
        <w:tc>
          <w:tcPr>
            <w:tcW w:w="1843" w:type="dxa"/>
            <w:vMerge/>
            <w:hideMark/>
          </w:tcPr>
          <w:p w:rsidR="007A4EB4" w:rsidRPr="005B3BC0" w:rsidRDefault="007A4EB4" w:rsidP="005B3BC0">
            <w:pPr>
              <w:ind w:firstLine="0"/>
              <w:jc w:val="center"/>
              <w:rPr>
                <w:rFonts w:eastAsia="Times New Roman"/>
                <w:b/>
                <w:bCs w:val="0"/>
                <w:sz w:val="20"/>
                <w:szCs w:val="20"/>
                <w:lang w:eastAsia="ru-RU"/>
              </w:rPr>
            </w:pPr>
          </w:p>
        </w:tc>
        <w:tc>
          <w:tcPr>
            <w:tcW w:w="1701" w:type="dxa"/>
            <w:hideMark/>
          </w:tcPr>
          <w:p w:rsidR="007A4EB4" w:rsidRPr="005B3BC0" w:rsidRDefault="007A4EB4" w:rsidP="005B3BC0">
            <w:pPr>
              <w:ind w:firstLine="0"/>
              <w:jc w:val="center"/>
              <w:rPr>
                <w:rFonts w:eastAsia="Times New Roman"/>
                <w:sz w:val="20"/>
                <w:szCs w:val="20"/>
                <w:lang w:eastAsia="ru-RU"/>
              </w:rPr>
            </w:pPr>
            <w:r w:rsidRPr="005B3BC0">
              <w:rPr>
                <w:rFonts w:eastAsia="Times New Roman"/>
                <w:sz w:val="20"/>
                <w:szCs w:val="20"/>
                <w:lang w:eastAsia="ru-RU"/>
              </w:rPr>
              <w:t>февраль</w:t>
            </w:r>
          </w:p>
        </w:tc>
        <w:tc>
          <w:tcPr>
            <w:tcW w:w="1559" w:type="dxa"/>
          </w:tcPr>
          <w:p w:rsidR="007A4EB4" w:rsidRPr="005B3BC0" w:rsidRDefault="007A4EB4" w:rsidP="005B3BC0">
            <w:pPr>
              <w:ind w:firstLine="0"/>
              <w:jc w:val="center"/>
              <w:rPr>
                <w:rFonts w:eastAsia="Times New Roman"/>
                <w:sz w:val="20"/>
                <w:szCs w:val="20"/>
                <w:lang w:eastAsia="ru-RU"/>
              </w:rPr>
            </w:pPr>
            <w:r w:rsidRPr="005B3BC0">
              <w:rPr>
                <w:rFonts w:eastAsia="Times New Roman"/>
                <w:sz w:val="20"/>
                <w:szCs w:val="20"/>
                <w:lang w:eastAsia="ru-RU"/>
              </w:rPr>
              <w:t>март</w:t>
            </w:r>
          </w:p>
        </w:tc>
      </w:tr>
      <w:tr w:rsidR="007A4EB4" w:rsidRPr="006F166A" w:rsidTr="005B3BC0">
        <w:trPr>
          <w:trHeight w:val="255"/>
        </w:trPr>
        <w:tc>
          <w:tcPr>
            <w:tcW w:w="4253" w:type="dxa"/>
            <w:tcBorders>
              <w:bottom w:val="single" w:sz="4" w:space="0" w:color="auto"/>
            </w:tcBorders>
            <w:noWrap/>
          </w:tcPr>
          <w:p w:rsidR="007A4EB4" w:rsidRPr="005B3BC0" w:rsidRDefault="005667F9" w:rsidP="005B3BC0">
            <w:pPr>
              <w:ind w:firstLine="0"/>
              <w:rPr>
                <w:rFonts w:eastAsia="Times New Roman"/>
                <w:sz w:val="20"/>
                <w:szCs w:val="20"/>
                <w:lang w:eastAsia="ru-RU"/>
              </w:rPr>
            </w:pPr>
            <w:r w:rsidRPr="005B3BC0">
              <w:rPr>
                <w:rFonts w:eastAsia="Times New Roman"/>
                <w:sz w:val="20"/>
                <w:szCs w:val="20"/>
                <w:lang w:eastAsia="ru-RU"/>
              </w:rPr>
              <w:t>Седельный тягач Мерседес (4 ед</w:t>
            </w:r>
            <w:r w:rsidR="007A4EB4" w:rsidRPr="005B3BC0">
              <w:rPr>
                <w:rFonts w:eastAsia="Times New Roman"/>
                <w:sz w:val="20"/>
                <w:szCs w:val="20"/>
                <w:lang w:eastAsia="ru-RU"/>
              </w:rPr>
              <w:t>.)</w:t>
            </w:r>
          </w:p>
        </w:tc>
        <w:tc>
          <w:tcPr>
            <w:tcW w:w="1843" w:type="dxa"/>
            <w:tcBorders>
              <w:bottom w:val="single" w:sz="4" w:space="0" w:color="auto"/>
            </w:tcBorders>
            <w:noWrap/>
          </w:tcPr>
          <w:p w:rsidR="007A4EB4" w:rsidRPr="005B3BC0" w:rsidRDefault="005667F9" w:rsidP="005B3BC0">
            <w:pPr>
              <w:ind w:firstLine="0"/>
              <w:jc w:val="center"/>
              <w:rPr>
                <w:rFonts w:eastAsia="Times New Roman"/>
                <w:sz w:val="20"/>
                <w:szCs w:val="20"/>
                <w:lang w:eastAsia="ru-RU"/>
              </w:rPr>
            </w:pPr>
            <w:r w:rsidRPr="005B3BC0">
              <w:rPr>
                <w:rFonts w:eastAsia="Times New Roman"/>
                <w:sz w:val="20"/>
                <w:szCs w:val="20"/>
                <w:lang w:eastAsia="ru-RU"/>
              </w:rPr>
              <w:t>68 080</w:t>
            </w:r>
          </w:p>
        </w:tc>
        <w:tc>
          <w:tcPr>
            <w:tcW w:w="1701" w:type="dxa"/>
            <w:tcBorders>
              <w:bottom w:val="single" w:sz="4" w:space="0" w:color="auto"/>
            </w:tcBorders>
            <w:noWrap/>
          </w:tcPr>
          <w:p w:rsidR="007A4EB4" w:rsidRPr="005B3BC0" w:rsidRDefault="005667F9" w:rsidP="005B3BC0">
            <w:pPr>
              <w:ind w:firstLine="0"/>
              <w:jc w:val="center"/>
              <w:rPr>
                <w:rFonts w:eastAsia="Times New Roman"/>
                <w:sz w:val="20"/>
                <w:szCs w:val="20"/>
                <w:lang w:eastAsia="ru-RU"/>
              </w:rPr>
            </w:pPr>
            <w:r w:rsidRPr="005B3BC0">
              <w:rPr>
                <w:rFonts w:eastAsia="Times New Roman"/>
                <w:sz w:val="20"/>
                <w:szCs w:val="20"/>
                <w:lang w:eastAsia="ru-RU"/>
              </w:rPr>
              <w:t>34 040</w:t>
            </w:r>
          </w:p>
        </w:tc>
        <w:tc>
          <w:tcPr>
            <w:tcW w:w="1559" w:type="dxa"/>
            <w:tcBorders>
              <w:bottom w:val="single" w:sz="4" w:space="0" w:color="auto"/>
            </w:tcBorders>
            <w:noWrap/>
          </w:tcPr>
          <w:p w:rsidR="007A4EB4" w:rsidRPr="005B3BC0" w:rsidRDefault="005667F9" w:rsidP="005B3BC0">
            <w:pPr>
              <w:ind w:firstLine="0"/>
              <w:jc w:val="center"/>
              <w:rPr>
                <w:rFonts w:eastAsia="Times New Roman"/>
                <w:sz w:val="20"/>
                <w:szCs w:val="20"/>
                <w:lang w:eastAsia="ru-RU"/>
              </w:rPr>
            </w:pPr>
            <w:r w:rsidRPr="005B3BC0">
              <w:rPr>
                <w:rFonts w:eastAsia="Times New Roman"/>
                <w:sz w:val="20"/>
                <w:szCs w:val="20"/>
                <w:lang w:eastAsia="ru-RU"/>
              </w:rPr>
              <w:t>34 040</w:t>
            </w:r>
          </w:p>
        </w:tc>
      </w:tr>
      <w:tr w:rsidR="007A4EB4" w:rsidRPr="006F166A" w:rsidTr="005B3BC0">
        <w:trPr>
          <w:trHeight w:val="255"/>
        </w:trPr>
        <w:tc>
          <w:tcPr>
            <w:tcW w:w="4253" w:type="dxa"/>
            <w:shd w:val="clear" w:color="auto" w:fill="DBE5F1" w:themeFill="accent1" w:themeFillTint="33"/>
            <w:noWrap/>
            <w:hideMark/>
          </w:tcPr>
          <w:p w:rsidR="007A4EB4" w:rsidRPr="005B3BC0" w:rsidRDefault="007A4EB4" w:rsidP="005B3BC0">
            <w:pPr>
              <w:ind w:firstLine="0"/>
              <w:rPr>
                <w:rFonts w:eastAsia="Times New Roman"/>
                <w:b/>
                <w:bCs w:val="0"/>
                <w:sz w:val="20"/>
                <w:szCs w:val="20"/>
                <w:lang w:eastAsia="ru-RU"/>
              </w:rPr>
            </w:pPr>
            <w:r w:rsidRPr="005B3BC0">
              <w:rPr>
                <w:rFonts w:eastAsia="Times New Roman"/>
                <w:b/>
                <w:sz w:val="20"/>
                <w:szCs w:val="20"/>
                <w:lang w:eastAsia="ru-RU"/>
              </w:rPr>
              <w:t>Итого</w:t>
            </w:r>
          </w:p>
        </w:tc>
        <w:tc>
          <w:tcPr>
            <w:tcW w:w="1843" w:type="dxa"/>
            <w:shd w:val="clear" w:color="auto" w:fill="DBE5F1" w:themeFill="accent1" w:themeFillTint="33"/>
            <w:noWrap/>
            <w:hideMark/>
          </w:tcPr>
          <w:p w:rsidR="007A4EB4" w:rsidRPr="005B3BC0" w:rsidRDefault="005667F9" w:rsidP="005B3BC0">
            <w:pPr>
              <w:ind w:firstLine="0"/>
              <w:jc w:val="center"/>
              <w:rPr>
                <w:rFonts w:eastAsia="Times New Roman"/>
                <w:b/>
                <w:bCs w:val="0"/>
                <w:sz w:val="20"/>
                <w:szCs w:val="20"/>
                <w:lang w:eastAsia="ru-RU"/>
              </w:rPr>
            </w:pPr>
            <w:r w:rsidRPr="005B3BC0">
              <w:rPr>
                <w:rFonts w:eastAsia="Times New Roman"/>
                <w:b/>
                <w:sz w:val="20"/>
                <w:szCs w:val="20"/>
                <w:lang w:eastAsia="ru-RU"/>
              </w:rPr>
              <w:t>68 080</w:t>
            </w:r>
          </w:p>
        </w:tc>
        <w:tc>
          <w:tcPr>
            <w:tcW w:w="1701" w:type="dxa"/>
            <w:shd w:val="clear" w:color="auto" w:fill="DBE5F1" w:themeFill="accent1" w:themeFillTint="33"/>
            <w:noWrap/>
            <w:hideMark/>
          </w:tcPr>
          <w:p w:rsidR="007A4EB4" w:rsidRPr="005B3BC0" w:rsidRDefault="005667F9" w:rsidP="005B3BC0">
            <w:pPr>
              <w:ind w:firstLine="0"/>
              <w:jc w:val="center"/>
              <w:rPr>
                <w:rFonts w:eastAsia="Times New Roman"/>
                <w:b/>
                <w:bCs w:val="0"/>
                <w:sz w:val="20"/>
                <w:szCs w:val="20"/>
                <w:lang w:eastAsia="ru-RU"/>
              </w:rPr>
            </w:pPr>
            <w:r w:rsidRPr="005B3BC0">
              <w:rPr>
                <w:rFonts w:eastAsia="Times New Roman"/>
                <w:b/>
                <w:sz w:val="20"/>
                <w:szCs w:val="20"/>
                <w:lang w:eastAsia="ru-RU"/>
              </w:rPr>
              <w:t>34 040</w:t>
            </w:r>
          </w:p>
        </w:tc>
        <w:tc>
          <w:tcPr>
            <w:tcW w:w="1559" w:type="dxa"/>
            <w:shd w:val="clear" w:color="auto" w:fill="DBE5F1" w:themeFill="accent1" w:themeFillTint="33"/>
            <w:noWrap/>
          </w:tcPr>
          <w:p w:rsidR="007A4EB4" w:rsidRPr="005B3BC0" w:rsidRDefault="005667F9" w:rsidP="005B3BC0">
            <w:pPr>
              <w:ind w:firstLine="0"/>
              <w:jc w:val="center"/>
              <w:rPr>
                <w:rFonts w:eastAsia="Times New Roman"/>
                <w:b/>
                <w:bCs w:val="0"/>
                <w:sz w:val="20"/>
                <w:szCs w:val="20"/>
                <w:lang w:eastAsia="ru-RU"/>
              </w:rPr>
            </w:pPr>
            <w:r w:rsidRPr="005B3BC0">
              <w:rPr>
                <w:rFonts w:eastAsia="Times New Roman"/>
                <w:b/>
                <w:sz w:val="20"/>
                <w:szCs w:val="20"/>
                <w:lang w:eastAsia="ru-RU"/>
              </w:rPr>
              <w:t>34 040</w:t>
            </w:r>
          </w:p>
        </w:tc>
      </w:tr>
    </w:tbl>
    <w:p w:rsidR="00EA34D3" w:rsidRPr="006F166A" w:rsidRDefault="00EA34D3" w:rsidP="005B3BC0"/>
    <w:p w:rsidR="009939CC" w:rsidRPr="006F166A" w:rsidRDefault="009939CC" w:rsidP="00B4242B">
      <w:pPr>
        <w:rPr>
          <w:rFonts w:cs="Arial"/>
        </w:rPr>
      </w:pPr>
      <w:r w:rsidRPr="006F166A">
        <w:rPr>
          <w:rFonts w:cs="Arial"/>
        </w:rPr>
        <w:t>Цена за доставку оборудования включена в стоимость самого оборудования.</w:t>
      </w:r>
    </w:p>
    <w:p w:rsidR="00FB4028" w:rsidRDefault="00FB4028" w:rsidP="005B3BC0"/>
    <w:p w:rsidR="00FB4028" w:rsidRDefault="00FB4028" w:rsidP="005B3BC0"/>
    <w:p w:rsidR="004E57C0" w:rsidRPr="00EC16F2" w:rsidRDefault="00EC16F2" w:rsidP="00FB4028">
      <w:pPr>
        <w:rPr>
          <w:rFonts w:eastAsiaTheme="majorEastAsia" w:cs="Arial"/>
          <w:b/>
          <w:bCs w:val="0"/>
          <w:sz w:val="32"/>
          <w:szCs w:val="32"/>
        </w:rPr>
      </w:pPr>
      <w:r>
        <w:rPr>
          <w:rFonts w:cs="Arial"/>
          <w:sz w:val="32"/>
          <w:szCs w:val="32"/>
        </w:rPr>
        <w:br w:type="page"/>
      </w:r>
    </w:p>
    <w:p w:rsidR="00DA1AC2" w:rsidRPr="000D3356" w:rsidRDefault="00122FE2" w:rsidP="000D3356">
      <w:pPr>
        <w:pStyle w:val="1"/>
        <w:spacing w:before="0"/>
        <w:rPr>
          <w:rFonts w:ascii="Arial" w:hAnsi="Arial" w:cs="Arial"/>
          <w:color w:val="auto"/>
          <w:sz w:val="32"/>
          <w:szCs w:val="32"/>
        </w:rPr>
      </w:pPr>
      <w:bookmarkStart w:id="44" w:name="_Toc311891952"/>
      <w:r w:rsidRPr="006F166A">
        <w:rPr>
          <w:rFonts w:ascii="Arial" w:hAnsi="Arial" w:cs="Arial"/>
          <w:color w:val="auto"/>
          <w:sz w:val="32"/>
          <w:szCs w:val="32"/>
        </w:rPr>
        <w:lastRenderedPageBreak/>
        <w:t>8. Эксплуатационные расходы</w:t>
      </w:r>
      <w:bookmarkEnd w:id="44"/>
    </w:p>
    <w:p w:rsidR="00DA1AC2" w:rsidRDefault="00B43604" w:rsidP="001D12E6">
      <w:r w:rsidRPr="006F166A">
        <w:t xml:space="preserve">Эксплуатационные расходы состоят из </w:t>
      </w:r>
      <w:r w:rsidR="00805D4B">
        <w:t>переменных расходов</w:t>
      </w:r>
      <w:r w:rsidRPr="006F166A">
        <w:t xml:space="preserve">. </w:t>
      </w:r>
    </w:p>
    <w:p w:rsidR="001D12E6" w:rsidRDefault="001D12E6" w:rsidP="001D12E6">
      <w:pPr>
        <w:pStyle w:val="af0"/>
        <w:spacing w:line="360" w:lineRule="auto"/>
        <w:rPr>
          <w:rFonts w:cs="Arial"/>
          <w:bCs w:val="0"/>
          <w:color w:val="auto"/>
          <w:sz w:val="20"/>
          <w:szCs w:val="22"/>
        </w:rPr>
      </w:pPr>
    </w:p>
    <w:p w:rsidR="00617361" w:rsidRPr="00617361" w:rsidRDefault="00E23350" w:rsidP="00617361">
      <w:pPr>
        <w:pStyle w:val="af0"/>
        <w:spacing w:line="360" w:lineRule="auto"/>
        <w:rPr>
          <w:rFonts w:cs="Arial"/>
          <w:bCs w:val="0"/>
          <w:color w:val="auto"/>
          <w:sz w:val="20"/>
          <w:szCs w:val="22"/>
        </w:rPr>
      </w:pPr>
      <w:bookmarkStart w:id="45" w:name="_Toc309004571"/>
      <w:r w:rsidRPr="001D12E6">
        <w:rPr>
          <w:rFonts w:cs="Arial"/>
          <w:bCs w:val="0"/>
          <w:color w:val="auto"/>
          <w:sz w:val="20"/>
          <w:szCs w:val="22"/>
        </w:rPr>
        <w:t xml:space="preserve">Таблица </w:t>
      </w:r>
      <w:r w:rsidR="001C1915" w:rsidRPr="001D12E6">
        <w:rPr>
          <w:rFonts w:cs="Arial"/>
          <w:bCs w:val="0"/>
          <w:color w:val="auto"/>
          <w:sz w:val="20"/>
          <w:szCs w:val="22"/>
        </w:rPr>
        <w:fldChar w:fldCharType="begin"/>
      </w:r>
      <w:r w:rsidRPr="001D12E6">
        <w:rPr>
          <w:rFonts w:cs="Arial"/>
          <w:bCs w:val="0"/>
          <w:color w:val="auto"/>
          <w:sz w:val="20"/>
          <w:szCs w:val="22"/>
        </w:rPr>
        <w:instrText xml:space="preserve"> SEQ Таблица \* ARABIC </w:instrText>
      </w:r>
      <w:r w:rsidR="001C1915" w:rsidRPr="001D12E6">
        <w:rPr>
          <w:rFonts w:cs="Arial"/>
          <w:bCs w:val="0"/>
          <w:color w:val="auto"/>
          <w:sz w:val="20"/>
          <w:szCs w:val="22"/>
        </w:rPr>
        <w:fldChar w:fldCharType="separate"/>
      </w:r>
      <w:r w:rsidR="000C74EB">
        <w:rPr>
          <w:rFonts w:cs="Arial"/>
          <w:bCs w:val="0"/>
          <w:noProof/>
          <w:color w:val="auto"/>
          <w:sz w:val="20"/>
          <w:szCs w:val="22"/>
        </w:rPr>
        <w:t>15</w:t>
      </w:r>
      <w:r w:rsidR="001C1915" w:rsidRPr="001D12E6">
        <w:rPr>
          <w:rFonts w:cs="Arial"/>
          <w:bCs w:val="0"/>
          <w:color w:val="auto"/>
          <w:sz w:val="20"/>
          <w:szCs w:val="22"/>
        </w:rPr>
        <w:fldChar w:fldCharType="end"/>
      </w:r>
      <w:r w:rsidRPr="001D12E6">
        <w:rPr>
          <w:rFonts w:cs="Arial"/>
          <w:bCs w:val="0"/>
          <w:color w:val="auto"/>
          <w:sz w:val="20"/>
          <w:szCs w:val="22"/>
        </w:rPr>
        <w:t xml:space="preserve"> </w:t>
      </w:r>
      <w:r w:rsidR="001D12E6">
        <w:rPr>
          <w:rFonts w:cs="Arial"/>
          <w:bCs w:val="0"/>
          <w:color w:val="auto"/>
          <w:sz w:val="20"/>
          <w:szCs w:val="22"/>
        </w:rPr>
        <w:t xml:space="preserve">- </w:t>
      </w:r>
      <w:r w:rsidRPr="001D12E6">
        <w:rPr>
          <w:rFonts w:cs="Arial"/>
          <w:bCs w:val="0"/>
          <w:color w:val="auto"/>
          <w:sz w:val="20"/>
          <w:szCs w:val="22"/>
        </w:rPr>
        <w:t>Переменные расходы в месяц, без НДС</w:t>
      </w:r>
      <w:bookmarkEnd w:id="45"/>
    </w:p>
    <w:tbl>
      <w:tblPr>
        <w:tblW w:w="5000" w:type="pct"/>
        <w:tblLook w:val="04A0"/>
      </w:tblPr>
      <w:tblGrid>
        <w:gridCol w:w="3194"/>
        <w:gridCol w:w="834"/>
        <w:gridCol w:w="900"/>
        <w:gridCol w:w="1043"/>
        <w:gridCol w:w="900"/>
        <w:gridCol w:w="900"/>
        <w:gridCol w:w="900"/>
        <w:gridCol w:w="900"/>
      </w:tblGrid>
      <w:tr w:rsidR="00617361" w:rsidRPr="00617361" w:rsidTr="00617361">
        <w:trPr>
          <w:trHeight w:val="255"/>
        </w:trPr>
        <w:tc>
          <w:tcPr>
            <w:tcW w:w="16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7361" w:rsidRPr="00617361" w:rsidRDefault="00617361" w:rsidP="005B3BC0">
            <w:pPr>
              <w:spacing w:line="240" w:lineRule="auto"/>
              <w:ind w:firstLine="0"/>
              <w:rPr>
                <w:rFonts w:eastAsia="Times New Roman" w:cs="Arial"/>
                <w:sz w:val="20"/>
                <w:szCs w:val="20"/>
                <w:lang w:eastAsia="ru-RU"/>
              </w:rPr>
            </w:pPr>
            <w:r w:rsidRPr="00617361">
              <w:rPr>
                <w:rFonts w:eastAsia="Times New Roman" w:cs="Arial"/>
                <w:sz w:val="20"/>
                <w:szCs w:val="20"/>
                <w:lang w:eastAsia="ru-RU"/>
              </w:rPr>
              <w:t>Статья расходов</w:t>
            </w:r>
          </w:p>
        </w:tc>
        <w:tc>
          <w:tcPr>
            <w:tcW w:w="436" w:type="pct"/>
            <w:tcBorders>
              <w:top w:val="single" w:sz="4" w:space="0" w:color="auto"/>
              <w:left w:val="nil"/>
              <w:bottom w:val="single" w:sz="4" w:space="0" w:color="auto"/>
              <w:right w:val="single" w:sz="4" w:space="0" w:color="auto"/>
            </w:tcBorders>
            <w:shd w:val="clear" w:color="auto" w:fill="auto"/>
            <w:noWrap/>
            <w:vAlign w:val="bottom"/>
            <w:hideMark/>
          </w:tcPr>
          <w:p w:rsidR="00617361" w:rsidRPr="00617361" w:rsidRDefault="00617361" w:rsidP="005B3BC0">
            <w:pPr>
              <w:spacing w:line="240" w:lineRule="auto"/>
              <w:ind w:firstLine="0"/>
              <w:jc w:val="center"/>
              <w:rPr>
                <w:rFonts w:eastAsia="Times New Roman" w:cs="Arial"/>
                <w:b/>
                <w:bCs w:val="0"/>
                <w:sz w:val="20"/>
                <w:szCs w:val="20"/>
                <w:lang w:eastAsia="ru-RU"/>
              </w:rPr>
            </w:pPr>
            <w:r w:rsidRPr="00617361">
              <w:rPr>
                <w:rFonts w:eastAsia="Times New Roman" w:cs="Arial"/>
                <w:b/>
                <w:sz w:val="20"/>
                <w:szCs w:val="20"/>
                <w:lang w:eastAsia="ru-RU"/>
              </w:rPr>
              <w:t>2012</w:t>
            </w:r>
          </w:p>
        </w:tc>
        <w:tc>
          <w:tcPr>
            <w:tcW w:w="470" w:type="pct"/>
            <w:tcBorders>
              <w:top w:val="single" w:sz="4" w:space="0" w:color="auto"/>
              <w:left w:val="nil"/>
              <w:bottom w:val="single" w:sz="4" w:space="0" w:color="auto"/>
              <w:right w:val="single" w:sz="4" w:space="0" w:color="auto"/>
            </w:tcBorders>
            <w:shd w:val="clear" w:color="auto" w:fill="auto"/>
            <w:noWrap/>
            <w:vAlign w:val="bottom"/>
            <w:hideMark/>
          </w:tcPr>
          <w:p w:rsidR="00617361" w:rsidRPr="00617361" w:rsidRDefault="00617361" w:rsidP="005B3BC0">
            <w:pPr>
              <w:spacing w:line="240" w:lineRule="auto"/>
              <w:ind w:firstLine="0"/>
              <w:jc w:val="center"/>
              <w:rPr>
                <w:rFonts w:eastAsia="Times New Roman" w:cs="Arial"/>
                <w:b/>
                <w:bCs w:val="0"/>
                <w:sz w:val="20"/>
                <w:szCs w:val="20"/>
                <w:lang w:eastAsia="ru-RU"/>
              </w:rPr>
            </w:pPr>
            <w:r w:rsidRPr="00617361">
              <w:rPr>
                <w:rFonts w:eastAsia="Times New Roman" w:cs="Arial"/>
                <w:b/>
                <w:sz w:val="20"/>
                <w:szCs w:val="20"/>
                <w:lang w:eastAsia="ru-RU"/>
              </w:rPr>
              <w:t>2013</w:t>
            </w:r>
          </w:p>
        </w:tc>
        <w:tc>
          <w:tcPr>
            <w:tcW w:w="545" w:type="pct"/>
            <w:tcBorders>
              <w:top w:val="single" w:sz="4" w:space="0" w:color="auto"/>
              <w:left w:val="nil"/>
              <w:bottom w:val="single" w:sz="4" w:space="0" w:color="auto"/>
              <w:right w:val="single" w:sz="4" w:space="0" w:color="auto"/>
            </w:tcBorders>
            <w:shd w:val="clear" w:color="auto" w:fill="auto"/>
            <w:noWrap/>
            <w:vAlign w:val="bottom"/>
            <w:hideMark/>
          </w:tcPr>
          <w:p w:rsidR="00617361" w:rsidRPr="00617361" w:rsidRDefault="00617361" w:rsidP="005B3BC0">
            <w:pPr>
              <w:spacing w:line="240" w:lineRule="auto"/>
              <w:ind w:firstLine="0"/>
              <w:jc w:val="center"/>
              <w:rPr>
                <w:rFonts w:eastAsia="Times New Roman" w:cs="Arial"/>
                <w:b/>
                <w:bCs w:val="0"/>
                <w:sz w:val="20"/>
                <w:szCs w:val="20"/>
                <w:lang w:eastAsia="ru-RU"/>
              </w:rPr>
            </w:pPr>
            <w:r w:rsidRPr="00617361">
              <w:rPr>
                <w:rFonts w:eastAsia="Times New Roman" w:cs="Arial"/>
                <w:b/>
                <w:sz w:val="20"/>
                <w:szCs w:val="20"/>
                <w:lang w:eastAsia="ru-RU"/>
              </w:rPr>
              <w:t>2014</w:t>
            </w:r>
          </w:p>
        </w:tc>
        <w:tc>
          <w:tcPr>
            <w:tcW w:w="470" w:type="pct"/>
            <w:tcBorders>
              <w:top w:val="single" w:sz="4" w:space="0" w:color="auto"/>
              <w:left w:val="nil"/>
              <w:bottom w:val="single" w:sz="4" w:space="0" w:color="auto"/>
              <w:right w:val="single" w:sz="4" w:space="0" w:color="auto"/>
            </w:tcBorders>
            <w:shd w:val="clear" w:color="auto" w:fill="auto"/>
            <w:noWrap/>
            <w:vAlign w:val="bottom"/>
            <w:hideMark/>
          </w:tcPr>
          <w:p w:rsidR="00617361" w:rsidRPr="00617361" w:rsidRDefault="00617361" w:rsidP="005B3BC0">
            <w:pPr>
              <w:spacing w:line="240" w:lineRule="auto"/>
              <w:ind w:firstLine="0"/>
              <w:jc w:val="center"/>
              <w:rPr>
                <w:rFonts w:eastAsia="Times New Roman" w:cs="Arial"/>
                <w:b/>
                <w:bCs w:val="0"/>
                <w:sz w:val="20"/>
                <w:szCs w:val="20"/>
                <w:lang w:eastAsia="ru-RU"/>
              </w:rPr>
            </w:pPr>
            <w:r w:rsidRPr="00617361">
              <w:rPr>
                <w:rFonts w:eastAsia="Times New Roman" w:cs="Arial"/>
                <w:b/>
                <w:sz w:val="20"/>
                <w:szCs w:val="20"/>
                <w:lang w:eastAsia="ru-RU"/>
              </w:rPr>
              <w:t>2015</w:t>
            </w:r>
          </w:p>
        </w:tc>
        <w:tc>
          <w:tcPr>
            <w:tcW w:w="470" w:type="pct"/>
            <w:tcBorders>
              <w:top w:val="single" w:sz="4" w:space="0" w:color="auto"/>
              <w:left w:val="nil"/>
              <w:bottom w:val="single" w:sz="4" w:space="0" w:color="auto"/>
              <w:right w:val="single" w:sz="4" w:space="0" w:color="auto"/>
            </w:tcBorders>
            <w:shd w:val="clear" w:color="auto" w:fill="auto"/>
            <w:noWrap/>
            <w:vAlign w:val="bottom"/>
            <w:hideMark/>
          </w:tcPr>
          <w:p w:rsidR="00617361" w:rsidRPr="00617361" w:rsidRDefault="00617361" w:rsidP="005B3BC0">
            <w:pPr>
              <w:spacing w:line="240" w:lineRule="auto"/>
              <w:ind w:firstLine="0"/>
              <w:jc w:val="center"/>
              <w:rPr>
                <w:rFonts w:eastAsia="Times New Roman" w:cs="Arial"/>
                <w:b/>
                <w:bCs w:val="0"/>
                <w:sz w:val="20"/>
                <w:szCs w:val="20"/>
                <w:lang w:eastAsia="ru-RU"/>
              </w:rPr>
            </w:pPr>
            <w:r w:rsidRPr="00617361">
              <w:rPr>
                <w:rFonts w:eastAsia="Times New Roman" w:cs="Arial"/>
                <w:b/>
                <w:sz w:val="20"/>
                <w:szCs w:val="20"/>
                <w:lang w:eastAsia="ru-RU"/>
              </w:rPr>
              <w:t>2016</w:t>
            </w:r>
          </w:p>
        </w:tc>
        <w:tc>
          <w:tcPr>
            <w:tcW w:w="470" w:type="pct"/>
            <w:tcBorders>
              <w:top w:val="single" w:sz="4" w:space="0" w:color="auto"/>
              <w:left w:val="nil"/>
              <w:bottom w:val="single" w:sz="4" w:space="0" w:color="auto"/>
              <w:right w:val="single" w:sz="4" w:space="0" w:color="auto"/>
            </w:tcBorders>
            <w:shd w:val="clear" w:color="auto" w:fill="auto"/>
            <w:noWrap/>
            <w:vAlign w:val="bottom"/>
            <w:hideMark/>
          </w:tcPr>
          <w:p w:rsidR="00617361" w:rsidRPr="00617361" w:rsidRDefault="00617361" w:rsidP="005B3BC0">
            <w:pPr>
              <w:spacing w:line="240" w:lineRule="auto"/>
              <w:ind w:firstLine="0"/>
              <w:jc w:val="center"/>
              <w:rPr>
                <w:rFonts w:eastAsia="Times New Roman" w:cs="Arial"/>
                <w:b/>
                <w:bCs w:val="0"/>
                <w:sz w:val="20"/>
                <w:szCs w:val="20"/>
                <w:lang w:eastAsia="ru-RU"/>
              </w:rPr>
            </w:pPr>
            <w:r w:rsidRPr="00617361">
              <w:rPr>
                <w:rFonts w:eastAsia="Times New Roman" w:cs="Arial"/>
                <w:b/>
                <w:sz w:val="20"/>
                <w:szCs w:val="20"/>
                <w:lang w:eastAsia="ru-RU"/>
              </w:rPr>
              <w:t>2017</w:t>
            </w:r>
          </w:p>
        </w:tc>
        <w:tc>
          <w:tcPr>
            <w:tcW w:w="470" w:type="pct"/>
            <w:tcBorders>
              <w:top w:val="single" w:sz="4" w:space="0" w:color="auto"/>
              <w:left w:val="nil"/>
              <w:bottom w:val="single" w:sz="4" w:space="0" w:color="auto"/>
              <w:right w:val="single" w:sz="4" w:space="0" w:color="auto"/>
            </w:tcBorders>
            <w:shd w:val="clear" w:color="auto" w:fill="auto"/>
            <w:noWrap/>
            <w:vAlign w:val="bottom"/>
            <w:hideMark/>
          </w:tcPr>
          <w:p w:rsidR="00617361" w:rsidRPr="00617361" w:rsidRDefault="00617361" w:rsidP="005B3BC0">
            <w:pPr>
              <w:spacing w:line="240" w:lineRule="auto"/>
              <w:ind w:firstLine="0"/>
              <w:jc w:val="center"/>
              <w:rPr>
                <w:rFonts w:eastAsia="Times New Roman" w:cs="Arial"/>
                <w:b/>
                <w:bCs w:val="0"/>
                <w:sz w:val="20"/>
                <w:szCs w:val="20"/>
                <w:lang w:eastAsia="ru-RU"/>
              </w:rPr>
            </w:pPr>
            <w:r w:rsidRPr="00617361">
              <w:rPr>
                <w:rFonts w:eastAsia="Times New Roman" w:cs="Arial"/>
                <w:b/>
                <w:sz w:val="20"/>
                <w:szCs w:val="20"/>
                <w:lang w:eastAsia="ru-RU"/>
              </w:rPr>
              <w:t>2018</w:t>
            </w:r>
          </w:p>
        </w:tc>
      </w:tr>
      <w:tr w:rsidR="00617361" w:rsidRPr="00617361" w:rsidTr="00617361">
        <w:trPr>
          <w:trHeight w:val="255"/>
        </w:trPr>
        <w:tc>
          <w:tcPr>
            <w:tcW w:w="1669" w:type="pct"/>
            <w:tcBorders>
              <w:top w:val="nil"/>
              <w:left w:val="single" w:sz="4" w:space="0" w:color="auto"/>
              <w:bottom w:val="single" w:sz="4" w:space="0" w:color="auto"/>
              <w:right w:val="single" w:sz="4" w:space="0" w:color="auto"/>
            </w:tcBorders>
            <w:shd w:val="clear" w:color="000000" w:fill="DCE6F1"/>
            <w:noWrap/>
            <w:vAlign w:val="bottom"/>
            <w:hideMark/>
          </w:tcPr>
          <w:p w:rsidR="00617361" w:rsidRPr="00617361" w:rsidRDefault="00617361" w:rsidP="005B3BC0">
            <w:pPr>
              <w:spacing w:line="240" w:lineRule="auto"/>
              <w:ind w:firstLine="0"/>
              <w:rPr>
                <w:rFonts w:eastAsia="Times New Roman" w:cs="Arial"/>
                <w:b/>
                <w:bCs w:val="0"/>
                <w:sz w:val="20"/>
                <w:szCs w:val="20"/>
                <w:lang w:eastAsia="ru-RU"/>
              </w:rPr>
            </w:pPr>
            <w:r w:rsidRPr="00617361">
              <w:rPr>
                <w:rFonts w:eastAsia="Times New Roman" w:cs="Arial"/>
                <w:b/>
                <w:sz w:val="20"/>
                <w:szCs w:val="20"/>
                <w:lang w:eastAsia="ru-RU"/>
              </w:rPr>
              <w:t>Всего</w:t>
            </w:r>
          </w:p>
        </w:tc>
        <w:tc>
          <w:tcPr>
            <w:tcW w:w="436" w:type="pct"/>
            <w:tcBorders>
              <w:top w:val="nil"/>
              <w:left w:val="nil"/>
              <w:bottom w:val="single" w:sz="4" w:space="0" w:color="auto"/>
              <w:right w:val="single" w:sz="4" w:space="0" w:color="auto"/>
            </w:tcBorders>
            <w:shd w:val="clear" w:color="000000" w:fill="DCE6F1"/>
            <w:noWrap/>
            <w:vAlign w:val="bottom"/>
            <w:hideMark/>
          </w:tcPr>
          <w:p w:rsidR="00617361" w:rsidRPr="00617361" w:rsidRDefault="005667F9" w:rsidP="005B3BC0">
            <w:pPr>
              <w:spacing w:line="240" w:lineRule="auto"/>
              <w:ind w:firstLine="0"/>
              <w:jc w:val="right"/>
              <w:rPr>
                <w:rFonts w:eastAsia="Times New Roman" w:cs="Arial"/>
                <w:b/>
                <w:bCs w:val="0"/>
                <w:sz w:val="20"/>
                <w:szCs w:val="20"/>
                <w:lang w:eastAsia="ru-RU"/>
              </w:rPr>
            </w:pPr>
            <w:r>
              <w:rPr>
                <w:rFonts w:eastAsia="Times New Roman" w:cs="Arial"/>
                <w:b/>
                <w:sz w:val="20"/>
                <w:szCs w:val="20"/>
                <w:lang w:eastAsia="ru-RU"/>
              </w:rPr>
              <w:t>441</w:t>
            </w:r>
          </w:p>
        </w:tc>
        <w:tc>
          <w:tcPr>
            <w:tcW w:w="470" w:type="pct"/>
            <w:tcBorders>
              <w:top w:val="nil"/>
              <w:left w:val="nil"/>
              <w:bottom w:val="single" w:sz="4" w:space="0" w:color="auto"/>
              <w:right w:val="single" w:sz="4" w:space="0" w:color="auto"/>
            </w:tcBorders>
            <w:shd w:val="clear" w:color="000000" w:fill="DCE6F1"/>
            <w:noWrap/>
            <w:vAlign w:val="bottom"/>
            <w:hideMark/>
          </w:tcPr>
          <w:p w:rsidR="00617361" w:rsidRPr="00617361" w:rsidRDefault="00617361" w:rsidP="005B3BC0">
            <w:pPr>
              <w:spacing w:line="240" w:lineRule="auto"/>
              <w:ind w:firstLine="0"/>
              <w:jc w:val="right"/>
              <w:rPr>
                <w:rFonts w:eastAsia="Times New Roman" w:cs="Arial"/>
                <w:b/>
                <w:bCs w:val="0"/>
                <w:sz w:val="20"/>
                <w:szCs w:val="20"/>
                <w:lang w:eastAsia="ru-RU"/>
              </w:rPr>
            </w:pPr>
            <w:r w:rsidRPr="00617361">
              <w:rPr>
                <w:rFonts w:eastAsia="Times New Roman" w:cs="Arial"/>
                <w:b/>
                <w:sz w:val="20"/>
                <w:szCs w:val="20"/>
                <w:lang w:eastAsia="ru-RU"/>
              </w:rPr>
              <w:t>441</w:t>
            </w:r>
          </w:p>
        </w:tc>
        <w:tc>
          <w:tcPr>
            <w:tcW w:w="545" w:type="pct"/>
            <w:tcBorders>
              <w:top w:val="nil"/>
              <w:left w:val="nil"/>
              <w:bottom w:val="single" w:sz="4" w:space="0" w:color="auto"/>
              <w:right w:val="single" w:sz="4" w:space="0" w:color="auto"/>
            </w:tcBorders>
            <w:shd w:val="clear" w:color="000000" w:fill="DCE6F1"/>
            <w:noWrap/>
            <w:vAlign w:val="bottom"/>
            <w:hideMark/>
          </w:tcPr>
          <w:p w:rsidR="00617361" w:rsidRPr="00617361" w:rsidRDefault="00617361" w:rsidP="005B3BC0">
            <w:pPr>
              <w:spacing w:line="240" w:lineRule="auto"/>
              <w:ind w:firstLine="0"/>
              <w:jc w:val="right"/>
              <w:rPr>
                <w:rFonts w:eastAsia="Times New Roman" w:cs="Arial"/>
                <w:b/>
                <w:bCs w:val="0"/>
                <w:sz w:val="20"/>
                <w:szCs w:val="20"/>
                <w:lang w:eastAsia="ru-RU"/>
              </w:rPr>
            </w:pPr>
            <w:r w:rsidRPr="00617361">
              <w:rPr>
                <w:rFonts w:eastAsia="Times New Roman" w:cs="Arial"/>
                <w:b/>
                <w:sz w:val="20"/>
                <w:szCs w:val="20"/>
                <w:lang w:eastAsia="ru-RU"/>
              </w:rPr>
              <w:t>475</w:t>
            </w:r>
          </w:p>
        </w:tc>
        <w:tc>
          <w:tcPr>
            <w:tcW w:w="470" w:type="pct"/>
            <w:tcBorders>
              <w:top w:val="nil"/>
              <w:left w:val="nil"/>
              <w:bottom w:val="single" w:sz="4" w:space="0" w:color="auto"/>
              <w:right w:val="single" w:sz="4" w:space="0" w:color="auto"/>
            </w:tcBorders>
            <w:shd w:val="clear" w:color="000000" w:fill="DCE6F1"/>
            <w:noWrap/>
            <w:vAlign w:val="bottom"/>
            <w:hideMark/>
          </w:tcPr>
          <w:p w:rsidR="00617361" w:rsidRPr="00617361" w:rsidRDefault="00617361" w:rsidP="005B3BC0">
            <w:pPr>
              <w:spacing w:line="240" w:lineRule="auto"/>
              <w:ind w:firstLine="0"/>
              <w:jc w:val="right"/>
              <w:rPr>
                <w:rFonts w:eastAsia="Times New Roman" w:cs="Arial"/>
                <w:b/>
                <w:bCs w:val="0"/>
                <w:sz w:val="20"/>
                <w:szCs w:val="20"/>
                <w:lang w:eastAsia="ru-RU"/>
              </w:rPr>
            </w:pPr>
            <w:r w:rsidRPr="00617361">
              <w:rPr>
                <w:rFonts w:eastAsia="Times New Roman" w:cs="Arial"/>
                <w:b/>
                <w:sz w:val="20"/>
                <w:szCs w:val="20"/>
                <w:lang w:eastAsia="ru-RU"/>
              </w:rPr>
              <w:t>509</w:t>
            </w:r>
          </w:p>
        </w:tc>
        <w:tc>
          <w:tcPr>
            <w:tcW w:w="470" w:type="pct"/>
            <w:tcBorders>
              <w:top w:val="nil"/>
              <w:left w:val="nil"/>
              <w:bottom w:val="single" w:sz="4" w:space="0" w:color="auto"/>
              <w:right w:val="single" w:sz="4" w:space="0" w:color="auto"/>
            </w:tcBorders>
            <w:shd w:val="clear" w:color="000000" w:fill="DCE6F1"/>
            <w:noWrap/>
            <w:vAlign w:val="bottom"/>
            <w:hideMark/>
          </w:tcPr>
          <w:p w:rsidR="00617361" w:rsidRPr="00617361" w:rsidRDefault="00617361" w:rsidP="005B3BC0">
            <w:pPr>
              <w:spacing w:line="240" w:lineRule="auto"/>
              <w:ind w:firstLine="0"/>
              <w:jc w:val="right"/>
              <w:rPr>
                <w:rFonts w:eastAsia="Times New Roman" w:cs="Arial"/>
                <w:b/>
                <w:bCs w:val="0"/>
                <w:sz w:val="20"/>
                <w:szCs w:val="20"/>
                <w:lang w:eastAsia="ru-RU"/>
              </w:rPr>
            </w:pPr>
            <w:r w:rsidRPr="00617361">
              <w:rPr>
                <w:rFonts w:eastAsia="Times New Roman" w:cs="Arial"/>
                <w:b/>
                <w:sz w:val="20"/>
                <w:szCs w:val="20"/>
                <w:lang w:eastAsia="ru-RU"/>
              </w:rPr>
              <w:t>509</w:t>
            </w:r>
          </w:p>
        </w:tc>
        <w:tc>
          <w:tcPr>
            <w:tcW w:w="470" w:type="pct"/>
            <w:tcBorders>
              <w:top w:val="nil"/>
              <w:left w:val="nil"/>
              <w:bottom w:val="single" w:sz="4" w:space="0" w:color="auto"/>
              <w:right w:val="single" w:sz="4" w:space="0" w:color="auto"/>
            </w:tcBorders>
            <w:shd w:val="clear" w:color="000000" w:fill="DCE6F1"/>
            <w:noWrap/>
            <w:vAlign w:val="bottom"/>
            <w:hideMark/>
          </w:tcPr>
          <w:p w:rsidR="00617361" w:rsidRPr="00617361" w:rsidRDefault="00617361" w:rsidP="005B3BC0">
            <w:pPr>
              <w:spacing w:line="240" w:lineRule="auto"/>
              <w:ind w:firstLine="0"/>
              <w:jc w:val="right"/>
              <w:rPr>
                <w:rFonts w:eastAsia="Times New Roman" w:cs="Arial"/>
                <w:b/>
                <w:bCs w:val="0"/>
                <w:sz w:val="20"/>
                <w:szCs w:val="20"/>
                <w:lang w:eastAsia="ru-RU"/>
              </w:rPr>
            </w:pPr>
            <w:r w:rsidRPr="00617361">
              <w:rPr>
                <w:rFonts w:eastAsia="Times New Roman" w:cs="Arial"/>
                <w:b/>
                <w:sz w:val="20"/>
                <w:szCs w:val="20"/>
                <w:lang w:eastAsia="ru-RU"/>
              </w:rPr>
              <w:t>509</w:t>
            </w:r>
          </w:p>
        </w:tc>
        <w:tc>
          <w:tcPr>
            <w:tcW w:w="470" w:type="pct"/>
            <w:tcBorders>
              <w:top w:val="nil"/>
              <w:left w:val="nil"/>
              <w:bottom w:val="single" w:sz="4" w:space="0" w:color="auto"/>
              <w:right w:val="single" w:sz="4" w:space="0" w:color="auto"/>
            </w:tcBorders>
            <w:shd w:val="clear" w:color="000000" w:fill="DCE6F1"/>
            <w:noWrap/>
            <w:vAlign w:val="bottom"/>
            <w:hideMark/>
          </w:tcPr>
          <w:p w:rsidR="00617361" w:rsidRPr="00617361" w:rsidRDefault="00617361" w:rsidP="005B3BC0">
            <w:pPr>
              <w:spacing w:line="240" w:lineRule="auto"/>
              <w:ind w:firstLine="0"/>
              <w:jc w:val="right"/>
              <w:rPr>
                <w:rFonts w:eastAsia="Times New Roman" w:cs="Arial"/>
                <w:b/>
                <w:bCs w:val="0"/>
                <w:sz w:val="20"/>
                <w:szCs w:val="20"/>
                <w:lang w:eastAsia="ru-RU"/>
              </w:rPr>
            </w:pPr>
            <w:r w:rsidRPr="00617361">
              <w:rPr>
                <w:rFonts w:eastAsia="Times New Roman" w:cs="Arial"/>
                <w:b/>
                <w:sz w:val="20"/>
                <w:szCs w:val="20"/>
                <w:lang w:eastAsia="ru-RU"/>
              </w:rPr>
              <w:t>509</w:t>
            </w:r>
          </w:p>
        </w:tc>
      </w:tr>
      <w:tr w:rsidR="00617361" w:rsidRPr="00617361" w:rsidTr="00617361">
        <w:trPr>
          <w:trHeight w:val="255"/>
        </w:trPr>
        <w:tc>
          <w:tcPr>
            <w:tcW w:w="1669" w:type="pct"/>
            <w:tcBorders>
              <w:top w:val="nil"/>
              <w:left w:val="single" w:sz="4" w:space="0" w:color="auto"/>
              <w:bottom w:val="single" w:sz="4" w:space="0" w:color="auto"/>
              <w:right w:val="single" w:sz="4" w:space="0" w:color="auto"/>
            </w:tcBorders>
            <w:shd w:val="clear" w:color="auto" w:fill="auto"/>
            <w:noWrap/>
            <w:vAlign w:val="bottom"/>
            <w:hideMark/>
          </w:tcPr>
          <w:p w:rsidR="00617361" w:rsidRPr="00617361" w:rsidRDefault="00617361" w:rsidP="005B3BC0">
            <w:pPr>
              <w:spacing w:line="240" w:lineRule="auto"/>
              <w:ind w:firstLine="0"/>
              <w:rPr>
                <w:rFonts w:eastAsia="Times New Roman" w:cs="Arial"/>
                <w:sz w:val="20"/>
                <w:szCs w:val="20"/>
                <w:lang w:eastAsia="ru-RU"/>
              </w:rPr>
            </w:pPr>
            <w:r w:rsidRPr="00617361">
              <w:rPr>
                <w:rFonts w:eastAsia="Times New Roman" w:cs="Arial"/>
                <w:sz w:val="20"/>
                <w:szCs w:val="20"/>
                <w:lang w:eastAsia="ru-RU"/>
              </w:rPr>
              <w:t>ГСМ</w:t>
            </w:r>
          </w:p>
        </w:tc>
        <w:tc>
          <w:tcPr>
            <w:tcW w:w="436" w:type="pct"/>
            <w:tcBorders>
              <w:top w:val="nil"/>
              <w:left w:val="nil"/>
              <w:bottom w:val="single" w:sz="4" w:space="0" w:color="auto"/>
              <w:right w:val="single" w:sz="4" w:space="0" w:color="auto"/>
            </w:tcBorders>
            <w:shd w:val="clear" w:color="auto" w:fill="auto"/>
            <w:noWrap/>
            <w:vAlign w:val="bottom"/>
            <w:hideMark/>
          </w:tcPr>
          <w:p w:rsidR="00617361" w:rsidRPr="00617361" w:rsidRDefault="005667F9" w:rsidP="005B3BC0">
            <w:pPr>
              <w:spacing w:line="240" w:lineRule="auto"/>
              <w:ind w:firstLine="0"/>
              <w:jc w:val="right"/>
              <w:rPr>
                <w:rFonts w:eastAsia="Times New Roman" w:cs="Arial"/>
                <w:sz w:val="20"/>
                <w:szCs w:val="20"/>
                <w:lang w:eastAsia="ru-RU"/>
              </w:rPr>
            </w:pPr>
            <w:r>
              <w:rPr>
                <w:rFonts w:eastAsia="Times New Roman" w:cs="Arial"/>
                <w:sz w:val="20"/>
                <w:szCs w:val="20"/>
                <w:lang w:eastAsia="ru-RU"/>
              </w:rPr>
              <w:t>441</w:t>
            </w:r>
          </w:p>
        </w:tc>
        <w:tc>
          <w:tcPr>
            <w:tcW w:w="470" w:type="pct"/>
            <w:tcBorders>
              <w:top w:val="nil"/>
              <w:left w:val="nil"/>
              <w:bottom w:val="single" w:sz="4" w:space="0" w:color="auto"/>
              <w:right w:val="single" w:sz="4" w:space="0" w:color="auto"/>
            </w:tcBorders>
            <w:shd w:val="clear" w:color="auto" w:fill="auto"/>
            <w:noWrap/>
            <w:vAlign w:val="bottom"/>
            <w:hideMark/>
          </w:tcPr>
          <w:p w:rsidR="00617361" w:rsidRPr="00617361" w:rsidRDefault="00617361" w:rsidP="005B3BC0">
            <w:pPr>
              <w:spacing w:line="240" w:lineRule="auto"/>
              <w:ind w:firstLine="0"/>
              <w:jc w:val="right"/>
              <w:rPr>
                <w:rFonts w:eastAsia="Times New Roman" w:cs="Arial"/>
                <w:sz w:val="20"/>
                <w:szCs w:val="20"/>
                <w:lang w:eastAsia="ru-RU"/>
              </w:rPr>
            </w:pPr>
            <w:r w:rsidRPr="00617361">
              <w:rPr>
                <w:rFonts w:eastAsia="Times New Roman" w:cs="Arial"/>
                <w:sz w:val="20"/>
                <w:szCs w:val="20"/>
                <w:lang w:eastAsia="ru-RU"/>
              </w:rPr>
              <w:t>441</w:t>
            </w:r>
          </w:p>
        </w:tc>
        <w:tc>
          <w:tcPr>
            <w:tcW w:w="545" w:type="pct"/>
            <w:tcBorders>
              <w:top w:val="nil"/>
              <w:left w:val="nil"/>
              <w:bottom w:val="single" w:sz="4" w:space="0" w:color="auto"/>
              <w:right w:val="single" w:sz="4" w:space="0" w:color="auto"/>
            </w:tcBorders>
            <w:shd w:val="clear" w:color="auto" w:fill="auto"/>
            <w:noWrap/>
            <w:vAlign w:val="bottom"/>
            <w:hideMark/>
          </w:tcPr>
          <w:p w:rsidR="00617361" w:rsidRPr="00617361" w:rsidRDefault="00617361" w:rsidP="005B3BC0">
            <w:pPr>
              <w:spacing w:line="240" w:lineRule="auto"/>
              <w:ind w:firstLine="0"/>
              <w:jc w:val="right"/>
              <w:rPr>
                <w:rFonts w:eastAsia="Times New Roman" w:cs="Arial"/>
                <w:sz w:val="20"/>
                <w:szCs w:val="20"/>
                <w:lang w:eastAsia="ru-RU"/>
              </w:rPr>
            </w:pPr>
            <w:r w:rsidRPr="00617361">
              <w:rPr>
                <w:rFonts w:eastAsia="Times New Roman" w:cs="Arial"/>
                <w:sz w:val="20"/>
                <w:szCs w:val="20"/>
                <w:lang w:eastAsia="ru-RU"/>
              </w:rPr>
              <w:t>475</w:t>
            </w:r>
          </w:p>
        </w:tc>
        <w:tc>
          <w:tcPr>
            <w:tcW w:w="470" w:type="pct"/>
            <w:tcBorders>
              <w:top w:val="nil"/>
              <w:left w:val="nil"/>
              <w:bottom w:val="single" w:sz="4" w:space="0" w:color="auto"/>
              <w:right w:val="single" w:sz="4" w:space="0" w:color="auto"/>
            </w:tcBorders>
            <w:shd w:val="clear" w:color="auto" w:fill="auto"/>
            <w:noWrap/>
            <w:vAlign w:val="bottom"/>
            <w:hideMark/>
          </w:tcPr>
          <w:p w:rsidR="00617361" w:rsidRPr="00617361" w:rsidRDefault="00617361" w:rsidP="005B3BC0">
            <w:pPr>
              <w:spacing w:line="240" w:lineRule="auto"/>
              <w:ind w:firstLine="0"/>
              <w:jc w:val="right"/>
              <w:rPr>
                <w:rFonts w:eastAsia="Times New Roman" w:cs="Arial"/>
                <w:sz w:val="20"/>
                <w:szCs w:val="20"/>
                <w:lang w:eastAsia="ru-RU"/>
              </w:rPr>
            </w:pPr>
            <w:r w:rsidRPr="00617361">
              <w:rPr>
                <w:rFonts w:eastAsia="Times New Roman" w:cs="Arial"/>
                <w:sz w:val="20"/>
                <w:szCs w:val="20"/>
                <w:lang w:eastAsia="ru-RU"/>
              </w:rPr>
              <w:t>509</w:t>
            </w:r>
          </w:p>
        </w:tc>
        <w:tc>
          <w:tcPr>
            <w:tcW w:w="470" w:type="pct"/>
            <w:tcBorders>
              <w:top w:val="nil"/>
              <w:left w:val="nil"/>
              <w:bottom w:val="single" w:sz="4" w:space="0" w:color="auto"/>
              <w:right w:val="single" w:sz="4" w:space="0" w:color="auto"/>
            </w:tcBorders>
            <w:shd w:val="clear" w:color="auto" w:fill="auto"/>
            <w:noWrap/>
            <w:vAlign w:val="bottom"/>
            <w:hideMark/>
          </w:tcPr>
          <w:p w:rsidR="00617361" w:rsidRPr="00617361" w:rsidRDefault="00617361" w:rsidP="005B3BC0">
            <w:pPr>
              <w:spacing w:line="240" w:lineRule="auto"/>
              <w:ind w:firstLine="0"/>
              <w:jc w:val="right"/>
              <w:rPr>
                <w:rFonts w:eastAsia="Times New Roman" w:cs="Arial"/>
                <w:sz w:val="20"/>
                <w:szCs w:val="20"/>
                <w:lang w:eastAsia="ru-RU"/>
              </w:rPr>
            </w:pPr>
            <w:r w:rsidRPr="00617361">
              <w:rPr>
                <w:rFonts w:eastAsia="Times New Roman" w:cs="Arial"/>
                <w:sz w:val="20"/>
                <w:szCs w:val="20"/>
                <w:lang w:eastAsia="ru-RU"/>
              </w:rPr>
              <w:t>509</w:t>
            </w:r>
          </w:p>
        </w:tc>
        <w:tc>
          <w:tcPr>
            <w:tcW w:w="470" w:type="pct"/>
            <w:tcBorders>
              <w:top w:val="nil"/>
              <w:left w:val="nil"/>
              <w:bottom w:val="single" w:sz="4" w:space="0" w:color="auto"/>
              <w:right w:val="single" w:sz="4" w:space="0" w:color="auto"/>
            </w:tcBorders>
            <w:shd w:val="clear" w:color="auto" w:fill="auto"/>
            <w:noWrap/>
            <w:vAlign w:val="bottom"/>
            <w:hideMark/>
          </w:tcPr>
          <w:p w:rsidR="00617361" w:rsidRPr="00617361" w:rsidRDefault="00617361" w:rsidP="005B3BC0">
            <w:pPr>
              <w:spacing w:line="240" w:lineRule="auto"/>
              <w:ind w:firstLine="0"/>
              <w:jc w:val="right"/>
              <w:rPr>
                <w:rFonts w:eastAsia="Times New Roman" w:cs="Arial"/>
                <w:sz w:val="20"/>
                <w:szCs w:val="20"/>
                <w:lang w:eastAsia="ru-RU"/>
              </w:rPr>
            </w:pPr>
            <w:r w:rsidRPr="00617361">
              <w:rPr>
                <w:rFonts w:eastAsia="Times New Roman" w:cs="Arial"/>
                <w:sz w:val="20"/>
                <w:szCs w:val="20"/>
                <w:lang w:eastAsia="ru-RU"/>
              </w:rPr>
              <w:t>509</w:t>
            </w:r>
          </w:p>
        </w:tc>
        <w:tc>
          <w:tcPr>
            <w:tcW w:w="470" w:type="pct"/>
            <w:tcBorders>
              <w:top w:val="nil"/>
              <w:left w:val="nil"/>
              <w:bottom w:val="single" w:sz="4" w:space="0" w:color="auto"/>
              <w:right w:val="single" w:sz="4" w:space="0" w:color="auto"/>
            </w:tcBorders>
            <w:shd w:val="clear" w:color="auto" w:fill="auto"/>
            <w:noWrap/>
            <w:vAlign w:val="bottom"/>
            <w:hideMark/>
          </w:tcPr>
          <w:p w:rsidR="00617361" w:rsidRPr="00617361" w:rsidRDefault="00617361" w:rsidP="005B3BC0">
            <w:pPr>
              <w:spacing w:line="240" w:lineRule="auto"/>
              <w:ind w:firstLine="0"/>
              <w:jc w:val="right"/>
              <w:rPr>
                <w:rFonts w:eastAsia="Times New Roman" w:cs="Arial"/>
                <w:sz w:val="20"/>
                <w:szCs w:val="20"/>
                <w:lang w:eastAsia="ru-RU"/>
              </w:rPr>
            </w:pPr>
            <w:r w:rsidRPr="00617361">
              <w:rPr>
                <w:rFonts w:eastAsia="Times New Roman" w:cs="Arial"/>
                <w:sz w:val="20"/>
                <w:szCs w:val="20"/>
                <w:lang w:eastAsia="ru-RU"/>
              </w:rPr>
              <w:t>509</w:t>
            </w:r>
          </w:p>
        </w:tc>
      </w:tr>
    </w:tbl>
    <w:p w:rsidR="00B43604" w:rsidRPr="007836B9" w:rsidRDefault="00B43604" w:rsidP="00617361"/>
    <w:p w:rsidR="00D026CB" w:rsidRDefault="007836B9" w:rsidP="00617361">
      <w:r>
        <w:t xml:space="preserve">Переменные расходы состоят из </w:t>
      </w:r>
      <w:r w:rsidR="003B5336">
        <w:t xml:space="preserve">расходов на </w:t>
      </w:r>
      <w:r w:rsidR="00C945FD">
        <w:t>ГСМ.</w:t>
      </w:r>
    </w:p>
    <w:p w:rsidR="000C74EB" w:rsidRDefault="000C74EB" w:rsidP="00617361">
      <w:r>
        <w:t>Расчет затрат на ГСМ приведен в следующей таблице.</w:t>
      </w:r>
    </w:p>
    <w:p w:rsidR="000C74EB" w:rsidRDefault="000C74EB" w:rsidP="00617361">
      <w:pPr>
        <w:rPr>
          <w:rFonts w:cs="Arial"/>
          <w:bCs w:val="0"/>
          <w:sz w:val="20"/>
        </w:rPr>
      </w:pPr>
    </w:p>
    <w:p w:rsidR="000C74EB" w:rsidRDefault="000C74EB" w:rsidP="000C74EB">
      <w:pPr>
        <w:pStyle w:val="af0"/>
        <w:spacing w:line="360" w:lineRule="auto"/>
        <w:rPr>
          <w:rFonts w:cs="Arial"/>
          <w:bCs w:val="0"/>
          <w:color w:val="auto"/>
          <w:sz w:val="20"/>
          <w:szCs w:val="22"/>
        </w:rPr>
      </w:pPr>
      <w:bookmarkStart w:id="46" w:name="_Toc309004572"/>
      <w:r w:rsidRPr="000C74EB">
        <w:rPr>
          <w:rFonts w:cs="Arial"/>
          <w:bCs w:val="0"/>
          <w:color w:val="auto"/>
          <w:sz w:val="20"/>
          <w:szCs w:val="22"/>
        </w:rPr>
        <w:t xml:space="preserve">Таблица </w:t>
      </w:r>
      <w:r w:rsidR="001C1915" w:rsidRPr="000C74EB">
        <w:rPr>
          <w:rFonts w:cs="Arial"/>
          <w:bCs w:val="0"/>
          <w:color w:val="auto"/>
          <w:sz w:val="20"/>
          <w:szCs w:val="22"/>
        </w:rPr>
        <w:fldChar w:fldCharType="begin"/>
      </w:r>
      <w:r w:rsidRPr="000C74EB">
        <w:rPr>
          <w:rFonts w:cs="Arial"/>
          <w:bCs w:val="0"/>
          <w:color w:val="auto"/>
          <w:sz w:val="20"/>
          <w:szCs w:val="22"/>
        </w:rPr>
        <w:instrText xml:space="preserve"> SEQ Таблица \* ARABIC </w:instrText>
      </w:r>
      <w:r w:rsidR="001C1915" w:rsidRPr="000C74EB">
        <w:rPr>
          <w:rFonts w:cs="Arial"/>
          <w:bCs w:val="0"/>
          <w:color w:val="auto"/>
          <w:sz w:val="20"/>
          <w:szCs w:val="22"/>
        </w:rPr>
        <w:fldChar w:fldCharType="separate"/>
      </w:r>
      <w:r w:rsidRPr="000C74EB">
        <w:rPr>
          <w:rFonts w:cs="Arial"/>
          <w:bCs w:val="0"/>
          <w:color w:val="auto"/>
          <w:sz w:val="20"/>
          <w:szCs w:val="22"/>
        </w:rPr>
        <w:t>16</w:t>
      </w:r>
      <w:r w:rsidR="001C1915" w:rsidRPr="000C74EB">
        <w:rPr>
          <w:rFonts w:cs="Arial"/>
          <w:bCs w:val="0"/>
          <w:color w:val="auto"/>
          <w:sz w:val="20"/>
          <w:szCs w:val="22"/>
        </w:rPr>
        <w:fldChar w:fldCharType="end"/>
      </w:r>
      <w:r w:rsidRPr="001D12E6">
        <w:rPr>
          <w:rFonts w:cs="Arial"/>
          <w:bCs w:val="0"/>
          <w:color w:val="auto"/>
          <w:sz w:val="20"/>
          <w:szCs w:val="22"/>
        </w:rPr>
        <w:t xml:space="preserve"> </w:t>
      </w:r>
      <w:r>
        <w:rPr>
          <w:rFonts w:cs="Arial"/>
          <w:bCs w:val="0"/>
          <w:color w:val="auto"/>
          <w:sz w:val="20"/>
          <w:szCs w:val="22"/>
        </w:rPr>
        <w:t>– Расчет потребности в ГСМ</w:t>
      </w:r>
      <w:bookmarkEnd w:id="46"/>
    </w:p>
    <w:tbl>
      <w:tblPr>
        <w:tblW w:w="5020" w:type="dxa"/>
        <w:tblInd w:w="94" w:type="dxa"/>
        <w:tblLook w:val="04A0"/>
      </w:tblPr>
      <w:tblGrid>
        <w:gridCol w:w="3980"/>
        <w:gridCol w:w="1108"/>
      </w:tblGrid>
      <w:tr w:rsidR="000C74EB" w:rsidRPr="000C74EB" w:rsidTr="000C74EB">
        <w:trPr>
          <w:trHeight w:val="255"/>
        </w:trPr>
        <w:tc>
          <w:tcPr>
            <w:tcW w:w="3980" w:type="dxa"/>
            <w:tcBorders>
              <w:top w:val="single" w:sz="4" w:space="0" w:color="auto"/>
              <w:left w:val="single" w:sz="4" w:space="0" w:color="auto"/>
              <w:bottom w:val="single" w:sz="4" w:space="0" w:color="auto"/>
              <w:right w:val="single" w:sz="4" w:space="0" w:color="auto"/>
            </w:tcBorders>
            <w:shd w:val="clear" w:color="000000" w:fill="DBE5F1"/>
            <w:noWrap/>
            <w:vAlign w:val="bottom"/>
            <w:hideMark/>
          </w:tcPr>
          <w:p w:rsidR="000C74EB" w:rsidRPr="000C74EB" w:rsidRDefault="000C74EB" w:rsidP="005B3BC0">
            <w:pPr>
              <w:spacing w:line="240" w:lineRule="auto"/>
              <w:ind w:firstLine="0"/>
              <w:rPr>
                <w:rFonts w:eastAsia="Times New Roman" w:cs="Arial"/>
                <w:sz w:val="20"/>
                <w:szCs w:val="20"/>
                <w:lang w:eastAsia="ru-RU"/>
              </w:rPr>
            </w:pPr>
            <w:r w:rsidRPr="000C74EB">
              <w:rPr>
                <w:rFonts w:eastAsia="Times New Roman" w:cs="Arial"/>
                <w:sz w:val="20"/>
                <w:szCs w:val="20"/>
                <w:lang w:eastAsia="ru-RU"/>
              </w:rPr>
              <w:t>Показатель</w:t>
            </w:r>
          </w:p>
        </w:tc>
        <w:tc>
          <w:tcPr>
            <w:tcW w:w="1040" w:type="dxa"/>
            <w:tcBorders>
              <w:top w:val="single" w:sz="4" w:space="0" w:color="auto"/>
              <w:left w:val="nil"/>
              <w:bottom w:val="single" w:sz="4" w:space="0" w:color="auto"/>
              <w:right w:val="single" w:sz="4" w:space="0" w:color="auto"/>
            </w:tcBorders>
            <w:shd w:val="clear" w:color="000000" w:fill="DBE5F1"/>
            <w:noWrap/>
            <w:vAlign w:val="bottom"/>
            <w:hideMark/>
          </w:tcPr>
          <w:p w:rsidR="000C74EB" w:rsidRPr="000C74EB" w:rsidRDefault="000C74EB" w:rsidP="005B3BC0">
            <w:pPr>
              <w:spacing w:line="240" w:lineRule="auto"/>
              <w:ind w:firstLine="0"/>
              <w:rPr>
                <w:rFonts w:eastAsia="Times New Roman" w:cs="Arial"/>
                <w:sz w:val="20"/>
                <w:szCs w:val="20"/>
                <w:lang w:eastAsia="ru-RU"/>
              </w:rPr>
            </w:pPr>
            <w:r w:rsidRPr="000C74EB">
              <w:rPr>
                <w:rFonts w:eastAsia="Times New Roman" w:cs="Arial"/>
                <w:sz w:val="20"/>
                <w:szCs w:val="20"/>
                <w:lang w:eastAsia="ru-RU"/>
              </w:rPr>
              <w:t>Значение</w:t>
            </w:r>
          </w:p>
        </w:tc>
      </w:tr>
      <w:tr w:rsidR="000C74EB" w:rsidRPr="000C74EB" w:rsidTr="000C74EB">
        <w:trPr>
          <w:trHeight w:val="255"/>
        </w:trPr>
        <w:tc>
          <w:tcPr>
            <w:tcW w:w="3980" w:type="dxa"/>
            <w:tcBorders>
              <w:top w:val="nil"/>
              <w:left w:val="single" w:sz="4" w:space="0" w:color="auto"/>
              <w:bottom w:val="single" w:sz="4" w:space="0" w:color="auto"/>
              <w:right w:val="single" w:sz="4" w:space="0" w:color="auto"/>
            </w:tcBorders>
            <w:shd w:val="clear" w:color="auto" w:fill="auto"/>
            <w:noWrap/>
            <w:vAlign w:val="bottom"/>
            <w:hideMark/>
          </w:tcPr>
          <w:p w:rsidR="000C74EB" w:rsidRPr="000C74EB" w:rsidRDefault="000C74EB" w:rsidP="005B3BC0">
            <w:pPr>
              <w:spacing w:line="240" w:lineRule="auto"/>
              <w:ind w:firstLine="0"/>
              <w:rPr>
                <w:rFonts w:eastAsia="Times New Roman" w:cs="Arial"/>
                <w:sz w:val="20"/>
                <w:szCs w:val="20"/>
                <w:lang w:eastAsia="ru-RU"/>
              </w:rPr>
            </w:pPr>
            <w:r w:rsidRPr="000C74EB">
              <w:rPr>
                <w:rFonts w:eastAsia="Times New Roman" w:cs="Arial"/>
                <w:sz w:val="20"/>
                <w:szCs w:val="20"/>
                <w:lang w:eastAsia="ru-RU"/>
              </w:rPr>
              <w:t>Норма расхода ДТ, л/100 км.</w:t>
            </w:r>
          </w:p>
        </w:tc>
        <w:tc>
          <w:tcPr>
            <w:tcW w:w="10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C74EB" w:rsidRPr="000C74EB" w:rsidRDefault="000C74EB" w:rsidP="005B3BC0">
            <w:pPr>
              <w:spacing w:line="240" w:lineRule="auto"/>
              <w:ind w:firstLine="0"/>
              <w:jc w:val="right"/>
              <w:rPr>
                <w:rFonts w:eastAsia="Times New Roman" w:cs="Arial"/>
                <w:sz w:val="20"/>
                <w:szCs w:val="20"/>
                <w:lang w:eastAsia="ru-RU"/>
              </w:rPr>
            </w:pPr>
            <w:r w:rsidRPr="000C74EB">
              <w:rPr>
                <w:rFonts w:eastAsia="Times New Roman" w:cs="Arial"/>
                <w:sz w:val="20"/>
                <w:szCs w:val="20"/>
                <w:lang w:eastAsia="ru-RU"/>
              </w:rPr>
              <w:t>17,0</w:t>
            </w:r>
          </w:p>
        </w:tc>
      </w:tr>
      <w:tr w:rsidR="000C74EB" w:rsidRPr="000C74EB" w:rsidTr="000C74EB">
        <w:trPr>
          <w:trHeight w:val="255"/>
        </w:trPr>
        <w:tc>
          <w:tcPr>
            <w:tcW w:w="3980" w:type="dxa"/>
            <w:tcBorders>
              <w:top w:val="nil"/>
              <w:left w:val="single" w:sz="4" w:space="0" w:color="auto"/>
              <w:bottom w:val="single" w:sz="4" w:space="0" w:color="auto"/>
              <w:right w:val="single" w:sz="4" w:space="0" w:color="auto"/>
            </w:tcBorders>
            <w:shd w:val="clear" w:color="auto" w:fill="auto"/>
            <w:noWrap/>
            <w:vAlign w:val="bottom"/>
            <w:hideMark/>
          </w:tcPr>
          <w:p w:rsidR="000C74EB" w:rsidRPr="000C74EB" w:rsidRDefault="000C74EB" w:rsidP="005B3BC0">
            <w:pPr>
              <w:spacing w:line="240" w:lineRule="auto"/>
              <w:ind w:firstLine="0"/>
              <w:rPr>
                <w:rFonts w:eastAsia="Times New Roman" w:cs="Arial"/>
                <w:sz w:val="20"/>
                <w:szCs w:val="20"/>
                <w:lang w:eastAsia="ru-RU"/>
              </w:rPr>
            </w:pPr>
            <w:r w:rsidRPr="000C74EB">
              <w:rPr>
                <w:rFonts w:eastAsia="Times New Roman" w:cs="Arial"/>
                <w:sz w:val="20"/>
                <w:szCs w:val="20"/>
                <w:lang w:eastAsia="ru-RU"/>
              </w:rPr>
              <w:t>Норма для расчетов, л/100 км.</w:t>
            </w:r>
          </w:p>
        </w:tc>
        <w:tc>
          <w:tcPr>
            <w:tcW w:w="10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C74EB" w:rsidRPr="000C74EB" w:rsidRDefault="000C74EB" w:rsidP="005B3BC0">
            <w:pPr>
              <w:spacing w:line="240" w:lineRule="auto"/>
              <w:ind w:firstLine="0"/>
              <w:jc w:val="right"/>
              <w:rPr>
                <w:rFonts w:eastAsia="Times New Roman" w:cs="Arial"/>
                <w:sz w:val="20"/>
                <w:szCs w:val="20"/>
                <w:lang w:eastAsia="ru-RU"/>
              </w:rPr>
            </w:pPr>
            <w:r w:rsidRPr="000C74EB">
              <w:rPr>
                <w:rFonts w:eastAsia="Times New Roman" w:cs="Arial"/>
                <w:sz w:val="20"/>
                <w:szCs w:val="20"/>
                <w:lang w:eastAsia="ru-RU"/>
              </w:rPr>
              <w:t>18,7</w:t>
            </w:r>
          </w:p>
        </w:tc>
      </w:tr>
      <w:tr w:rsidR="000C74EB" w:rsidRPr="000C74EB" w:rsidTr="000C74EB">
        <w:trPr>
          <w:trHeight w:val="255"/>
        </w:trPr>
        <w:tc>
          <w:tcPr>
            <w:tcW w:w="3980" w:type="dxa"/>
            <w:tcBorders>
              <w:top w:val="nil"/>
              <w:left w:val="single" w:sz="4" w:space="0" w:color="auto"/>
              <w:bottom w:val="single" w:sz="4" w:space="0" w:color="auto"/>
              <w:right w:val="single" w:sz="4" w:space="0" w:color="auto"/>
            </w:tcBorders>
            <w:shd w:val="clear" w:color="auto" w:fill="auto"/>
            <w:noWrap/>
            <w:vAlign w:val="bottom"/>
            <w:hideMark/>
          </w:tcPr>
          <w:p w:rsidR="000C74EB" w:rsidRPr="000C74EB" w:rsidRDefault="000C74EB" w:rsidP="005B3BC0">
            <w:pPr>
              <w:spacing w:line="240" w:lineRule="auto"/>
              <w:ind w:firstLine="0"/>
              <w:rPr>
                <w:rFonts w:eastAsia="Times New Roman" w:cs="Arial"/>
                <w:sz w:val="20"/>
                <w:szCs w:val="20"/>
                <w:lang w:eastAsia="ru-RU"/>
              </w:rPr>
            </w:pPr>
            <w:r w:rsidRPr="000C74EB">
              <w:rPr>
                <w:rFonts w:eastAsia="Times New Roman" w:cs="Arial"/>
                <w:sz w:val="20"/>
                <w:szCs w:val="20"/>
                <w:lang w:eastAsia="ru-RU"/>
              </w:rPr>
              <w:t>Масло, л/100 км.</w:t>
            </w:r>
          </w:p>
        </w:tc>
        <w:tc>
          <w:tcPr>
            <w:tcW w:w="10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C74EB" w:rsidRPr="000C74EB" w:rsidRDefault="000C74EB" w:rsidP="005B3BC0">
            <w:pPr>
              <w:spacing w:line="240" w:lineRule="auto"/>
              <w:ind w:firstLine="0"/>
              <w:jc w:val="right"/>
              <w:rPr>
                <w:rFonts w:eastAsia="Times New Roman" w:cs="Arial"/>
                <w:sz w:val="20"/>
                <w:szCs w:val="20"/>
                <w:lang w:eastAsia="ru-RU"/>
              </w:rPr>
            </w:pPr>
            <w:r w:rsidRPr="000C74EB">
              <w:rPr>
                <w:rFonts w:eastAsia="Times New Roman" w:cs="Arial"/>
                <w:sz w:val="20"/>
                <w:szCs w:val="20"/>
                <w:lang w:eastAsia="ru-RU"/>
              </w:rPr>
              <w:t>1,9</w:t>
            </w:r>
          </w:p>
        </w:tc>
      </w:tr>
      <w:tr w:rsidR="000C74EB" w:rsidRPr="000C74EB" w:rsidTr="000C74EB">
        <w:trPr>
          <w:trHeight w:val="255"/>
        </w:trPr>
        <w:tc>
          <w:tcPr>
            <w:tcW w:w="3980" w:type="dxa"/>
            <w:tcBorders>
              <w:top w:val="nil"/>
              <w:left w:val="single" w:sz="4" w:space="0" w:color="auto"/>
              <w:bottom w:val="single" w:sz="4" w:space="0" w:color="auto"/>
              <w:right w:val="single" w:sz="4" w:space="0" w:color="auto"/>
            </w:tcBorders>
            <w:shd w:val="clear" w:color="auto" w:fill="auto"/>
            <w:noWrap/>
            <w:vAlign w:val="bottom"/>
            <w:hideMark/>
          </w:tcPr>
          <w:p w:rsidR="000C74EB" w:rsidRPr="000C74EB" w:rsidRDefault="000C74EB" w:rsidP="005B3BC0">
            <w:pPr>
              <w:spacing w:line="240" w:lineRule="auto"/>
              <w:ind w:firstLine="0"/>
              <w:rPr>
                <w:rFonts w:eastAsia="Times New Roman" w:cs="Arial"/>
                <w:sz w:val="20"/>
                <w:szCs w:val="20"/>
                <w:lang w:eastAsia="ru-RU"/>
              </w:rPr>
            </w:pPr>
            <w:r w:rsidRPr="000C74EB">
              <w:rPr>
                <w:rFonts w:eastAsia="Times New Roman" w:cs="Arial"/>
                <w:sz w:val="20"/>
                <w:szCs w:val="20"/>
                <w:lang w:eastAsia="ru-RU"/>
              </w:rPr>
              <w:t>Цена 1 литра ДТ</w:t>
            </w:r>
          </w:p>
        </w:tc>
        <w:tc>
          <w:tcPr>
            <w:tcW w:w="10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C74EB" w:rsidRPr="000C74EB" w:rsidRDefault="000C74EB" w:rsidP="005B3BC0">
            <w:pPr>
              <w:spacing w:line="240" w:lineRule="auto"/>
              <w:ind w:firstLine="0"/>
              <w:jc w:val="right"/>
              <w:rPr>
                <w:rFonts w:eastAsia="Times New Roman" w:cs="Arial"/>
                <w:sz w:val="20"/>
                <w:szCs w:val="20"/>
                <w:lang w:eastAsia="ru-RU"/>
              </w:rPr>
            </w:pPr>
            <w:r w:rsidRPr="000C74EB">
              <w:rPr>
                <w:rFonts w:eastAsia="Times New Roman" w:cs="Arial"/>
                <w:sz w:val="20"/>
                <w:szCs w:val="20"/>
                <w:lang w:eastAsia="ru-RU"/>
              </w:rPr>
              <w:t>110</w:t>
            </w:r>
          </w:p>
        </w:tc>
      </w:tr>
      <w:tr w:rsidR="000C74EB" w:rsidRPr="000C74EB" w:rsidTr="000C74EB">
        <w:trPr>
          <w:trHeight w:val="255"/>
        </w:trPr>
        <w:tc>
          <w:tcPr>
            <w:tcW w:w="3980" w:type="dxa"/>
            <w:tcBorders>
              <w:top w:val="nil"/>
              <w:left w:val="single" w:sz="4" w:space="0" w:color="auto"/>
              <w:bottom w:val="single" w:sz="4" w:space="0" w:color="auto"/>
              <w:right w:val="single" w:sz="4" w:space="0" w:color="auto"/>
            </w:tcBorders>
            <w:shd w:val="clear" w:color="auto" w:fill="auto"/>
            <w:noWrap/>
            <w:vAlign w:val="bottom"/>
            <w:hideMark/>
          </w:tcPr>
          <w:p w:rsidR="000C74EB" w:rsidRPr="000C74EB" w:rsidRDefault="000C74EB" w:rsidP="005B3BC0">
            <w:pPr>
              <w:spacing w:line="240" w:lineRule="auto"/>
              <w:ind w:firstLine="0"/>
              <w:rPr>
                <w:rFonts w:eastAsia="Times New Roman" w:cs="Arial"/>
                <w:sz w:val="20"/>
                <w:szCs w:val="20"/>
                <w:lang w:eastAsia="ru-RU"/>
              </w:rPr>
            </w:pPr>
            <w:r w:rsidRPr="000C74EB">
              <w:rPr>
                <w:rFonts w:eastAsia="Times New Roman" w:cs="Arial"/>
                <w:sz w:val="20"/>
                <w:szCs w:val="20"/>
                <w:lang w:eastAsia="ru-RU"/>
              </w:rPr>
              <w:t>Цена 1 литра масла</w:t>
            </w:r>
          </w:p>
        </w:tc>
        <w:tc>
          <w:tcPr>
            <w:tcW w:w="10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C74EB" w:rsidRPr="000C74EB" w:rsidRDefault="000C74EB" w:rsidP="005B3BC0">
            <w:pPr>
              <w:spacing w:line="240" w:lineRule="auto"/>
              <w:ind w:firstLine="0"/>
              <w:jc w:val="right"/>
              <w:rPr>
                <w:rFonts w:eastAsia="Times New Roman" w:cs="Arial"/>
                <w:sz w:val="20"/>
                <w:szCs w:val="20"/>
                <w:lang w:eastAsia="ru-RU"/>
              </w:rPr>
            </w:pPr>
            <w:r w:rsidRPr="000C74EB">
              <w:rPr>
                <w:rFonts w:eastAsia="Times New Roman" w:cs="Arial"/>
                <w:sz w:val="20"/>
                <w:szCs w:val="20"/>
                <w:lang w:eastAsia="ru-RU"/>
              </w:rPr>
              <w:t>177,0</w:t>
            </w:r>
          </w:p>
        </w:tc>
      </w:tr>
      <w:tr w:rsidR="000C74EB" w:rsidRPr="000C74EB" w:rsidTr="000C74EB">
        <w:trPr>
          <w:trHeight w:val="255"/>
        </w:trPr>
        <w:tc>
          <w:tcPr>
            <w:tcW w:w="3980" w:type="dxa"/>
            <w:tcBorders>
              <w:top w:val="nil"/>
              <w:left w:val="single" w:sz="4" w:space="0" w:color="auto"/>
              <w:bottom w:val="single" w:sz="4" w:space="0" w:color="auto"/>
              <w:right w:val="single" w:sz="4" w:space="0" w:color="auto"/>
            </w:tcBorders>
            <w:shd w:val="clear" w:color="auto" w:fill="auto"/>
            <w:noWrap/>
            <w:vAlign w:val="bottom"/>
            <w:hideMark/>
          </w:tcPr>
          <w:p w:rsidR="000C74EB" w:rsidRPr="000C74EB" w:rsidRDefault="000C74EB" w:rsidP="005B3BC0">
            <w:pPr>
              <w:spacing w:line="240" w:lineRule="auto"/>
              <w:ind w:firstLine="0"/>
              <w:rPr>
                <w:rFonts w:eastAsia="Times New Roman" w:cs="Arial"/>
                <w:sz w:val="20"/>
                <w:szCs w:val="20"/>
                <w:lang w:eastAsia="ru-RU"/>
              </w:rPr>
            </w:pPr>
            <w:r w:rsidRPr="000C74EB">
              <w:rPr>
                <w:rFonts w:eastAsia="Times New Roman" w:cs="Arial"/>
                <w:sz w:val="20"/>
                <w:szCs w:val="20"/>
                <w:lang w:eastAsia="ru-RU"/>
              </w:rPr>
              <w:t>Расходы на ГСМ в мес. на 1 авто, тыс.тг.</w:t>
            </w:r>
          </w:p>
        </w:tc>
        <w:tc>
          <w:tcPr>
            <w:tcW w:w="10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C74EB" w:rsidRPr="000C74EB" w:rsidRDefault="000C74EB" w:rsidP="005B3BC0">
            <w:pPr>
              <w:spacing w:line="240" w:lineRule="auto"/>
              <w:ind w:firstLine="0"/>
              <w:jc w:val="right"/>
              <w:rPr>
                <w:rFonts w:eastAsia="Times New Roman" w:cs="Arial"/>
                <w:sz w:val="20"/>
                <w:szCs w:val="20"/>
                <w:lang w:eastAsia="ru-RU"/>
              </w:rPr>
            </w:pPr>
            <w:r w:rsidRPr="000C74EB">
              <w:rPr>
                <w:rFonts w:eastAsia="Times New Roman" w:cs="Arial"/>
                <w:sz w:val="20"/>
                <w:szCs w:val="20"/>
                <w:lang w:eastAsia="ru-RU"/>
              </w:rPr>
              <w:t>170</w:t>
            </w:r>
          </w:p>
        </w:tc>
      </w:tr>
      <w:tr w:rsidR="000C74EB" w:rsidRPr="000C74EB" w:rsidTr="000C74EB">
        <w:trPr>
          <w:trHeight w:val="255"/>
        </w:trPr>
        <w:tc>
          <w:tcPr>
            <w:tcW w:w="3980" w:type="dxa"/>
            <w:tcBorders>
              <w:top w:val="nil"/>
              <w:left w:val="single" w:sz="4" w:space="0" w:color="auto"/>
              <w:bottom w:val="single" w:sz="4" w:space="0" w:color="auto"/>
              <w:right w:val="single" w:sz="4" w:space="0" w:color="auto"/>
            </w:tcBorders>
            <w:shd w:val="clear" w:color="auto" w:fill="auto"/>
            <w:noWrap/>
            <w:vAlign w:val="bottom"/>
            <w:hideMark/>
          </w:tcPr>
          <w:p w:rsidR="000C74EB" w:rsidRPr="000C74EB" w:rsidRDefault="000C74EB" w:rsidP="005B3BC0">
            <w:pPr>
              <w:spacing w:line="240" w:lineRule="auto"/>
              <w:ind w:firstLine="0"/>
              <w:rPr>
                <w:rFonts w:eastAsia="Times New Roman" w:cs="Arial"/>
                <w:sz w:val="20"/>
                <w:szCs w:val="20"/>
                <w:lang w:eastAsia="ru-RU"/>
              </w:rPr>
            </w:pPr>
            <w:r w:rsidRPr="000C74EB">
              <w:rPr>
                <w:rFonts w:eastAsia="Times New Roman" w:cs="Arial"/>
                <w:sz w:val="20"/>
                <w:szCs w:val="20"/>
                <w:lang w:eastAsia="ru-RU"/>
              </w:rPr>
              <w:t>Кол-во авто</w:t>
            </w:r>
          </w:p>
        </w:tc>
        <w:tc>
          <w:tcPr>
            <w:tcW w:w="1040" w:type="dxa"/>
            <w:tcBorders>
              <w:top w:val="nil"/>
              <w:left w:val="nil"/>
              <w:bottom w:val="single" w:sz="4" w:space="0" w:color="auto"/>
              <w:right w:val="single" w:sz="4" w:space="0" w:color="auto"/>
            </w:tcBorders>
            <w:shd w:val="clear" w:color="auto" w:fill="auto"/>
            <w:noWrap/>
            <w:vAlign w:val="bottom"/>
            <w:hideMark/>
          </w:tcPr>
          <w:p w:rsidR="000C74EB" w:rsidRPr="000C74EB" w:rsidRDefault="000C74EB" w:rsidP="005B3BC0">
            <w:pPr>
              <w:spacing w:line="240" w:lineRule="auto"/>
              <w:ind w:firstLine="0"/>
              <w:jc w:val="right"/>
              <w:rPr>
                <w:rFonts w:eastAsia="Times New Roman" w:cs="Arial"/>
                <w:sz w:val="20"/>
                <w:szCs w:val="20"/>
                <w:lang w:eastAsia="ru-RU"/>
              </w:rPr>
            </w:pPr>
            <w:r w:rsidRPr="000C74EB">
              <w:rPr>
                <w:rFonts w:eastAsia="Times New Roman" w:cs="Arial"/>
                <w:sz w:val="20"/>
                <w:szCs w:val="20"/>
                <w:lang w:eastAsia="ru-RU"/>
              </w:rPr>
              <w:t>4</w:t>
            </w:r>
          </w:p>
        </w:tc>
      </w:tr>
      <w:tr w:rsidR="000C74EB" w:rsidRPr="000C74EB" w:rsidTr="000C74EB">
        <w:trPr>
          <w:trHeight w:val="255"/>
        </w:trPr>
        <w:tc>
          <w:tcPr>
            <w:tcW w:w="3980" w:type="dxa"/>
            <w:tcBorders>
              <w:top w:val="nil"/>
              <w:left w:val="single" w:sz="4" w:space="0" w:color="auto"/>
              <w:bottom w:val="single" w:sz="4" w:space="0" w:color="auto"/>
              <w:right w:val="single" w:sz="4" w:space="0" w:color="auto"/>
            </w:tcBorders>
            <w:shd w:val="clear" w:color="auto" w:fill="auto"/>
            <w:noWrap/>
            <w:vAlign w:val="bottom"/>
            <w:hideMark/>
          </w:tcPr>
          <w:p w:rsidR="000C74EB" w:rsidRPr="000C74EB" w:rsidRDefault="000C74EB" w:rsidP="005B3BC0">
            <w:pPr>
              <w:spacing w:line="240" w:lineRule="auto"/>
              <w:ind w:firstLine="0"/>
              <w:rPr>
                <w:rFonts w:eastAsia="Times New Roman" w:cs="Arial"/>
                <w:sz w:val="20"/>
                <w:szCs w:val="20"/>
                <w:lang w:eastAsia="ru-RU"/>
              </w:rPr>
            </w:pPr>
            <w:r w:rsidRPr="000C74EB">
              <w:rPr>
                <w:rFonts w:eastAsia="Times New Roman" w:cs="Arial"/>
                <w:sz w:val="20"/>
                <w:szCs w:val="20"/>
                <w:lang w:eastAsia="ru-RU"/>
              </w:rPr>
              <w:t>Расходы на ГСМ в мес. всего, тыс.тг.</w:t>
            </w:r>
          </w:p>
        </w:tc>
        <w:tc>
          <w:tcPr>
            <w:tcW w:w="1040" w:type="dxa"/>
            <w:tcBorders>
              <w:top w:val="nil"/>
              <w:left w:val="nil"/>
              <w:bottom w:val="single" w:sz="4" w:space="0" w:color="auto"/>
              <w:right w:val="single" w:sz="4" w:space="0" w:color="auto"/>
            </w:tcBorders>
            <w:shd w:val="clear" w:color="auto" w:fill="auto"/>
            <w:noWrap/>
            <w:vAlign w:val="bottom"/>
            <w:hideMark/>
          </w:tcPr>
          <w:p w:rsidR="000C74EB" w:rsidRPr="000C74EB" w:rsidRDefault="000C74EB" w:rsidP="005B3BC0">
            <w:pPr>
              <w:spacing w:line="240" w:lineRule="auto"/>
              <w:ind w:firstLine="0"/>
              <w:jc w:val="right"/>
              <w:rPr>
                <w:rFonts w:eastAsia="Times New Roman" w:cs="Arial"/>
                <w:sz w:val="20"/>
                <w:szCs w:val="20"/>
                <w:lang w:eastAsia="ru-RU"/>
              </w:rPr>
            </w:pPr>
            <w:r w:rsidRPr="000C74EB">
              <w:rPr>
                <w:rFonts w:eastAsia="Times New Roman" w:cs="Arial"/>
                <w:sz w:val="20"/>
                <w:szCs w:val="20"/>
                <w:lang w:eastAsia="ru-RU"/>
              </w:rPr>
              <w:t>678</w:t>
            </w:r>
          </w:p>
        </w:tc>
      </w:tr>
    </w:tbl>
    <w:p w:rsidR="000C74EB" w:rsidRDefault="000C74EB" w:rsidP="000C74EB"/>
    <w:p w:rsidR="000C74EB" w:rsidRPr="000C74EB" w:rsidRDefault="000C74EB" w:rsidP="000C74EB">
      <w:r w:rsidRPr="000C74EB">
        <w:t xml:space="preserve">Таким образом, </w:t>
      </w:r>
      <w:r>
        <w:t>при 100% загруженности авто расходы на ГСМ составят 678 тыс.тг.</w:t>
      </w:r>
    </w:p>
    <w:p w:rsidR="0019321F" w:rsidRPr="006F166A" w:rsidRDefault="0019321F" w:rsidP="00B4242B">
      <w:pPr>
        <w:rPr>
          <w:rFonts w:eastAsiaTheme="majorEastAsia" w:cs="Arial"/>
          <w:b/>
          <w:bCs w:val="0"/>
          <w:sz w:val="26"/>
          <w:szCs w:val="26"/>
        </w:rPr>
      </w:pPr>
      <w:r w:rsidRPr="006F166A">
        <w:rPr>
          <w:rFonts w:cs="Arial"/>
        </w:rPr>
        <w:br w:type="page"/>
      </w:r>
    </w:p>
    <w:p w:rsidR="00122FE2" w:rsidRPr="006F166A" w:rsidRDefault="00122FE2" w:rsidP="00B3250E">
      <w:pPr>
        <w:pStyle w:val="1"/>
        <w:spacing w:before="0"/>
        <w:rPr>
          <w:rFonts w:ascii="Arial" w:hAnsi="Arial" w:cs="Arial"/>
          <w:color w:val="auto"/>
          <w:sz w:val="32"/>
          <w:szCs w:val="32"/>
        </w:rPr>
      </w:pPr>
      <w:bookmarkStart w:id="47" w:name="_Toc311891953"/>
      <w:r w:rsidRPr="006F166A">
        <w:rPr>
          <w:rFonts w:ascii="Arial" w:hAnsi="Arial" w:cs="Arial"/>
          <w:color w:val="auto"/>
          <w:sz w:val="32"/>
          <w:szCs w:val="32"/>
        </w:rPr>
        <w:lastRenderedPageBreak/>
        <w:t>9. Общие и административные расходы</w:t>
      </w:r>
      <w:bookmarkEnd w:id="47"/>
    </w:p>
    <w:p w:rsidR="00500F16" w:rsidRDefault="00E23350" w:rsidP="00AB76A5">
      <w:pPr>
        <w:pStyle w:val="af0"/>
        <w:spacing w:line="360" w:lineRule="auto"/>
        <w:rPr>
          <w:rFonts w:cs="Arial"/>
          <w:bCs w:val="0"/>
          <w:color w:val="auto"/>
          <w:sz w:val="20"/>
          <w:szCs w:val="22"/>
        </w:rPr>
      </w:pPr>
      <w:bookmarkStart w:id="48" w:name="_Toc309004573"/>
      <w:r w:rsidRPr="00AB76A5">
        <w:rPr>
          <w:rFonts w:cs="Arial"/>
          <w:bCs w:val="0"/>
          <w:color w:val="auto"/>
          <w:sz w:val="20"/>
          <w:szCs w:val="22"/>
        </w:rPr>
        <w:t xml:space="preserve">Таблица </w:t>
      </w:r>
      <w:r w:rsidR="001C1915" w:rsidRPr="00AB76A5">
        <w:rPr>
          <w:rFonts w:cs="Arial"/>
          <w:bCs w:val="0"/>
          <w:color w:val="auto"/>
          <w:sz w:val="20"/>
          <w:szCs w:val="22"/>
        </w:rPr>
        <w:fldChar w:fldCharType="begin"/>
      </w:r>
      <w:r w:rsidRPr="00AB76A5">
        <w:rPr>
          <w:rFonts w:cs="Arial"/>
          <w:bCs w:val="0"/>
          <w:color w:val="auto"/>
          <w:sz w:val="20"/>
          <w:szCs w:val="22"/>
        </w:rPr>
        <w:instrText xml:space="preserve"> SEQ Таблица \* ARABIC </w:instrText>
      </w:r>
      <w:r w:rsidR="001C1915" w:rsidRPr="00AB76A5">
        <w:rPr>
          <w:rFonts w:cs="Arial"/>
          <w:bCs w:val="0"/>
          <w:color w:val="auto"/>
          <w:sz w:val="20"/>
          <w:szCs w:val="22"/>
        </w:rPr>
        <w:fldChar w:fldCharType="separate"/>
      </w:r>
      <w:r w:rsidR="000C74EB">
        <w:rPr>
          <w:rFonts w:cs="Arial"/>
          <w:bCs w:val="0"/>
          <w:noProof/>
          <w:color w:val="auto"/>
          <w:sz w:val="20"/>
          <w:szCs w:val="22"/>
        </w:rPr>
        <w:t>17</w:t>
      </w:r>
      <w:r w:rsidR="001C1915" w:rsidRPr="00AB76A5">
        <w:rPr>
          <w:rFonts w:cs="Arial"/>
          <w:bCs w:val="0"/>
          <w:color w:val="auto"/>
          <w:sz w:val="20"/>
          <w:szCs w:val="22"/>
        </w:rPr>
        <w:fldChar w:fldCharType="end"/>
      </w:r>
      <w:r w:rsidRPr="00AB76A5">
        <w:rPr>
          <w:rFonts w:cs="Arial"/>
          <w:bCs w:val="0"/>
          <w:color w:val="auto"/>
          <w:sz w:val="20"/>
          <w:szCs w:val="22"/>
        </w:rPr>
        <w:t xml:space="preserve"> </w:t>
      </w:r>
      <w:r w:rsidR="00AB76A5">
        <w:rPr>
          <w:rFonts w:cs="Arial"/>
          <w:bCs w:val="0"/>
          <w:color w:val="auto"/>
          <w:sz w:val="20"/>
          <w:szCs w:val="22"/>
        </w:rPr>
        <w:t xml:space="preserve">- </w:t>
      </w:r>
      <w:r w:rsidRPr="00AB76A5">
        <w:rPr>
          <w:rFonts w:cs="Arial"/>
          <w:bCs w:val="0"/>
          <w:color w:val="auto"/>
          <w:sz w:val="20"/>
          <w:szCs w:val="22"/>
        </w:rPr>
        <w:t>Общие и административные расходы предприятия в месяц</w:t>
      </w:r>
      <w:bookmarkEnd w:id="48"/>
    </w:p>
    <w:tbl>
      <w:tblPr>
        <w:tblW w:w="7943" w:type="dxa"/>
        <w:tblInd w:w="103" w:type="dxa"/>
        <w:tblLook w:val="04A0"/>
      </w:tblPr>
      <w:tblGrid>
        <w:gridCol w:w="3520"/>
        <w:gridCol w:w="1380"/>
        <w:gridCol w:w="1300"/>
        <w:gridCol w:w="1743"/>
      </w:tblGrid>
      <w:tr w:rsidR="00C945FD" w:rsidRPr="00C945FD" w:rsidTr="00C945FD">
        <w:trPr>
          <w:trHeight w:val="255"/>
        </w:trPr>
        <w:tc>
          <w:tcPr>
            <w:tcW w:w="3520" w:type="dxa"/>
            <w:tcBorders>
              <w:top w:val="single" w:sz="4" w:space="0" w:color="auto"/>
              <w:left w:val="single" w:sz="4" w:space="0" w:color="auto"/>
              <w:bottom w:val="single" w:sz="4" w:space="0" w:color="auto"/>
              <w:right w:val="single" w:sz="4" w:space="0" w:color="auto"/>
            </w:tcBorders>
            <w:shd w:val="clear" w:color="000000" w:fill="DCE6F1"/>
            <w:noWrap/>
            <w:vAlign w:val="bottom"/>
            <w:hideMark/>
          </w:tcPr>
          <w:p w:rsidR="00C945FD" w:rsidRPr="00C945FD" w:rsidRDefault="00C945FD" w:rsidP="005B3BC0">
            <w:pPr>
              <w:spacing w:line="240" w:lineRule="auto"/>
              <w:ind w:firstLine="0"/>
              <w:rPr>
                <w:rFonts w:eastAsia="Times New Roman" w:cs="Arial"/>
                <w:b/>
                <w:bCs w:val="0"/>
                <w:sz w:val="20"/>
                <w:szCs w:val="20"/>
                <w:lang w:eastAsia="ru-RU"/>
              </w:rPr>
            </w:pPr>
            <w:r w:rsidRPr="00C945FD">
              <w:rPr>
                <w:rFonts w:eastAsia="Times New Roman" w:cs="Arial"/>
                <w:b/>
                <w:sz w:val="20"/>
                <w:szCs w:val="20"/>
                <w:lang w:eastAsia="ru-RU"/>
              </w:rPr>
              <w:t>Затраты</w:t>
            </w:r>
          </w:p>
        </w:tc>
        <w:tc>
          <w:tcPr>
            <w:tcW w:w="1380" w:type="dxa"/>
            <w:tcBorders>
              <w:top w:val="single" w:sz="4" w:space="0" w:color="auto"/>
              <w:left w:val="nil"/>
              <w:bottom w:val="single" w:sz="4" w:space="0" w:color="auto"/>
              <w:right w:val="single" w:sz="4" w:space="0" w:color="auto"/>
            </w:tcBorders>
            <w:shd w:val="clear" w:color="000000" w:fill="DCE6F1"/>
            <w:noWrap/>
            <w:vAlign w:val="bottom"/>
            <w:hideMark/>
          </w:tcPr>
          <w:p w:rsidR="00C945FD" w:rsidRPr="00C945FD" w:rsidRDefault="00C945FD" w:rsidP="005B3BC0">
            <w:pPr>
              <w:spacing w:line="240" w:lineRule="auto"/>
              <w:ind w:firstLine="0"/>
              <w:jc w:val="center"/>
              <w:rPr>
                <w:rFonts w:eastAsia="Times New Roman" w:cs="Arial"/>
                <w:b/>
                <w:bCs w:val="0"/>
                <w:sz w:val="20"/>
                <w:szCs w:val="20"/>
                <w:lang w:eastAsia="ru-RU"/>
              </w:rPr>
            </w:pPr>
            <w:r w:rsidRPr="00C945FD">
              <w:rPr>
                <w:rFonts w:eastAsia="Times New Roman" w:cs="Arial"/>
                <w:b/>
                <w:sz w:val="20"/>
                <w:szCs w:val="20"/>
                <w:lang w:eastAsia="ru-RU"/>
              </w:rPr>
              <w:t> </w:t>
            </w:r>
          </w:p>
        </w:tc>
        <w:tc>
          <w:tcPr>
            <w:tcW w:w="1300" w:type="dxa"/>
            <w:tcBorders>
              <w:top w:val="single" w:sz="4" w:space="0" w:color="auto"/>
              <w:left w:val="nil"/>
              <w:bottom w:val="single" w:sz="4" w:space="0" w:color="auto"/>
              <w:right w:val="single" w:sz="4" w:space="0" w:color="auto"/>
            </w:tcBorders>
            <w:shd w:val="clear" w:color="000000" w:fill="DCE6F1"/>
            <w:noWrap/>
            <w:vAlign w:val="bottom"/>
            <w:hideMark/>
          </w:tcPr>
          <w:p w:rsidR="00C945FD" w:rsidRPr="00C945FD" w:rsidRDefault="00C945FD" w:rsidP="005B3BC0">
            <w:pPr>
              <w:spacing w:line="240" w:lineRule="auto"/>
              <w:ind w:firstLine="0"/>
              <w:jc w:val="center"/>
              <w:rPr>
                <w:rFonts w:eastAsia="Times New Roman" w:cs="Arial"/>
                <w:b/>
                <w:bCs w:val="0"/>
                <w:sz w:val="20"/>
                <w:szCs w:val="20"/>
                <w:lang w:eastAsia="ru-RU"/>
              </w:rPr>
            </w:pPr>
            <w:r w:rsidRPr="00C945FD">
              <w:rPr>
                <w:rFonts w:eastAsia="Times New Roman" w:cs="Arial"/>
                <w:b/>
                <w:sz w:val="20"/>
                <w:szCs w:val="20"/>
                <w:lang w:eastAsia="ru-RU"/>
              </w:rPr>
              <w:t>2012</w:t>
            </w:r>
          </w:p>
        </w:tc>
        <w:tc>
          <w:tcPr>
            <w:tcW w:w="1743" w:type="dxa"/>
            <w:tcBorders>
              <w:top w:val="single" w:sz="4" w:space="0" w:color="auto"/>
              <w:left w:val="nil"/>
              <w:bottom w:val="single" w:sz="4" w:space="0" w:color="auto"/>
              <w:right w:val="single" w:sz="4" w:space="0" w:color="auto"/>
            </w:tcBorders>
            <w:shd w:val="clear" w:color="000000" w:fill="DCE6F1"/>
            <w:noWrap/>
            <w:vAlign w:val="bottom"/>
            <w:hideMark/>
          </w:tcPr>
          <w:p w:rsidR="00C945FD" w:rsidRPr="00C945FD" w:rsidRDefault="00C945FD" w:rsidP="005B3BC0">
            <w:pPr>
              <w:spacing w:line="240" w:lineRule="auto"/>
              <w:ind w:firstLine="0"/>
              <w:jc w:val="center"/>
              <w:rPr>
                <w:rFonts w:eastAsia="Times New Roman" w:cs="Arial"/>
                <w:b/>
                <w:bCs w:val="0"/>
                <w:sz w:val="20"/>
                <w:szCs w:val="20"/>
                <w:lang w:eastAsia="ru-RU"/>
              </w:rPr>
            </w:pPr>
            <w:r w:rsidRPr="00C945FD">
              <w:rPr>
                <w:rFonts w:eastAsia="Times New Roman" w:cs="Arial"/>
                <w:b/>
                <w:sz w:val="20"/>
                <w:szCs w:val="20"/>
                <w:lang w:eastAsia="ru-RU"/>
              </w:rPr>
              <w:t>2013</w:t>
            </w:r>
            <w:r>
              <w:rPr>
                <w:rFonts w:eastAsia="Times New Roman" w:cs="Arial"/>
                <w:b/>
                <w:sz w:val="20"/>
                <w:szCs w:val="20"/>
                <w:lang w:eastAsia="ru-RU"/>
              </w:rPr>
              <w:t xml:space="preserve"> - 2018</w:t>
            </w:r>
          </w:p>
        </w:tc>
      </w:tr>
      <w:tr w:rsidR="00C945FD" w:rsidRPr="00C945FD" w:rsidTr="000C74EB">
        <w:trPr>
          <w:trHeight w:val="255"/>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rsidR="00C945FD" w:rsidRPr="00C945FD" w:rsidRDefault="00C945FD" w:rsidP="005B3BC0">
            <w:pPr>
              <w:spacing w:line="240" w:lineRule="auto"/>
              <w:ind w:firstLine="0"/>
              <w:rPr>
                <w:rFonts w:eastAsia="Times New Roman" w:cs="Arial"/>
                <w:sz w:val="20"/>
                <w:szCs w:val="20"/>
                <w:lang w:eastAsia="ru-RU"/>
              </w:rPr>
            </w:pPr>
            <w:r w:rsidRPr="00C945FD">
              <w:rPr>
                <w:rFonts w:eastAsia="Times New Roman" w:cs="Arial"/>
                <w:sz w:val="20"/>
                <w:szCs w:val="20"/>
                <w:lang w:eastAsia="ru-RU"/>
              </w:rPr>
              <w:t>ФОТ</w:t>
            </w:r>
          </w:p>
        </w:tc>
        <w:tc>
          <w:tcPr>
            <w:tcW w:w="1380" w:type="dxa"/>
            <w:tcBorders>
              <w:top w:val="nil"/>
              <w:left w:val="nil"/>
              <w:bottom w:val="single" w:sz="4" w:space="0" w:color="auto"/>
              <w:right w:val="single" w:sz="4" w:space="0" w:color="auto"/>
            </w:tcBorders>
            <w:shd w:val="clear" w:color="auto" w:fill="auto"/>
            <w:noWrap/>
            <w:vAlign w:val="bottom"/>
            <w:hideMark/>
          </w:tcPr>
          <w:p w:rsidR="00C945FD" w:rsidRPr="00C945FD" w:rsidRDefault="00C945FD" w:rsidP="005B3BC0">
            <w:pPr>
              <w:spacing w:line="240" w:lineRule="auto"/>
              <w:ind w:firstLine="0"/>
              <w:rPr>
                <w:rFonts w:eastAsia="Times New Roman" w:cs="Arial"/>
                <w:sz w:val="20"/>
                <w:szCs w:val="20"/>
                <w:lang w:eastAsia="ru-RU"/>
              </w:rPr>
            </w:pPr>
            <w:r w:rsidRPr="00C945FD">
              <w:rPr>
                <w:rFonts w:eastAsia="Times New Roman" w:cs="Arial"/>
                <w:sz w:val="20"/>
                <w:szCs w:val="20"/>
                <w:lang w:eastAsia="ru-RU"/>
              </w:rPr>
              <w:t> </w:t>
            </w:r>
          </w:p>
        </w:tc>
        <w:tc>
          <w:tcPr>
            <w:tcW w:w="1300" w:type="dxa"/>
            <w:tcBorders>
              <w:top w:val="nil"/>
              <w:left w:val="nil"/>
              <w:bottom w:val="single" w:sz="4" w:space="0" w:color="auto"/>
              <w:right w:val="single" w:sz="4" w:space="0" w:color="auto"/>
            </w:tcBorders>
            <w:shd w:val="clear" w:color="auto" w:fill="auto"/>
            <w:noWrap/>
            <w:vAlign w:val="bottom"/>
            <w:hideMark/>
          </w:tcPr>
          <w:p w:rsidR="00C945FD" w:rsidRPr="00C945FD" w:rsidRDefault="005667F9" w:rsidP="005B3BC0">
            <w:pPr>
              <w:spacing w:line="240" w:lineRule="auto"/>
              <w:ind w:firstLine="0"/>
              <w:jc w:val="right"/>
              <w:rPr>
                <w:rFonts w:eastAsia="Times New Roman" w:cs="Arial"/>
                <w:sz w:val="20"/>
                <w:szCs w:val="20"/>
                <w:lang w:eastAsia="ru-RU"/>
              </w:rPr>
            </w:pPr>
            <w:r>
              <w:rPr>
                <w:rFonts w:eastAsia="Times New Roman" w:cs="Arial"/>
                <w:sz w:val="20"/>
                <w:szCs w:val="20"/>
                <w:lang w:eastAsia="ru-RU"/>
              </w:rPr>
              <w:t>1 158</w:t>
            </w:r>
          </w:p>
        </w:tc>
        <w:tc>
          <w:tcPr>
            <w:tcW w:w="1743" w:type="dxa"/>
            <w:tcBorders>
              <w:top w:val="nil"/>
              <w:left w:val="nil"/>
              <w:bottom w:val="single" w:sz="4" w:space="0" w:color="auto"/>
              <w:right w:val="single" w:sz="4" w:space="0" w:color="auto"/>
            </w:tcBorders>
            <w:shd w:val="clear" w:color="auto" w:fill="auto"/>
            <w:noWrap/>
            <w:vAlign w:val="bottom"/>
            <w:hideMark/>
          </w:tcPr>
          <w:p w:rsidR="00C945FD" w:rsidRPr="00C945FD" w:rsidRDefault="005667F9" w:rsidP="005B3BC0">
            <w:pPr>
              <w:spacing w:line="240" w:lineRule="auto"/>
              <w:ind w:firstLine="0"/>
              <w:jc w:val="right"/>
              <w:rPr>
                <w:rFonts w:eastAsia="Times New Roman" w:cs="Arial"/>
                <w:sz w:val="20"/>
                <w:szCs w:val="20"/>
                <w:lang w:eastAsia="ru-RU"/>
              </w:rPr>
            </w:pPr>
            <w:r>
              <w:rPr>
                <w:rFonts w:eastAsia="Times New Roman" w:cs="Arial"/>
                <w:sz w:val="20"/>
                <w:szCs w:val="20"/>
                <w:lang w:eastAsia="ru-RU"/>
              </w:rPr>
              <w:t>1 158</w:t>
            </w:r>
          </w:p>
        </w:tc>
      </w:tr>
      <w:tr w:rsidR="00C945FD" w:rsidRPr="00C945FD" w:rsidTr="000C74EB">
        <w:trPr>
          <w:trHeight w:val="255"/>
        </w:trPr>
        <w:tc>
          <w:tcPr>
            <w:tcW w:w="3520" w:type="dxa"/>
            <w:tcBorders>
              <w:top w:val="nil"/>
              <w:left w:val="single" w:sz="4" w:space="0" w:color="auto"/>
              <w:bottom w:val="single" w:sz="4" w:space="0" w:color="auto"/>
              <w:right w:val="single" w:sz="4" w:space="0" w:color="auto"/>
            </w:tcBorders>
            <w:shd w:val="clear" w:color="auto" w:fill="auto"/>
            <w:vAlign w:val="bottom"/>
            <w:hideMark/>
          </w:tcPr>
          <w:p w:rsidR="00C945FD" w:rsidRPr="00C945FD" w:rsidRDefault="00C945FD" w:rsidP="005B3BC0">
            <w:pPr>
              <w:spacing w:line="240" w:lineRule="auto"/>
              <w:ind w:firstLine="0"/>
              <w:rPr>
                <w:rFonts w:eastAsia="Times New Roman" w:cs="Arial"/>
                <w:sz w:val="20"/>
                <w:szCs w:val="20"/>
                <w:lang w:eastAsia="ru-RU"/>
              </w:rPr>
            </w:pPr>
            <w:r w:rsidRPr="00C945FD">
              <w:rPr>
                <w:rFonts w:eastAsia="Times New Roman" w:cs="Arial"/>
                <w:sz w:val="20"/>
                <w:szCs w:val="20"/>
                <w:lang w:eastAsia="ru-RU"/>
              </w:rPr>
              <w:t>Командировочные расходы</w:t>
            </w:r>
          </w:p>
        </w:tc>
        <w:tc>
          <w:tcPr>
            <w:tcW w:w="1380" w:type="dxa"/>
            <w:tcBorders>
              <w:top w:val="nil"/>
              <w:left w:val="nil"/>
              <w:bottom w:val="single" w:sz="4" w:space="0" w:color="auto"/>
              <w:right w:val="single" w:sz="4" w:space="0" w:color="auto"/>
            </w:tcBorders>
            <w:shd w:val="clear" w:color="auto" w:fill="auto"/>
            <w:noWrap/>
            <w:vAlign w:val="bottom"/>
            <w:hideMark/>
          </w:tcPr>
          <w:p w:rsidR="00C945FD" w:rsidRPr="00C945FD" w:rsidRDefault="00C945FD" w:rsidP="005B3BC0">
            <w:pPr>
              <w:spacing w:line="240" w:lineRule="auto"/>
              <w:ind w:firstLine="0"/>
              <w:jc w:val="center"/>
              <w:rPr>
                <w:rFonts w:eastAsia="Times New Roman" w:cs="Arial"/>
                <w:sz w:val="20"/>
                <w:szCs w:val="20"/>
                <w:lang w:eastAsia="ru-RU"/>
              </w:rPr>
            </w:pPr>
            <w:r w:rsidRPr="00C945FD">
              <w:rPr>
                <w:rFonts w:eastAsia="Times New Roman" w:cs="Arial"/>
                <w:sz w:val="20"/>
                <w:szCs w:val="20"/>
                <w:lang w:eastAsia="ru-RU"/>
              </w:rPr>
              <w:t>лимит</w:t>
            </w:r>
          </w:p>
        </w:tc>
        <w:tc>
          <w:tcPr>
            <w:tcW w:w="1300"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rsidR="00C945FD" w:rsidRPr="00C945FD" w:rsidRDefault="00C945FD" w:rsidP="005B3BC0">
            <w:pPr>
              <w:spacing w:line="240" w:lineRule="auto"/>
              <w:ind w:firstLine="0"/>
              <w:jc w:val="right"/>
              <w:rPr>
                <w:rFonts w:eastAsia="Times New Roman" w:cs="Arial"/>
                <w:sz w:val="20"/>
                <w:szCs w:val="20"/>
                <w:lang w:eastAsia="ru-RU"/>
              </w:rPr>
            </w:pPr>
            <w:r w:rsidRPr="00C945FD">
              <w:rPr>
                <w:rFonts w:eastAsia="Times New Roman" w:cs="Arial"/>
                <w:sz w:val="20"/>
                <w:szCs w:val="20"/>
                <w:lang w:eastAsia="ru-RU"/>
              </w:rPr>
              <w:t>50</w:t>
            </w:r>
          </w:p>
        </w:tc>
        <w:tc>
          <w:tcPr>
            <w:tcW w:w="1743" w:type="dxa"/>
            <w:tcBorders>
              <w:top w:val="nil"/>
              <w:left w:val="nil"/>
              <w:bottom w:val="single" w:sz="4" w:space="0" w:color="auto"/>
              <w:right w:val="single" w:sz="4" w:space="0" w:color="auto"/>
            </w:tcBorders>
            <w:shd w:val="clear" w:color="auto" w:fill="auto"/>
            <w:noWrap/>
            <w:vAlign w:val="bottom"/>
            <w:hideMark/>
          </w:tcPr>
          <w:p w:rsidR="00C945FD" w:rsidRPr="00C945FD" w:rsidRDefault="00C945FD" w:rsidP="005B3BC0">
            <w:pPr>
              <w:spacing w:line="240" w:lineRule="auto"/>
              <w:ind w:firstLine="0"/>
              <w:jc w:val="right"/>
              <w:rPr>
                <w:rFonts w:eastAsia="Times New Roman" w:cs="Arial"/>
                <w:sz w:val="20"/>
                <w:szCs w:val="20"/>
                <w:lang w:eastAsia="ru-RU"/>
              </w:rPr>
            </w:pPr>
            <w:r w:rsidRPr="00C945FD">
              <w:rPr>
                <w:rFonts w:eastAsia="Times New Roman" w:cs="Arial"/>
                <w:sz w:val="20"/>
                <w:szCs w:val="20"/>
                <w:lang w:eastAsia="ru-RU"/>
              </w:rPr>
              <w:t>50</w:t>
            </w:r>
          </w:p>
        </w:tc>
      </w:tr>
      <w:tr w:rsidR="00C945FD" w:rsidRPr="00C945FD" w:rsidTr="000C74EB">
        <w:trPr>
          <w:trHeight w:val="255"/>
        </w:trPr>
        <w:tc>
          <w:tcPr>
            <w:tcW w:w="3520" w:type="dxa"/>
            <w:tcBorders>
              <w:top w:val="nil"/>
              <w:left w:val="single" w:sz="4" w:space="0" w:color="auto"/>
              <w:bottom w:val="single" w:sz="4" w:space="0" w:color="auto"/>
              <w:right w:val="single" w:sz="4" w:space="0" w:color="auto"/>
            </w:tcBorders>
            <w:shd w:val="clear" w:color="auto" w:fill="auto"/>
            <w:vAlign w:val="bottom"/>
            <w:hideMark/>
          </w:tcPr>
          <w:p w:rsidR="00C945FD" w:rsidRPr="00C945FD" w:rsidRDefault="00C945FD" w:rsidP="005B3BC0">
            <w:pPr>
              <w:spacing w:line="240" w:lineRule="auto"/>
              <w:ind w:firstLine="0"/>
              <w:rPr>
                <w:rFonts w:eastAsia="Times New Roman" w:cs="Arial"/>
                <w:sz w:val="20"/>
                <w:szCs w:val="20"/>
                <w:lang w:eastAsia="ru-RU"/>
              </w:rPr>
            </w:pPr>
            <w:r w:rsidRPr="00C945FD">
              <w:rPr>
                <w:rFonts w:eastAsia="Times New Roman" w:cs="Arial"/>
                <w:sz w:val="20"/>
                <w:szCs w:val="20"/>
                <w:lang w:eastAsia="ru-RU"/>
              </w:rPr>
              <w:t>Услуги связи</w:t>
            </w:r>
          </w:p>
        </w:tc>
        <w:tc>
          <w:tcPr>
            <w:tcW w:w="1380" w:type="dxa"/>
            <w:tcBorders>
              <w:top w:val="nil"/>
              <w:left w:val="nil"/>
              <w:bottom w:val="single" w:sz="4" w:space="0" w:color="auto"/>
              <w:right w:val="single" w:sz="4" w:space="0" w:color="auto"/>
            </w:tcBorders>
            <w:shd w:val="clear" w:color="auto" w:fill="auto"/>
            <w:noWrap/>
            <w:vAlign w:val="bottom"/>
            <w:hideMark/>
          </w:tcPr>
          <w:p w:rsidR="00C945FD" w:rsidRPr="00C945FD" w:rsidRDefault="00C945FD" w:rsidP="005B3BC0">
            <w:pPr>
              <w:spacing w:line="240" w:lineRule="auto"/>
              <w:ind w:firstLine="0"/>
              <w:jc w:val="center"/>
              <w:rPr>
                <w:rFonts w:eastAsia="Times New Roman" w:cs="Arial"/>
                <w:sz w:val="20"/>
                <w:szCs w:val="20"/>
                <w:lang w:eastAsia="ru-RU"/>
              </w:rPr>
            </w:pPr>
            <w:r w:rsidRPr="00C945FD">
              <w:rPr>
                <w:rFonts w:eastAsia="Times New Roman" w:cs="Arial"/>
                <w:sz w:val="20"/>
                <w:szCs w:val="20"/>
                <w:lang w:eastAsia="ru-RU"/>
              </w:rPr>
              <w:t>лимит</w:t>
            </w:r>
          </w:p>
        </w:tc>
        <w:tc>
          <w:tcPr>
            <w:tcW w:w="1300"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rsidR="00C945FD" w:rsidRPr="00C945FD" w:rsidRDefault="00C945FD" w:rsidP="005B3BC0">
            <w:pPr>
              <w:spacing w:line="240" w:lineRule="auto"/>
              <w:ind w:firstLine="0"/>
              <w:jc w:val="right"/>
              <w:rPr>
                <w:rFonts w:eastAsia="Times New Roman" w:cs="Arial"/>
                <w:sz w:val="20"/>
                <w:szCs w:val="20"/>
                <w:lang w:eastAsia="ru-RU"/>
              </w:rPr>
            </w:pPr>
            <w:r w:rsidRPr="00C945FD">
              <w:rPr>
                <w:rFonts w:eastAsia="Times New Roman" w:cs="Arial"/>
                <w:sz w:val="20"/>
                <w:szCs w:val="20"/>
                <w:lang w:eastAsia="ru-RU"/>
              </w:rPr>
              <w:t>20</w:t>
            </w:r>
          </w:p>
        </w:tc>
        <w:tc>
          <w:tcPr>
            <w:tcW w:w="1743" w:type="dxa"/>
            <w:tcBorders>
              <w:top w:val="nil"/>
              <w:left w:val="nil"/>
              <w:bottom w:val="single" w:sz="4" w:space="0" w:color="auto"/>
              <w:right w:val="single" w:sz="4" w:space="0" w:color="auto"/>
            </w:tcBorders>
            <w:shd w:val="clear" w:color="auto" w:fill="auto"/>
            <w:noWrap/>
            <w:vAlign w:val="bottom"/>
            <w:hideMark/>
          </w:tcPr>
          <w:p w:rsidR="00C945FD" w:rsidRPr="00C945FD" w:rsidRDefault="00C945FD" w:rsidP="005B3BC0">
            <w:pPr>
              <w:spacing w:line="240" w:lineRule="auto"/>
              <w:ind w:firstLine="0"/>
              <w:jc w:val="right"/>
              <w:rPr>
                <w:rFonts w:eastAsia="Times New Roman" w:cs="Arial"/>
                <w:sz w:val="20"/>
                <w:szCs w:val="20"/>
                <w:lang w:eastAsia="ru-RU"/>
              </w:rPr>
            </w:pPr>
            <w:r w:rsidRPr="00C945FD">
              <w:rPr>
                <w:rFonts w:eastAsia="Times New Roman" w:cs="Arial"/>
                <w:sz w:val="20"/>
                <w:szCs w:val="20"/>
                <w:lang w:eastAsia="ru-RU"/>
              </w:rPr>
              <w:t>20</w:t>
            </w:r>
          </w:p>
        </w:tc>
      </w:tr>
      <w:tr w:rsidR="00C945FD" w:rsidRPr="00C945FD" w:rsidTr="000C74EB">
        <w:trPr>
          <w:trHeight w:val="255"/>
        </w:trPr>
        <w:tc>
          <w:tcPr>
            <w:tcW w:w="3520" w:type="dxa"/>
            <w:tcBorders>
              <w:top w:val="nil"/>
              <w:left w:val="single" w:sz="4" w:space="0" w:color="auto"/>
              <w:bottom w:val="single" w:sz="4" w:space="0" w:color="auto"/>
              <w:right w:val="single" w:sz="4" w:space="0" w:color="auto"/>
            </w:tcBorders>
            <w:shd w:val="clear" w:color="auto" w:fill="auto"/>
            <w:vAlign w:val="bottom"/>
            <w:hideMark/>
          </w:tcPr>
          <w:p w:rsidR="00C945FD" w:rsidRPr="00C945FD" w:rsidRDefault="00C945FD" w:rsidP="005B3BC0">
            <w:pPr>
              <w:spacing w:line="240" w:lineRule="auto"/>
              <w:ind w:firstLine="0"/>
              <w:rPr>
                <w:rFonts w:eastAsia="Times New Roman" w:cs="Arial"/>
                <w:sz w:val="20"/>
                <w:szCs w:val="20"/>
                <w:lang w:eastAsia="ru-RU"/>
              </w:rPr>
            </w:pPr>
            <w:r w:rsidRPr="00C945FD">
              <w:rPr>
                <w:rFonts w:eastAsia="Times New Roman" w:cs="Arial"/>
                <w:sz w:val="20"/>
                <w:szCs w:val="20"/>
                <w:lang w:eastAsia="ru-RU"/>
              </w:rPr>
              <w:t>Мобильная связь</w:t>
            </w:r>
          </w:p>
        </w:tc>
        <w:tc>
          <w:tcPr>
            <w:tcW w:w="1380" w:type="dxa"/>
            <w:tcBorders>
              <w:top w:val="nil"/>
              <w:left w:val="nil"/>
              <w:bottom w:val="single" w:sz="4" w:space="0" w:color="auto"/>
              <w:right w:val="single" w:sz="4" w:space="0" w:color="auto"/>
            </w:tcBorders>
            <w:shd w:val="clear" w:color="auto" w:fill="auto"/>
            <w:noWrap/>
            <w:vAlign w:val="bottom"/>
            <w:hideMark/>
          </w:tcPr>
          <w:p w:rsidR="00C945FD" w:rsidRPr="00C945FD" w:rsidRDefault="00C945FD" w:rsidP="005B3BC0">
            <w:pPr>
              <w:spacing w:line="240" w:lineRule="auto"/>
              <w:ind w:firstLine="0"/>
              <w:jc w:val="center"/>
              <w:rPr>
                <w:rFonts w:eastAsia="Times New Roman" w:cs="Arial"/>
                <w:sz w:val="20"/>
                <w:szCs w:val="20"/>
                <w:lang w:eastAsia="ru-RU"/>
              </w:rPr>
            </w:pPr>
            <w:r w:rsidRPr="00C945FD">
              <w:rPr>
                <w:rFonts w:eastAsia="Times New Roman" w:cs="Arial"/>
                <w:sz w:val="20"/>
                <w:szCs w:val="20"/>
                <w:lang w:eastAsia="ru-RU"/>
              </w:rPr>
              <w:t>лимит</w:t>
            </w:r>
          </w:p>
        </w:tc>
        <w:tc>
          <w:tcPr>
            <w:tcW w:w="1300"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rsidR="00C945FD" w:rsidRPr="00C945FD" w:rsidRDefault="00C945FD" w:rsidP="005B3BC0">
            <w:pPr>
              <w:spacing w:line="240" w:lineRule="auto"/>
              <w:ind w:firstLine="0"/>
              <w:jc w:val="right"/>
              <w:rPr>
                <w:rFonts w:eastAsia="Times New Roman" w:cs="Arial"/>
                <w:sz w:val="20"/>
                <w:szCs w:val="20"/>
                <w:lang w:eastAsia="ru-RU"/>
              </w:rPr>
            </w:pPr>
            <w:r w:rsidRPr="00C945FD">
              <w:rPr>
                <w:rFonts w:eastAsia="Times New Roman" w:cs="Arial"/>
                <w:sz w:val="20"/>
                <w:szCs w:val="20"/>
                <w:lang w:eastAsia="ru-RU"/>
              </w:rPr>
              <w:t>10</w:t>
            </w:r>
          </w:p>
        </w:tc>
        <w:tc>
          <w:tcPr>
            <w:tcW w:w="1743" w:type="dxa"/>
            <w:tcBorders>
              <w:top w:val="nil"/>
              <w:left w:val="nil"/>
              <w:bottom w:val="single" w:sz="4" w:space="0" w:color="auto"/>
              <w:right w:val="single" w:sz="4" w:space="0" w:color="auto"/>
            </w:tcBorders>
            <w:shd w:val="clear" w:color="auto" w:fill="auto"/>
            <w:noWrap/>
            <w:vAlign w:val="bottom"/>
            <w:hideMark/>
          </w:tcPr>
          <w:p w:rsidR="00C945FD" w:rsidRPr="00C945FD" w:rsidRDefault="00C945FD" w:rsidP="005B3BC0">
            <w:pPr>
              <w:spacing w:line="240" w:lineRule="auto"/>
              <w:ind w:firstLine="0"/>
              <w:jc w:val="right"/>
              <w:rPr>
                <w:rFonts w:eastAsia="Times New Roman" w:cs="Arial"/>
                <w:sz w:val="20"/>
                <w:szCs w:val="20"/>
                <w:lang w:eastAsia="ru-RU"/>
              </w:rPr>
            </w:pPr>
            <w:r w:rsidRPr="00C945FD">
              <w:rPr>
                <w:rFonts w:eastAsia="Times New Roman" w:cs="Arial"/>
                <w:sz w:val="20"/>
                <w:szCs w:val="20"/>
                <w:lang w:eastAsia="ru-RU"/>
              </w:rPr>
              <w:t>10</w:t>
            </w:r>
          </w:p>
        </w:tc>
      </w:tr>
      <w:tr w:rsidR="00C945FD" w:rsidRPr="00C945FD" w:rsidTr="000C74EB">
        <w:trPr>
          <w:trHeight w:val="255"/>
        </w:trPr>
        <w:tc>
          <w:tcPr>
            <w:tcW w:w="3520" w:type="dxa"/>
            <w:tcBorders>
              <w:top w:val="nil"/>
              <w:left w:val="single" w:sz="4" w:space="0" w:color="auto"/>
              <w:bottom w:val="single" w:sz="4" w:space="0" w:color="auto"/>
              <w:right w:val="single" w:sz="4" w:space="0" w:color="auto"/>
            </w:tcBorders>
            <w:shd w:val="clear" w:color="auto" w:fill="auto"/>
            <w:vAlign w:val="bottom"/>
            <w:hideMark/>
          </w:tcPr>
          <w:p w:rsidR="00C945FD" w:rsidRPr="00C945FD" w:rsidRDefault="00C945FD" w:rsidP="005B3BC0">
            <w:pPr>
              <w:spacing w:line="240" w:lineRule="auto"/>
              <w:ind w:firstLine="0"/>
              <w:rPr>
                <w:rFonts w:eastAsia="Times New Roman" w:cs="Arial"/>
                <w:sz w:val="20"/>
                <w:szCs w:val="20"/>
                <w:lang w:eastAsia="ru-RU"/>
              </w:rPr>
            </w:pPr>
            <w:r w:rsidRPr="00C945FD">
              <w:rPr>
                <w:rFonts w:eastAsia="Times New Roman" w:cs="Arial"/>
                <w:sz w:val="20"/>
                <w:szCs w:val="20"/>
                <w:lang w:eastAsia="ru-RU"/>
              </w:rPr>
              <w:t>Канцтовары</w:t>
            </w:r>
          </w:p>
        </w:tc>
        <w:tc>
          <w:tcPr>
            <w:tcW w:w="1380" w:type="dxa"/>
            <w:tcBorders>
              <w:top w:val="nil"/>
              <w:left w:val="nil"/>
              <w:bottom w:val="single" w:sz="4" w:space="0" w:color="auto"/>
              <w:right w:val="single" w:sz="4" w:space="0" w:color="auto"/>
            </w:tcBorders>
            <w:shd w:val="clear" w:color="auto" w:fill="auto"/>
            <w:noWrap/>
            <w:vAlign w:val="bottom"/>
            <w:hideMark/>
          </w:tcPr>
          <w:p w:rsidR="00C945FD" w:rsidRPr="00C945FD" w:rsidRDefault="00C945FD" w:rsidP="005B3BC0">
            <w:pPr>
              <w:spacing w:line="240" w:lineRule="auto"/>
              <w:ind w:firstLine="0"/>
              <w:jc w:val="center"/>
              <w:rPr>
                <w:rFonts w:eastAsia="Times New Roman" w:cs="Arial"/>
                <w:sz w:val="20"/>
                <w:szCs w:val="20"/>
                <w:lang w:eastAsia="ru-RU"/>
              </w:rPr>
            </w:pPr>
            <w:r w:rsidRPr="00C945FD">
              <w:rPr>
                <w:rFonts w:eastAsia="Times New Roman" w:cs="Arial"/>
                <w:sz w:val="20"/>
                <w:szCs w:val="20"/>
                <w:lang w:eastAsia="ru-RU"/>
              </w:rPr>
              <w:t>лимит</w:t>
            </w:r>
          </w:p>
        </w:tc>
        <w:tc>
          <w:tcPr>
            <w:tcW w:w="1300"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rsidR="00C945FD" w:rsidRPr="00C945FD" w:rsidRDefault="00C945FD" w:rsidP="005B3BC0">
            <w:pPr>
              <w:spacing w:line="240" w:lineRule="auto"/>
              <w:ind w:firstLine="0"/>
              <w:jc w:val="right"/>
              <w:rPr>
                <w:rFonts w:eastAsia="Times New Roman" w:cs="Arial"/>
                <w:sz w:val="20"/>
                <w:szCs w:val="20"/>
                <w:lang w:eastAsia="ru-RU"/>
              </w:rPr>
            </w:pPr>
            <w:r w:rsidRPr="00C945FD">
              <w:rPr>
                <w:rFonts w:eastAsia="Times New Roman" w:cs="Arial"/>
                <w:sz w:val="20"/>
                <w:szCs w:val="20"/>
                <w:lang w:eastAsia="ru-RU"/>
              </w:rPr>
              <w:t>5</w:t>
            </w:r>
          </w:p>
        </w:tc>
        <w:tc>
          <w:tcPr>
            <w:tcW w:w="1743" w:type="dxa"/>
            <w:tcBorders>
              <w:top w:val="nil"/>
              <w:left w:val="nil"/>
              <w:bottom w:val="single" w:sz="4" w:space="0" w:color="auto"/>
              <w:right w:val="single" w:sz="4" w:space="0" w:color="auto"/>
            </w:tcBorders>
            <w:shd w:val="clear" w:color="auto" w:fill="auto"/>
            <w:noWrap/>
            <w:vAlign w:val="bottom"/>
            <w:hideMark/>
          </w:tcPr>
          <w:p w:rsidR="00C945FD" w:rsidRPr="00C945FD" w:rsidRDefault="00C945FD" w:rsidP="005B3BC0">
            <w:pPr>
              <w:spacing w:line="240" w:lineRule="auto"/>
              <w:ind w:firstLine="0"/>
              <w:jc w:val="right"/>
              <w:rPr>
                <w:rFonts w:eastAsia="Times New Roman" w:cs="Arial"/>
                <w:sz w:val="20"/>
                <w:szCs w:val="20"/>
                <w:lang w:eastAsia="ru-RU"/>
              </w:rPr>
            </w:pPr>
            <w:r w:rsidRPr="00C945FD">
              <w:rPr>
                <w:rFonts w:eastAsia="Times New Roman" w:cs="Arial"/>
                <w:sz w:val="20"/>
                <w:szCs w:val="20"/>
                <w:lang w:eastAsia="ru-RU"/>
              </w:rPr>
              <w:t>5</w:t>
            </w:r>
          </w:p>
        </w:tc>
      </w:tr>
      <w:tr w:rsidR="00C945FD" w:rsidRPr="00C945FD" w:rsidTr="000C74EB">
        <w:trPr>
          <w:trHeight w:val="255"/>
        </w:trPr>
        <w:tc>
          <w:tcPr>
            <w:tcW w:w="3520" w:type="dxa"/>
            <w:tcBorders>
              <w:top w:val="nil"/>
              <w:left w:val="single" w:sz="4" w:space="0" w:color="auto"/>
              <w:bottom w:val="single" w:sz="4" w:space="0" w:color="auto"/>
              <w:right w:val="single" w:sz="4" w:space="0" w:color="auto"/>
            </w:tcBorders>
            <w:shd w:val="clear" w:color="auto" w:fill="auto"/>
            <w:vAlign w:val="bottom"/>
            <w:hideMark/>
          </w:tcPr>
          <w:p w:rsidR="00C945FD" w:rsidRPr="00C945FD" w:rsidRDefault="002F574F" w:rsidP="005B3BC0">
            <w:pPr>
              <w:spacing w:line="240" w:lineRule="auto"/>
              <w:ind w:firstLine="0"/>
              <w:rPr>
                <w:rFonts w:eastAsia="Times New Roman" w:cs="Arial"/>
                <w:sz w:val="20"/>
                <w:szCs w:val="20"/>
                <w:lang w:eastAsia="ru-RU"/>
              </w:rPr>
            </w:pPr>
            <w:r>
              <w:rPr>
                <w:rFonts w:eastAsia="Times New Roman" w:cs="Arial"/>
                <w:sz w:val="20"/>
                <w:szCs w:val="20"/>
                <w:lang w:eastAsia="ru-RU"/>
              </w:rPr>
              <w:t xml:space="preserve">Хозяйственные </w:t>
            </w:r>
            <w:r w:rsidR="00C945FD" w:rsidRPr="00C945FD">
              <w:rPr>
                <w:rFonts w:eastAsia="Times New Roman" w:cs="Arial"/>
                <w:sz w:val="20"/>
                <w:szCs w:val="20"/>
                <w:lang w:eastAsia="ru-RU"/>
              </w:rPr>
              <w:t>товары</w:t>
            </w:r>
          </w:p>
        </w:tc>
        <w:tc>
          <w:tcPr>
            <w:tcW w:w="1380" w:type="dxa"/>
            <w:tcBorders>
              <w:top w:val="nil"/>
              <w:left w:val="nil"/>
              <w:bottom w:val="single" w:sz="4" w:space="0" w:color="auto"/>
              <w:right w:val="single" w:sz="4" w:space="0" w:color="auto"/>
            </w:tcBorders>
            <w:shd w:val="clear" w:color="auto" w:fill="auto"/>
            <w:noWrap/>
            <w:vAlign w:val="bottom"/>
            <w:hideMark/>
          </w:tcPr>
          <w:p w:rsidR="00C945FD" w:rsidRPr="00C945FD" w:rsidRDefault="00C945FD" w:rsidP="005B3BC0">
            <w:pPr>
              <w:spacing w:line="240" w:lineRule="auto"/>
              <w:ind w:firstLine="0"/>
              <w:jc w:val="center"/>
              <w:rPr>
                <w:rFonts w:eastAsia="Times New Roman" w:cs="Arial"/>
                <w:sz w:val="20"/>
                <w:szCs w:val="20"/>
                <w:lang w:eastAsia="ru-RU"/>
              </w:rPr>
            </w:pPr>
            <w:r w:rsidRPr="00C945FD">
              <w:rPr>
                <w:rFonts w:eastAsia="Times New Roman" w:cs="Arial"/>
                <w:sz w:val="20"/>
                <w:szCs w:val="20"/>
                <w:lang w:eastAsia="ru-RU"/>
              </w:rPr>
              <w:t>лимит</w:t>
            </w:r>
          </w:p>
        </w:tc>
        <w:tc>
          <w:tcPr>
            <w:tcW w:w="1300"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rsidR="00C945FD" w:rsidRPr="00C945FD" w:rsidRDefault="00C945FD" w:rsidP="005B3BC0">
            <w:pPr>
              <w:spacing w:line="240" w:lineRule="auto"/>
              <w:ind w:firstLine="0"/>
              <w:jc w:val="right"/>
              <w:rPr>
                <w:rFonts w:eastAsia="Times New Roman" w:cs="Arial"/>
                <w:sz w:val="20"/>
                <w:szCs w:val="20"/>
                <w:lang w:eastAsia="ru-RU"/>
              </w:rPr>
            </w:pPr>
            <w:r w:rsidRPr="00C945FD">
              <w:rPr>
                <w:rFonts w:eastAsia="Times New Roman" w:cs="Arial"/>
                <w:sz w:val="20"/>
                <w:szCs w:val="20"/>
                <w:lang w:eastAsia="ru-RU"/>
              </w:rPr>
              <w:t>5</w:t>
            </w:r>
          </w:p>
        </w:tc>
        <w:tc>
          <w:tcPr>
            <w:tcW w:w="1743" w:type="dxa"/>
            <w:tcBorders>
              <w:top w:val="nil"/>
              <w:left w:val="nil"/>
              <w:bottom w:val="single" w:sz="4" w:space="0" w:color="auto"/>
              <w:right w:val="single" w:sz="4" w:space="0" w:color="auto"/>
            </w:tcBorders>
            <w:shd w:val="clear" w:color="auto" w:fill="auto"/>
            <w:noWrap/>
            <w:vAlign w:val="bottom"/>
            <w:hideMark/>
          </w:tcPr>
          <w:p w:rsidR="00C945FD" w:rsidRPr="00C945FD" w:rsidRDefault="00C945FD" w:rsidP="005B3BC0">
            <w:pPr>
              <w:spacing w:line="240" w:lineRule="auto"/>
              <w:ind w:firstLine="0"/>
              <w:jc w:val="right"/>
              <w:rPr>
                <w:rFonts w:eastAsia="Times New Roman" w:cs="Arial"/>
                <w:sz w:val="20"/>
                <w:szCs w:val="20"/>
                <w:lang w:eastAsia="ru-RU"/>
              </w:rPr>
            </w:pPr>
            <w:r w:rsidRPr="00C945FD">
              <w:rPr>
                <w:rFonts w:eastAsia="Times New Roman" w:cs="Arial"/>
                <w:sz w:val="20"/>
                <w:szCs w:val="20"/>
                <w:lang w:eastAsia="ru-RU"/>
              </w:rPr>
              <w:t>5</w:t>
            </w:r>
          </w:p>
        </w:tc>
      </w:tr>
      <w:tr w:rsidR="00C945FD" w:rsidRPr="00C945FD" w:rsidTr="000C74EB">
        <w:trPr>
          <w:trHeight w:val="255"/>
        </w:trPr>
        <w:tc>
          <w:tcPr>
            <w:tcW w:w="3520" w:type="dxa"/>
            <w:tcBorders>
              <w:top w:val="nil"/>
              <w:left w:val="single" w:sz="4" w:space="0" w:color="auto"/>
              <w:bottom w:val="single" w:sz="4" w:space="0" w:color="auto"/>
              <w:right w:val="single" w:sz="4" w:space="0" w:color="auto"/>
            </w:tcBorders>
            <w:shd w:val="clear" w:color="auto" w:fill="auto"/>
            <w:vAlign w:val="bottom"/>
            <w:hideMark/>
          </w:tcPr>
          <w:p w:rsidR="00C945FD" w:rsidRPr="00C945FD" w:rsidRDefault="00C945FD" w:rsidP="005B3BC0">
            <w:pPr>
              <w:spacing w:line="240" w:lineRule="auto"/>
              <w:ind w:firstLine="0"/>
              <w:rPr>
                <w:rFonts w:eastAsia="Times New Roman" w:cs="Arial"/>
                <w:sz w:val="20"/>
                <w:szCs w:val="20"/>
                <w:lang w:eastAsia="ru-RU"/>
              </w:rPr>
            </w:pPr>
            <w:r w:rsidRPr="00C945FD">
              <w:rPr>
                <w:rFonts w:eastAsia="Times New Roman" w:cs="Arial"/>
                <w:sz w:val="20"/>
                <w:szCs w:val="20"/>
                <w:lang w:eastAsia="ru-RU"/>
              </w:rPr>
              <w:t>Ремонт авто</w:t>
            </w:r>
          </w:p>
        </w:tc>
        <w:tc>
          <w:tcPr>
            <w:tcW w:w="1380" w:type="dxa"/>
            <w:tcBorders>
              <w:top w:val="nil"/>
              <w:left w:val="nil"/>
              <w:bottom w:val="single" w:sz="4" w:space="0" w:color="auto"/>
              <w:right w:val="single" w:sz="4" w:space="0" w:color="auto"/>
            </w:tcBorders>
            <w:shd w:val="clear" w:color="auto" w:fill="auto"/>
            <w:noWrap/>
            <w:vAlign w:val="bottom"/>
            <w:hideMark/>
          </w:tcPr>
          <w:p w:rsidR="00C945FD" w:rsidRPr="00C945FD" w:rsidRDefault="00C945FD" w:rsidP="005B3BC0">
            <w:pPr>
              <w:spacing w:line="240" w:lineRule="auto"/>
              <w:ind w:firstLine="0"/>
              <w:jc w:val="center"/>
              <w:rPr>
                <w:rFonts w:eastAsia="Times New Roman" w:cs="Arial"/>
                <w:sz w:val="20"/>
                <w:szCs w:val="20"/>
                <w:lang w:eastAsia="ru-RU"/>
              </w:rPr>
            </w:pPr>
            <w:r w:rsidRPr="00C945FD">
              <w:rPr>
                <w:rFonts w:eastAsia="Times New Roman" w:cs="Arial"/>
                <w:sz w:val="20"/>
                <w:szCs w:val="20"/>
                <w:lang w:eastAsia="ru-RU"/>
              </w:rPr>
              <w:t>лимит</w:t>
            </w:r>
          </w:p>
        </w:tc>
        <w:tc>
          <w:tcPr>
            <w:tcW w:w="1300"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rsidR="00C945FD" w:rsidRPr="00C945FD" w:rsidRDefault="005667F9" w:rsidP="005B3BC0">
            <w:pPr>
              <w:spacing w:line="240" w:lineRule="auto"/>
              <w:ind w:firstLine="0"/>
              <w:jc w:val="right"/>
              <w:rPr>
                <w:rFonts w:eastAsia="Times New Roman" w:cs="Arial"/>
                <w:sz w:val="20"/>
                <w:szCs w:val="20"/>
                <w:lang w:eastAsia="ru-RU"/>
              </w:rPr>
            </w:pPr>
            <w:r>
              <w:rPr>
                <w:rFonts w:eastAsia="Times New Roman" w:cs="Arial"/>
                <w:sz w:val="20"/>
                <w:szCs w:val="20"/>
                <w:lang w:eastAsia="ru-RU"/>
              </w:rPr>
              <w:t>120</w:t>
            </w:r>
          </w:p>
        </w:tc>
        <w:tc>
          <w:tcPr>
            <w:tcW w:w="1743" w:type="dxa"/>
            <w:tcBorders>
              <w:top w:val="nil"/>
              <w:left w:val="nil"/>
              <w:bottom w:val="single" w:sz="4" w:space="0" w:color="auto"/>
              <w:right w:val="single" w:sz="4" w:space="0" w:color="auto"/>
            </w:tcBorders>
            <w:shd w:val="clear" w:color="auto" w:fill="auto"/>
            <w:noWrap/>
            <w:vAlign w:val="bottom"/>
            <w:hideMark/>
          </w:tcPr>
          <w:p w:rsidR="00C945FD" w:rsidRPr="00C945FD" w:rsidRDefault="005667F9" w:rsidP="005B3BC0">
            <w:pPr>
              <w:spacing w:line="240" w:lineRule="auto"/>
              <w:ind w:firstLine="0"/>
              <w:jc w:val="right"/>
              <w:rPr>
                <w:rFonts w:eastAsia="Times New Roman" w:cs="Arial"/>
                <w:sz w:val="20"/>
                <w:szCs w:val="20"/>
                <w:lang w:eastAsia="ru-RU"/>
              </w:rPr>
            </w:pPr>
            <w:r>
              <w:rPr>
                <w:rFonts w:eastAsia="Times New Roman" w:cs="Arial"/>
                <w:sz w:val="20"/>
                <w:szCs w:val="20"/>
                <w:lang w:eastAsia="ru-RU"/>
              </w:rPr>
              <w:t>120</w:t>
            </w:r>
          </w:p>
        </w:tc>
      </w:tr>
      <w:tr w:rsidR="00C945FD" w:rsidRPr="00C945FD" w:rsidTr="000C74EB">
        <w:trPr>
          <w:trHeight w:val="255"/>
        </w:trPr>
        <w:tc>
          <w:tcPr>
            <w:tcW w:w="3520" w:type="dxa"/>
            <w:tcBorders>
              <w:top w:val="nil"/>
              <w:left w:val="single" w:sz="4" w:space="0" w:color="auto"/>
              <w:bottom w:val="single" w:sz="4" w:space="0" w:color="auto"/>
              <w:right w:val="single" w:sz="4" w:space="0" w:color="auto"/>
            </w:tcBorders>
            <w:shd w:val="clear" w:color="auto" w:fill="auto"/>
            <w:vAlign w:val="bottom"/>
            <w:hideMark/>
          </w:tcPr>
          <w:p w:rsidR="00C945FD" w:rsidRPr="00C945FD" w:rsidRDefault="002F574F" w:rsidP="005B3BC0">
            <w:pPr>
              <w:spacing w:line="240" w:lineRule="auto"/>
              <w:ind w:firstLine="0"/>
              <w:rPr>
                <w:rFonts w:eastAsia="Times New Roman" w:cs="Arial"/>
                <w:sz w:val="20"/>
                <w:szCs w:val="20"/>
                <w:lang w:eastAsia="ru-RU"/>
              </w:rPr>
            </w:pPr>
            <w:r>
              <w:rPr>
                <w:rFonts w:eastAsia="Times New Roman" w:cs="Arial"/>
                <w:sz w:val="20"/>
                <w:szCs w:val="20"/>
                <w:lang w:eastAsia="ru-RU"/>
              </w:rPr>
              <w:t xml:space="preserve">Техническое </w:t>
            </w:r>
            <w:r w:rsidR="00C945FD" w:rsidRPr="00C945FD">
              <w:rPr>
                <w:rFonts w:eastAsia="Times New Roman" w:cs="Arial"/>
                <w:sz w:val="20"/>
                <w:szCs w:val="20"/>
                <w:lang w:eastAsia="ru-RU"/>
              </w:rPr>
              <w:t>обслуживание</w:t>
            </w:r>
          </w:p>
        </w:tc>
        <w:tc>
          <w:tcPr>
            <w:tcW w:w="1380" w:type="dxa"/>
            <w:tcBorders>
              <w:top w:val="nil"/>
              <w:left w:val="nil"/>
              <w:bottom w:val="single" w:sz="4" w:space="0" w:color="auto"/>
              <w:right w:val="single" w:sz="4" w:space="0" w:color="auto"/>
            </w:tcBorders>
            <w:shd w:val="clear" w:color="auto" w:fill="auto"/>
            <w:noWrap/>
            <w:vAlign w:val="bottom"/>
            <w:hideMark/>
          </w:tcPr>
          <w:p w:rsidR="00C945FD" w:rsidRPr="00C945FD" w:rsidRDefault="00C945FD" w:rsidP="005B3BC0">
            <w:pPr>
              <w:spacing w:line="240" w:lineRule="auto"/>
              <w:ind w:firstLine="0"/>
              <w:rPr>
                <w:rFonts w:eastAsia="Times New Roman" w:cs="Arial"/>
                <w:sz w:val="20"/>
                <w:szCs w:val="20"/>
                <w:lang w:eastAsia="ru-RU"/>
              </w:rPr>
            </w:pPr>
            <w:r w:rsidRPr="00C945FD">
              <w:rPr>
                <w:rFonts w:eastAsia="Times New Roman" w:cs="Arial"/>
                <w:sz w:val="20"/>
                <w:szCs w:val="20"/>
                <w:lang w:eastAsia="ru-RU"/>
              </w:rPr>
              <w:t> </w:t>
            </w:r>
          </w:p>
        </w:tc>
        <w:tc>
          <w:tcPr>
            <w:tcW w:w="1300"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rsidR="00C945FD" w:rsidRPr="00C945FD" w:rsidRDefault="00C945FD" w:rsidP="005B3BC0">
            <w:pPr>
              <w:spacing w:line="240" w:lineRule="auto"/>
              <w:ind w:firstLine="0"/>
              <w:jc w:val="right"/>
              <w:rPr>
                <w:rFonts w:eastAsia="Times New Roman" w:cs="Arial"/>
                <w:sz w:val="20"/>
                <w:szCs w:val="20"/>
                <w:lang w:eastAsia="ru-RU"/>
              </w:rPr>
            </w:pPr>
            <w:r w:rsidRPr="00C945FD">
              <w:rPr>
                <w:rFonts w:eastAsia="Times New Roman" w:cs="Arial"/>
                <w:sz w:val="20"/>
                <w:szCs w:val="20"/>
                <w:lang w:eastAsia="ru-RU"/>
              </w:rPr>
              <w:t>40</w:t>
            </w:r>
          </w:p>
        </w:tc>
        <w:tc>
          <w:tcPr>
            <w:tcW w:w="1743" w:type="dxa"/>
            <w:tcBorders>
              <w:top w:val="nil"/>
              <w:left w:val="nil"/>
              <w:bottom w:val="single" w:sz="4" w:space="0" w:color="auto"/>
              <w:right w:val="single" w:sz="4" w:space="0" w:color="auto"/>
            </w:tcBorders>
            <w:shd w:val="clear" w:color="auto" w:fill="auto"/>
            <w:noWrap/>
            <w:vAlign w:val="bottom"/>
            <w:hideMark/>
          </w:tcPr>
          <w:p w:rsidR="00C945FD" w:rsidRPr="00C945FD" w:rsidRDefault="00C945FD" w:rsidP="005B3BC0">
            <w:pPr>
              <w:spacing w:line="240" w:lineRule="auto"/>
              <w:ind w:firstLine="0"/>
              <w:jc w:val="right"/>
              <w:rPr>
                <w:rFonts w:eastAsia="Times New Roman" w:cs="Arial"/>
                <w:sz w:val="20"/>
                <w:szCs w:val="20"/>
                <w:lang w:eastAsia="ru-RU"/>
              </w:rPr>
            </w:pPr>
            <w:r w:rsidRPr="00C945FD">
              <w:rPr>
                <w:rFonts w:eastAsia="Times New Roman" w:cs="Arial"/>
                <w:sz w:val="20"/>
                <w:szCs w:val="20"/>
                <w:lang w:eastAsia="ru-RU"/>
              </w:rPr>
              <w:t>40</w:t>
            </w:r>
          </w:p>
        </w:tc>
      </w:tr>
      <w:tr w:rsidR="00C945FD" w:rsidRPr="00C945FD" w:rsidTr="000C74EB">
        <w:trPr>
          <w:trHeight w:val="255"/>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rsidR="00C945FD" w:rsidRPr="00C945FD" w:rsidRDefault="00C945FD" w:rsidP="005B3BC0">
            <w:pPr>
              <w:spacing w:line="240" w:lineRule="auto"/>
              <w:ind w:firstLine="0"/>
              <w:rPr>
                <w:rFonts w:eastAsia="Times New Roman" w:cs="Arial"/>
                <w:sz w:val="20"/>
                <w:szCs w:val="20"/>
                <w:lang w:eastAsia="ru-RU"/>
              </w:rPr>
            </w:pPr>
            <w:r w:rsidRPr="00C945FD">
              <w:rPr>
                <w:rFonts w:eastAsia="Times New Roman" w:cs="Arial"/>
                <w:sz w:val="20"/>
                <w:szCs w:val="20"/>
                <w:lang w:eastAsia="ru-RU"/>
              </w:rPr>
              <w:t>Услуги банка</w:t>
            </w:r>
          </w:p>
        </w:tc>
        <w:tc>
          <w:tcPr>
            <w:tcW w:w="1380" w:type="dxa"/>
            <w:tcBorders>
              <w:top w:val="nil"/>
              <w:left w:val="nil"/>
              <w:bottom w:val="single" w:sz="4" w:space="0" w:color="auto"/>
              <w:right w:val="single" w:sz="4" w:space="0" w:color="auto"/>
            </w:tcBorders>
            <w:shd w:val="clear" w:color="auto" w:fill="auto"/>
            <w:noWrap/>
            <w:vAlign w:val="bottom"/>
            <w:hideMark/>
          </w:tcPr>
          <w:p w:rsidR="00C945FD" w:rsidRPr="00C945FD" w:rsidRDefault="00C945FD" w:rsidP="005B3BC0">
            <w:pPr>
              <w:spacing w:line="240" w:lineRule="auto"/>
              <w:ind w:firstLine="0"/>
              <w:rPr>
                <w:rFonts w:eastAsia="Times New Roman" w:cs="Arial"/>
                <w:sz w:val="20"/>
                <w:szCs w:val="20"/>
                <w:lang w:eastAsia="ru-RU"/>
              </w:rPr>
            </w:pPr>
            <w:r w:rsidRPr="00C945FD">
              <w:rPr>
                <w:rFonts w:eastAsia="Times New Roman" w:cs="Arial"/>
                <w:sz w:val="20"/>
                <w:szCs w:val="20"/>
                <w:lang w:eastAsia="ru-RU"/>
              </w:rPr>
              <w:t> </w:t>
            </w:r>
          </w:p>
        </w:tc>
        <w:tc>
          <w:tcPr>
            <w:tcW w:w="1300"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rsidR="00C945FD" w:rsidRPr="00C945FD" w:rsidRDefault="00C945FD" w:rsidP="005B3BC0">
            <w:pPr>
              <w:spacing w:line="240" w:lineRule="auto"/>
              <w:ind w:firstLine="0"/>
              <w:jc w:val="right"/>
              <w:rPr>
                <w:rFonts w:eastAsia="Times New Roman" w:cs="Arial"/>
                <w:sz w:val="20"/>
                <w:szCs w:val="20"/>
                <w:lang w:eastAsia="ru-RU"/>
              </w:rPr>
            </w:pPr>
            <w:r w:rsidRPr="00C945FD">
              <w:rPr>
                <w:rFonts w:eastAsia="Times New Roman" w:cs="Arial"/>
                <w:sz w:val="20"/>
                <w:szCs w:val="20"/>
                <w:lang w:eastAsia="ru-RU"/>
              </w:rPr>
              <w:t>8</w:t>
            </w:r>
          </w:p>
        </w:tc>
        <w:tc>
          <w:tcPr>
            <w:tcW w:w="1743" w:type="dxa"/>
            <w:tcBorders>
              <w:top w:val="nil"/>
              <w:left w:val="nil"/>
              <w:bottom w:val="single" w:sz="4" w:space="0" w:color="auto"/>
              <w:right w:val="single" w:sz="4" w:space="0" w:color="auto"/>
            </w:tcBorders>
            <w:shd w:val="clear" w:color="auto" w:fill="auto"/>
            <w:noWrap/>
            <w:vAlign w:val="bottom"/>
            <w:hideMark/>
          </w:tcPr>
          <w:p w:rsidR="00C945FD" w:rsidRPr="00C945FD" w:rsidRDefault="00C945FD" w:rsidP="005B3BC0">
            <w:pPr>
              <w:spacing w:line="240" w:lineRule="auto"/>
              <w:ind w:firstLine="0"/>
              <w:jc w:val="right"/>
              <w:rPr>
                <w:rFonts w:eastAsia="Times New Roman" w:cs="Arial"/>
                <w:sz w:val="20"/>
                <w:szCs w:val="20"/>
                <w:lang w:eastAsia="ru-RU"/>
              </w:rPr>
            </w:pPr>
            <w:r w:rsidRPr="00C945FD">
              <w:rPr>
                <w:rFonts w:eastAsia="Times New Roman" w:cs="Arial"/>
                <w:sz w:val="20"/>
                <w:szCs w:val="20"/>
                <w:lang w:eastAsia="ru-RU"/>
              </w:rPr>
              <w:t>8</w:t>
            </w:r>
          </w:p>
        </w:tc>
      </w:tr>
      <w:tr w:rsidR="00C945FD" w:rsidRPr="00C945FD" w:rsidTr="000C74EB">
        <w:trPr>
          <w:trHeight w:val="255"/>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rsidR="00C945FD" w:rsidRPr="00C945FD" w:rsidRDefault="00C945FD" w:rsidP="005B3BC0">
            <w:pPr>
              <w:spacing w:line="240" w:lineRule="auto"/>
              <w:ind w:firstLine="0"/>
              <w:rPr>
                <w:rFonts w:eastAsia="Times New Roman" w:cs="Arial"/>
                <w:sz w:val="20"/>
                <w:szCs w:val="20"/>
                <w:lang w:eastAsia="ru-RU"/>
              </w:rPr>
            </w:pPr>
            <w:r w:rsidRPr="00C945FD">
              <w:rPr>
                <w:rFonts w:eastAsia="Times New Roman" w:cs="Arial"/>
                <w:sz w:val="20"/>
                <w:szCs w:val="20"/>
                <w:lang w:eastAsia="ru-RU"/>
              </w:rPr>
              <w:t>Прочие непредвиденные расходы</w:t>
            </w:r>
          </w:p>
        </w:tc>
        <w:tc>
          <w:tcPr>
            <w:tcW w:w="1380" w:type="dxa"/>
            <w:tcBorders>
              <w:top w:val="nil"/>
              <w:left w:val="nil"/>
              <w:bottom w:val="single" w:sz="4" w:space="0" w:color="auto"/>
              <w:right w:val="single" w:sz="4" w:space="0" w:color="auto"/>
            </w:tcBorders>
            <w:shd w:val="clear" w:color="auto" w:fill="auto"/>
            <w:noWrap/>
            <w:vAlign w:val="bottom"/>
            <w:hideMark/>
          </w:tcPr>
          <w:p w:rsidR="00C945FD" w:rsidRPr="00C945FD" w:rsidRDefault="00C945FD" w:rsidP="005B3BC0">
            <w:pPr>
              <w:spacing w:line="240" w:lineRule="auto"/>
              <w:ind w:firstLine="0"/>
              <w:rPr>
                <w:rFonts w:eastAsia="Times New Roman" w:cs="Arial"/>
                <w:sz w:val="20"/>
                <w:szCs w:val="20"/>
                <w:lang w:eastAsia="ru-RU"/>
              </w:rPr>
            </w:pPr>
            <w:r w:rsidRPr="00C945FD">
              <w:rPr>
                <w:rFonts w:eastAsia="Times New Roman" w:cs="Arial"/>
                <w:sz w:val="20"/>
                <w:szCs w:val="20"/>
                <w:lang w:eastAsia="ru-RU"/>
              </w:rPr>
              <w:t> </w:t>
            </w:r>
          </w:p>
        </w:tc>
        <w:tc>
          <w:tcPr>
            <w:tcW w:w="1300"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rsidR="00C945FD" w:rsidRPr="00C945FD" w:rsidRDefault="005667F9" w:rsidP="005B3BC0">
            <w:pPr>
              <w:spacing w:line="240" w:lineRule="auto"/>
              <w:ind w:firstLine="0"/>
              <w:jc w:val="right"/>
              <w:rPr>
                <w:rFonts w:eastAsia="Times New Roman" w:cs="Arial"/>
                <w:sz w:val="20"/>
                <w:szCs w:val="20"/>
                <w:lang w:eastAsia="ru-RU"/>
              </w:rPr>
            </w:pPr>
            <w:r>
              <w:rPr>
                <w:rFonts w:eastAsia="Times New Roman" w:cs="Arial"/>
                <w:sz w:val="20"/>
                <w:szCs w:val="20"/>
                <w:lang w:eastAsia="ru-RU"/>
              </w:rPr>
              <w:t>35</w:t>
            </w:r>
          </w:p>
        </w:tc>
        <w:tc>
          <w:tcPr>
            <w:tcW w:w="1743" w:type="dxa"/>
            <w:tcBorders>
              <w:top w:val="nil"/>
              <w:left w:val="nil"/>
              <w:bottom w:val="single" w:sz="4" w:space="0" w:color="auto"/>
              <w:right w:val="single" w:sz="4" w:space="0" w:color="auto"/>
            </w:tcBorders>
            <w:shd w:val="clear" w:color="auto" w:fill="auto"/>
            <w:noWrap/>
            <w:vAlign w:val="bottom"/>
            <w:hideMark/>
          </w:tcPr>
          <w:p w:rsidR="00C945FD" w:rsidRPr="00C945FD" w:rsidRDefault="005667F9" w:rsidP="005B3BC0">
            <w:pPr>
              <w:spacing w:line="240" w:lineRule="auto"/>
              <w:ind w:firstLine="0"/>
              <w:jc w:val="right"/>
              <w:rPr>
                <w:rFonts w:eastAsia="Times New Roman" w:cs="Arial"/>
                <w:sz w:val="20"/>
                <w:szCs w:val="20"/>
                <w:lang w:eastAsia="ru-RU"/>
              </w:rPr>
            </w:pPr>
            <w:r>
              <w:rPr>
                <w:rFonts w:eastAsia="Times New Roman" w:cs="Arial"/>
                <w:sz w:val="20"/>
                <w:szCs w:val="20"/>
                <w:lang w:eastAsia="ru-RU"/>
              </w:rPr>
              <w:t>35</w:t>
            </w:r>
          </w:p>
        </w:tc>
      </w:tr>
      <w:tr w:rsidR="00C945FD" w:rsidRPr="00C945FD" w:rsidTr="00C945FD">
        <w:trPr>
          <w:trHeight w:val="255"/>
        </w:trPr>
        <w:tc>
          <w:tcPr>
            <w:tcW w:w="3520" w:type="dxa"/>
            <w:tcBorders>
              <w:top w:val="nil"/>
              <w:left w:val="single" w:sz="4" w:space="0" w:color="auto"/>
              <w:bottom w:val="single" w:sz="4" w:space="0" w:color="auto"/>
              <w:right w:val="single" w:sz="4" w:space="0" w:color="auto"/>
            </w:tcBorders>
            <w:shd w:val="clear" w:color="000000" w:fill="DCE6F1"/>
            <w:noWrap/>
            <w:vAlign w:val="bottom"/>
            <w:hideMark/>
          </w:tcPr>
          <w:p w:rsidR="00C945FD" w:rsidRPr="00C945FD" w:rsidRDefault="00C945FD" w:rsidP="005B3BC0">
            <w:pPr>
              <w:spacing w:line="240" w:lineRule="auto"/>
              <w:ind w:firstLine="0"/>
              <w:rPr>
                <w:rFonts w:eastAsia="Times New Roman" w:cs="Arial"/>
                <w:b/>
                <w:bCs w:val="0"/>
                <w:sz w:val="20"/>
                <w:szCs w:val="20"/>
                <w:lang w:eastAsia="ru-RU"/>
              </w:rPr>
            </w:pPr>
            <w:r w:rsidRPr="00C945FD">
              <w:rPr>
                <w:rFonts w:eastAsia="Times New Roman" w:cs="Arial"/>
                <w:b/>
                <w:sz w:val="20"/>
                <w:szCs w:val="20"/>
                <w:lang w:eastAsia="ru-RU"/>
              </w:rPr>
              <w:t>Итого</w:t>
            </w:r>
          </w:p>
        </w:tc>
        <w:tc>
          <w:tcPr>
            <w:tcW w:w="1380" w:type="dxa"/>
            <w:tcBorders>
              <w:top w:val="nil"/>
              <w:left w:val="nil"/>
              <w:bottom w:val="single" w:sz="4" w:space="0" w:color="auto"/>
              <w:right w:val="single" w:sz="4" w:space="0" w:color="auto"/>
            </w:tcBorders>
            <w:shd w:val="clear" w:color="000000" w:fill="DCE6F1"/>
            <w:noWrap/>
            <w:vAlign w:val="bottom"/>
            <w:hideMark/>
          </w:tcPr>
          <w:p w:rsidR="00C945FD" w:rsidRPr="00C945FD" w:rsidRDefault="00C945FD" w:rsidP="005B3BC0">
            <w:pPr>
              <w:spacing w:line="240" w:lineRule="auto"/>
              <w:ind w:firstLine="0"/>
              <w:rPr>
                <w:rFonts w:eastAsia="Times New Roman" w:cs="Arial"/>
                <w:b/>
                <w:bCs w:val="0"/>
                <w:sz w:val="20"/>
                <w:szCs w:val="20"/>
                <w:lang w:eastAsia="ru-RU"/>
              </w:rPr>
            </w:pPr>
            <w:r w:rsidRPr="00C945FD">
              <w:rPr>
                <w:rFonts w:eastAsia="Times New Roman" w:cs="Arial"/>
                <w:b/>
                <w:sz w:val="20"/>
                <w:szCs w:val="20"/>
                <w:lang w:eastAsia="ru-RU"/>
              </w:rPr>
              <w:t> </w:t>
            </w:r>
          </w:p>
        </w:tc>
        <w:tc>
          <w:tcPr>
            <w:tcW w:w="1300" w:type="dxa"/>
            <w:tcBorders>
              <w:top w:val="nil"/>
              <w:left w:val="nil"/>
              <w:bottom w:val="single" w:sz="4" w:space="0" w:color="auto"/>
              <w:right w:val="single" w:sz="4" w:space="0" w:color="auto"/>
            </w:tcBorders>
            <w:shd w:val="clear" w:color="000000" w:fill="DCE6F1"/>
            <w:noWrap/>
            <w:vAlign w:val="bottom"/>
            <w:hideMark/>
          </w:tcPr>
          <w:p w:rsidR="00C945FD" w:rsidRPr="00C945FD" w:rsidRDefault="005667F9" w:rsidP="005B3BC0">
            <w:pPr>
              <w:spacing w:line="240" w:lineRule="auto"/>
              <w:ind w:firstLine="0"/>
              <w:jc w:val="right"/>
              <w:rPr>
                <w:rFonts w:eastAsia="Times New Roman" w:cs="Arial"/>
                <w:b/>
                <w:bCs w:val="0"/>
                <w:sz w:val="20"/>
                <w:szCs w:val="20"/>
                <w:lang w:eastAsia="ru-RU"/>
              </w:rPr>
            </w:pPr>
            <w:r>
              <w:rPr>
                <w:rFonts w:eastAsia="Times New Roman" w:cs="Arial"/>
                <w:b/>
                <w:sz w:val="20"/>
                <w:szCs w:val="20"/>
                <w:lang w:eastAsia="ru-RU"/>
              </w:rPr>
              <w:t>1 451</w:t>
            </w:r>
          </w:p>
        </w:tc>
        <w:tc>
          <w:tcPr>
            <w:tcW w:w="1743" w:type="dxa"/>
            <w:tcBorders>
              <w:top w:val="nil"/>
              <w:left w:val="nil"/>
              <w:bottom w:val="single" w:sz="4" w:space="0" w:color="auto"/>
              <w:right w:val="single" w:sz="4" w:space="0" w:color="auto"/>
            </w:tcBorders>
            <w:shd w:val="clear" w:color="000000" w:fill="DCE6F1"/>
            <w:noWrap/>
            <w:vAlign w:val="bottom"/>
            <w:hideMark/>
          </w:tcPr>
          <w:p w:rsidR="00C945FD" w:rsidRPr="00C945FD" w:rsidRDefault="005667F9" w:rsidP="005B3BC0">
            <w:pPr>
              <w:spacing w:line="240" w:lineRule="auto"/>
              <w:ind w:firstLine="0"/>
              <w:jc w:val="right"/>
              <w:rPr>
                <w:rFonts w:eastAsia="Times New Roman" w:cs="Arial"/>
                <w:b/>
                <w:bCs w:val="0"/>
                <w:sz w:val="20"/>
                <w:szCs w:val="20"/>
                <w:lang w:eastAsia="ru-RU"/>
              </w:rPr>
            </w:pPr>
            <w:r>
              <w:rPr>
                <w:rFonts w:eastAsia="Times New Roman" w:cs="Arial"/>
                <w:b/>
                <w:sz w:val="20"/>
                <w:szCs w:val="20"/>
                <w:lang w:eastAsia="ru-RU"/>
              </w:rPr>
              <w:t>1 451</w:t>
            </w:r>
          </w:p>
        </w:tc>
      </w:tr>
    </w:tbl>
    <w:p w:rsidR="009C3152" w:rsidRPr="006F166A" w:rsidRDefault="009C3152" w:rsidP="00033BC8"/>
    <w:p w:rsidR="00626444" w:rsidRPr="00697A9B" w:rsidRDefault="005667F9" w:rsidP="00A74AB5">
      <w:r>
        <w:t>Затраты на</w:t>
      </w:r>
      <w:r w:rsidR="00B764B4">
        <w:t xml:space="preserve"> услуги рассчитывались исходя из текущих тарифов на</w:t>
      </w:r>
      <w:r w:rsidR="002F574F">
        <w:t xml:space="preserve"> услуги связи, техническое обслуживание автомобиля</w:t>
      </w:r>
      <w:r w:rsidR="007962E6" w:rsidRPr="00C84881">
        <w:t>.</w:t>
      </w:r>
      <w:r w:rsidR="00B764B4">
        <w:t xml:space="preserve"> </w:t>
      </w:r>
    </w:p>
    <w:p w:rsidR="00A74AB5" w:rsidRDefault="00A74AB5" w:rsidP="00A74AB5">
      <w:pPr>
        <w:pStyle w:val="af0"/>
        <w:spacing w:line="360" w:lineRule="auto"/>
        <w:rPr>
          <w:rFonts w:cs="Arial"/>
          <w:bCs w:val="0"/>
          <w:color w:val="auto"/>
          <w:sz w:val="20"/>
          <w:szCs w:val="22"/>
        </w:rPr>
      </w:pPr>
    </w:p>
    <w:p w:rsidR="00626444" w:rsidRDefault="00E23350" w:rsidP="00A74AB5">
      <w:pPr>
        <w:pStyle w:val="af0"/>
        <w:spacing w:line="360" w:lineRule="auto"/>
        <w:rPr>
          <w:rFonts w:cs="Arial"/>
          <w:bCs w:val="0"/>
          <w:color w:val="auto"/>
          <w:sz w:val="20"/>
          <w:szCs w:val="22"/>
        </w:rPr>
      </w:pPr>
      <w:bookmarkStart w:id="49" w:name="_Toc309004574"/>
      <w:r w:rsidRPr="00A74AB5">
        <w:rPr>
          <w:rFonts w:cs="Arial"/>
          <w:bCs w:val="0"/>
          <w:color w:val="auto"/>
          <w:sz w:val="20"/>
          <w:szCs w:val="22"/>
        </w:rPr>
        <w:t xml:space="preserve">Таблица </w:t>
      </w:r>
      <w:r w:rsidR="001C1915" w:rsidRPr="00A74AB5">
        <w:rPr>
          <w:rFonts w:cs="Arial"/>
          <w:bCs w:val="0"/>
          <w:color w:val="auto"/>
          <w:sz w:val="20"/>
          <w:szCs w:val="22"/>
        </w:rPr>
        <w:fldChar w:fldCharType="begin"/>
      </w:r>
      <w:r w:rsidRPr="00A74AB5">
        <w:rPr>
          <w:rFonts w:cs="Arial"/>
          <w:bCs w:val="0"/>
          <w:color w:val="auto"/>
          <w:sz w:val="20"/>
          <w:szCs w:val="22"/>
        </w:rPr>
        <w:instrText xml:space="preserve"> SEQ Таблица \* ARABIC </w:instrText>
      </w:r>
      <w:r w:rsidR="001C1915" w:rsidRPr="00A74AB5">
        <w:rPr>
          <w:rFonts w:cs="Arial"/>
          <w:bCs w:val="0"/>
          <w:color w:val="auto"/>
          <w:sz w:val="20"/>
          <w:szCs w:val="22"/>
        </w:rPr>
        <w:fldChar w:fldCharType="separate"/>
      </w:r>
      <w:r w:rsidR="000C74EB">
        <w:rPr>
          <w:rFonts w:cs="Arial"/>
          <w:bCs w:val="0"/>
          <w:noProof/>
          <w:color w:val="auto"/>
          <w:sz w:val="20"/>
          <w:szCs w:val="22"/>
        </w:rPr>
        <w:t>18</w:t>
      </w:r>
      <w:r w:rsidR="001C1915" w:rsidRPr="00A74AB5">
        <w:rPr>
          <w:rFonts w:cs="Arial"/>
          <w:bCs w:val="0"/>
          <w:color w:val="auto"/>
          <w:sz w:val="20"/>
          <w:szCs w:val="22"/>
        </w:rPr>
        <w:fldChar w:fldCharType="end"/>
      </w:r>
      <w:r w:rsidRPr="00A74AB5">
        <w:rPr>
          <w:rFonts w:cs="Arial"/>
          <w:bCs w:val="0"/>
          <w:color w:val="auto"/>
          <w:sz w:val="20"/>
          <w:szCs w:val="22"/>
        </w:rPr>
        <w:t xml:space="preserve"> </w:t>
      </w:r>
      <w:r w:rsidR="00A74AB5">
        <w:rPr>
          <w:rFonts w:cs="Arial"/>
          <w:bCs w:val="0"/>
          <w:color w:val="auto"/>
          <w:sz w:val="20"/>
          <w:szCs w:val="22"/>
        </w:rPr>
        <w:t xml:space="preserve">- </w:t>
      </w:r>
      <w:r w:rsidRPr="00A74AB5">
        <w:rPr>
          <w:rFonts w:cs="Arial"/>
          <w:bCs w:val="0"/>
          <w:color w:val="auto"/>
          <w:sz w:val="20"/>
          <w:szCs w:val="22"/>
        </w:rPr>
        <w:t>Расчет расходов на оплату труда, тыс. тг</w:t>
      </w:r>
      <w:bookmarkEnd w:id="4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560"/>
        <w:gridCol w:w="3377"/>
        <w:gridCol w:w="1417"/>
        <w:gridCol w:w="1133"/>
        <w:gridCol w:w="1558"/>
        <w:gridCol w:w="1526"/>
      </w:tblGrid>
      <w:tr w:rsidR="00B42128" w:rsidRPr="002F574F" w:rsidTr="00B138C8">
        <w:trPr>
          <w:trHeight w:val="172"/>
        </w:trPr>
        <w:tc>
          <w:tcPr>
            <w:tcW w:w="293" w:type="pct"/>
            <w:shd w:val="clear" w:color="auto" w:fill="DBE5F1" w:themeFill="accent1" w:themeFillTint="33"/>
            <w:noWrap/>
            <w:vAlign w:val="bottom"/>
            <w:hideMark/>
          </w:tcPr>
          <w:p w:rsidR="00B42128" w:rsidRPr="002F574F" w:rsidRDefault="00B42128" w:rsidP="005B3BC0">
            <w:pPr>
              <w:spacing w:line="240" w:lineRule="auto"/>
              <w:ind w:firstLine="0"/>
              <w:rPr>
                <w:rFonts w:eastAsia="Times New Roman" w:cs="Arial"/>
                <w:sz w:val="20"/>
                <w:szCs w:val="20"/>
                <w:lang w:eastAsia="ru-RU"/>
              </w:rPr>
            </w:pPr>
            <w:r w:rsidRPr="002F574F">
              <w:rPr>
                <w:rFonts w:eastAsia="Times New Roman" w:cs="Arial"/>
                <w:sz w:val="20"/>
                <w:szCs w:val="20"/>
                <w:lang w:eastAsia="ru-RU"/>
              </w:rPr>
              <w:t>№</w:t>
            </w:r>
          </w:p>
        </w:tc>
        <w:tc>
          <w:tcPr>
            <w:tcW w:w="1764" w:type="pct"/>
            <w:shd w:val="clear" w:color="auto" w:fill="DBE5F1" w:themeFill="accent1" w:themeFillTint="33"/>
            <w:noWrap/>
            <w:vAlign w:val="bottom"/>
            <w:hideMark/>
          </w:tcPr>
          <w:p w:rsidR="00B42128" w:rsidRPr="002F574F" w:rsidRDefault="00B42128" w:rsidP="005B3BC0">
            <w:pPr>
              <w:spacing w:line="240" w:lineRule="auto"/>
              <w:ind w:firstLine="0"/>
              <w:jc w:val="center"/>
              <w:rPr>
                <w:rFonts w:eastAsia="Times New Roman" w:cs="Arial"/>
                <w:sz w:val="20"/>
                <w:szCs w:val="20"/>
                <w:lang w:eastAsia="ru-RU"/>
              </w:rPr>
            </w:pPr>
            <w:r w:rsidRPr="002F574F">
              <w:rPr>
                <w:rFonts w:eastAsia="Times New Roman" w:cs="Arial"/>
                <w:sz w:val="20"/>
                <w:szCs w:val="20"/>
                <w:lang w:eastAsia="ru-RU"/>
              </w:rPr>
              <w:t>Должность</w:t>
            </w:r>
          </w:p>
        </w:tc>
        <w:tc>
          <w:tcPr>
            <w:tcW w:w="740" w:type="pct"/>
            <w:shd w:val="clear" w:color="auto" w:fill="DBE5F1" w:themeFill="accent1" w:themeFillTint="33"/>
            <w:noWrap/>
            <w:vAlign w:val="center"/>
            <w:hideMark/>
          </w:tcPr>
          <w:p w:rsidR="00B42128" w:rsidRPr="002F574F" w:rsidRDefault="00B42128" w:rsidP="005B3BC0">
            <w:pPr>
              <w:spacing w:line="240" w:lineRule="auto"/>
              <w:ind w:firstLine="0"/>
              <w:jc w:val="center"/>
              <w:rPr>
                <w:rFonts w:eastAsia="Times New Roman" w:cs="Arial"/>
                <w:sz w:val="20"/>
                <w:szCs w:val="20"/>
                <w:lang w:eastAsia="ru-RU"/>
              </w:rPr>
            </w:pPr>
            <w:r w:rsidRPr="002F574F">
              <w:rPr>
                <w:rFonts w:eastAsia="Times New Roman" w:cs="Arial"/>
                <w:sz w:val="20"/>
                <w:szCs w:val="20"/>
                <w:lang w:eastAsia="ru-RU"/>
              </w:rPr>
              <w:t>Количество</w:t>
            </w:r>
          </w:p>
        </w:tc>
        <w:tc>
          <w:tcPr>
            <w:tcW w:w="592" w:type="pct"/>
            <w:shd w:val="clear" w:color="auto" w:fill="DBE5F1" w:themeFill="accent1" w:themeFillTint="33"/>
            <w:vAlign w:val="center"/>
            <w:hideMark/>
          </w:tcPr>
          <w:p w:rsidR="00B42128" w:rsidRPr="002F574F" w:rsidRDefault="00B42128" w:rsidP="005B3BC0">
            <w:pPr>
              <w:spacing w:line="240" w:lineRule="auto"/>
              <w:ind w:firstLine="0"/>
              <w:jc w:val="center"/>
              <w:rPr>
                <w:rFonts w:eastAsia="Times New Roman" w:cs="Arial"/>
                <w:sz w:val="20"/>
                <w:szCs w:val="20"/>
                <w:lang w:eastAsia="ru-RU"/>
              </w:rPr>
            </w:pPr>
            <w:r w:rsidRPr="002F574F">
              <w:rPr>
                <w:rFonts w:eastAsia="Times New Roman" w:cs="Arial"/>
                <w:sz w:val="20"/>
                <w:szCs w:val="20"/>
                <w:lang w:eastAsia="ru-RU"/>
              </w:rPr>
              <w:t>оклад</w:t>
            </w:r>
          </w:p>
        </w:tc>
        <w:tc>
          <w:tcPr>
            <w:tcW w:w="814" w:type="pct"/>
            <w:shd w:val="clear" w:color="auto" w:fill="DBE5F1" w:themeFill="accent1" w:themeFillTint="33"/>
            <w:vAlign w:val="center"/>
            <w:hideMark/>
          </w:tcPr>
          <w:p w:rsidR="00B42128" w:rsidRPr="002F574F" w:rsidRDefault="00B42128" w:rsidP="005B3BC0">
            <w:pPr>
              <w:spacing w:line="240" w:lineRule="auto"/>
              <w:ind w:firstLine="0"/>
              <w:jc w:val="center"/>
              <w:rPr>
                <w:rFonts w:eastAsia="Times New Roman" w:cs="Arial"/>
                <w:sz w:val="20"/>
                <w:szCs w:val="20"/>
                <w:lang w:eastAsia="ru-RU"/>
              </w:rPr>
            </w:pPr>
            <w:r>
              <w:rPr>
                <w:rFonts w:eastAsia="Times New Roman" w:cs="Arial"/>
                <w:sz w:val="20"/>
                <w:szCs w:val="20"/>
                <w:lang w:eastAsia="ru-RU"/>
              </w:rPr>
              <w:t>К</w:t>
            </w:r>
            <w:r w:rsidRPr="002F574F">
              <w:rPr>
                <w:rFonts w:eastAsia="Times New Roman" w:cs="Arial"/>
                <w:sz w:val="20"/>
                <w:szCs w:val="20"/>
                <w:lang w:eastAsia="ru-RU"/>
              </w:rPr>
              <w:t xml:space="preserve"> начислению</w:t>
            </w:r>
          </w:p>
        </w:tc>
        <w:tc>
          <w:tcPr>
            <w:tcW w:w="797" w:type="pct"/>
            <w:shd w:val="clear" w:color="auto" w:fill="DBE5F1" w:themeFill="accent1" w:themeFillTint="33"/>
            <w:vAlign w:val="center"/>
            <w:hideMark/>
          </w:tcPr>
          <w:p w:rsidR="00B42128" w:rsidRPr="002F574F" w:rsidRDefault="00B42128" w:rsidP="005B3BC0">
            <w:pPr>
              <w:spacing w:line="240" w:lineRule="auto"/>
              <w:ind w:firstLine="0"/>
              <w:jc w:val="center"/>
              <w:rPr>
                <w:rFonts w:eastAsia="Times New Roman" w:cs="Arial"/>
                <w:sz w:val="20"/>
                <w:szCs w:val="20"/>
                <w:lang w:eastAsia="ru-RU"/>
              </w:rPr>
            </w:pPr>
            <w:r w:rsidRPr="002F574F">
              <w:rPr>
                <w:rFonts w:eastAsia="Times New Roman" w:cs="Arial"/>
                <w:sz w:val="20"/>
                <w:szCs w:val="20"/>
                <w:lang w:eastAsia="ru-RU"/>
              </w:rPr>
              <w:t>ФОТ</w:t>
            </w:r>
          </w:p>
        </w:tc>
      </w:tr>
      <w:tr w:rsidR="00B42128" w:rsidRPr="002F574F" w:rsidTr="00B138C8">
        <w:trPr>
          <w:trHeight w:val="255"/>
        </w:trPr>
        <w:tc>
          <w:tcPr>
            <w:tcW w:w="293" w:type="pct"/>
            <w:shd w:val="clear" w:color="auto" w:fill="FFFFFF" w:themeFill="background1"/>
            <w:noWrap/>
            <w:vAlign w:val="bottom"/>
            <w:hideMark/>
          </w:tcPr>
          <w:p w:rsidR="00B42128" w:rsidRPr="002F574F" w:rsidRDefault="00B42128" w:rsidP="005B3BC0">
            <w:pPr>
              <w:spacing w:line="240" w:lineRule="auto"/>
              <w:ind w:firstLine="0"/>
              <w:rPr>
                <w:rFonts w:eastAsia="Times New Roman" w:cs="Arial"/>
                <w:b/>
                <w:bCs w:val="0"/>
                <w:sz w:val="20"/>
                <w:szCs w:val="20"/>
                <w:lang w:eastAsia="ru-RU"/>
              </w:rPr>
            </w:pPr>
            <w:r w:rsidRPr="002F574F">
              <w:rPr>
                <w:rFonts w:eastAsia="Times New Roman" w:cs="Arial"/>
                <w:b/>
                <w:sz w:val="20"/>
                <w:szCs w:val="20"/>
                <w:lang w:eastAsia="ru-RU"/>
              </w:rPr>
              <w:t> </w:t>
            </w:r>
          </w:p>
        </w:tc>
        <w:tc>
          <w:tcPr>
            <w:tcW w:w="1764" w:type="pct"/>
            <w:shd w:val="clear" w:color="auto" w:fill="FFFFFF" w:themeFill="background1"/>
            <w:vAlign w:val="center"/>
            <w:hideMark/>
          </w:tcPr>
          <w:p w:rsidR="00B42128" w:rsidRPr="002F574F" w:rsidRDefault="00B42128" w:rsidP="005B3BC0">
            <w:pPr>
              <w:spacing w:line="240" w:lineRule="auto"/>
              <w:ind w:firstLine="0"/>
              <w:rPr>
                <w:rFonts w:eastAsia="Times New Roman" w:cs="Arial"/>
                <w:b/>
                <w:bCs w:val="0"/>
                <w:sz w:val="20"/>
                <w:szCs w:val="20"/>
                <w:lang w:eastAsia="ru-RU"/>
              </w:rPr>
            </w:pPr>
            <w:r w:rsidRPr="002F574F">
              <w:rPr>
                <w:rFonts w:eastAsia="Times New Roman" w:cs="Arial"/>
                <w:b/>
                <w:sz w:val="20"/>
                <w:szCs w:val="20"/>
                <w:lang w:eastAsia="ru-RU"/>
              </w:rPr>
              <w:t>Адм.-управленческий персонал</w:t>
            </w:r>
          </w:p>
        </w:tc>
        <w:tc>
          <w:tcPr>
            <w:tcW w:w="740" w:type="pct"/>
            <w:shd w:val="clear" w:color="auto" w:fill="FFFFFF" w:themeFill="background1"/>
            <w:noWrap/>
            <w:vAlign w:val="bottom"/>
            <w:hideMark/>
          </w:tcPr>
          <w:p w:rsidR="00B42128" w:rsidRPr="002F574F" w:rsidRDefault="00B42128" w:rsidP="005B3BC0">
            <w:pPr>
              <w:spacing w:line="240" w:lineRule="auto"/>
              <w:ind w:firstLine="0"/>
              <w:rPr>
                <w:rFonts w:eastAsia="Times New Roman" w:cs="Arial"/>
                <w:b/>
                <w:bCs w:val="0"/>
                <w:sz w:val="20"/>
                <w:szCs w:val="20"/>
                <w:lang w:eastAsia="ru-RU"/>
              </w:rPr>
            </w:pPr>
            <w:r w:rsidRPr="002F574F">
              <w:rPr>
                <w:rFonts w:eastAsia="Times New Roman" w:cs="Arial"/>
                <w:b/>
                <w:sz w:val="20"/>
                <w:szCs w:val="20"/>
                <w:lang w:eastAsia="ru-RU"/>
              </w:rPr>
              <w:t> </w:t>
            </w:r>
          </w:p>
        </w:tc>
        <w:tc>
          <w:tcPr>
            <w:tcW w:w="592" w:type="pct"/>
            <w:shd w:val="clear" w:color="auto" w:fill="FFFFFF" w:themeFill="background1"/>
            <w:noWrap/>
            <w:vAlign w:val="bottom"/>
            <w:hideMark/>
          </w:tcPr>
          <w:p w:rsidR="00B42128" w:rsidRPr="002F574F" w:rsidRDefault="00B42128" w:rsidP="005B3BC0">
            <w:pPr>
              <w:spacing w:line="240" w:lineRule="auto"/>
              <w:ind w:firstLine="0"/>
              <w:rPr>
                <w:rFonts w:eastAsia="Times New Roman" w:cs="Arial"/>
                <w:b/>
                <w:bCs w:val="0"/>
                <w:sz w:val="20"/>
                <w:szCs w:val="20"/>
                <w:lang w:eastAsia="ru-RU"/>
              </w:rPr>
            </w:pPr>
            <w:r w:rsidRPr="002F574F">
              <w:rPr>
                <w:rFonts w:eastAsia="Times New Roman" w:cs="Arial"/>
                <w:b/>
                <w:sz w:val="20"/>
                <w:szCs w:val="20"/>
                <w:lang w:eastAsia="ru-RU"/>
              </w:rPr>
              <w:t> </w:t>
            </w:r>
          </w:p>
        </w:tc>
        <w:tc>
          <w:tcPr>
            <w:tcW w:w="814" w:type="pct"/>
            <w:shd w:val="clear" w:color="auto" w:fill="FFFFFF" w:themeFill="background1"/>
            <w:noWrap/>
            <w:vAlign w:val="bottom"/>
            <w:hideMark/>
          </w:tcPr>
          <w:p w:rsidR="00B42128" w:rsidRPr="002F574F" w:rsidRDefault="00B42128" w:rsidP="005B3BC0">
            <w:pPr>
              <w:spacing w:line="240" w:lineRule="auto"/>
              <w:ind w:firstLine="0"/>
              <w:rPr>
                <w:rFonts w:eastAsia="Times New Roman" w:cs="Arial"/>
                <w:b/>
                <w:bCs w:val="0"/>
                <w:sz w:val="20"/>
                <w:szCs w:val="20"/>
                <w:lang w:eastAsia="ru-RU"/>
              </w:rPr>
            </w:pPr>
            <w:r w:rsidRPr="002F574F">
              <w:rPr>
                <w:rFonts w:eastAsia="Times New Roman" w:cs="Arial"/>
                <w:b/>
                <w:sz w:val="20"/>
                <w:szCs w:val="20"/>
                <w:lang w:eastAsia="ru-RU"/>
              </w:rPr>
              <w:t> </w:t>
            </w:r>
          </w:p>
        </w:tc>
        <w:tc>
          <w:tcPr>
            <w:tcW w:w="797" w:type="pct"/>
            <w:shd w:val="clear" w:color="auto" w:fill="FFFFFF" w:themeFill="background1"/>
            <w:noWrap/>
            <w:vAlign w:val="bottom"/>
            <w:hideMark/>
          </w:tcPr>
          <w:p w:rsidR="00B42128" w:rsidRPr="002F574F" w:rsidRDefault="00B42128" w:rsidP="005B3BC0">
            <w:pPr>
              <w:spacing w:line="240" w:lineRule="auto"/>
              <w:ind w:firstLine="0"/>
              <w:rPr>
                <w:rFonts w:eastAsia="Times New Roman" w:cs="Arial"/>
                <w:b/>
                <w:bCs w:val="0"/>
                <w:sz w:val="20"/>
                <w:szCs w:val="20"/>
                <w:lang w:eastAsia="ru-RU"/>
              </w:rPr>
            </w:pPr>
            <w:r w:rsidRPr="002F574F">
              <w:rPr>
                <w:rFonts w:eastAsia="Times New Roman" w:cs="Arial"/>
                <w:b/>
                <w:sz w:val="20"/>
                <w:szCs w:val="20"/>
                <w:lang w:eastAsia="ru-RU"/>
              </w:rPr>
              <w:t> </w:t>
            </w:r>
          </w:p>
        </w:tc>
      </w:tr>
      <w:tr w:rsidR="00B42128" w:rsidRPr="002F574F" w:rsidTr="00B138C8">
        <w:trPr>
          <w:trHeight w:val="255"/>
        </w:trPr>
        <w:tc>
          <w:tcPr>
            <w:tcW w:w="293" w:type="pct"/>
            <w:shd w:val="clear" w:color="auto" w:fill="FFFFFF" w:themeFill="background1"/>
            <w:noWrap/>
            <w:vAlign w:val="bottom"/>
            <w:hideMark/>
          </w:tcPr>
          <w:p w:rsidR="00B42128" w:rsidRPr="002F574F" w:rsidRDefault="00B42128" w:rsidP="005B3BC0">
            <w:pPr>
              <w:spacing w:line="240" w:lineRule="auto"/>
              <w:ind w:firstLine="0"/>
              <w:jc w:val="right"/>
              <w:rPr>
                <w:rFonts w:eastAsia="Times New Roman" w:cs="Arial"/>
                <w:sz w:val="20"/>
                <w:szCs w:val="20"/>
                <w:lang w:eastAsia="ru-RU"/>
              </w:rPr>
            </w:pPr>
            <w:r w:rsidRPr="002F574F">
              <w:rPr>
                <w:rFonts w:eastAsia="Times New Roman" w:cs="Arial"/>
                <w:sz w:val="20"/>
                <w:szCs w:val="20"/>
                <w:lang w:eastAsia="ru-RU"/>
              </w:rPr>
              <w:t>1</w:t>
            </w:r>
          </w:p>
        </w:tc>
        <w:tc>
          <w:tcPr>
            <w:tcW w:w="1764" w:type="pct"/>
            <w:shd w:val="clear" w:color="auto" w:fill="FFFFFF" w:themeFill="background1"/>
            <w:noWrap/>
            <w:vAlign w:val="bottom"/>
            <w:hideMark/>
          </w:tcPr>
          <w:p w:rsidR="00B42128" w:rsidRPr="002F574F" w:rsidRDefault="00B42128" w:rsidP="005B3BC0">
            <w:pPr>
              <w:spacing w:line="240" w:lineRule="auto"/>
              <w:ind w:firstLine="0"/>
              <w:rPr>
                <w:rFonts w:eastAsia="Times New Roman" w:cs="Arial"/>
                <w:sz w:val="20"/>
                <w:szCs w:val="20"/>
                <w:lang w:eastAsia="ru-RU"/>
              </w:rPr>
            </w:pPr>
            <w:r w:rsidRPr="002F574F">
              <w:rPr>
                <w:rFonts w:eastAsia="Times New Roman" w:cs="Arial"/>
                <w:sz w:val="20"/>
                <w:szCs w:val="20"/>
                <w:lang w:eastAsia="ru-RU"/>
              </w:rPr>
              <w:t>Директор</w:t>
            </w:r>
          </w:p>
        </w:tc>
        <w:tc>
          <w:tcPr>
            <w:tcW w:w="740" w:type="pct"/>
            <w:shd w:val="clear" w:color="auto" w:fill="FFFFFF" w:themeFill="background1"/>
            <w:noWrap/>
            <w:vAlign w:val="bottom"/>
            <w:hideMark/>
          </w:tcPr>
          <w:p w:rsidR="00B42128" w:rsidRPr="002F574F" w:rsidRDefault="00B42128" w:rsidP="005B3BC0">
            <w:pPr>
              <w:spacing w:line="240" w:lineRule="auto"/>
              <w:ind w:firstLine="0"/>
              <w:jc w:val="right"/>
              <w:rPr>
                <w:rFonts w:eastAsia="Times New Roman" w:cs="Arial"/>
                <w:sz w:val="20"/>
                <w:szCs w:val="20"/>
                <w:lang w:eastAsia="ru-RU"/>
              </w:rPr>
            </w:pPr>
            <w:r w:rsidRPr="002F574F">
              <w:rPr>
                <w:rFonts w:eastAsia="Times New Roman" w:cs="Arial"/>
                <w:sz w:val="20"/>
                <w:szCs w:val="20"/>
                <w:lang w:eastAsia="ru-RU"/>
              </w:rPr>
              <w:t>1</w:t>
            </w:r>
          </w:p>
        </w:tc>
        <w:tc>
          <w:tcPr>
            <w:tcW w:w="592" w:type="pct"/>
            <w:shd w:val="clear" w:color="auto" w:fill="FFFFFF" w:themeFill="background1"/>
            <w:noWrap/>
            <w:vAlign w:val="bottom"/>
            <w:hideMark/>
          </w:tcPr>
          <w:p w:rsidR="00B42128" w:rsidRPr="002F574F" w:rsidRDefault="005667F9" w:rsidP="005B3BC0">
            <w:pPr>
              <w:spacing w:line="240" w:lineRule="auto"/>
              <w:ind w:firstLine="0"/>
              <w:jc w:val="right"/>
              <w:rPr>
                <w:rFonts w:eastAsia="Times New Roman" w:cs="Arial"/>
                <w:sz w:val="20"/>
                <w:szCs w:val="20"/>
                <w:lang w:eastAsia="ru-RU"/>
              </w:rPr>
            </w:pPr>
            <w:r>
              <w:rPr>
                <w:rFonts w:eastAsia="Times New Roman" w:cs="Arial"/>
                <w:sz w:val="20"/>
                <w:szCs w:val="20"/>
                <w:lang w:eastAsia="ru-RU"/>
              </w:rPr>
              <w:t>170</w:t>
            </w:r>
          </w:p>
        </w:tc>
        <w:tc>
          <w:tcPr>
            <w:tcW w:w="814" w:type="pct"/>
            <w:shd w:val="clear" w:color="auto" w:fill="FFFFFF" w:themeFill="background1"/>
            <w:noWrap/>
            <w:vAlign w:val="bottom"/>
            <w:hideMark/>
          </w:tcPr>
          <w:p w:rsidR="00B42128" w:rsidRPr="002F574F" w:rsidRDefault="005667F9" w:rsidP="005B3BC0">
            <w:pPr>
              <w:spacing w:line="240" w:lineRule="auto"/>
              <w:ind w:firstLine="0"/>
              <w:jc w:val="right"/>
              <w:rPr>
                <w:rFonts w:eastAsia="Times New Roman" w:cs="Arial"/>
                <w:sz w:val="20"/>
                <w:szCs w:val="20"/>
                <w:lang w:eastAsia="ru-RU"/>
              </w:rPr>
            </w:pPr>
            <w:r>
              <w:rPr>
                <w:rFonts w:eastAsia="Times New Roman" w:cs="Arial"/>
                <w:sz w:val="20"/>
                <w:szCs w:val="20"/>
                <w:lang w:eastAsia="ru-RU"/>
              </w:rPr>
              <w:t>170</w:t>
            </w:r>
          </w:p>
        </w:tc>
        <w:tc>
          <w:tcPr>
            <w:tcW w:w="797" w:type="pct"/>
            <w:shd w:val="clear" w:color="auto" w:fill="FFFFFF" w:themeFill="background1"/>
            <w:noWrap/>
            <w:vAlign w:val="bottom"/>
            <w:hideMark/>
          </w:tcPr>
          <w:p w:rsidR="00B42128" w:rsidRPr="002F574F" w:rsidRDefault="005667F9" w:rsidP="005B3BC0">
            <w:pPr>
              <w:spacing w:line="240" w:lineRule="auto"/>
              <w:ind w:firstLine="0"/>
              <w:jc w:val="right"/>
              <w:rPr>
                <w:rFonts w:eastAsia="Times New Roman" w:cs="Arial"/>
                <w:b/>
                <w:bCs w:val="0"/>
                <w:sz w:val="20"/>
                <w:szCs w:val="20"/>
                <w:lang w:eastAsia="ru-RU"/>
              </w:rPr>
            </w:pPr>
            <w:r>
              <w:rPr>
                <w:rFonts w:eastAsia="Times New Roman" w:cs="Arial"/>
                <w:b/>
                <w:sz w:val="20"/>
                <w:szCs w:val="20"/>
                <w:lang w:eastAsia="ru-RU"/>
              </w:rPr>
              <w:t>170</w:t>
            </w:r>
          </w:p>
        </w:tc>
      </w:tr>
      <w:tr w:rsidR="00B42128" w:rsidRPr="002F574F" w:rsidTr="00B138C8">
        <w:trPr>
          <w:trHeight w:val="255"/>
        </w:trPr>
        <w:tc>
          <w:tcPr>
            <w:tcW w:w="293" w:type="pct"/>
            <w:shd w:val="clear" w:color="auto" w:fill="FFFFFF" w:themeFill="background1"/>
            <w:noWrap/>
            <w:vAlign w:val="bottom"/>
            <w:hideMark/>
          </w:tcPr>
          <w:p w:rsidR="00B42128" w:rsidRPr="002F574F" w:rsidRDefault="00B42128" w:rsidP="005B3BC0">
            <w:pPr>
              <w:spacing w:line="240" w:lineRule="auto"/>
              <w:ind w:firstLine="0"/>
              <w:jc w:val="right"/>
              <w:rPr>
                <w:rFonts w:eastAsia="Times New Roman" w:cs="Arial"/>
                <w:sz w:val="20"/>
                <w:szCs w:val="20"/>
                <w:lang w:eastAsia="ru-RU"/>
              </w:rPr>
            </w:pPr>
            <w:r w:rsidRPr="002F574F">
              <w:rPr>
                <w:rFonts w:eastAsia="Times New Roman" w:cs="Arial"/>
                <w:sz w:val="20"/>
                <w:szCs w:val="20"/>
                <w:lang w:eastAsia="ru-RU"/>
              </w:rPr>
              <w:t>2</w:t>
            </w:r>
          </w:p>
        </w:tc>
        <w:tc>
          <w:tcPr>
            <w:tcW w:w="1764" w:type="pct"/>
            <w:shd w:val="clear" w:color="auto" w:fill="FFFFFF" w:themeFill="background1"/>
            <w:noWrap/>
            <w:vAlign w:val="bottom"/>
            <w:hideMark/>
          </w:tcPr>
          <w:p w:rsidR="00B42128" w:rsidRPr="002F574F" w:rsidRDefault="00B42128" w:rsidP="005B3BC0">
            <w:pPr>
              <w:spacing w:line="240" w:lineRule="auto"/>
              <w:ind w:firstLine="0"/>
              <w:rPr>
                <w:rFonts w:eastAsia="Times New Roman" w:cs="Arial"/>
                <w:sz w:val="20"/>
                <w:szCs w:val="20"/>
                <w:lang w:eastAsia="ru-RU"/>
              </w:rPr>
            </w:pPr>
            <w:r w:rsidRPr="002F574F">
              <w:rPr>
                <w:rFonts w:eastAsia="Times New Roman" w:cs="Arial"/>
                <w:sz w:val="20"/>
                <w:szCs w:val="20"/>
                <w:lang w:eastAsia="ru-RU"/>
              </w:rPr>
              <w:t>Бухгалтер</w:t>
            </w:r>
          </w:p>
        </w:tc>
        <w:tc>
          <w:tcPr>
            <w:tcW w:w="740" w:type="pct"/>
            <w:shd w:val="clear" w:color="auto" w:fill="FFFFFF" w:themeFill="background1"/>
            <w:noWrap/>
            <w:vAlign w:val="bottom"/>
            <w:hideMark/>
          </w:tcPr>
          <w:p w:rsidR="00B42128" w:rsidRPr="002F574F" w:rsidRDefault="00B42128" w:rsidP="005B3BC0">
            <w:pPr>
              <w:spacing w:line="240" w:lineRule="auto"/>
              <w:ind w:firstLine="0"/>
              <w:jc w:val="right"/>
              <w:rPr>
                <w:rFonts w:eastAsia="Times New Roman" w:cs="Arial"/>
                <w:sz w:val="20"/>
                <w:szCs w:val="20"/>
                <w:lang w:eastAsia="ru-RU"/>
              </w:rPr>
            </w:pPr>
            <w:r w:rsidRPr="002F574F">
              <w:rPr>
                <w:rFonts w:eastAsia="Times New Roman" w:cs="Arial"/>
                <w:sz w:val="20"/>
                <w:szCs w:val="20"/>
                <w:lang w:eastAsia="ru-RU"/>
              </w:rPr>
              <w:t>1</w:t>
            </w:r>
          </w:p>
        </w:tc>
        <w:tc>
          <w:tcPr>
            <w:tcW w:w="592" w:type="pct"/>
            <w:shd w:val="clear" w:color="auto" w:fill="FFFFFF" w:themeFill="background1"/>
            <w:noWrap/>
            <w:vAlign w:val="bottom"/>
            <w:hideMark/>
          </w:tcPr>
          <w:p w:rsidR="00B42128" w:rsidRPr="002F574F" w:rsidRDefault="00B42128" w:rsidP="005B3BC0">
            <w:pPr>
              <w:spacing w:line="240" w:lineRule="auto"/>
              <w:ind w:firstLine="0"/>
              <w:jc w:val="right"/>
              <w:rPr>
                <w:rFonts w:eastAsia="Times New Roman" w:cs="Arial"/>
                <w:sz w:val="20"/>
                <w:szCs w:val="20"/>
                <w:lang w:eastAsia="ru-RU"/>
              </w:rPr>
            </w:pPr>
            <w:r w:rsidRPr="002F574F">
              <w:rPr>
                <w:rFonts w:eastAsia="Times New Roman" w:cs="Arial"/>
                <w:sz w:val="20"/>
                <w:szCs w:val="20"/>
                <w:lang w:eastAsia="ru-RU"/>
              </w:rPr>
              <w:t>1</w:t>
            </w:r>
            <w:r w:rsidR="005667F9">
              <w:rPr>
                <w:rFonts w:eastAsia="Times New Roman" w:cs="Arial"/>
                <w:sz w:val="20"/>
                <w:szCs w:val="20"/>
                <w:lang w:eastAsia="ru-RU"/>
              </w:rPr>
              <w:t>0</w:t>
            </w:r>
            <w:r w:rsidRPr="002F574F">
              <w:rPr>
                <w:rFonts w:eastAsia="Times New Roman" w:cs="Arial"/>
                <w:sz w:val="20"/>
                <w:szCs w:val="20"/>
                <w:lang w:eastAsia="ru-RU"/>
              </w:rPr>
              <w:t>0</w:t>
            </w:r>
          </w:p>
        </w:tc>
        <w:tc>
          <w:tcPr>
            <w:tcW w:w="814" w:type="pct"/>
            <w:shd w:val="clear" w:color="auto" w:fill="FFFFFF" w:themeFill="background1"/>
            <w:noWrap/>
            <w:vAlign w:val="bottom"/>
            <w:hideMark/>
          </w:tcPr>
          <w:p w:rsidR="00B42128" w:rsidRPr="002F574F" w:rsidRDefault="00B42128" w:rsidP="005B3BC0">
            <w:pPr>
              <w:spacing w:line="240" w:lineRule="auto"/>
              <w:ind w:firstLine="0"/>
              <w:jc w:val="right"/>
              <w:rPr>
                <w:rFonts w:eastAsia="Times New Roman" w:cs="Arial"/>
                <w:sz w:val="20"/>
                <w:szCs w:val="20"/>
                <w:lang w:eastAsia="ru-RU"/>
              </w:rPr>
            </w:pPr>
            <w:r w:rsidRPr="002F574F">
              <w:rPr>
                <w:rFonts w:eastAsia="Times New Roman" w:cs="Arial"/>
                <w:sz w:val="20"/>
                <w:szCs w:val="20"/>
                <w:lang w:eastAsia="ru-RU"/>
              </w:rPr>
              <w:t>1</w:t>
            </w:r>
            <w:r w:rsidR="005667F9">
              <w:rPr>
                <w:rFonts w:eastAsia="Times New Roman" w:cs="Arial"/>
                <w:sz w:val="20"/>
                <w:szCs w:val="20"/>
                <w:lang w:eastAsia="ru-RU"/>
              </w:rPr>
              <w:t>0</w:t>
            </w:r>
            <w:r w:rsidRPr="002F574F">
              <w:rPr>
                <w:rFonts w:eastAsia="Times New Roman" w:cs="Arial"/>
                <w:sz w:val="20"/>
                <w:szCs w:val="20"/>
                <w:lang w:eastAsia="ru-RU"/>
              </w:rPr>
              <w:t>0</w:t>
            </w:r>
          </w:p>
        </w:tc>
        <w:tc>
          <w:tcPr>
            <w:tcW w:w="797" w:type="pct"/>
            <w:shd w:val="clear" w:color="auto" w:fill="FFFFFF" w:themeFill="background1"/>
            <w:noWrap/>
            <w:vAlign w:val="bottom"/>
            <w:hideMark/>
          </w:tcPr>
          <w:p w:rsidR="00B42128" w:rsidRPr="002F574F" w:rsidRDefault="00B42128" w:rsidP="005B3BC0">
            <w:pPr>
              <w:spacing w:line="240" w:lineRule="auto"/>
              <w:ind w:firstLine="0"/>
              <w:jc w:val="right"/>
              <w:rPr>
                <w:rFonts w:eastAsia="Times New Roman" w:cs="Arial"/>
                <w:b/>
                <w:bCs w:val="0"/>
                <w:sz w:val="20"/>
                <w:szCs w:val="20"/>
                <w:lang w:eastAsia="ru-RU"/>
              </w:rPr>
            </w:pPr>
            <w:r w:rsidRPr="002F574F">
              <w:rPr>
                <w:rFonts w:eastAsia="Times New Roman" w:cs="Arial"/>
                <w:b/>
                <w:sz w:val="20"/>
                <w:szCs w:val="20"/>
                <w:lang w:eastAsia="ru-RU"/>
              </w:rPr>
              <w:t>1</w:t>
            </w:r>
            <w:r w:rsidR="005667F9">
              <w:rPr>
                <w:rFonts w:eastAsia="Times New Roman" w:cs="Arial"/>
                <w:b/>
                <w:sz w:val="20"/>
                <w:szCs w:val="20"/>
                <w:lang w:eastAsia="ru-RU"/>
              </w:rPr>
              <w:t>0</w:t>
            </w:r>
            <w:r w:rsidRPr="002F574F">
              <w:rPr>
                <w:rFonts w:eastAsia="Times New Roman" w:cs="Arial"/>
                <w:b/>
                <w:sz w:val="20"/>
                <w:szCs w:val="20"/>
                <w:lang w:eastAsia="ru-RU"/>
              </w:rPr>
              <w:t>0</w:t>
            </w:r>
          </w:p>
        </w:tc>
      </w:tr>
      <w:tr w:rsidR="00B42128" w:rsidRPr="002F574F" w:rsidTr="00B138C8">
        <w:trPr>
          <w:trHeight w:val="255"/>
        </w:trPr>
        <w:tc>
          <w:tcPr>
            <w:tcW w:w="293" w:type="pct"/>
            <w:shd w:val="clear" w:color="auto" w:fill="FFFFFF" w:themeFill="background1"/>
            <w:noWrap/>
            <w:vAlign w:val="bottom"/>
            <w:hideMark/>
          </w:tcPr>
          <w:p w:rsidR="00B42128" w:rsidRPr="002F574F" w:rsidRDefault="00B42128" w:rsidP="005B3BC0">
            <w:pPr>
              <w:spacing w:line="240" w:lineRule="auto"/>
              <w:ind w:firstLine="0"/>
              <w:rPr>
                <w:rFonts w:eastAsia="Times New Roman" w:cs="Arial"/>
                <w:b/>
                <w:bCs w:val="0"/>
                <w:sz w:val="20"/>
                <w:szCs w:val="20"/>
                <w:lang w:eastAsia="ru-RU"/>
              </w:rPr>
            </w:pPr>
            <w:r w:rsidRPr="002F574F">
              <w:rPr>
                <w:rFonts w:eastAsia="Times New Roman" w:cs="Arial"/>
                <w:b/>
                <w:sz w:val="20"/>
                <w:szCs w:val="20"/>
                <w:lang w:eastAsia="ru-RU"/>
              </w:rPr>
              <w:t> </w:t>
            </w:r>
          </w:p>
        </w:tc>
        <w:tc>
          <w:tcPr>
            <w:tcW w:w="1764" w:type="pct"/>
            <w:shd w:val="clear" w:color="auto" w:fill="FFFFFF" w:themeFill="background1"/>
            <w:noWrap/>
            <w:vAlign w:val="bottom"/>
            <w:hideMark/>
          </w:tcPr>
          <w:p w:rsidR="00B42128" w:rsidRPr="002F574F" w:rsidRDefault="00B42128" w:rsidP="005B3BC0">
            <w:pPr>
              <w:spacing w:line="240" w:lineRule="auto"/>
              <w:ind w:firstLine="0"/>
              <w:rPr>
                <w:rFonts w:eastAsia="Times New Roman" w:cs="Arial"/>
                <w:b/>
                <w:bCs w:val="0"/>
                <w:sz w:val="20"/>
                <w:szCs w:val="20"/>
                <w:lang w:eastAsia="ru-RU"/>
              </w:rPr>
            </w:pPr>
            <w:r w:rsidRPr="002F574F">
              <w:rPr>
                <w:rFonts w:eastAsia="Times New Roman" w:cs="Arial"/>
                <w:b/>
                <w:sz w:val="20"/>
                <w:szCs w:val="20"/>
                <w:lang w:eastAsia="ru-RU"/>
              </w:rPr>
              <w:t>Итого</w:t>
            </w:r>
          </w:p>
        </w:tc>
        <w:tc>
          <w:tcPr>
            <w:tcW w:w="740" w:type="pct"/>
            <w:shd w:val="clear" w:color="auto" w:fill="FFFFFF" w:themeFill="background1"/>
            <w:vAlign w:val="center"/>
            <w:hideMark/>
          </w:tcPr>
          <w:p w:rsidR="00B42128" w:rsidRPr="002F574F" w:rsidRDefault="00B42128" w:rsidP="005B3BC0">
            <w:pPr>
              <w:spacing w:line="240" w:lineRule="auto"/>
              <w:ind w:firstLine="0"/>
              <w:jc w:val="right"/>
              <w:rPr>
                <w:rFonts w:eastAsia="Times New Roman" w:cs="Arial"/>
                <w:b/>
                <w:bCs w:val="0"/>
                <w:sz w:val="20"/>
                <w:szCs w:val="20"/>
                <w:lang w:eastAsia="ru-RU"/>
              </w:rPr>
            </w:pPr>
            <w:r w:rsidRPr="002F574F">
              <w:rPr>
                <w:rFonts w:eastAsia="Times New Roman" w:cs="Arial"/>
                <w:b/>
                <w:sz w:val="20"/>
                <w:szCs w:val="20"/>
                <w:lang w:eastAsia="ru-RU"/>
              </w:rPr>
              <w:t>2</w:t>
            </w:r>
          </w:p>
        </w:tc>
        <w:tc>
          <w:tcPr>
            <w:tcW w:w="592" w:type="pct"/>
            <w:shd w:val="clear" w:color="auto" w:fill="FFFFFF" w:themeFill="background1"/>
            <w:vAlign w:val="center"/>
            <w:hideMark/>
          </w:tcPr>
          <w:p w:rsidR="00B42128" w:rsidRPr="002F574F" w:rsidRDefault="005667F9" w:rsidP="005B3BC0">
            <w:pPr>
              <w:spacing w:line="240" w:lineRule="auto"/>
              <w:ind w:firstLine="0"/>
              <w:jc w:val="right"/>
              <w:rPr>
                <w:rFonts w:eastAsia="Times New Roman" w:cs="Arial"/>
                <w:b/>
                <w:bCs w:val="0"/>
                <w:sz w:val="20"/>
                <w:szCs w:val="20"/>
                <w:lang w:eastAsia="ru-RU"/>
              </w:rPr>
            </w:pPr>
            <w:r>
              <w:rPr>
                <w:rFonts w:eastAsia="Times New Roman" w:cs="Arial"/>
                <w:b/>
                <w:sz w:val="20"/>
                <w:szCs w:val="20"/>
                <w:lang w:eastAsia="ru-RU"/>
              </w:rPr>
              <w:t>270</w:t>
            </w:r>
          </w:p>
        </w:tc>
        <w:tc>
          <w:tcPr>
            <w:tcW w:w="814" w:type="pct"/>
            <w:shd w:val="clear" w:color="auto" w:fill="FFFFFF" w:themeFill="background1"/>
            <w:vAlign w:val="center"/>
            <w:hideMark/>
          </w:tcPr>
          <w:p w:rsidR="00B42128" w:rsidRPr="002F574F" w:rsidRDefault="005667F9" w:rsidP="005B3BC0">
            <w:pPr>
              <w:spacing w:line="240" w:lineRule="auto"/>
              <w:ind w:firstLine="0"/>
              <w:jc w:val="right"/>
              <w:rPr>
                <w:rFonts w:eastAsia="Times New Roman" w:cs="Arial"/>
                <w:b/>
                <w:bCs w:val="0"/>
                <w:sz w:val="20"/>
                <w:szCs w:val="20"/>
                <w:lang w:eastAsia="ru-RU"/>
              </w:rPr>
            </w:pPr>
            <w:r>
              <w:rPr>
                <w:rFonts w:eastAsia="Times New Roman" w:cs="Arial"/>
                <w:b/>
                <w:sz w:val="20"/>
                <w:szCs w:val="20"/>
                <w:lang w:eastAsia="ru-RU"/>
              </w:rPr>
              <w:t>270</w:t>
            </w:r>
          </w:p>
        </w:tc>
        <w:tc>
          <w:tcPr>
            <w:tcW w:w="797" w:type="pct"/>
            <w:shd w:val="clear" w:color="auto" w:fill="FFFFFF" w:themeFill="background1"/>
            <w:vAlign w:val="center"/>
            <w:hideMark/>
          </w:tcPr>
          <w:p w:rsidR="00B42128" w:rsidRPr="002F574F" w:rsidRDefault="005667F9" w:rsidP="005B3BC0">
            <w:pPr>
              <w:spacing w:line="240" w:lineRule="auto"/>
              <w:ind w:firstLine="0"/>
              <w:jc w:val="right"/>
              <w:rPr>
                <w:rFonts w:eastAsia="Times New Roman" w:cs="Arial"/>
                <w:b/>
                <w:bCs w:val="0"/>
                <w:sz w:val="20"/>
                <w:szCs w:val="20"/>
                <w:lang w:eastAsia="ru-RU"/>
              </w:rPr>
            </w:pPr>
            <w:r>
              <w:rPr>
                <w:rFonts w:eastAsia="Times New Roman" w:cs="Arial"/>
                <w:b/>
                <w:sz w:val="20"/>
                <w:szCs w:val="20"/>
                <w:lang w:eastAsia="ru-RU"/>
              </w:rPr>
              <w:t>27</w:t>
            </w:r>
            <w:r w:rsidR="00B42128" w:rsidRPr="002F574F">
              <w:rPr>
                <w:rFonts w:eastAsia="Times New Roman" w:cs="Arial"/>
                <w:b/>
                <w:sz w:val="20"/>
                <w:szCs w:val="20"/>
                <w:lang w:eastAsia="ru-RU"/>
              </w:rPr>
              <w:t>0</w:t>
            </w:r>
          </w:p>
        </w:tc>
      </w:tr>
      <w:tr w:rsidR="00B42128" w:rsidRPr="002F574F" w:rsidTr="00B138C8">
        <w:trPr>
          <w:trHeight w:val="255"/>
        </w:trPr>
        <w:tc>
          <w:tcPr>
            <w:tcW w:w="293" w:type="pct"/>
            <w:shd w:val="clear" w:color="auto" w:fill="FFFFFF" w:themeFill="background1"/>
            <w:noWrap/>
            <w:vAlign w:val="bottom"/>
            <w:hideMark/>
          </w:tcPr>
          <w:p w:rsidR="00B42128" w:rsidRPr="002F574F" w:rsidRDefault="00B42128" w:rsidP="005B3BC0">
            <w:pPr>
              <w:spacing w:line="240" w:lineRule="auto"/>
              <w:ind w:firstLine="0"/>
              <w:rPr>
                <w:rFonts w:eastAsia="Times New Roman" w:cs="Arial"/>
                <w:b/>
                <w:bCs w:val="0"/>
                <w:sz w:val="20"/>
                <w:szCs w:val="20"/>
                <w:lang w:eastAsia="ru-RU"/>
              </w:rPr>
            </w:pPr>
            <w:r w:rsidRPr="002F574F">
              <w:rPr>
                <w:rFonts w:eastAsia="Times New Roman" w:cs="Arial"/>
                <w:b/>
                <w:sz w:val="20"/>
                <w:szCs w:val="20"/>
                <w:lang w:eastAsia="ru-RU"/>
              </w:rPr>
              <w:t> </w:t>
            </w:r>
          </w:p>
        </w:tc>
        <w:tc>
          <w:tcPr>
            <w:tcW w:w="1764" w:type="pct"/>
            <w:shd w:val="clear" w:color="auto" w:fill="FFFFFF" w:themeFill="background1"/>
            <w:noWrap/>
            <w:vAlign w:val="bottom"/>
            <w:hideMark/>
          </w:tcPr>
          <w:p w:rsidR="00B42128" w:rsidRPr="002F574F" w:rsidRDefault="00B42128" w:rsidP="005B3BC0">
            <w:pPr>
              <w:spacing w:line="240" w:lineRule="auto"/>
              <w:ind w:firstLine="0"/>
              <w:rPr>
                <w:rFonts w:eastAsia="Times New Roman" w:cs="Arial"/>
                <w:b/>
                <w:bCs w:val="0"/>
                <w:sz w:val="20"/>
                <w:szCs w:val="20"/>
                <w:lang w:eastAsia="ru-RU"/>
              </w:rPr>
            </w:pPr>
            <w:r w:rsidRPr="002F574F">
              <w:rPr>
                <w:rFonts w:eastAsia="Times New Roman" w:cs="Arial"/>
                <w:b/>
                <w:sz w:val="20"/>
                <w:szCs w:val="20"/>
                <w:lang w:eastAsia="ru-RU"/>
              </w:rPr>
              <w:t>Производственный персонал</w:t>
            </w:r>
          </w:p>
        </w:tc>
        <w:tc>
          <w:tcPr>
            <w:tcW w:w="740" w:type="pct"/>
            <w:shd w:val="clear" w:color="auto" w:fill="FFFFFF" w:themeFill="background1"/>
            <w:noWrap/>
            <w:vAlign w:val="bottom"/>
            <w:hideMark/>
          </w:tcPr>
          <w:p w:rsidR="00B42128" w:rsidRPr="002F574F" w:rsidRDefault="00B42128" w:rsidP="005B3BC0">
            <w:pPr>
              <w:spacing w:line="240" w:lineRule="auto"/>
              <w:ind w:firstLine="0"/>
              <w:rPr>
                <w:rFonts w:eastAsia="Times New Roman" w:cs="Arial"/>
                <w:b/>
                <w:bCs w:val="0"/>
                <w:sz w:val="20"/>
                <w:szCs w:val="20"/>
                <w:lang w:eastAsia="ru-RU"/>
              </w:rPr>
            </w:pPr>
            <w:r w:rsidRPr="002F574F">
              <w:rPr>
                <w:rFonts w:eastAsia="Times New Roman" w:cs="Arial"/>
                <w:b/>
                <w:sz w:val="20"/>
                <w:szCs w:val="20"/>
                <w:lang w:eastAsia="ru-RU"/>
              </w:rPr>
              <w:t> </w:t>
            </w:r>
          </w:p>
        </w:tc>
        <w:tc>
          <w:tcPr>
            <w:tcW w:w="592" w:type="pct"/>
            <w:shd w:val="clear" w:color="auto" w:fill="FFFFFF" w:themeFill="background1"/>
            <w:noWrap/>
            <w:vAlign w:val="bottom"/>
            <w:hideMark/>
          </w:tcPr>
          <w:p w:rsidR="00B42128" w:rsidRPr="002F574F" w:rsidRDefault="00B42128" w:rsidP="005B3BC0">
            <w:pPr>
              <w:spacing w:line="240" w:lineRule="auto"/>
              <w:ind w:firstLine="0"/>
              <w:rPr>
                <w:rFonts w:eastAsia="Times New Roman" w:cs="Arial"/>
                <w:b/>
                <w:bCs w:val="0"/>
                <w:sz w:val="20"/>
                <w:szCs w:val="20"/>
                <w:lang w:eastAsia="ru-RU"/>
              </w:rPr>
            </w:pPr>
            <w:r w:rsidRPr="002F574F">
              <w:rPr>
                <w:rFonts w:eastAsia="Times New Roman" w:cs="Arial"/>
                <w:b/>
                <w:sz w:val="20"/>
                <w:szCs w:val="20"/>
                <w:lang w:eastAsia="ru-RU"/>
              </w:rPr>
              <w:t> </w:t>
            </w:r>
          </w:p>
        </w:tc>
        <w:tc>
          <w:tcPr>
            <w:tcW w:w="814" w:type="pct"/>
            <w:shd w:val="clear" w:color="auto" w:fill="FFFFFF" w:themeFill="background1"/>
            <w:noWrap/>
            <w:vAlign w:val="bottom"/>
            <w:hideMark/>
          </w:tcPr>
          <w:p w:rsidR="00B42128" w:rsidRPr="002F574F" w:rsidRDefault="00B42128" w:rsidP="005B3BC0">
            <w:pPr>
              <w:spacing w:line="240" w:lineRule="auto"/>
              <w:ind w:firstLine="0"/>
              <w:rPr>
                <w:rFonts w:eastAsia="Times New Roman" w:cs="Arial"/>
                <w:b/>
                <w:bCs w:val="0"/>
                <w:sz w:val="20"/>
                <w:szCs w:val="20"/>
                <w:lang w:eastAsia="ru-RU"/>
              </w:rPr>
            </w:pPr>
            <w:r w:rsidRPr="002F574F">
              <w:rPr>
                <w:rFonts w:eastAsia="Times New Roman" w:cs="Arial"/>
                <w:b/>
                <w:sz w:val="20"/>
                <w:szCs w:val="20"/>
                <w:lang w:eastAsia="ru-RU"/>
              </w:rPr>
              <w:t> </w:t>
            </w:r>
          </w:p>
        </w:tc>
        <w:tc>
          <w:tcPr>
            <w:tcW w:w="797" w:type="pct"/>
            <w:shd w:val="clear" w:color="auto" w:fill="FFFFFF" w:themeFill="background1"/>
            <w:noWrap/>
            <w:vAlign w:val="bottom"/>
            <w:hideMark/>
          </w:tcPr>
          <w:p w:rsidR="00B42128" w:rsidRPr="002F574F" w:rsidRDefault="00B42128" w:rsidP="005B3BC0">
            <w:pPr>
              <w:spacing w:line="240" w:lineRule="auto"/>
              <w:ind w:firstLine="0"/>
              <w:rPr>
                <w:rFonts w:eastAsia="Times New Roman" w:cs="Arial"/>
                <w:b/>
                <w:bCs w:val="0"/>
                <w:sz w:val="20"/>
                <w:szCs w:val="20"/>
                <w:lang w:eastAsia="ru-RU"/>
              </w:rPr>
            </w:pPr>
            <w:r w:rsidRPr="002F574F">
              <w:rPr>
                <w:rFonts w:eastAsia="Times New Roman" w:cs="Arial"/>
                <w:b/>
                <w:sz w:val="20"/>
                <w:szCs w:val="20"/>
                <w:lang w:eastAsia="ru-RU"/>
              </w:rPr>
              <w:t> </w:t>
            </w:r>
          </w:p>
        </w:tc>
      </w:tr>
      <w:tr w:rsidR="00B42128" w:rsidRPr="002F574F" w:rsidTr="00B138C8">
        <w:trPr>
          <w:trHeight w:val="255"/>
        </w:trPr>
        <w:tc>
          <w:tcPr>
            <w:tcW w:w="293" w:type="pct"/>
            <w:shd w:val="clear" w:color="auto" w:fill="FFFFFF" w:themeFill="background1"/>
            <w:noWrap/>
            <w:vAlign w:val="bottom"/>
            <w:hideMark/>
          </w:tcPr>
          <w:p w:rsidR="00B42128" w:rsidRPr="002F574F" w:rsidRDefault="00B42128" w:rsidP="005B3BC0">
            <w:pPr>
              <w:spacing w:line="240" w:lineRule="auto"/>
              <w:ind w:firstLine="0"/>
              <w:jc w:val="right"/>
              <w:rPr>
                <w:rFonts w:eastAsia="Times New Roman" w:cs="Arial"/>
                <w:sz w:val="20"/>
                <w:szCs w:val="20"/>
                <w:lang w:eastAsia="ru-RU"/>
              </w:rPr>
            </w:pPr>
            <w:r w:rsidRPr="002F574F">
              <w:rPr>
                <w:rFonts w:eastAsia="Times New Roman" w:cs="Arial"/>
                <w:sz w:val="20"/>
                <w:szCs w:val="20"/>
                <w:lang w:eastAsia="ru-RU"/>
              </w:rPr>
              <w:t>1</w:t>
            </w:r>
          </w:p>
        </w:tc>
        <w:tc>
          <w:tcPr>
            <w:tcW w:w="1764" w:type="pct"/>
            <w:shd w:val="clear" w:color="auto" w:fill="FFFFFF" w:themeFill="background1"/>
            <w:noWrap/>
            <w:vAlign w:val="bottom"/>
            <w:hideMark/>
          </w:tcPr>
          <w:p w:rsidR="00B42128" w:rsidRPr="002F574F" w:rsidRDefault="00B42128" w:rsidP="005B3BC0">
            <w:pPr>
              <w:spacing w:line="240" w:lineRule="auto"/>
              <w:ind w:firstLine="0"/>
              <w:rPr>
                <w:rFonts w:eastAsia="Times New Roman" w:cs="Arial"/>
                <w:sz w:val="20"/>
                <w:szCs w:val="20"/>
                <w:lang w:eastAsia="ru-RU"/>
              </w:rPr>
            </w:pPr>
            <w:r w:rsidRPr="002F574F">
              <w:rPr>
                <w:rFonts w:eastAsia="Times New Roman" w:cs="Arial"/>
                <w:sz w:val="20"/>
                <w:szCs w:val="20"/>
                <w:lang w:eastAsia="ru-RU"/>
              </w:rPr>
              <w:t>Водитель</w:t>
            </w:r>
          </w:p>
        </w:tc>
        <w:tc>
          <w:tcPr>
            <w:tcW w:w="740" w:type="pct"/>
            <w:shd w:val="clear" w:color="auto" w:fill="FFFFFF" w:themeFill="background1"/>
            <w:noWrap/>
            <w:vAlign w:val="bottom"/>
            <w:hideMark/>
          </w:tcPr>
          <w:p w:rsidR="00B42128" w:rsidRPr="002F574F" w:rsidRDefault="00B42128" w:rsidP="005B3BC0">
            <w:pPr>
              <w:spacing w:line="240" w:lineRule="auto"/>
              <w:ind w:firstLine="0"/>
              <w:jc w:val="right"/>
              <w:rPr>
                <w:rFonts w:eastAsia="Times New Roman" w:cs="Arial"/>
                <w:sz w:val="20"/>
                <w:szCs w:val="20"/>
                <w:lang w:eastAsia="ru-RU"/>
              </w:rPr>
            </w:pPr>
            <w:r w:rsidRPr="002F574F">
              <w:rPr>
                <w:rFonts w:eastAsia="Times New Roman" w:cs="Arial"/>
                <w:sz w:val="20"/>
                <w:szCs w:val="20"/>
                <w:lang w:eastAsia="ru-RU"/>
              </w:rPr>
              <w:t>8</w:t>
            </w:r>
          </w:p>
        </w:tc>
        <w:tc>
          <w:tcPr>
            <w:tcW w:w="592" w:type="pct"/>
            <w:shd w:val="clear" w:color="auto" w:fill="FFFFFF" w:themeFill="background1"/>
            <w:noWrap/>
            <w:vAlign w:val="bottom"/>
            <w:hideMark/>
          </w:tcPr>
          <w:p w:rsidR="00B42128" w:rsidRPr="002F574F" w:rsidRDefault="00B42128" w:rsidP="005B3BC0">
            <w:pPr>
              <w:spacing w:line="240" w:lineRule="auto"/>
              <w:ind w:firstLine="0"/>
              <w:jc w:val="right"/>
              <w:rPr>
                <w:rFonts w:eastAsia="Times New Roman" w:cs="Arial"/>
                <w:sz w:val="20"/>
                <w:szCs w:val="20"/>
                <w:lang w:eastAsia="ru-RU"/>
              </w:rPr>
            </w:pPr>
            <w:r w:rsidRPr="002F574F">
              <w:rPr>
                <w:rFonts w:eastAsia="Times New Roman" w:cs="Arial"/>
                <w:sz w:val="20"/>
                <w:szCs w:val="20"/>
                <w:lang w:eastAsia="ru-RU"/>
              </w:rPr>
              <w:t>111</w:t>
            </w:r>
          </w:p>
        </w:tc>
        <w:tc>
          <w:tcPr>
            <w:tcW w:w="814" w:type="pct"/>
            <w:shd w:val="clear" w:color="auto" w:fill="FFFFFF" w:themeFill="background1"/>
            <w:noWrap/>
            <w:vAlign w:val="bottom"/>
            <w:hideMark/>
          </w:tcPr>
          <w:p w:rsidR="00B42128" w:rsidRPr="002F574F" w:rsidRDefault="00B42128" w:rsidP="005B3BC0">
            <w:pPr>
              <w:spacing w:line="240" w:lineRule="auto"/>
              <w:ind w:firstLine="0"/>
              <w:jc w:val="right"/>
              <w:rPr>
                <w:rFonts w:eastAsia="Times New Roman" w:cs="Arial"/>
                <w:sz w:val="20"/>
                <w:szCs w:val="20"/>
                <w:lang w:eastAsia="ru-RU"/>
              </w:rPr>
            </w:pPr>
            <w:r w:rsidRPr="002F574F">
              <w:rPr>
                <w:rFonts w:eastAsia="Times New Roman" w:cs="Arial"/>
                <w:sz w:val="20"/>
                <w:szCs w:val="20"/>
                <w:lang w:eastAsia="ru-RU"/>
              </w:rPr>
              <w:t>888</w:t>
            </w:r>
          </w:p>
        </w:tc>
        <w:tc>
          <w:tcPr>
            <w:tcW w:w="797" w:type="pct"/>
            <w:shd w:val="clear" w:color="auto" w:fill="FFFFFF" w:themeFill="background1"/>
            <w:noWrap/>
            <w:vAlign w:val="bottom"/>
            <w:hideMark/>
          </w:tcPr>
          <w:p w:rsidR="00B42128" w:rsidRPr="002F574F" w:rsidRDefault="00B42128" w:rsidP="005B3BC0">
            <w:pPr>
              <w:spacing w:line="240" w:lineRule="auto"/>
              <w:ind w:firstLine="0"/>
              <w:jc w:val="right"/>
              <w:rPr>
                <w:rFonts w:eastAsia="Times New Roman" w:cs="Arial"/>
                <w:b/>
                <w:bCs w:val="0"/>
                <w:sz w:val="20"/>
                <w:szCs w:val="20"/>
                <w:lang w:eastAsia="ru-RU"/>
              </w:rPr>
            </w:pPr>
            <w:r w:rsidRPr="002F574F">
              <w:rPr>
                <w:rFonts w:eastAsia="Times New Roman" w:cs="Arial"/>
                <w:b/>
                <w:sz w:val="20"/>
                <w:szCs w:val="20"/>
                <w:lang w:eastAsia="ru-RU"/>
              </w:rPr>
              <w:t>888</w:t>
            </w:r>
          </w:p>
        </w:tc>
      </w:tr>
      <w:tr w:rsidR="00B42128" w:rsidRPr="002F574F" w:rsidTr="00B138C8">
        <w:trPr>
          <w:trHeight w:val="255"/>
        </w:trPr>
        <w:tc>
          <w:tcPr>
            <w:tcW w:w="293" w:type="pct"/>
            <w:shd w:val="clear" w:color="auto" w:fill="FFFFFF" w:themeFill="background1"/>
            <w:noWrap/>
            <w:vAlign w:val="bottom"/>
            <w:hideMark/>
          </w:tcPr>
          <w:p w:rsidR="00B42128" w:rsidRPr="002F574F" w:rsidRDefault="00B42128" w:rsidP="005B3BC0">
            <w:pPr>
              <w:spacing w:line="240" w:lineRule="auto"/>
              <w:ind w:firstLine="0"/>
              <w:rPr>
                <w:rFonts w:eastAsia="Times New Roman" w:cs="Arial"/>
                <w:b/>
                <w:bCs w:val="0"/>
                <w:sz w:val="20"/>
                <w:szCs w:val="20"/>
                <w:lang w:eastAsia="ru-RU"/>
              </w:rPr>
            </w:pPr>
            <w:r w:rsidRPr="002F574F">
              <w:rPr>
                <w:rFonts w:eastAsia="Times New Roman" w:cs="Arial"/>
                <w:b/>
                <w:sz w:val="20"/>
                <w:szCs w:val="20"/>
                <w:lang w:eastAsia="ru-RU"/>
              </w:rPr>
              <w:t> </w:t>
            </w:r>
          </w:p>
        </w:tc>
        <w:tc>
          <w:tcPr>
            <w:tcW w:w="1764" w:type="pct"/>
            <w:shd w:val="clear" w:color="auto" w:fill="FFFFFF" w:themeFill="background1"/>
            <w:vAlign w:val="center"/>
            <w:hideMark/>
          </w:tcPr>
          <w:p w:rsidR="00B42128" w:rsidRPr="002F574F" w:rsidRDefault="00B42128" w:rsidP="005B3BC0">
            <w:pPr>
              <w:spacing w:line="240" w:lineRule="auto"/>
              <w:ind w:firstLine="0"/>
              <w:rPr>
                <w:rFonts w:eastAsia="Times New Roman" w:cs="Arial"/>
                <w:b/>
                <w:bCs w:val="0"/>
                <w:sz w:val="20"/>
                <w:szCs w:val="20"/>
                <w:lang w:eastAsia="ru-RU"/>
              </w:rPr>
            </w:pPr>
            <w:r w:rsidRPr="002F574F">
              <w:rPr>
                <w:rFonts w:eastAsia="Times New Roman" w:cs="Arial"/>
                <w:b/>
                <w:sz w:val="20"/>
                <w:szCs w:val="20"/>
                <w:lang w:eastAsia="ru-RU"/>
              </w:rPr>
              <w:t>Итого</w:t>
            </w:r>
          </w:p>
        </w:tc>
        <w:tc>
          <w:tcPr>
            <w:tcW w:w="740" w:type="pct"/>
            <w:shd w:val="clear" w:color="auto" w:fill="FFFFFF" w:themeFill="background1"/>
            <w:noWrap/>
            <w:vAlign w:val="bottom"/>
            <w:hideMark/>
          </w:tcPr>
          <w:p w:rsidR="00B42128" w:rsidRPr="002F574F" w:rsidRDefault="00B42128" w:rsidP="005B3BC0">
            <w:pPr>
              <w:spacing w:line="240" w:lineRule="auto"/>
              <w:ind w:firstLine="0"/>
              <w:jc w:val="right"/>
              <w:rPr>
                <w:rFonts w:eastAsia="Times New Roman" w:cs="Arial"/>
                <w:b/>
                <w:bCs w:val="0"/>
                <w:sz w:val="20"/>
                <w:szCs w:val="20"/>
                <w:lang w:eastAsia="ru-RU"/>
              </w:rPr>
            </w:pPr>
            <w:r w:rsidRPr="002F574F">
              <w:rPr>
                <w:rFonts w:eastAsia="Times New Roman" w:cs="Arial"/>
                <w:b/>
                <w:sz w:val="20"/>
                <w:szCs w:val="20"/>
                <w:lang w:eastAsia="ru-RU"/>
              </w:rPr>
              <w:t>8</w:t>
            </w:r>
          </w:p>
        </w:tc>
        <w:tc>
          <w:tcPr>
            <w:tcW w:w="592" w:type="pct"/>
            <w:shd w:val="clear" w:color="auto" w:fill="FFFFFF" w:themeFill="background1"/>
            <w:noWrap/>
            <w:vAlign w:val="bottom"/>
            <w:hideMark/>
          </w:tcPr>
          <w:p w:rsidR="00B42128" w:rsidRPr="002F574F" w:rsidRDefault="00B42128" w:rsidP="005B3BC0">
            <w:pPr>
              <w:spacing w:line="240" w:lineRule="auto"/>
              <w:ind w:firstLine="0"/>
              <w:jc w:val="right"/>
              <w:rPr>
                <w:rFonts w:eastAsia="Times New Roman" w:cs="Arial"/>
                <w:b/>
                <w:bCs w:val="0"/>
                <w:sz w:val="20"/>
                <w:szCs w:val="20"/>
                <w:lang w:eastAsia="ru-RU"/>
              </w:rPr>
            </w:pPr>
            <w:r w:rsidRPr="002F574F">
              <w:rPr>
                <w:rFonts w:eastAsia="Times New Roman" w:cs="Arial"/>
                <w:b/>
                <w:sz w:val="20"/>
                <w:szCs w:val="20"/>
                <w:lang w:eastAsia="ru-RU"/>
              </w:rPr>
              <w:t>111</w:t>
            </w:r>
          </w:p>
        </w:tc>
        <w:tc>
          <w:tcPr>
            <w:tcW w:w="814" w:type="pct"/>
            <w:shd w:val="clear" w:color="auto" w:fill="FFFFFF" w:themeFill="background1"/>
            <w:noWrap/>
            <w:vAlign w:val="bottom"/>
            <w:hideMark/>
          </w:tcPr>
          <w:p w:rsidR="00B42128" w:rsidRPr="002F574F" w:rsidRDefault="00B42128" w:rsidP="005B3BC0">
            <w:pPr>
              <w:spacing w:line="240" w:lineRule="auto"/>
              <w:ind w:firstLine="0"/>
              <w:jc w:val="right"/>
              <w:rPr>
                <w:rFonts w:eastAsia="Times New Roman" w:cs="Arial"/>
                <w:b/>
                <w:bCs w:val="0"/>
                <w:sz w:val="20"/>
                <w:szCs w:val="20"/>
                <w:lang w:eastAsia="ru-RU"/>
              </w:rPr>
            </w:pPr>
            <w:r w:rsidRPr="002F574F">
              <w:rPr>
                <w:rFonts w:eastAsia="Times New Roman" w:cs="Arial"/>
                <w:b/>
                <w:sz w:val="20"/>
                <w:szCs w:val="20"/>
                <w:lang w:eastAsia="ru-RU"/>
              </w:rPr>
              <w:t>888</w:t>
            </w:r>
          </w:p>
        </w:tc>
        <w:tc>
          <w:tcPr>
            <w:tcW w:w="797" w:type="pct"/>
            <w:shd w:val="clear" w:color="auto" w:fill="FFFFFF" w:themeFill="background1"/>
            <w:noWrap/>
            <w:vAlign w:val="bottom"/>
            <w:hideMark/>
          </w:tcPr>
          <w:p w:rsidR="00B42128" w:rsidRPr="002F574F" w:rsidRDefault="00B42128" w:rsidP="005B3BC0">
            <w:pPr>
              <w:spacing w:line="240" w:lineRule="auto"/>
              <w:ind w:firstLine="0"/>
              <w:jc w:val="right"/>
              <w:rPr>
                <w:rFonts w:eastAsia="Times New Roman" w:cs="Arial"/>
                <w:b/>
                <w:bCs w:val="0"/>
                <w:sz w:val="20"/>
                <w:szCs w:val="20"/>
                <w:lang w:eastAsia="ru-RU"/>
              </w:rPr>
            </w:pPr>
            <w:r w:rsidRPr="002F574F">
              <w:rPr>
                <w:rFonts w:eastAsia="Times New Roman" w:cs="Arial"/>
                <w:b/>
                <w:sz w:val="20"/>
                <w:szCs w:val="20"/>
                <w:lang w:eastAsia="ru-RU"/>
              </w:rPr>
              <w:t>888</w:t>
            </w:r>
          </w:p>
        </w:tc>
      </w:tr>
      <w:tr w:rsidR="00B42128" w:rsidRPr="002F574F" w:rsidTr="00B138C8">
        <w:trPr>
          <w:trHeight w:val="255"/>
        </w:trPr>
        <w:tc>
          <w:tcPr>
            <w:tcW w:w="293" w:type="pct"/>
            <w:shd w:val="clear" w:color="auto" w:fill="FFFFFF" w:themeFill="background1"/>
            <w:noWrap/>
            <w:vAlign w:val="bottom"/>
            <w:hideMark/>
          </w:tcPr>
          <w:p w:rsidR="00B42128" w:rsidRPr="002F574F" w:rsidRDefault="00B42128" w:rsidP="005B3BC0">
            <w:pPr>
              <w:spacing w:line="240" w:lineRule="auto"/>
              <w:ind w:firstLine="0"/>
              <w:rPr>
                <w:rFonts w:eastAsia="Times New Roman" w:cs="Arial"/>
                <w:b/>
                <w:bCs w:val="0"/>
                <w:sz w:val="20"/>
                <w:szCs w:val="20"/>
                <w:lang w:eastAsia="ru-RU"/>
              </w:rPr>
            </w:pPr>
            <w:r w:rsidRPr="002F574F">
              <w:rPr>
                <w:rFonts w:eastAsia="Times New Roman" w:cs="Arial"/>
                <w:b/>
                <w:sz w:val="20"/>
                <w:szCs w:val="20"/>
                <w:lang w:eastAsia="ru-RU"/>
              </w:rPr>
              <w:t> </w:t>
            </w:r>
          </w:p>
        </w:tc>
        <w:tc>
          <w:tcPr>
            <w:tcW w:w="1764" w:type="pct"/>
            <w:shd w:val="clear" w:color="auto" w:fill="FFFFFF" w:themeFill="background1"/>
            <w:noWrap/>
            <w:vAlign w:val="bottom"/>
            <w:hideMark/>
          </w:tcPr>
          <w:p w:rsidR="00B42128" w:rsidRPr="002F574F" w:rsidRDefault="00B42128" w:rsidP="005B3BC0">
            <w:pPr>
              <w:spacing w:line="240" w:lineRule="auto"/>
              <w:ind w:firstLine="0"/>
              <w:rPr>
                <w:rFonts w:eastAsia="Times New Roman" w:cs="Arial"/>
                <w:b/>
                <w:bCs w:val="0"/>
                <w:sz w:val="20"/>
                <w:szCs w:val="20"/>
                <w:lang w:eastAsia="ru-RU"/>
              </w:rPr>
            </w:pPr>
            <w:r w:rsidRPr="002F574F">
              <w:rPr>
                <w:rFonts w:eastAsia="Times New Roman" w:cs="Arial"/>
                <w:b/>
                <w:sz w:val="20"/>
                <w:szCs w:val="20"/>
                <w:lang w:eastAsia="ru-RU"/>
              </w:rPr>
              <w:t>Всего по персоналу</w:t>
            </w:r>
          </w:p>
        </w:tc>
        <w:tc>
          <w:tcPr>
            <w:tcW w:w="740" w:type="pct"/>
            <w:shd w:val="clear" w:color="auto" w:fill="FFFFFF" w:themeFill="background1"/>
            <w:noWrap/>
            <w:vAlign w:val="bottom"/>
            <w:hideMark/>
          </w:tcPr>
          <w:p w:rsidR="00B42128" w:rsidRPr="002F574F" w:rsidRDefault="00B42128" w:rsidP="005B3BC0">
            <w:pPr>
              <w:spacing w:line="240" w:lineRule="auto"/>
              <w:ind w:firstLine="0"/>
              <w:jc w:val="right"/>
              <w:rPr>
                <w:rFonts w:eastAsia="Times New Roman" w:cs="Arial"/>
                <w:b/>
                <w:bCs w:val="0"/>
                <w:sz w:val="20"/>
                <w:szCs w:val="20"/>
                <w:lang w:eastAsia="ru-RU"/>
              </w:rPr>
            </w:pPr>
            <w:r w:rsidRPr="002F574F">
              <w:rPr>
                <w:rFonts w:eastAsia="Times New Roman" w:cs="Arial"/>
                <w:b/>
                <w:sz w:val="20"/>
                <w:szCs w:val="20"/>
                <w:lang w:eastAsia="ru-RU"/>
              </w:rPr>
              <w:t>10</w:t>
            </w:r>
          </w:p>
        </w:tc>
        <w:tc>
          <w:tcPr>
            <w:tcW w:w="592" w:type="pct"/>
            <w:shd w:val="clear" w:color="auto" w:fill="FFFFFF" w:themeFill="background1"/>
            <w:noWrap/>
            <w:vAlign w:val="bottom"/>
            <w:hideMark/>
          </w:tcPr>
          <w:p w:rsidR="00B42128" w:rsidRPr="002F574F" w:rsidRDefault="005667F9" w:rsidP="005B3BC0">
            <w:pPr>
              <w:spacing w:line="240" w:lineRule="auto"/>
              <w:ind w:firstLine="0"/>
              <w:jc w:val="right"/>
              <w:rPr>
                <w:rFonts w:eastAsia="Times New Roman" w:cs="Arial"/>
                <w:b/>
                <w:bCs w:val="0"/>
                <w:sz w:val="20"/>
                <w:szCs w:val="20"/>
                <w:lang w:eastAsia="ru-RU"/>
              </w:rPr>
            </w:pPr>
            <w:r>
              <w:rPr>
                <w:rFonts w:eastAsia="Times New Roman" w:cs="Arial"/>
                <w:b/>
                <w:sz w:val="20"/>
                <w:szCs w:val="20"/>
                <w:lang w:eastAsia="ru-RU"/>
              </w:rPr>
              <w:t>381</w:t>
            </w:r>
          </w:p>
        </w:tc>
        <w:tc>
          <w:tcPr>
            <w:tcW w:w="814" w:type="pct"/>
            <w:shd w:val="clear" w:color="auto" w:fill="FFFFFF" w:themeFill="background1"/>
            <w:noWrap/>
            <w:vAlign w:val="bottom"/>
            <w:hideMark/>
          </w:tcPr>
          <w:p w:rsidR="00B42128" w:rsidRPr="002F574F" w:rsidRDefault="00B42128" w:rsidP="005B3BC0">
            <w:pPr>
              <w:spacing w:line="240" w:lineRule="auto"/>
              <w:ind w:firstLine="0"/>
              <w:jc w:val="right"/>
              <w:rPr>
                <w:rFonts w:eastAsia="Times New Roman" w:cs="Arial"/>
                <w:b/>
                <w:bCs w:val="0"/>
                <w:sz w:val="20"/>
                <w:szCs w:val="20"/>
                <w:lang w:eastAsia="ru-RU"/>
              </w:rPr>
            </w:pPr>
            <w:r w:rsidRPr="002F574F">
              <w:rPr>
                <w:rFonts w:eastAsia="Times New Roman" w:cs="Arial"/>
                <w:b/>
                <w:sz w:val="20"/>
                <w:szCs w:val="20"/>
                <w:lang w:eastAsia="ru-RU"/>
              </w:rPr>
              <w:t xml:space="preserve">1 </w:t>
            </w:r>
            <w:r w:rsidR="005667F9">
              <w:rPr>
                <w:rFonts w:eastAsia="Times New Roman" w:cs="Arial"/>
                <w:b/>
                <w:sz w:val="20"/>
                <w:szCs w:val="20"/>
                <w:lang w:eastAsia="ru-RU"/>
              </w:rPr>
              <w:t>158</w:t>
            </w:r>
          </w:p>
        </w:tc>
        <w:tc>
          <w:tcPr>
            <w:tcW w:w="797" w:type="pct"/>
            <w:shd w:val="clear" w:color="auto" w:fill="FFFFFF" w:themeFill="background1"/>
            <w:noWrap/>
            <w:vAlign w:val="bottom"/>
            <w:hideMark/>
          </w:tcPr>
          <w:p w:rsidR="00B42128" w:rsidRPr="002F574F" w:rsidRDefault="00B42128" w:rsidP="005B3BC0">
            <w:pPr>
              <w:spacing w:line="240" w:lineRule="auto"/>
              <w:ind w:firstLine="0"/>
              <w:jc w:val="right"/>
              <w:rPr>
                <w:rFonts w:eastAsia="Times New Roman" w:cs="Arial"/>
                <w:b/>
                <w:bCs w:val="0"/>
                <w:sz w:val="20"/>
                <w:szCs w:val="20"/>
                <w:lang w:eastAsia="ru-RU"/>
              </w:rPr>
            </w:pPr>
            <w:r w:rsidRPr="002F574F">
              <w:rPr>
                <w:rFonts w:eastAsia="Times New Roman" w:cs="Arial"/>
                <w:b/>
                <w:sz w:val="20"/>
                <w:szCs w:val="20"/>
                <w:lang w:eastAsia="ru-RU"/>
              </w:rPr>
              <w:t xml:space="preserve">1 </w:t>
            </w:r>
            <w:r w:rsidR="005667F9">
              <w:rPr>
                <w:rFonts w:eastAsia="Times New Roman" w:cs="Arial"/>
                <w:b/>
                <w:sz w:val="20"/>
                <w:szCs w:val="20"/>
                <w:lang w:eastAsia="ru-RU"/>
              </w:rPr>
              <w:t>158</w:t>
            </w:r>
          </w:p>
        </w:tc>
      </w:tr>
    </w:tbl>
    <w:p w:rsidR="00B138C8" w:rsidRDefault="00B138C8" w:rsidP="00B138C8"/>
    <w:p w:rsidR="00CB70E6" w:rsidRDefault="00E81A41" w:rsidP="00B138C8">
      <w:r w:rsidRPr="00E81A41">
        <w:t>Сумма расходов на оплату труда составляет 1 </w:t>
      </w:r>
      <w:r w:rsidR="005667F9">
        <w:t>158</w:t>
      </w:r>
      <w:r w:rsidRPr="00E81A41">
        <w:t xml:space="preserve"> тыс. тенге в месяц.</w:t>
      </w:r>
    </w:p>
    <w:p w:rsidR="00B138C8" w:rsidRPr="004622AA" w:rsidRDefault="00B138C8" w:rsidP="00B138C8"/>
    <w:p w:rsidR="009C3152" w:rsidRPr="00C84881" w:rsidRDefault="00122FE2" w:rsidP="00B138C8">
      <w:pPr>
        <w:pStyle w:val="1"/>
        <w:spacing w:before="0"/>
        <w:rPr>
          <w:rFonts w:ascii="Arial" w:hAnsi="Arial" w:cs="Arial"/>
          <w:color w:val="auto"/>
          <w:sz w:val="32"/>
          <w:szCs w:val="32"/>
        </w:rPr>
      </w:pPr>
      <w:bookmarkStart w:id="50" w:name="_Toc311891954"/>
      <w:r w:rsidRPr="006F166A">
        <w:rPr>
          <w:rFonts w:ascii="Arial" w:hAnsi="Arial" w:cs="Arial"/>
          <w:color w:val="auto"/>
          <w:sz w:val="32"/>
          <w:szCs w:val="32"/>
        </w:rPr>
        <w:t>10. Потребность в финансировании</w:t>
      </w:r>
      <w:bookmarkEnd w:id="50"/>
    </w:p>
    <w:p w:rsidR="00FE5403" w:rsidRPr="006F166A" w:rsidRDefault="00FE5403" w:rsidP="00B138C8">
      <w:pPr>
        <w:rPr>
          <w:rFonts w:cs="Arial"/>
        </w:rPr>
      </w:pPr>
      <w:r w:rsidRPr="006F166A">
        <w:rPr>
          <w:rFonts w:cs="Arial"/>
        </w:rPr>
        <w:t>Общие инвестиционные затраты по проекту включают в себя:</w:t>
      </w:r>
    </w:p>
    <w:p w:rsidR="004622AA" w:rsidRDefault="004622AA" w:rsidP="004622AA">
      <w:pPr>
        <w:pStyle w:val="af0"/>
        <w:spacing w:line="360" w:lineRule="auto"/>
        <w:rPr>
          <w:rFonts w:cs="Arial"/>
          <w:bCs w:val="0"/>
          <w:color w:val="auto"/>
          <w:sz w:val="20"/>
          <w:szCs w:val="22"/>
        </w:rPr>
      </w:pPr>
    </w:p>
    <w:p w:rsidR="00FE5403" w:rsidRDefault="00E23350" w:rsidP="004622AA">
      <w:pPr>
        <w:pStyle w:val="af0"/>
        <w:spacing w:line="360" w:lineRule="auto"/>
        <w:rPr>
          <w:rFonts w:cs="Arial"/>
          <w:bCs w:val="0"/>
          <w:color w:val="auto"/>
          <w:sz w:val="20"/>
          <w:szCs w:val="22"/>
        </w:rPr>
      </w:pPr>
      <w:bookmarkStart w:id="51" w:name="_Toc309004575"/>
      <w:r w:rsidRPr="004622AA">
        <w:rPr>
          <w:rFonts w:cs="Arial"/>
          <w:bCs w:val="0"/>
          <w:color w:val="auto"/>
          <w:sz w:val="20"/>
          <w:szCs w:val="22"/>
        </w:rPr>
        <w:t xml:space="preserve">Таблица </w:t>
      </w:r>
      <w:r w:rsidR="001C1915" w:rsidRPr="004622AA">
        <w:rPr>
          <w:rFonts w:cs="Arial"/>
          <w:bCs w:val="0"/>
          <w:color w:val="auto"/>
          <w:sz w:val="20"/>
          <w:szCs w:val="22"/>
        </w:rPr>
        <w:fldChar w:fldCharType="begin"/>
      </w:r>
      <w:r w:rsidRPr="004622AA">
        <w:rPr>
          <w:rFonts w:cs="Arial"/>
          <w:bCs w:val="0"/>
          <w:color w:val="auto"/>
          <w:sz w:val="20"/>
          <w:szCs w:val="22"/>
        </w:rPr>
        <w:instrText xml:space="preserve"> SEQ Таблица \* ARABIC </w:instrText>
      </w:r>
      <w:r w:rsidR="001C1915" w:rsidRPr="004622AA">
        <w:rPr>
          <w:rFonts w:cs="Arial"/>
          <w:bCs w:val="0"/>
          <w:color w:val="auto"/>
          <w:sz w:val="20"/>
          <w:szCs w:val="22"/>
        </w:rPr>
        <w:fldChar w:fldCharType="separate"/>
      </w:r>
      <w:r w:rsidR="000C74EB">
        <w:rPr>
          <w:rFonts w:cs="Arial"/>
          <w:bCs w:val="0"/>
          <w:noProof/>
          <w:color w:val="auto"/>
          <w:sz w:val="20"/>
          <w:szCs w:val="22"/>
        </w:rPr>
        <w:t>19</w:t>
      </w:r>
      <w:r w:rsidR="001C1915" w:rsidRPr="004622AA">
        <w:rPr>
          <w:rFonts w:cs="Arial"/>
          <w:bCs w:val="0"/>
          <w:color w:val="auto"/>
          <w:sz w:val="20"/>
          <w:szCs w:val="22"/>
        </w:rPr>
        <w:fldChar w:fldCharType="end"/>
      </w:r>
      <w:r w:rsidRPr="004622AA">
        <w:rPr>
          <w:rFonts w:cs="Arial"/>
          <w:bCs w:val="0"/>
          <w:color w:val="auto"/>
          <w:sz w:val="20"/>
          <w:szCs w:val="22"/>
        </w:rPr>
        <w:t xml:space="preserve"> </w:t>
      </w:r>
      <w:r w:rsidR="004622AA">
        <w:rPr>
          <w:rFonts w:cs="Arial"/>
          <w:bCs w:val="0"/>
          <w:color w:val="auto"/>
          <w:sz w:val="20"/>
          <w:szCs w:val="22"/>
        </w:rPr>
        <w:t xml:space="preserve">- </w:t>
      </w:r>
      <w:r w:rsidRPr="004622AA">
        <w:rPr>
          <w:rFonts w:cs="Arial"/>
          <w:bCs w:val="0"/>
          <w:color w:val="auto"/>
          <w:sz w:val="20"/>
          <w:szCs w:val="22"/>
        </w:rPr>
        <w:t>Инвестиции проекта, тыс. тг.</w:t>
      </w:r>
      <w:bookmarkEnd w:id="51"/>
    </w:p>
    <w:tbl>
      <w:tblPr>
        <w:tblW w:w="7420" w:type="dxa"/>
        <w:tblInd w:w="103" w:type="dxa"/>
        <w:tblLook w:val="04A0"/>
      </w:tblPr>
      <w:tblGrid>
        <w:gridCol w:w="5640"/>
        <w:gridCol w:w="1780"/>
      </w:tblGrid>
      <w:tr w:rsidR="00C95654" w:rsidRPr="00C95654" w:rsidTr="00C95654">
        <w:trPr>
          <w:trHeight w:val="282"/>
        </w:trPr>
        <w:tc>
          <w:tcPr>
            <w:tcW w:w="5640" w:type="dxa"/>
            <w:tcBorders>
              <w:top w:val="single" w:sz="4" w:space="0" w:color="auto"/>
              <w:left w:val="single" w:sz="4" w:space="0" w:color="auto"/>
              <w:bottom w:val="single" w:sz="4" w:space="0" w:color="auto"/>
              <w:right w:val="nil"/>
            </w:tcBorders>
            <w:shd w:val="clear" w:color="000000" w:fill="DCE6F1"/>
            <w:noWrap/>
            <w:vAlign w:val="center"/>
            <w:hideMark/>
          </w:tcPr>
          <w:p w:rsidR="00C95654" w:rsidRPr="00C95654" w:rsidRDefault="00C95654" w:rsidP="005B3BC0">
            <w:pPr>
              <w:spacing w:line="240" w:lineRule="auto"/>
              <w:ind w:firstLine="0"/>
              <w:rPr>
                <w:rFonts w:eastAsia="Times New Roman" w:cs="Arial"/>
                <w:b/>
                <w:bCs w:val="0"/>
                <w:sz w:val="20"/>
                <w:szCs w:val="20"/>
                <w:lang w:eastAsia="ru-RU"/>
              </w:rPr>
            </w:pPr>
            <w:r w:rsidRPr="00C95654">
              <w:rPr>
                <w:rFonts w:eastAsia="Times New Roman" w:cs="Arial"/>
                <w:b/>
                <w:sz w:val="20"/>
                <w:szCs w:val="20"/>
                <w:lang w:eastAsia="ru-RU"/>
              </w:rPr>
              <w:t>Расходы</w:t>
            </w:r>
          </w:p>
        </w:tc>
        <w:tc>
          <w:tcPr>
            <w:tcW w:w="1780"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C95654" w:rsidRPr="00C95654" w:rsidRDefault="00C95654" w:rsidP="005B3BC0">
            <w:pPr>
              <w:spacing w:line="240" w:lineRule="auto"/>
              <w:ind w:firstLine="0"/>
              <w:jc w:val="center"/>
              <w:rPr>
                <w:rFonts w:eastAsia="Times New Roman" w:cs="Arial"/>
                <w:b/>
                <w:bCs w:val="0"/>
                <w:sz w:val="20"/>
                <w:szCs w:val="20"/>
                <w:lang w:eastAsia="ru-RU"/>
              </w:rPr>
            </w:pPr>
            <w:r w:rsidRPr="00C95654">
              <w:rPr>
                <w:rFonts w:eastAsia="Times New Roman" w:cs="Arial"/>
                <w:b/>
                <w:sz w:val="20"/>
                <w:szCs w:val="20"/>
                <w:lang w:eastAsia="ru-RU"/>
              </w:rPr>
              <w:t>2 012</w:t>
            </w:r>
          </w:p>
        </w:tc>
      </w:tr>
      <w:tr w:rsidR="00C95654" w:rsidRPr="00C95654" w:rsidTr="00C95654">
        <w:trPr>
          <w:trHeight w:val="282"/>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rsidR="00C95654" w:rsidRPr="00C95654" w:rsidRDefault="00C95654" w:rsidP="005B3BC0">
            <w:pPr>
              <w:spacing w:line="240" w:lineRule="auto"/>
              <w:ind w:firstLine="0"/>
              <w:rPr>
                <w:rFonts w:eastAsia="Times New Roman" w:cs="Arial"/>
                <w:sz w:val="20"/>
                <w:szCs w:val="20"/>
                <w:lang w:eastAsia="ru-RU"/>
              </w:rPr>
            </w:pPr>
            <w:r w:rsidRPr="00C95654">
              <w:rPr>
                <w:rFonts w:eastAsia="Times New Roman" w:cs="Arial"/>
                <w:sz w:val="20"/>
                <w:szCs w:val="20"/>
                <w:lang w:eastAsia="ru-RU"/>
              </w:rPr>
              <w:t>Инвестиции в основной капитал</w:t>
            </w:r>
          </w:p>
        </w:tc>
        <w:tc>
          <w:tcPr>
            <w:tcW w:w="1780" w:type="dxa"/>
            <w:tcBorders>
              <w:top w:val="nil"/>
              <w:left w:val="nil"/>
              <w:bottom w:val="single" w:sz="4" w:space="0" w:color="auto"/>
              <w:right w:val="single" w:sz="4" w:space="0" w:color="auto"/>
            </w:tcBorders>
            <w:shd w:val="clear" w:color="auto" w:fill="auto"/>
            <w:noWrap/>
            <w:vAlign w:val="center"/>
            <w:hideMark/>
          </w:tcPr>
          <w:p w:rsidR="00C95654" w:rsidRPr="00C95654" w:rsidRDefault="005667F9" w:rsidP="005B3BC0">
            <w:pPr>
              <w:spacing w:line="240" w:lineRule="auto"/>
              <w:ind w:firstLine="0"/>
              <w:jc w:val="right"/>
              <w:rPr>
                <w:rFonts w:eastAsia="Times New Roman" w:cs="Arial"/>
                <w:sz w:val="20"/>
                <w:szCs w:val="20"/>
                <w:lang w:eastAsia="ru-RU"/>
              </w:rPr>
            </w:pPr>
            <w:r>
              <w:rPr>
                <w:rFonts w:eastAsia="Times New Roman" w:cs="Arial"/>
                <w:sz w:val="20"/>
                <w:szCs w:val="20"/>
                <w:lang w:eastAsia="ru-RU"/>
              </w:rPr>
              <w:t>68 08</w:t>
            </w:r>
            <w:r w:rsidR="00C95654" w:rsidRPr="00C95654">
              <w:rPr>
                <w:rFonts w:eastAsia="Times New Roman" w:cs="Arial"/>
                <w:sz w:val="20"/>
                <w:szCs w:val="20"/>
                <w:lang w:eastAsia="ru-RU"/>
              </w:rPr>
              <w:t>0</w:t>
            </w:r>
          </w:p>
        </w:tc>
      </w:tr>
      <w:tr w:rsidR="00C95654" w:rsidRPr="00C95654" w:rsidTr="00C95654">
        <w:trPr>
          <w:trHeight w:val="282"/>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rsidR="00C95654" w:rsidRPr="00C95654" w:rsidRDefault="00C95654" w:rsidP="005B3BC0">
            <w:pPr>
              <w:spacing w:line="240" w:lineRule="auto"/>
              <w:ind w:firstLine="0"/>
              <w:rPr>
                <w:rFonts w:eastAsia="Times New Roman" w:cs="Arial"/>
                <w:sz w:val="20"/>
                <w:szCs w:val="20"/>
                <w:lang w:eastAsia="ru-RU"/>
              </w:rPr>
            </w:pPr>
            <w:r w:rsidRPr="00C95654">
              <w:rPr>
                <w:rFonts w:eastAsia="Times New Roman" w:cs="Arial"/>
                <w:sz w:val="20"/>
                <w:szCs w:val="20"/>
                <w:lang w:eastAsia="ru-RU"/>
              </w:rPr>
              <w:t>Оборотный капитал</w:t>
            </w:r>
          </w:p>
        </w:tc>
        <w:tc>
          <w:tcPr>
            <w:tcW w:w="1780" w:type="dxa"/>
            <w:tcBorders>
              <w:top w:val="nil"/>
              <w:left w:val="nil"/>
              <w:bottom w:val="single" w:sz="4" w:space="0" w:color="auto"/>
              <w:right w:val="single" w:sz="4" w:space="0" w:color="auto"/>
            </w:tcBorders>
            <w:shd w:val="clear" w:color="auto" w:fill="auto"/>
            <w:noWrap/>
            <w:vAlign w:val="center"/>
            <w:hideMark/>
          </w:tcPr>
          <w:p w:rsidR="00C95654" w:rsidRPr="00C95654" w:rsidRDefault="00C95654" w:rsidP="005B3BC0">
            <w:pPr>
              <w:spacing w:line="240" w:lineRule="auto"/>
              <w:ind w:firstLine="0"/>
              <w:jc w:val="right"/>
              <w:rPr>
                <w:rFonts w:eastAsia="Times New Roman" w:cs="Arial"/>
                <w:sz w:val="20"/>
                <w:szCs w:val="20"/>
                <w:lang w:eastAsia="ru-RU"/>
              </w:rPr>
            </w:pPr>
            <w:r w:rsidRPr="00C95654">
              <w:rPr>
                <w:rFonts w:eastAsia="Times New Roman" w:cs="Arial"/>
                <w:sz w:val="20"/>
                <w:szCs w:val="20"/>
                <w:lang w:eastAsia="ru-RU"/>
              </w:rPr>
              <w:t>0</w:t>
            </w:r>
          </w:p>
        </w:tc>
      </w:tr>
      <w:tr w:rsidR="00C95654" w:rsidRPr="00C95654" w:rsidTr="00C95654">
        <w:trPr>
          <w:trHeight w:val="282"/>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rsidR="00C95654" w:rsidRPr="00C95654" w:rsidRDefault="00C95654" w:rsidP="005B3BC0">
            <w:pPr>
              <w:spacing w:line="240" w:lineRule="auto"/>
              <w:ind w:firstLine="0"/>
              <w:rPr>
                <w:rFonts w:eastAsia="Times New Roman" w:cs="Arial"/>
                <w:b/>
                <w:bCs w:val="0"/>
                <w:sz w:val="20"/>
                <w:szCs w:val="20"/>
                <w:lang w:eastAsia="ru-RU"/>
              </w:rPr>
            </w:pPr>
            <w:r w:rsidRPr="00C95654">
              <w:rPr>
                <w:rFonts w:eastAsia="Times New Roman" w:cs="Arial"/>
                <w:b/>
                <w:sz w:val="20"/>
                <w:szCs w:val="20"/>
                <w:lang w:eastAsia="ru-RU"/>
              </w:rPr>
              <w:t>Всего</w:t>
            </w:r>
          </w:p>
        </w:tc>
        <w:tc>
          <w:tcPr>
            <w:tcW w:w="1780" w:type="dxa"/>
            <w:tcBorders>
              <w:top w:val="nil"/>
              <w:left w:val="nil"/>
              <w:bottom w:val="single" w:sz="4" w:space="0" w:color="auto"/>
              <w:right w:val="single" w:sz="4" w:space="0" w:color="auto"/>
            </w:tcBorders>
            <w:shd w:val="clear" w:color="auto" w:fill="auto"/>
            <w:noWrap/>
            <w:vAlign w:val="center"/>
            <w:hideMark/>
          </w:tcPr>
          <w:p w:rsidR="00C95654" w:rsidRPr="00C95654" w:rsidRDefault="005667F9" w:rsidP="005B3BC0">
            <w:pPr>
              <w:spacing w:line="240" w:lineRule="auto"/>
              <w:ind w:firstLine="0"/>
              <w:jc w:val="right"/>
              <w:rPr>
                <w:rFonts w:eastAsia="Times New Roman" w:cs="Arial"/>
                <w:b/>
                <w:bCs w:val="0"/>
                <w:sz w:val="20"/>
                <w:szCs w:val="20"/>
                <w:lang w:eastAsia="ru-RU"/>
              </w:rPr>
            </w:pPr>
            <w:r>
              <w:rPr>
                <w:rFonts w:eastAsia="Times New Roman" w:cs="Arial"/>
                <w:b/>
                <w:sz w:val="20"/>
                <w:szCs w:val="20"/>
                <w:lang w:eastAsia="ru-RU"/>
              </w:rPr>
              <w:t>68 08</w:t>
            </w:r>
            <w:r w:rsidR="00C95654" w:rsidRPr="00C95654">
              <w:rPr>
                <w:rFonts w:eastAsia="Times New Roman" w:cs="Arial"/>
                <w:b/>
                <w:sz w:val="20"/>
                <w:szCs w:val="20"/>
                <w:lang w:eastAsia="ru-RU"/>
              </w:rPr>
              <w:t>0</w:t>
            </w:r>
          </w:p>
        </w:tc>
      </w:tr>
    </w:tbl>
    <w:p w:rsidR="00FE5403" w:rsidRPr="006F166A" w:rsidRDefault="00FE5403" w:rsidP="002147CC">
      <w:pPr>
        <w:rPr>
          <w:rFonts w:cs="Arial"/>
        </w:rPr>
      </w:pPr>
    </w:p>
    <w:p w:rsidR="00FE5403" w:rsidRDefault="00FE5403" w:rsidP="002147CC">
      <w:pPr>
        <w:rPr>
          <w:rFonts w:cs="Arial"/>
        </w:rPr>
      </w:pPr>
      <w:r w:rsidRPr="006F166A">
        <w:rPr>
          <w:rFonts w:cs="Arial"/>
        </w:rPr>
        <w:t>Финансирование проекта планируется осуществить как за счет собственных средств инициатора проекта, так и за счет заемного капитала.</w:t>
      </w:r>
    </w:p>
    <w:p w:rsidR="00C95654" w:rsidRDefault="00C95654" w:rsidP="002147CC">
      <w:pPr>
        <w:rPr>
          <w:rFonts w:cs="Arial"/>
        </w:rPr>
      </w:pPr>
    </w:p>
    <w:p w:rsidR="002147CC" w:rsidRPr="006F166A" w:rsidRDefault="002147CC" w:rsidP="002147CC">
      <w:pPr>
        <w:rPr>
          <w:rFonts w:cs="Arial"/>
        </w:rPr>
      </w:pPr>
    </w:p>
    <w:p w:rsidR="00517CEB" w:rsidRDefault="00E23350" w:rsidP="002147CC">
      <w:pPr>
        <w:pStyle w:val="af0"/>
        <w:spacing w:line="360" w:lineRule="auto"/>
        <w:rPr>
          <w:rFonts w:cs="Arial"/>
          <w:bCs w:val="0"/>
          <w:color w:val="auto"/>
          <w:sz w:val="20"/>
          <w:szCs w:val="22"/>
        </w:rPr>
      </w:pPr>
      <w:bookmarkStart w:id="52" w:name="_Toc309004576"/>
      <w:r w:rsidRPr="002147CC">
        <w:rPr>
          <w:rFonts w:cs="Arial"/>
          <w:bCs w:val="0"/>
          <w:color w:val="auto"/>
          <w:sz w:val="20"/>
          <w:szCs w:val="22"/>
        </w:rPr>
        <w:lastRenderedPageBreak/>
        <w:t xml:space="preserve">Таблица </w:t>
      </w:r>
      <w:r w:rsidR="001C1915" w:rsidRPr="002147CC">
        <w:rPr>
          <w:rFonts w:cs="Arial"/>
          <w:bCs w:val="0"/>
          <w:color w:val="auto"/>
          <w:sz w:val="20"/>
          <w:szCs w:val="22"/>
        </w:rPr>
        <w:fldChar w:fldCharType="begin"/>
      </w:r>
      <w:r w:rsidRPr="002147CC">
        <w:rPr>
          <w:rFonts w:cs="Arial"/>
          <w:bCs w:val="0"/>
          <w:color w:val="auto"/>
          <w:sz w:val="20"/>
          <w:szCs w:val="22"/>
        </w:rPr>
        <w:instrText xml:space="preserve"> SEQ Таблица \* ARABIC </w:instrText>
      </w:r>
      <w:r w:rsidR="001C1915" w:rsidRPr="002147CC">
        <w:rPr>
          <w:rFonts w:cs="Arial"/>
          <w:bCs w:val="0"/>
          <w:color w:val="auto"/>
          <w:sz w:val="20"/>
          <w:szCs w:val="22"/>
        </w:rPr>
        <w:fldChar w:fldCharType="separate"/>
      </w:r>
      <w:r w:rsidR="000C74EB">
        <w:rPr>
          <w:rFonts w:cs="Arial"/>
          <w:bCs w:val="0"/>
          <w:noProof/>
          <w:color w:val="auto"/>
          <w:sz w:val="20"/>
          <w:szCs w:val="22"/>
        </w:rPr>
        <w:t>20</w:t>
      </w:r>
      <w:r w:rsidR="001C1915" w:rsidRPr="002147CC">
        <w:rPr>
          <w:rFonts w:cs="Arial"/>
          <w:bCs w:val="0"/>
          <w:color w:val="auto"/>
          <w:sz w:val="20"/>
          <w:szCs w:val="22"/>
        </w:rPr>
        <w:fldChar w:fldCharType="end"/>
      </w:r>
      <w:r w:rsidRPr="002147CC">
        <w:rPr>
          <w:rFonts w:cs="Arial"/>
          <w:bCs w:val="0"/>
          <w:color w:val="auto"/>
          <w:sz w:val="20"/>
          <w:szCs w:val="22"/>
        </w:rPr>
        <w:t xml:space="preserve"> </w:t>
      </w:r>
      <w:r w:rsidR="002147CC">
        <w:rPr>
          <w:rFonts w:cs="Arial"/>
          <w:bCs w:val="0"/>
          <w:color w:val="auto"/>
          <w:sz w:val="20"/>
          <w:szCs w:val="22"/>
        </w:rPr>
        <w:t xml:space="preserve">- </w:t>
      </w:r>
      <w:r w:rsidRPr="002147CC">
        <w:rPr>
          <w:rFonts w:cs="Arial"/>
          <w:bCs w:val="0"/>
          <w:color w:val="auto"/>
          <w:sz w:val="20"/>
          <w:szCs w:val="22"/>
        </w:rPr>
        <w:t>Программа финансирования на 2012 г., тыс. тг.</w:t>
      </w:r>
      <w:bookmarkEnd w:id="52"/>
    </w:p>
    <w:tbl>
      <w:tblPr>
        <w:tblStyle w:val="af1"/>
        <w:tblW w:w="9920" w:type="dxa"/>
        <w:tblLook w:val="04A0"/>
      </w:tblPr>
      <w:tblGrid>
        <w:gridCol w:w="5640"/>
        <w:gridCol w:w="1780"/>
        <w:gridCol w:w="1340"/>
        <w:gridCol w:w="1160"/>
      </w:tblGrid>
      <w:tr w:rsidR="00C95654" w:rsidRPr="00C95654" w:rsidTr="005667F9">
        <w:trPr>
          <w:trHeight w:val="270"/>
        </w:trPr>
        <w:tc>
          <w:tcPr>
            <w:tcW w:w="5640" w:type="dxa"/>
            <w:noWrap/>
            <w:hideMark/>
          </w:tcPr>
          <w:p w:rsidR="00C95654" w:rsidRPr="00C95654" w:rsidRDefault="00C95654" w:rsidP="005B3BC0">
            <w:pPr>
              <w:ind w:firstLine="0"/>
              <w:rPr>
                <w:rFonts w:eastAsia="Times New Roman" w:cs="Arial"/>
                <w:b/>
                <w:bCs w:val="0"/>
                <w:sz w:val="20"/>
                <w:szCs w:val="20"/>
                <w:lang w:eastAsia="ru-RU"/>
              </w:rPr>
            </w:pPr>
            <w:r w:rsidRPr="00C95654">
              <w:rPr>
                <w:rFonts w:eastAsia="Times New Roman" w:cs="Arial"/>
                <w:b/>
                <w:sz w:val="20"/>
                <w:szCs w:val="20"/>
                <w:lang w:eastAsia="ru-RU"/>
              </w:rPr>
              <w:t>Источник финансирования</w:t>
            </w:r>
          </w:p>
        </w:tc>
        <w:tc>
          <w:tcPr>
            <w:tcW w:w="1780" w:type="dxa"/>
            <w:noWrap/>
            <w:hideMark/>
          </w:tcPr>
          <w:p w:rsidR="00C95654" w:rsidRPr="00C95654" w:rsidRDefault="00C95654" w:rsidP="005B3BC0">
            <w:pPr>
              <w:ind w:firstLine="0"/>
              <w:jc w:val="center"/>
              <w:rPr>
                <w:rFonts w:eastAsia="Times New Roman" w:cs="Arial"/>
                <w:b/>
                <w:bCs w:val="0"/>
                <w:sz w:val="20"/>
                <w:szCs w:val="20"/>
                <w:lang w:eastAsia="ru-RU"/>
              </w:rPr>
            </w:pPr>
            <w:r w:rsidRPr="00C95654">
              <w:rPr>
                <w:rFonts w:eastAsia="Times New Roman" w:cs="Arial"/>
                <w:b/>
                <w:sz w:val="20"/>
                <w:szCs w:val="20"/>
                <w:lang w:eastAsia="ru-RU"/>
              </w:rPr>
              <w:t>Сумма</w:t>
            </w:r>
          </w:p>
        </w:tc>
        <w:tc>
          <w:tcPr>
            <w:tcW w:w="1340" w:type="dxa"/>
            <w:noWrap/>
            <w:hideMark/>
          </w:tcPr>
          <w:p w:rsidR="00C95654" w:rsidRPr="00C95654" w:rsidRDefault="00C95654" w:rsidP="005B3BC0">
            <w:pPr>
              <w:ind w:firstLine="0"/>
              <w:jc w:val="center"/>
              <w:rPr>
                <w:rFonts w:eastAsia="Times New Roman" w:cs="Arial"/>
                <w:b/>
                <w:bCs w:val="0"/>
                <w:sz w:val="20"/>
                <w:szCs w:val="20"/>
                <w:lang w:eastAsia="ru-RU"/>
              </w:rPr>
            </w:pPr>
            <w:r w:rsidRPr="00C95654">
              <w:rPr>
                <w:rFonts w:eastAsia="Times New Roman" w:cs="Arial"/>
                <w:b/>
                <w:sz w:val="20"/>
                <w:szCs w:val="20"/>
                <w:lang w:eastAsia="ru-RU"/>
              </w:rPr>
              <w:t>Период</w:t>
            </w:r>
          </w:p>
        </w:tc>
        <w:tc>
          <w:tcPr>
            <w:tcW w:w="1160" w:type="dxa"/>
            <w:noWrap/>
            <w:hideMark/>
          </w:tcPr>
          <w:p w:rsidR="00C95654" w:rsidRPr="00C95654" w:rsidRDefault="00C95654" w:rsidP="005B3BC0">
            <w:pPr>
              <w:ind w:firstLine="0"/>
              <w:jc w:val="center"/>
              <w:rPr>
                <w:rFonts w:eastAsia="Times New Roman" w:cs="Arial"/>
                <w:b/>
                <w:bCs w:val="0"/>
                <w:sz w:val="20"/>
                <w:szCs w:val="20"/>
                <w:lang w:eastAsia="ru-RU"/>
              </w:rPr>
            </w:pPr>
            <w:r w:rsidRPr="00C95654">
              <w:rPr>
                <w:rFonts w:eastAsia="Times New Roman" w:cs="Arial"/>
                <w:b/>
                <w:sz w:val="20"/>
                <w:szCs w:val="20"/>
                <w:lang w:eastAsia="ru-RU"/>
              </w:rPr>
              <w:t>Доля</w:t>
            </w:r>
          </w:p>
        </w:tc>
      </w:tr>
      <w:tr w:rsidR="005667F9" w:rsidRPr="00C95654" w:rsidTr="005667F9">
        <w:trPr>
          <w:trHeight w:val="270"/>
        </w:trPr>
        <w:tc>
          <w:tcPr>
            <w:tcW w:w="5640" w:type="dxa"/>
            <w:noWrap/>
            <w:hideMark/>
          </w:tcPr>
          <w:p w:rsidR="005667F9" w:rsidRPr="00C95654" w:rsidRDefault="005667F9" w:rsidP="005B3BC0">
            <w:pPr>
              <w:ind w:firstLine="0"/>
              <w:rPr>
                <w:rFonts w:eastAsia="Times New Roman" w:cs="Arial"/>
                <w:sz w:val="20"/>
                <w:szCs w:val="20"/>
                <w:lang w:eastAsia="ru-RU"/>
              </w:rPr>
            </w:pPr>
            <w:r w:rsidRPr="00C95654">
              <w:rPr>
                <w:rFonts w:eastAsia="Times New Roman" w:cs="Arial"/>
                <w:sz w:val="20"/>
                <w:szCs w:val="20"/>
                <w:lang w:eastAsia="ru-RU"/>
              </w:rPr>
              <w:t>Собственные средств</w:t>
            </w:r>
            <w:r>
              <w:rPr>
                <w:rFonts w:eastAsia="Times New Roman" w:cs="Arial"/>
                <w:sz w:val="20"/>
                <w:szCs w:val="20"/>
                <w:lang w:eastAsia="ru-RU"/>
              </w:rPr>
              <w:t>а</w:t>
            </w:r>
          </w:p>
        </w:tc>
        <w:tc>
          <w:tcPr>
            <w:tcW w:w="1780" w:type="dxa"/>
            <w:noWrap/>
            <w:hideMark/>
          </w:tcPr>
          <w:p w:rsidR="005667F9" w:rsidRPr="005667F9" w:rsidRDefault="005667F9" w:rsidP="005B3BC0">
            <w:pPr>
              <w:ind w:firstLine="0"/>
              <w:jc w:val="right"/>
              <w:rPr>
                <w:rFonts w:cs="Arial"/>
                <w:sz w:val="20"/>
                <w:szCs w:val="20"/>
              </w:rPr>
            </w:pPr>
            <w:r w:rsidRPr="005667F9">
              <w:rPr>
                <w:rFonts w:cs="Arial"/>
                <w:sz w:val="20"/>
                <w:szCs w:val="20"/>
              </w:rPr>
              <w:t>13 616</w:t>
            </w:r>
          </w:p>
        </w:tc>
        <w:tc>
          <w:tcPr>
            <w:tcW w:w="1340" w:type="dxa"/>
            <w:noWrap/>
            <w:hideMark/>
          </w:tcPr>
          <w:p w:rsidR="005667F9" w:rsidRPr="00C95654" w:rsidRDefault="005667F9" w:rsidP="005B3BC0">
            <w:pPr>
              <w:ind w:firstLine="0"/>
              <w:jc w:val="right"/>
              <w:rPr>
                <w:rFonts w:eastAsia="Times New Roman" w:cs="Arial"/>
                <w:sz w:val="20"/>
                <w:szCs w:val="20"/>
                <w:lang w:eastAsia="ru-RU"/>
              </w:rPr>
            </w:pPr>
            <w:r w:rsidRPr="00C95654">
              <w:rPr>
                <w:rFonts w:eastAsia="Times New Roman" w:cs="Arial"/>
                <w:sz w:val="20"/>
                <w:szCs w:val="20"/>
                <w:lang w:eastAsia="ru-RU"/>
              </w:rPr>
              <w:t>02-03.</w:t>
            </w:r>
            <w:r w:rsidR="000B059A">
              <w:rPr>
                <w:rFonts w:eastAsia="Times New Roman" w:cs="Arial"/>
                <w:sz w:val="20"/>
                <w:szCs w:val="20"/>
                <w:lang w:eastAsia="ru-RU"/>
              </w:rPr>
              <w:t>20</w:t>
            </w:r>
            <w:r w:rsidRPr="00C95654">
              <w:rPr>
                <w:rFonts w:eastAsia="Times New Roman" w:cs="Arial"/>
                <w:sz w:val="20"/>
                <w:szCs w:val="20"/>
                <w:lang w:eastAsia="ru-RU"/>
              </w:rPr>
              <w:t>12</w:t>
            </w:r>
          </w:p>
        </w:tc>
        <w:tc>
          <w:tcPr>
            <w:tcW w:w="1160" w:type="dxa"/>
            <w:noWrap/>
            <w:hideMark/>
          </w:tcPr>
          <w:p w:rsidR="005667F9" w:rsidRPr="00C95654" w:rsidRDefault="005667F9" w:rsidP="005B3BC0">
            <w:pPr>
              <w:ind w:firstLine="0"/>
              <w:jc w:val="right"/>
              <w:rPr>
                <w:rFonts w:eastAsia="Times New Roman" w:cs="Arial"/>
                <w:sz w:val="20"/>
                <w:szCs w:val="20"/>
                <w:lang w:eastAsia="ru-RU"/>
              </w:rPr>
            </w:pPr>
            <w:r w:rsidRPr="00C95654">
              <w:rPr>
                <w:rFonts w:eastAsia="Times New Roman" w:cs="Arial"/>
                <w:sz w:val="20"/>
                <w:szCs w:val="20"/>
                <w:lang w:eastAsia="ru-RU"/>
              </w:rPr>
              <w:t>20%</w:t>
            </w:r>
          </w:p>
        </w:tc>
      </w:tr>
      <w:tr w:rsidR="005667F9" w:rsidRPr="00C95654" w:rsidTr="005667F9">
        <w:trPr>
          <w:trHeight w:val="270"/>
        </w:trPr>
        <w:tc>
          <w:tcPr>
            <w:tcW w:w="5640" w:type="dxa"/>
            <w:noWrap/>
            <w:hideMark/>
          </w:tcPr>
          <w:p w:rsidR="005667F9" w:rsidRPr="00C95654" w:rsidRDefault="005667F9" w:rsidP="005B3BC0">
            <w:pPr>
              <w:ind w:firstLine="0"/>
              <w:rPr>
                <w:rFonts w:eastAsia="Times New Roman" w:cs="Arial"/>
                <w:sz w:val="20"/>
                <w:szCs w:val="20"/>
                <w:lang w:eastAsia="ru-RU"/>
              </w:rPr>
            </w:pPr>
            <w:r w:rsidRPr="00C95654">
              <w:rPr>
                <w:rFonts w:eastAsia="Times New Roman" w:cs="Arial"/>
                <w:sz w:val="20"/>
                <w:szCs w:val="20"/>
                <w:lang w:eastAsia="ru-RU"/>
              </w:rPr>
              <w:t>Заемные средства</w:t>
            </w:r>
          </w:p>
        </w:tc>
        <w:tc>
          <w:tcPr>
            <w:tcW w:w="1780" w:type="dxa"/>
            <w:noWrap/>
            <w:hideMark/>
          </w:tcPr>
          <w:p w:rsidR="005667F9" w:rsidRPr="005667F9" w:rsidRDefault="005667F9" w:rsidP="005B3BC0">
            <w:pPr>
              <w:ind w:firstLine="0"/>
              <w:jc w:val="right"/>
              <w:rPr>
                <w:rFonts w:cs="Arial"/>
                <w:sz w:val="20"/>
                <w:szCs w:val="20"/>
              </w:rPr>
            </w:pPr>
            <w:r w:rsidRPr="005667F9">
              <w:rPr>
                <w:rFonts w:cs="Arial"/>
                <w:sz w:val="20"/>
                <w:szCs w:val="20"/>
              </w:rPr>
              <w:t>54 464</w:t>
            </w:r>
          </w:p>
        </w:tc>
        <w:tc>
          <w:tcPr>
            <w:tcW w:w="1340" w:type="dxa"/>
            <w:noWrap/>
            <w:hideMark/>
          </w:tcPr>
          <w:p w:rsidR="005667F9" w:rsidRPr="00C95654" w:rsidRDefault="005667F9" w:rsidP="005B3BC0">
            <w:pPr>
              <w:ind w:firstLine="0"/>
              <w:jc w:val="right"/>
              <w:rPr>
                <w:rFonts w:eastAsia="Times New Roman" w:cs="Arial"/>
                <w:sz w:val="20"/>
                <w:szCs w:val="20"/>
                <w:lang w:eastAsia="ru-RU"/>
              </w:rPr>
            </w:pPr>
            <w:r w:rsidRPr="00C95654">
              <w:rPr>
                <w:rFonts w:eastAsia="Times New Roman" w:cs="Arial"/>
                <w:sz w:val="20"/>
                <w:szCs w:val="20"/>
                <w:lang w:eastAsia="ru-RU"/>
              </w:rPr>
              <w:t>02-03.</w:t>
            </w:r>
            <w:r w:rsidR="000B059A">
              <w:rPr>
                <w:rFonts w:eastAsia="Times New Roman" w:cs="Arial"/>
                <w:sz w:val="20"/>
                <w:szCs w:val="20"/>
                <w:lang w:eastAsia="ru-RU"/>
              </w:rPr>
              <w:t>20</w:t>
            </w:r>
            <w:r w:rsidRPr="00C95654">
              <w:rPr>
                <w:rFonts w:eastAsia="Times New Roman" w:cs="Arial"/>
                <w:sz w:val="20"/>
                <w:szCs w:val="20"/>
                <w:lang w:eastAsia="ru-RU"/>
              </w:rPr>
              <w:t>12</w:t>
            </w:r>
          </w:p>
        </w:tc>
        <w:tc>
          <w:tcPr>
            <w:tcW w:w="1160" w:type="dxa"/>
            <w:noWrap/>
            <w:hideMark/>
          </w:tcPr>
          <w:p w:rsidR="005667F9" w:rsidRPr="00C95654" w:rsidRDefault="005667F9" w:rsidP="005B3BC0">
            <w:pPr>
              <w:ind w:firstLine="0"/>
              <w:jc w:val="right"/>
              <w:rPr>
                <w:rFonts w:eastAsia="Times New Roman" w:cs="Arial"/>
                <w:sz w:val="20"/>
                <w:szCs w:val="20"/>
                <w:lang w:eastAsia="ru-RU"/>
              </w:rPr>
            </w:pPr>
            <w:r w:rsidRPr="00C95654">
              <w:rPr>
                <w:rFonts w:eastAsia="Times New Roman" w:cs="Arial"/>
                <w:sz w:val="20"/>
                <w:szCs w:val="20"/>
                <w:lang w:eastAsia="ru-RU"/>
              </w:rPr>
              <w:t>80%</w:t>
            </w:r>
          </w:p>
        </w:tc>
      </w:tr>
      <w:tr w:rsidR="005667F9" w:rsidRPr="00C95654" w:rsidTr="005667F9">
        <w:trPr>
          <w:trHeight w:val="255"/>
        </w:trPr>
        <w:tc>
          <w:tcPr>
            <w:tcW w:w="5640" w:type="dxa"/>
            <w:noWrap/>
            <w:hideMark/>
          </w:tcPr>
          <w:p w:rsidR="005667F9" w:rsidRPr="00C95654" w:rsidRDefault="005667F9" w:rsidP="005B3BC0">
            <w:pPr>
              <w:ind w:firstLine="0"/>
              <w:rPr>
                <w:rFonts w:eastAsia="Times New Roman" w:cs="Arial"/>
                <w:b/>
                <w:bCs w:val="0"/>
                <w:sz w:val="20"/>
                <w:szCs w:val="20"/>
                <w:lang w:eastAsia="ru-RU"/>
              </w:rPr>
            </w:pPr>
            <w:r w:rsidRPr="00C95654">
              <w:rPr>
                <w:rFonts w:eastAsia="Times New Roman" w:cs="Arial"/>
                <w:b/>
                <w:sz w:val="20"/>
                <w:szCs w:val="20"/>
                <w:lang w:eastAsia="ru-RU"/>
              </w:rPr>
              <w:t>Всего</w:t>
            </w:r>
          </w:p>
        </w:tc>
        <w:tc>
          <w:tcPr>
            <w:tcW w:w="1780" w:type="dxa"/>
            <w:noWrap/>
            <w:hideMark/>
          </w:tcPr>
          <w:p w:rsidR="005667F9" w:rsidRDefault="005667F9" w:rsidP="005B3BC0">
            <w:pPr>
              <w:ind w:firstLine="0"/>
              <w:jc w:val="right"/>
              <w:rPr>
                <w:rFonts w:cs="Arial"/>
                <w:b/>
                <w:bCs w:val="0"/>
                <w:sz w:val="20"/>
                <w:szCs w:val="20"/>
              </w:rPr>
            </w:pPr>
            <w:r>
              <w:rPr>
                <w:rFonts w:cs="Arial"/>
                <w:b/>
                <w:sz w:val="20"/>
                <w:szCs w:val="20"/>
              </w:rPr>
              <w:t>68 080</w:t>
            </w:r>
          </w:p>
        </w:tc>
        <w:tc>
          <w:tcPr>
            <w:tcW w:w="1340" w:type="dxa"/>
            <w:noWrap/>
            <w:hideMark/>
          </w:tcPr>
          <w:p w:rsidR="005667F9" w:rsidRPr="00C95654" w:rsidRDefault="005667F9" w:rsidP="005B3BC0">
            <w:pPr>
              <w:ind w:firstLine="0"/>
              <w:jc w:val="right"/>
              <w:rPr>
                <w:rFonts w:eastAsia="Times New Roman" w:cs="Arial"/>
                <w:b/>
                <w:bCs w:val="0"/>
                <w:sz w:val="20"/>
                <w:szCs w:val="20"/>
                <w:lang w:eastAsia="ru-RU"/>
              </w:rPr>
            </w:pPr>
            <w:r w:rsidRPr="00C95654">
              <w:rPr>
                <w:rFonts w:eastAsia="Times New Roman" w:cs="Arial"/>
                <w:b/>
                <w:sz w:val="20"/>
                <w:szCs w:val="20"/>
                <w:lang w:eastAsia="ru-RU"/>
              </w:rPr>
              <w:t> </w:t>
            </w:r>
          </w:p>
        </w:tc>
        <w:tc>
          <w:tcPr>
            <w:tcW w:w="1160" w:type="dxa"/>
            <w:noWrap/>
            <w:hideMark/>
          </w:tcPr>
          <w:p w:rsidR="005667F9" w:rsidRPr="00C95654" w:rsidRDefault="005667F9" w:rsidP="005B3BC0">
            <w:pPr>
              <w:ind w:firstLine="0"/>
              <w:jc w:val="right"/>
              <w:rPr>
                <w:rFonts w:eastAsia="Times New Roman" w:cs="Arial"/>
                <w:b/>
                <w:bCs w:val="0"/>
                <w:sz w:val="20"/>
                <w:szCs w:val="20"/>
                <w:lang w:eastAsia="ru-RU"/>
              </w:rPr>
            </w:pPr>
            <w:r w:rsidRPr="00C95654">
              <w:rPr>
                <w:rFonts w:eastAsia="Times New Roman" w:cs="Arial"/>
                <w:b/>
                <w:sz w:val="20"/>
                <w:szCs w:val="20"/>
                <w:lang w:eastAsia="ru-RU"/>
              </w:rPr>
              <w:t>100%</w:t>
            </w:r>
          </w:p>
        </w:tc>
      </w:tr>
    </w:tbl>
    <w:p w:rsidR="00FE5403" w:rsidRPr="006F166A" w:rsidRDefault="00FE5403" w:rsidP="002147CC">
      <w:pPr>
        <w:rPr>
          <w:rFonts w:cs="Arial"/>
        </w:rPr>
      </w:pPr>
    </w:p>
    <w:p w:rsidR="00FE5403" w:rsidRPr="006F166A" w:rsidRDefault="00FE5403" w:rsidP="00CC041C">
      <w:pPr>
        <w:rPr>
          <w:rFonts w:cs="Arial"/>
        </w:rPr>
      </w:pPr>
      <w:r w:rsidRPr="006F166A">
        <w:rPr>
          <w:rFonts w:cs="Arial"/>
        </w:rPr>
        <w:t>Приняты следующие условия кредитования:</w:t>
      </w:r>
    </w:p>
    <w:p w:rsidR="002147CC" w:rsidRDefault="002147CC" w:rsidP="002147CC">
      <w:pPr>
        <w:pStyle w:val="af0"/>
        <w:spacing w:line="360" w:lineRule="auto"/>
        <w:rPr>
          <w:rFonts w:cs="Arial"/>
          <w:bCs w:val="0"/>
          <w:color w:val="auto"/>
          <w:sz w:val="20"/>
          <w:szCs w:val="22"/>
        </w:rPr>
      </w:pPr>
    </w:p>
    <w:p w:rsidR="00CC041C" w:rsidRDefault="00E23350" w:rsidP="002147CC">
      <w:pPr>
        <w:pStyle w:val="af0"/>
        <w:spacing w:line="360" w:lineRule="auto"/>
        <w:rPr>
          <w:rFonts w:cs="Arial"/>
          <w:bCs w:val="0"/>
          <w:color w:val="auto"/>
          <w:sz w:val="20"/>
          <w:szCs w:val="22"/>
        </w:rPr>
      </w:pPr>
      <w:bookmarkStart w:id="53" w:name="_Toc309004577"/>
      <w:r w:rsidRPr="002147CC">
        <w:rPr>
          <w:rFonts w:cs="Arial"/>
          <w:bCs w:val="0"/>
          <w:color w:val="auto"/>
          <w:sz w:val="20"/>
          <w:szCs w:val="22"/>
        </w:rPr>
        <w:t xml:space="preserve">Таблица </w:t>
      </w:r>
      <w:r w:rsidR="001C1915" w:rsidRPr="002147CC">
        <w:rPr>
          <w:rFonts w:cs="Arial"/>
          <w:bCs w:val="0"/>
          <w:color w:val="auto"/>
          <w:sz w:val="20"/>
          <w:szCs w:val="22"/>
        </w:rPr>
        <w:fldChar w:fldCharType="begin"/>
      </w:r>
      <w:r w:rsidRPr="002147CC">
        <w:rPr>
          <w:rFonts w:cs="Arial"/>
          <w:bCs w:val="0"/>
          <w:color w:val="auto"/>
          <w:sz w:val="20"/>
          <w:szCs w:val="22"/>
        </w:rPr>
        <w:instrText xml:space="preserve"> SEQ Таблица \* ARABIC </w:instrText>
      </w:r>
      <w:r w:rsidR="001C1915" w:rsidRPr="002147CC">
        <w:rPr>
          <w:rFonts w:cs="Arial"/>
          <w:bCs w:val="0"/>
          <w:color w:val="auto"/>
          <w:sz w:val="20"/>
          <w:szCs w:val="22"/>
        </w:rPr>
        <w:fldChar w:fldCharType="separate"/>
      </w:r>
      <w:r w:rsidR="000C74EB">
        <w:rPr>
          <w:rFonts w:cs="Arial"/>
          <w:bCs w:val="0"/>
          <w:noProof/>
          <w:color w:val="auto"/>
          <w:sz w:val="20"/>
          <w:szCs w:val="22"/>
        </w:rPr>
        <w:t>21</w:t>
      </w:r>
      <w:r w:rsidR="001C1915" w:rsidRPr="002147CC">
        <w:rPr>
          <w:rFonts w:cs="Arial"/>
          <w:bCs w:val="0"/>
          <w:color w:val="auto"/>
          <w:sz w:val="20"/>
          <w:szCs w:val="22"/>
        </w:rPr>
        <w:fldChar w:fldCharType="end"/>
      </w:r>
      <w:r w:rsidRPr="002147CC">
        <w:rPr>
          <w:rFonts w:cs="Arial"/>
          <w:bCs w:val="0"/>
          <w:color w:val="auto"/>
          <w:sz w:val="20"/>
          <w:szCs w:val="22"/>
        </w:rPr>
        <w:t xml:space="preserve"> </w:t>
      </w:r>
      <w:r w:rsidR="002147CC">
        <w:rPr>
          <w:rFonts w:cs="Arial"/>
          <w:bCs w:val="0"/>
          <w:color w:val="auto"/>
          <w:sz w:val="20"/>
          <w:szCs w:val="22"/>
        </w:rPr>
        <w:t xml:space="preserve">- </w:t>
      </w:r>
      <w:r w:rsidRPr="002147CC">
        <w:rPr>
          <w:rFonts w:cs="Arial"/>
          <w:bCs w:val="0"/>
          <w:color w:val="auto"/>
          <w:sz w:val="20"/>
          <w:szCs w:val="22"/>
        </w:rPr>
        <w:t>Условия кредитования</w:t>
      </w:r>
      <w:bookmarkEnd w:id="53"/>
    </w:p>
    <w:tbl>
      <w:tblPr>
        <w:tblW w:w="7420" w:type="dxa"/>
        <w:tblInd w:w="103" w:type="dxa"/>
        <w:tblLook w:val="04A0"/>
      </w:tblPr>
      <w:tblGrid>
        <w:gridCol w:w="5640"/>
        <w:gridCol w:w="1780"/>
      </w:tblGrid>
      <w:tr w:rsidR="00C95654" w:rsidRPr="00C95654" w:rsidTr="00C95654">
        <w:trPr>
          <w:trHeight w:val="255"/>
        </w:trPr>
        <w:tc>
          <w:tcPr>
            <w:tcW w:w="5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5654" w:rsidRPr="00C95654" w:rsidRDefault="00C95654" w:rsidP="005B3BC0">
            <w:pPr>
              <w:spacing w:line="240" w:lineRule="auto"/>
              <w:ind w:firstLine="0"/>
              <w:rPr>
                <w:rFonts w:eastAsia="Times New Roman" w:cs="Arial"/>
                <w:sz w:val="20"/>
                <w:szCs w:val="20"/>
                <w:lang w:eastAsia="ru-RU"/>
              </w:rPr>
            </w:pPr>
            <w:r w:rsidRPr="00C95654">
              <w:rPr>
                <w:rFonts w:eastAsia="Times New Roman" w:cs="Arial"/>
                <w:sz w:val="20"/>
                <w:szCs w:val="20"/>
                <w:lang w:eastAsia="ru-RU"/>
              </w:rPr>
              <w:t>Валюта кредита</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C95654" w:rsidRPr="00C95654" w:rsidRDefault="00C95654" w:rsidP="005B3BC0">
            <w:pPr>
              <w:spacing w:line="240" w:lineRule="auto"/>
              <w:ind w:firstLine="0"/>
              <w:jc w:val="right"/>
              <w:rPr>
                <w:rFonts w:eastAsia="Times New Roman" w:cs="Arial"/>
                <w:sz w:val="20"/>
                <w:szCs w:val="20"/>
                <w:lang w:eastAsia="ru-RU"/>
              </w:rPr>
            </w:pPr>
            <w:r w:rsidRPr="00C95654">
              <w:rPr>
                <w:rFonts w:eastAsia="Times New Roman" w:cs="Arial"/>
                <w:sz w:val="20"/>
                <w:szCs w:val="20"/>
                <w:lang w:eastAsia="ru-RU"/>
              </w:rPr>
              <w:t>тенге</w:t>
            </w:r>
          </w:p>
        </w:tc>
      </w:tr>
      <w:tr w:rsidR="00C95654" w:rsidRPr="00C95654" w:rsidTr="00C95654">
        <w:trPr>
          <w:trHeight w:val="255"/>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rsidR="00C95654" w:rsidRPr="00C95654" w:rsidRDefault="00C95654" w:rsidP="005B3BC0">
            <w:pPr>
              <w:spacing w:line="240" w:lineRule="auto"/>
              <w:ind w:firstLine="0"/>
              <w:rPr>
                <w:rFonts w:eastAsia="Times New Roman" w:cs="Arial"/>
                <w:sz w:val="20"/>
                <w:szCs w:val="20"/>
                <w:lang w:eastAsia="ru-RU"/>
              </w:rPr>
            </w:pPr>
            <w:r w:rsidRPr="00C95654">
              <w:rPr>
                <w:rFonts w:eastAsia="Times New Roman" w:cs="Arial"/>
                <w:sz w:val="20"/>
                <w:szCs w:val="20"/>
                <w:lang w:eastAsia="ru-RU"/>
              </w:rPr>
              <w:t>Процентная ставка, годовых</w:t>
            </w:r>
          </w:p>
        </w:tc>
        <w:tc>
          <w:tcPr>
            <w:tcW w:w="1780" w:type="dxa"/>
            <w:tcBorders>
              <w:top w:val="nil"/>
              <w:left w:val="nil"/>
              <w:bottom w:val="single" w:sz="4" w:space="0" w:color="auto"/>
              <w:right w:val="single" w:sz="4" w:space="0" w:color="auto"/>
            </w:tcBorders>
            <w:shd w:val="clear" w:color="auto" w:fill="auto"/>
            <w:noWrap/>
            <w:vAlign w:val="center"/>
            <w:hideMark/>
          </w:tcPr>
          <w:p w:rsidR="00C95654" w:rsidRPr="00C95654" w:rsidRDefault="00C95654" w:rsidP="005B3BC0">
            <w:pPr>
              <w:spacing w:line="240" w:lineRule="auto"/>
              <w:ind w:firstLine="0"/>
              <w:jc w:val="right"/>
              <w:rPr>
                <w:rFonts w:eastAsia="Times New Roman" w:cs="Arial"/>
                <w:sz w:val="20"/>
                <w:szCs w:val="20"/>
                <w:lang w:eastAsia="ru-RU"/>
              </w:rPr>
            </w:pPr>
            <w:r w:rsidRPr="00C95654">
              <w:rPr>
                <w:rFonts w:eastAsia="Times New Roman" w:cs="Arial"/>
                <w:sz w:val="20"/>
                <w:szCs w:val="20"/>
                <w:lang w:eastAsia="ru-RU"/>
              </w:rPr>
              <w:t>12%</w:t>
            </w:r>
          </w:p>
        </w:tc>
      </w:tr>
      <w:tr w:rsidR="00C95654" w:rsidRPr="00C95654" w:rsidTr="00C95654">
        <w:trPr>
          <w:trHeight w:val="255"/>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rsidR="00C95654" w:rsidRPr="00C95654" w:rsidRDefault="00C95654" w:rsidP="005B3BC0">
            <w:pPr>
              <w:spacing w:line="240" w:lineRule="auto"/>
              <w:ind w:firstLine="0"/>
              <w:rPr>
                <w:rFonts w:eastAsia="Times New Roman" w:cs="Arial"/>
                <w:sz w:val="20"/>
                <w:szCs w:val="20"/>
                <w:lang w:eastAsia="ru-RU"/>
              </w:rPr>
            </w:pPr>
            <w:r w:rsidRPr="00C95654">
              <w:rPr>
                <w:rFonts w:eastAsia="Times New Roman" w:cs="Arial"/>
                <w:sz w:val="20"/>
                <w:szCs w:val="20"/>
                <w:lang w:eastAsia="ru-RU"/>
              </w:rPr>
              <w:t>Выплата процентов и основного долга</w:t>
            </w:r>
          </w:p>
        </w:tc>
        <w:tc>
          <w:tcPr>
            <w:tcW w:w="1780" w:type="dxa"/>
            <w:tcBorders>
              <w:top w:val="nil"/>
              <w:left w:val="nil"/>
              <w:bottom w:val="single" w:sz="4" w:space="0" w:color="auto"/>
              <w:right w:val="single" w:sz="4" w:space="0" w:color="auto"/>
            </w:tcBorders>
            <w:shd w:val="clear" w:color="auto" w:fill="auto"/>
            <w:noWrap/>
            <w:vAlign w:val="center"/>
            <w:hideMark/>
          </w:tcPr>
          <w:p w:rsidR="00C95654" w:rsidRPr="00C95654" w:rsidRDefault="00C95654" w:rsidP="005B3BC0">
            <w:pPr>
              <w:spacing w:line="240" w:lineRule="auto"/>
              <w:ind w:firstLine="0"/>
              <w:jc w:val="right"/>
              <w:rPr>
                <w:rFonts w:eastAsia="Times New Roman" w:cs="Arial"/>
                <w:sz w:val="20"/>
                <w:szCs w:val="20"/>
                <w:lang w:eastAsia="ru-RU"/>
              </w:rPr>
            </w:pPr>
            <w:r w:rsidRPr="00C95654">
              <w:rPr>
                <w:rFonts w:eastAsia="Times New Roman" w:cs="Arial"/>
                <w:sz w:val="20"/>
                <w:szCs w:val="20"/>
                <w:lang w:eastAsia="ru-RU"/>
              </w:rPr>
              <w:t>ежемесячно</w:t>
            </w:r>
          </w:p>
        </w:tc>
      </w:tr>
      <w:tr w:rsidR="00C95654" w:rsidRPr="00C95654" w:rsidTr="00C95654">
        <w:trPr>
          <w:trHeight w:val="255"/>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rsidR="00C95654" w:rsidRPr="00C95654" w:rsidRDefault="00C95654" w:rsidP="005B3BC0">
            <w:pPr>
              <w:spacing w:line="240" w:lineRule="auto"/>
              <w:ind w:firstLine="0"/>
              <w:rPr>
                <w:rFonts w:eastAsia="Times New Roman" w:cs="Arial"/>
                <w:sz w:val="20"/>
                <w:szCs w:val="20"/>
                <w:lang w:eastAsia="ru-RU"/>
              </w:rPr>
            </w:pPr>
            <w:r w:rsidRPr="00C95654">
              <w:rPr>
                <w:rFonts w:eastAsia="Times New Roman" w:cs="Arial"/>
                <w:sz w:val="20"/>
                <w:szCs w:val="20"/>
                <w:lang w:eastAsia="ru-RU"/>
              </w:rPr>
              <w:t>Льготный период погашения процентов, мес.</w:t>
            </w:r>
          </w:p>
        </w:tc>
        <w:tc>
          <w:tcPr>
            <w:tcW w:w="1780" w:type="dxa"/>
            <w:tcBorders>
              <w:top w:val="nil"/>
              <w:left w:val="nil"/>
              <w:bottom w:val="single" w:sz="4" w:space="0" w:color="auto"/>
              <w:right w:val="single" w:sz="4" w:space="0" w:color="auto"/>
            </w:tcBorders>
            <w:shd w:val="clear" w:color="auto" w:fill="auto"/>
            <w:noWrap/>
            <w:vAlign w:val="center"/>
            <w:hideMark/>
          </w:tcPr>
          <w:p w:rsidR="00C95654" w:rsidRPr="00C95654" w:rsidRDefault="00C95654" w:rsidP="005B3BC0">
            <w:pPr>
              <w:spacing w:line="240" w:lineRule="auto"/>
              <w:ind w:firstLine="0"/>
              <w:jc w:val="right"/>
              <w:rPr>
                <w:rFonts w:eastAsia="Times New Roman" w:cs="Arial"/>
                <w:sz w:val="20"/>
                <w:szCs w:val="20"/>
                <w:lang w:eastAsia="ru-RU"/>
              </w:rPr>
            </w:pPr>
            <w:r w:rsidRPr="00C95654">
              <w:rPr>
                <w:rFonts w:eastAsia="Times New Roman" w:cs="Arial"/>
                <w:sz w:val="20"/>
                <w:szCs w:val="20"/>
                <w:lang w:eastAsia="ru-RU"/>
              </w:rPr>
              <w:t>3</w:t>
            </w:r>
          </w:p>
        </w:tc>
      </w:tr>
      <w:tr w:rsidR="00C95654" w:rsidRPr="00C95654" w:rsidTr="00C95654">
        <w:trPr>
          <w:trHeight w:val="255"/>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rsidR="00C95654" w:rsidRPr="00C95654" w:rsidRDefault="00C95654" w:rsidP="005B3BC0">
            <w:pPr>
              <w:spacing w:line="240" w:lineRule="auto"/>
              <w:ind w:firstLine="0"/>
              <w:rPr>
                <w:rFonts w:eastAsia="Times New Roman" w:cs="Arial"/>
                <w:sz w:val="20"/>
                <w:szCs w:val="20"/>
                <w:lang w:eastAsia="ru-RU"/>
              </w:rPr>
            </w:pPr>
            <w:r w:rsidRPr="00C95654">
              <w:rPr>
                <w:rFonts w:eastAsia="Times New Roman" w:cs="Arial"/>
                <w:sz w:val="20"/>
                <w:szCs w:val="20"/>
                <w:lang w:eastAsia="ru-RU"/>
              </w:rPr>
              <w:t>Льготный период погашения основного долга, мес.</w:t>
            </w:r>
          </w:p>
        </w:tc>
        <w:tc>
          <w:tcPr>
            <w:tcW w:w="1780" w:type="dxa"/>
            <w:tcBorders>
              <w:top w:val="nil"/>
              <w:left w:val="nil"/>
              <w:bottom w:val="single" w:sz="4" w:space="0" w:color="auto"/>
              <w:right w:val="single" w:sz="4" w:space="0" w:color="auto"/>
            </w:tcBorders>
            <w:shd w:val="clear" w:color="auto" w:fill="auto"/>
            <w:noWrap/>
            <w:vAlign w:val="center"/>
            <w:hideMark/>
          </w:tcPr>
          <w:p w:rsidR="00C95654" w:rsidRPr="00C95654" w:rsidRDefault="00C95654" w:rsidP="005B3BC0">
            <w:pPr>
              <w:spacing w:line="240" w:lineRule="auto"/>
              <w:ind w:firstLine="0"/>
              <w:jc w:val="right"/>
              <w:rPr>
                <w:rFonts w:eastAsia="Times New Roman" w:cs="Arial"/>
                <w:sz w:val="20"/>
                <w:szCs w:val="20"/>
                <w:lang w:eastAsia="ru-RU"/>
              </w:rPr>
            </w:pPr>
            <w:r w:rsidRPr="00C95654">
              <w:rPr>
                <w:rFonts w:eastAsia="Times New Roman" w:cs="Arial"/>
                <w:sz w:val="20"/>
                <w:szCs w:val="20"/>
                <w:lang w:eastAsia="ru-RU"/>
              </w:rPr>
              <w:t>3</w:t>
            </w:r>
          </w:p>
        </w:tc>
      </w:tr>
      <w:tr w:rsidR="00C95654" w:rsidRPr="00C95654" w:rsidTr="00C95654">
        <w:trPr>
          <w:trHeight w:val="255"/>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rsidR="00C95654" w:rsidRPr="00C95654" w:rsidRDefault="00C95654" w:rsidP="005B3BC0">
            <w:pPr>
              <w:spacing w:line="240" w:lineRule="auto"/>
              <w:ind w:firstLine="0"/>
              <w:rPr>
                <w:rFonts w:eastAsia="Times New Roman" w:cs="Arial"/>
                <w:sz w:val="20"/>
                <w:szCs w:val="20"/>
                <w:lang w:eastAsia="ru-RU"/>
              </w:rPr>
            </w:pPr>
            <w:r w:rsidRPr="00C95654">
              <w:rPr>
                <w:rFonts w:eastAsia="Times New Roman" w:cs="Arial"/>
                <w:sz w:val="20"/>
                <w:szCs w:val="20"/>
                <w:lang w:eastAsia="ru-RU"/>
              </w:rPr>
              <w:t>Тип погашения</w:t>
            </w:r>
            <w:r w:rsidR="00306684">
              <w:rPr>
                <w:rFonts w:eastAsia="Times New Roman" w:cs="Arial"/>
                <w:sz w:val="20"/>
                <w:szCs w:val="20"/>
                <w:lang w:eastAsia="ru-RU"/>
              </w:rPr>
              <w:t xml:space="preserve"> основного долга</w:t>
            </w:r>
          </w:p>
        </w:tc>
        <w:tc>
          <w:tcPr>
            <w:tcW w:w="1780" w:type="dxa"/>
            <w:tcBorders>
              <w:top w:val="nil"/>
              <w:left w:val="nil"/>
              <w:bottom w:val="single" w:sz="4" w:space="0" w:color="auto"/>
              <w:right w:val="single" w:sz="4" w:space="0" w:color="auto"/>
            </w:tcBorders>
            <w:shd w:val="clear" w:color="auto" w:fill="auto"/>
            <w:noWrap/>
            <w:vAlign w:val="center"/>
            <w:hideMark/>
          </w:tcPr>
          <w:p w:rsidR="00C95654" w:rsidRPr="00C95654" w:rsidRDefault="00C95654" w:rsidP="005B3BC0">
            <w:pPr>
              <w:spacing w:line="240" w:lineRule="auto"/>
              <w:ind w:firstLine="0"/>
              <w:jc w:val="right"/>
              <w:rPr>
                <w:rFonts w:eastAsia="Times New Roman" w:cs="Arial"/>
                <w:sz w:val="20"/>
                <w:szCs w:val="20"/>
                <w:lang w:eastAsia="ru-RU"/>
              </w:rPr>
            </w:pPr>
            <w:r w:rsidRPr="00C95654">
              <w:rPr>
                <w:rFonts w:eastAsia="Times New Roman" w:cs="Arial"/>
                <w:sz w:val="20"/>
                <w:szCs w:val="20"/>
                <w:lang w:eastAsia="ru-RU"/>
              </w:rPr>
              <w:t>равными долями</w:t>
            </w:r>
          </w:p>
        </w:tc>
      </w:tr>
    </w:tbl>
    <w:p w:rsidR="002147CC" w:rsidRPr="002147CC" w:rsidRDefault="002147CC" w:rsidP="002147CC">
      <w:pPr>
        <w:pStyle w:val="af0"/>
        <w:spacing w:line="360" w:lineRule="auto"/>
        <w:rPr>
          <w:rFonts w:cs="Arial"/>
          <w:bCs w:val="0"/>
          <w:color w:val="auto"/>
          <w:sz w:val="20"/>
          <w:szCs w:val="22"/>
        </w:rPr>
      </w:pPr>
    </w:p>
    <w:p w:rsidR="001D3403" w:rsidRDefault="00E23350" w:rsidP="002147CC">
      <w:pPr>
        <w:pStyle w:val="af0"/>
        <w:spacing w:line="360" w:lineRule="auto"/>
        <w:rPr>
          <w:rFonts w:cs="Arial"/>
          <w:bCs w:val="0"/>
          <w:color w:val="auto"/>
          <w:sz w:val="20"/>
          <w:szCs w:val="22"/>
        </w:rPr>
      </w:pPr>
      <w:bookmarkStart w:id="54" w:name="_Toc309004578"/>
      <w:r w:rsidRPr="002147CC">
        <w:rPr>
          <w:rFonts w:cs="Arial"/>
          <w:bCs w:val="0"/>
          <w:color w:val="auto"/>
          <w:sz w:val="20"/>
          <w:szCs w:val="22"/>
        </w:rPr>
        <w:t xml:space="preserve">Таблица </w:t>
      </w:r>
      <w:r w:rsidR="001C1915" w:rsidRPr="002147CC">
        <w:rPr>
          <w:rFonts w:cs="Arial"/>
          <w:bCs w:val="0"/>
          <w:color w:val="auto"/>
          <w:sz w:val="20"/>
          <w:szCs w:val="22"/>
        </w:rPr>
        <w:fldChar w:fldCharType="begin"/>
      </w:r>
      <w:r w:rsidRPr="002147CC">
        <w:rPr>
          <w:rFonts w:cs="Arial"/>
          <w:bCs w:val="0"/>
          <w:color w:val="auto"/>
          <w:sz w:val="20"/>
          <w:szCs w:val="22"/>
        </w:rPr>
        <w:instrText xml:space="preserve"> SEQ Таблица \* ARABIC </w:instrText>
      </w:r>
      <w:r w:rsidR="001C1915" w:rsidRPr="002147CC">
        <w:rPr>
          <w:rFonts w:cs="Arial"/>
          <w:bCs w:val="0"/>
          <w:color w:val="auto"/>
          <w:sz w:val="20"/>
          <w:szCs w:val="22"/>
        </w:rPr>
        <w:fldChar w:fldCharType="separate"/>
      </w:r>
      <w:r w:rsidR="000C74EB">
        <w:rPr>
          <w:rFonts w:cs="Arial"/>
          <w:bCs w:val="0"/>
          <w:noProof/>
          <w:color w:val="auto"/>
          <w:sz w:val="20"/>
          <w:szCs w:val="22"/>
        </w:rPr>
        <w:t>22</w:t>
      </w:r>
      <w:r w:rsidR="001C1915" w:rsidRPr="002147CC">
        <w:rPr>
          <w:rFonts w:cs="Arial"/>
          <w:bCs w:val="0"/>
          <w:color w:val="auto"/>
          <w:sz w:val="20"/>
          <w:szCs w:val="22"/>
        </w:rPr>
        <w:fldChar w:fldCharType="end"/>
      </w:r>
      <w:r w:rsidRPr="002147CC">
        <w:rPr>
          <w:rFonts w:cs="Arial"/>
          <w:bCs w:val="0"/>
          <w:color w:val="auto"/>
          <w:sz w:val="20"/>
          <w:szCs w:val="22"/>
        </w:rPr>
        <w:t xml:space="preserve"> </w:t>
      </w:r>
      <w:r w:rsidR="002147CC">
        <w:rPr>
          <w:rFonts w:cs="Arial"/>
          <w:bCs w:val="0"/>
          <w:color w:val="auto"/>
          <w:sz w:val="20"/>
          <w:szCs w:val="22"/>
        </w:rPr>
        <w:t xml:space="preserve">- </w:t>
      </w:r>
      <w:r w:rsidRPr="002147CC">
        <w:rPr>
          <w:rFonts w:cs="Arial"/>
          <w:bCs w:val="0"/>
          <w:color w:val="auto"/>
          <w:sz w:val="20"/>
          <w:szCs w:val="22"/>
        </w:rPr>
        <w:t>Выплаты по кредиту, тыс. тг</w:t>
      </w:r>
      <w:bookmarkEnd w:id="54"/>
    </w:p>
    <w:tbl>
      <w:tblPr>
        <w:tblStyle w:val="af1"/>
        <w:tblW w:w="5000" w:type="pct"/>
        <w:tblLook w:val="04A0"/>
      </w:tblPr>
      <w:tblGrid>
        <w:gridCol w:w="2097"/>
        <w:gridCol w:w="1101"/>
        <w:gridCol w:w="911"/>
        <w:gridCol w:w="911"/>
        <w:gridCol w:w="911"/>
        <w:gridCol w:w="911"/>
        <w:gridCol w:w="911"/>
        <w:gridCol w:w="911"/>
        <w:gridCol w:w="907"/>
      </w:tblGrid>
      <w:tr w:rsidR="0001256C" w:rsidRPr="0001256C" w:rsidTr="005667F9">
        <w:trPr>
          <w:trHeight w:val="122"/>
        </w:trPr>
        <w:tc>
          <w:tcPr>
            <w:tcW w:w="1095" w:type="pct"/>
            <w:noWrap/>
            <w:hideMark/>
          </w:tcPr>
          <w:p w:rsidR="0001256C" w:rsidRPr="0001256C" w:rsidRDefault="0001256C" w:rsidP="005B3BC0">
            <w:pPr>
              <w:ind w:firstLine="0"/>
              <w:rPr>
                <w:rFonts w:eastAsia="Times New Roman" w:cs="Arial"/>
                <w:b/>
                <w:sz w:val="20"/>
                <w:szCs w:val="20"/>
                <w:lang w:eastAsia="ru-RU"/>
              </w:rPr>
            </w:pPr>
            <w:r w:rsidRPr="00EF34A0">
              <w:rPr>
                <w:rFonts w:eastAsia="Times New Roman" w:cs="Arial"/>
                <w:b/>
                <w:sz w:val="20"/>
                <w:szCs w:val="20"/>
                <w:lang w:eastAsia="ru-RU"/>
              </w:rPr>
              <w:t>Период</w:t>
            </w:r>
          </w:p>
        </w:tc>
        <w:tc>
          <w:tcPr>
            <w:tcW w:w="575" w:type="pct"/>
            <w:noWrap/>
            <w:hideMark/>
          </w:tcPr>
          <w:p w:rsidR="0001256C" w:rsidRPr="0001256C" w:rsidRDefault="0001256C" w:rsidP="005B3BC0">
            <w:pPr>
              <w:ind w:firstLine="0"/>
              <w:jc w:val="center"/>
              <w:rPr>
                <w:rFonts w:eastAsia="Times New Roman" w:cs="Arial"/>
                <w:b/>
                <w:sz w:val="20"/>
                <w:szCs w:val="20"/>
                <w:lang w:eastAsia="ru-RU"/>
              </w:rPr>
            </w:pPr>
            <w:r w:rsidRPr="00EF34A0">
              <w:rPr>
                <w:rFonts w:eastAsia="Times New Roman" w:cs="Arial"/>
                <w:b/>
                <w:sz w:val="20"/>
                <w:szCs w:val="20"/>
                <w:lang w:eastAsia="ru-RU"/>
              </w:rPr>
              <w:t>Всего</w:t>
            </w:r>
          </w:p>
        </w:tc>
        <w:tc>
          <w:tcPr>
            <w:tcW w:w="476" w:type="pct"/>
            <w:hideMark/>
          </w:tcPr>
          <w:p w:rsidR="0001256C" w:rsidRPr="0001256C" w:rsidRDefault="0001256C" w:rsidP="005B3BC0">
            <w:pPr>
              <w:ind w:firstLine="0"/>
              <w:jc w:val="center"/>
              <w:rPr>
                <w:rFonts w:eastAsia="Times New Roman" w:cs="Arial"/>
                <w:b/>
                <w:sz w:val="20"/>
                <w:szCs w:val="20"/>
                <w:lang w:eastAsia="ru-RU"/>
              </w:rPr>
            </w:pPr>
            <w:r w:rsidRPr="0001256C">
              <w:rPr>
                <w:rFonts w:eastAsia="Times New Roman" w:cs="Arial"/>
                <w:b/>
                <w:sz w:val="20"/>
                <w:szCs w:val="20"/>
                <w:lang w:eastAsia="ru-RU"/>
              </w:rPr>
              <w:t>2012</w:t>
            </w:r>
          </w:p>
        </w:tc>
        <w:tc>
          <w:tcPr>
            <w:tcW w:w="476" w:type="pct"/>
            <w:hideMark/>
          </w:tcPr>
          <w:p w:rsidR="0001256C" w:rsidRPr="0001256C" w:rsidRDefault="0001256C" w:rsidP="005B3BC0">
            <w:pPr>
              <w:ind w:firstLine="0"/>
              <w:jc w:val="center"/>
              <w:rPr>
                <w:rFonts w:eastAsia="Times New Roman" w:cs="Arial"/>
                <w:b/>
                <w:sz w:val="20"/>
                <w:szCs w:val="20"/>
                <w:lang w:eastAsia="ru-RU"/>
              </w:rPr>
            </w:pPr>
            <w:r w:rsidRPr="0001256C">
              <w:rPr>
                <w:rFonts w:eastAsia="Times New Roman" w:cs="Arial"/>
                <w:b/>
                <w:sz w:val="20"/>
                <w:szCs w:val="20"/>
                <w:lang w:eastAsia="ru-RU"/>
              </w:rPr>
              <w:t>2013</w:t>
            </w:r>
          </w:p>
        </w:tc>
        <w:tc>
          <w:tcPr>
            <w:tcW w:w="476" w:type="pct"/>
            <w:hideMark/>
          </w:tcPr>
          <w:p w:rsidR="0001256C" w:rsidRPr="0001256C" w:rsidRDefault="0001256C" w:rsidP="005B3BC0">
            <w:pPr>
              <w:ind w:firstLine="0"/>
              <w:jc w:val="center"/>
              <w:rPr>
                <w:rFonts w:eastAsia="Times New Roman" w:cs="Arial"/>
                <w:b/>
                <w:sz w:val="20"/>
                <w:szCs w:val="20"/>
                <w:lang w:eastAsia="ru-RU"/>
              </w:rPr>
            </w:pPr>
            <w:r w:rsidRPr="0001256C">
              <w:rPr>
                <w:rFonts w:eastAsia="Times New Roman" w:cs="Arial"/>
                <w:b/>
                <w:sz w:val="20"/>
                <w:szCs w:val="20"/>
                <w:lang w:eastAsia="ru-RU"/>
              </w:rPr>
              <w:t>2014</w:t>
            </w:r>
          </w:p>
        </w:tc>
        <w:tc>
          <w:tcPr>
            <w:tcW w:w="476" w:type="pct"/>
            <w:hideMark/>
          </w:tcPr>
          <w:p w:rsidR="0001256C" w:rsidRPr="0001256C" w:rsidRDefault="0001256C" w:rsidP="005B3BC0">
            <w:pPr>
              <w:ind w:firstLine="0"/>
              <w:jc w:val="center"/>
              <w:rPr>
                <w:rFonts w:eastAsia="Times New Roman" w:cs="Arial"/>
                <w:b/>
                <w:sz w:val="20"/>
                <w:szCs w:val="20"/>
                <w:lang w:eastAsia="ru-RU"/>
              </w:rPr>
            </w:pPr>
            <w:r w:rsidRPr="0001256C">
              <w:rPr>
                <w:rFonts w:eastAsia="Times New Roman" w:cs="Arial"/>
                <w:b/>
                <w:sz w:val="20"/>
                <w:szCs w:val="20"/>
                <w:lang w:eastAsia="ru-RU"/>
              </w:rPr>
              <w:t>2015</w:t>
            </w:r>
          </w:p>
        </w:tc>
        <w:tc>
          <w:tcPr>
            <w:tcW w:w="476" w:type="pct"/>
            <w:hideMark/>
          </w:tcPr>
          <w:p w:rsidR="0001256C" w:rsidRPr="0001256C" w:rsidRDefault="0001256C" w:rsidP="005B3BC0">
            <w:pPr>
              <w:ind w:firstLine="0"/>
              <w:jc w:val="center"/>
              <w:rPr>
                <w:rFonts w:eastAsia="Times New Roman" w:cs="Arial"/>
                <w:b/>
                <w:sz w:val="20"/>
                <w:szCs w:val="20"/>
                <w:lang w:eastAsia="ru-RU"/>
              </w:rPr>
            </w:pPr>
            <w:r w:rsidRPr="0001256C">
              <w:rPr>
                <w:rFonts w:eastAsia="Times New Roman" w:cs="Arial"/>
                <w:b/>
                <w:sz w:val="20"/>
                <w:szCs w:val="20"/>
                <w:lang w:eastAsia="ru-RU"/>
              </w:rPr>
              <w:t>2016</w:t>
            </w:r>
          </w:p>
        </w:tc>
        <w:tc>
          <w:tcPr>
            <w:tcW w:w="476" w:type="pct"/>
            <w:hideMark/>
          </w:tcPr>
          <w:p w:rsidR="0001256C" w:rsidRPr="0001256C" w:rsidRDefault="0001256C" w:rsidP="005B3BC0">
            <w:pPr>
              <w:ind w:firstLine="0"/>
              <w:jc w:val="center"/>
              <w:rPr>
                <w:rFonts w:eastAsia="Times New Roman" w:cs="Arial"/>
                <w:b/>
                <w:sz w:val="20"/>
                <w:szCs w:val="20"/>
                <w:lang w:eastAsia="ru-RU"/>
              </w:rPr>
            </w:pPr>
            <w:r w:rsidRPr="0001256C">
              <w:rPr>
                <w:rFonts w:eastAsia="Times New Roman" w:cs="Arial"/>
                <w:b/>
                <w:sz w:val="20"/>
                <w:szCs w:val="20"/>
                <w:lang w:eastAsia="ru-RU"/>
              </w:rPr>
              <w:t>2017</w:t>
            </w:r>
          </w:p>
        </w:tc>
        <w:tc>
          <w:tcPr>
            <w:tcW w:w="474" w:type="pct"/>
            <w:hideMark/>
          </w:tcPr>
          <w:p w:rsidR="0001256C" w:rsidRPr="0001256C" w:rsidRDefault="0001256C" w:rsidP="005B3BC0">
            <w:pPr>
              <w:ind w:firstLine="0"/>
              <w:jc w:val="center"/>
              <w:rPr>
                <w:rFonts w:eastAsia="Times New Roman" w:cs="Arial"/>
                <w:b/>
                <w:sz w:val="20"/>
                <w:szCs w:val="20"/>
                <w:lang w:eastAsia="ru-RU"/>
              </w:rPr>
            </w:pPr>
            <w:r w:rsidRPr="0001256C">
              <w:rPr>
                <w:rFonts w:eastAsia="Times New Roman" w:cs="Arial"/>
                <w:b/>
                <w:sz w:val="20"/>
                <w:szCs w:val="20"/>
                <w:lang w:eastAsia="ru-RU"/>
              </w:rPr>
              <w:t>2018</w:t>
            </w:r>
          </w:p>
        </w:tc>
      </w:tr>
      <w:tr w:rsidR="005667F9" w:rsidRPr="0001256C" w:rsidTr="005667F9">
        <w:trPr>
          <w:trHeight w:val="255"/>
        </w:trPr>
        <w:tc>
          <w:tcPr>
            <w:tcW w:w="1095" w:type="pct"/>
            <w:hideMark/>
          </w:tcPr>
          <w:p w:rsidR="005667F9" w:rsidRPr="0001256C" w:rsidRDefault="005667F9" w:rsidP="005B3BC0">
            <w:pPr>
              <w:ind w:firstLine="0"/>
              <w:rPr>
                <w:rFonts w:eastAsia="Times New Roman" w:cs="Arial"/>
                <w:sz w:val="20"/>
                <w:szCs w:val="20"/>
                <w:lang w:eastAsia="ru-RU"/>
              </w:rPr>
            </w:pPr>
            <w:r w:rsidRPr="0001256C">
              <w:rPr>
                <w:rFonts w:eastAsia="Times New Roman" w:cs="Arial"/>
                <w:sz w:val="20"/>
                <w:szCs w:val="20"/>
                <w:lang w:eastAsia="ru-RU"/>
              </w:rPr>
              <w:t>Освоение</w:t>
            </w:r>
          </w:p>
        </w:tc>
        <w:tc>
          <w:tcPr>
            <w:tcW w:w="575" w:type="pct"/>
            <w:noWrap/>
            <w:hideMark/>
          </w:tcPr>
          <w:p w:rsidR="005667F9" w:rsidRPr="005667F9" w:rsidRDefault="005667F9" w:rsidP="005B3BC0">
            <w:pPr>
              <w:ind w:firstLine="0"/>
              <w:jc w:val="right"/>
              <w:rPr>
                <w:rFonts w:cs="Arial"/>
                <w:sz w:val="20"/>
                <w:szCs w:val="20"/>
              </w:rPr>
            </w:pPr>
            <w:r w:rsidRPr="005667F9">
              <w:rPr>
                <w:rFonts w:cs="Arial"/>
                <w:sz w:val="20"/>
                <w:szCs w:val="20"/>
              </w:rPr>
              <w:t xml:space="preserve">54 464 </w:t>
            </w:r>
          </w:p>
        </w:tc>
        <w:tc>
          <w:tcPr>
            <w:tcW w:w="476" w:type="pct"/>
            <w:noWrap/>
            <w:hideMark/>
          </w:tcPr>
          <w:p w:rsidR="005667F9" w:rsidRPr="005667F9" w:rsidRDefault="005667F9" w:rsidP="005B3BC0">
            <w:pPr>
              <w:ind w:firstLine="0"/>
              <w:jc w:val="right"/>
              <w:rPr>
                <w:rFonts w:cs="Arial"/>
                <w:bCs w:val="0"/>
                <w:sz w:val="20"/>
                <w:szCs w:val="20"/>
              </w:rPr>
            </w:pPr>
            <w:r w:rsidRPr="005667F9">
              <w:rPr>
                <w:rFonts w:cs="Arial"/>
                <w:sz w:val="20"/>
                <w:szCs w:val="20"/>
              </w:rPr>
              <w:t xml:space="preserve">54 464 </w:t>
            </w:r>
          </w:p>
        </w:tc>
        <w:tc>
          <w:tcPr>
            <w:tcW w:w="476" w:type="pct"/>
            <w:noWrap/>
            <w:hideMark/>
          </w:tcPr>
          <w:p w:rsidR="005667F9" w:rsidRPr="005667F9" w:rsidRDefault="005667F9" w:rsidP="005B3BC0">
            <w:pPr>
              <w:ind w:firstLine="0"/>
              <w:rPr>
                <w:rFonts w:cs="Arial"/>
                <w:sz w:val="20"/>
                <w:szCs w:val="20"/>
              </w:rPr>
            </w:pPr>
            <w:r w:rsidRPr="005667F9">
              <w:rPr>
                <w:rFonts w:cs="Arial"/>
                <w:sz w:val="20"/>
                <w:szCs w:val="20"/>
              </w:rPr>
              <w:t> </w:t>
            </w:r>
          </w:p>
        </w:tc>
        <w:tc>
          <w:tcPr>
            <w:tcW w:w="476" w:type="pct"/>
            <w:noWrap/>
            <w:hideMark/>
          </w:tcPr>
          <w:p w:rsidR="005667F9" w:rsidRPr="005667F9" w:rsidRDefault="005667F9" w:rsidP="005B3BC0">
            <w:pPr>
              <w:ind w:firstLine="0"/>
              <w:rPr>
                <w:rFonts w:cs="Arial"/>
                <w:sz w:val="20"/>
                <w:szCs w:val="20"/>
              </w:rPr>
            </w:pPr>
            <w:r w:rsidRPr="005667F9">
              <w:rPr>
                <w:rFonts w:cs="Arial"/>
                <w:sz w:val="20"/>
                <w:szCs w:val="20"/>
              </w:rPr>
              <w:t> </w:t>
            </w:r>
          </w:p>
        </w:tc>
        <w:tc>
          <w:tcPr>
            <w:tcW w:w="476" w:type="pct"/>
            <w:noWrap/>
            <w:hideMark/>
          </w:tcPr>
          <w:p w:rsidR="005667F9" w:rsidRPr="005667F9" w:rsidRDefault="005667F9" w:rsidP="005B3BC0">
            <w:pPr>
              <w:ind w:firstLine="0"/>
              <w:rPr>
                <w:rFonts w:cs="Arial"/>
                <w:sz w:val="20"/>
                <w:szCs w:val="20"/>
              </w:rPr>
            </w:pPr>
            <w:r w:rsidRPr="005667F9">
              <w:rPr>
                <w:rFonts w:cs="Arial"/>
                <w:sz w:val="20"/>
                <w:szCs w:val="20"/>
              </w:rPr>
              <w:t> </w:t>
            </w:r>
          </w:p>
        </w:tc>
        <w:tc>
          <w:tcPr>
            <w:tcW w:w="476" w:type="pct"/>
            <w:noWrap/>
            <w:hideMark/>
          </w:tcPr>
          <w:p w:rsidR="005667F9" w:rsidRPr="005667F9" w:rsidRDefault="005667F9" w:rsidP="005B3BC0">
            <w:pPr>
              <w:ind w:firstLine="0"/>
              <w:rPr>
                <w:rFonts w:cs="Arial"/>
                <w:sz w:val="20"/>
                <w:szCs w:val="20"/>
              </w:rPr>
            </w:pPr>
            <w:r w:rsidRPr="005667F9">
              <w:rPr>
                <w:rFonts w:cs="Arial"/>
                <w:sz w:val="20"/>
                <w:szCs w:val="20"/>
              </w:rPr>
              <w:t> </w:t>
            </w:r>
          </w:p>
        </w:tc>
        <w:tc>
          <w:tcPr>
            <w:tcW w:w="476" w:type="pct"/>
            <w:noWrap/>
            <w:hideMark/>
          </w:tcPr>
          <w:p w:rsidR="005667F9" w:rsidRPr="005667F9" w:rsidRDefault="005667F9" w:rsidP="005B3BC0">
            <w:pPr>
              <w:ind w:firstLine="0"/>
              <w:rPr>
                <w:rFonts w:cs="Arial"/>
                <w:sz w:val="20"/>
                <w:szCs w:val="20"/>
              </w:rPr>
            </w:pPr>
            <w:r w:rsidRPr="005667F9">
              <w:rPr>
                <w:rFonts w:cs="Arial"/>
                <w:sz w:val="20"/>
                <w:szCs w:val="20"/>
              </w:rPr>
              <w:t> </w:t>
            </w:r>
          </w:p>
        </w:tc>
        <w:tc>
          <w:tcPr>
            <w:tcW w:w="474" w:type="pct"/>
            <w:noWrap/>
            <w:hideMark/>
          </w:tcPr>
          <w:p w:rsidR="005667F9" w:rsidRPr="005667F9" w:rsidRDefault="005667F9" w:rsidP="005B3BC0">
            <w:pPr>
              <w:ind w:firstLine="0"/>
              <w:rPr>
                <w:rFonts w:cs="Arial"/>
                <w:sz w:val="20"/>
                <w:szCs w:val="20"/>
              </w:rPr>
            </w:pPr>
            <w:r w:rsidRPr="005667F9">
              <w:rPr>
                <w:rFonts w:cs="Arial"/>
                <w:sz w:val="20"/>
                <w:szCs w:val="20"/>
              </w:rPr>
              <w:t> </w:t>
            </w:r>
          </w:p>
        </w:tc>
      </w:tr>
      <w:tr w:rsidR="005667F9" w:rsidRPr="0001256C" w:rsidTr="005667F9">
        <w:trPr>
          <w:trHeight w:val="186"/>
        </w:trPr>
        <w:tc>
          <w:tcPr>
            <w:tcW w:w="1095" w:type="pct"/>
            <w:hideMark/>
          </w:tcPr>
          <w:p w:rsidR="005667F9" w:rsidRPr="0001256C" w:rsidRDefault="005667F9" w:rsidP="005B3BC0">
            <w:pPr>
              <w:ind w:firstLine="0"/>
              <w:rPr>
                <w:rFonts w:eastAsia="Times New Roman" w:cs="Arial"/>
                <w:sz w:val="20"/>
                <w:szCs w:val="20"/>
                <w:lang w:eastAsia="ru-RU"/>
              </w:rPr>
            </w:pPr>
            <w:r w:rsidRPr="0001256C">
              <w:rPr>
                <w:rFonts w:eastAsia="Times New Roman" w:cs="Arial"/>
                <w:sz w:val="20"/>
                <w:szCs w:val="20"/>
                <w:lang w:eastAsia="ru-RU"/>
              </w:rPr>
              <w:t>Капитализация %</w:t>
            </w:r>
          </w:p>
        </w:tc>
        <w:tc>
          <w:tcPr>
            <w:tcW w:w="575" w:type="pct"/>
            <w:noWrap/>
            <w:hideMark/>
          </w:tcPr>
          <w:p w:rsidR="005667F9" w:rsidRPr="005667F9" w:rsidRDefault="005667F9" w:rsidP="005B3BC0">
            <w:pPr>
              <w:ind w:firstLine="0"/>
              <w:jc w:val="right"/>
              <w:rPr>
                <w:rFonts w:cs="Arial"/>
                <w:sz w:val="20"/>
                <w:szCs w:val="20"/>
              </w:rPr>
            </w:pPr>
            <w:r w:rsidRPr="005667F9">
              <w:rPr>
                <w:rFonts w:cs="Arial"/>
                <w:sz w:val="20"/>
                <w:szCs w:val="20"/>
              </w:rPr>
              <w:t xml:space="preserve">1 362 </w:t>
            </w:r>
          </w:p>
        </w:tc>
        <w:tc>
          <w:tcPr>
            <w:tcW w:w="476" w:type="pct"/>
            <w:noWrap/>
            <w:hideMark/>
          </w:tcPr>
          <w:p w:rsidR="005667F9" w:rsidRPr="005667F9" w:rsidRDefault="005667F9" w:rsidP="005B3BC0">
            <w:pPr>
              <w:ind w:firstLine="0"/>
              <w:jc w:val="right"/>
              <w:rPr>
                <w:rFonts w:cs="Arial"/>
                <w:bCs w:val="0"/>
                <w:sz w:val="20"/>
                <w:szCs w:val="20"/>
              </w:rPr>
            </w:pPr>
            <w:r w:rsidRPr="005667F9">
              <w:rPr>
                <w:rFonts w:cs="Arial"/>
                <w:sz w:val="20"/>
                <w:szCs w:val="20"/>
              </w:rPr>
              <w:t xml:space="preserve">1 362 </w:t>
            </w:r>
          </w:p>
        </w:tc>
        <w:tc>
          <w:tcPr>
            <w:tcW w:w="476" w:type="pct"/>
            <w:noWrap/>
          </w:tcPr>
          <w:p w:rsidR="005667F9" w:rsidRPr="005667F9" w:rsidRDefault="005667F9" w:rsidP="005B3BC0">
            <w:pPr>
              <w:ind w:firstLine="0"/>
              <w:jc w:val="right"/>
              <w:rPr>
                <w:rFonts w:cs="Arial"/>
                <w:bCs w:val="0"/>
                <w:sz w:val="20"/>
                <w:szCs w:val="20"/>
              </w:rPr>
            </w:pPr>
            <w:r w:rsidRPr="005667F9">
              <w:rPr>
                <w:rFonts w:cs="Arial"/>
                <w:sz w:val="20"/>
                <w:szCs w:val="20"/>
              </w:rPr>
              <w:t xml:space="preserve">0 </w:t>
            </w:r>
          </w:p>
        </w:tc>
        <w:tc>
          <w:tcPr>
            <w:tcW w:w="476" w:type="pct"/>
            <w:noWrap/>
          </w:tcPr>
          <w:p w:rsidR="005667F9" w:rsidRPr="005667F9" w:rsidRDefault="005667F9" w:rsidP="005B3BC0">
            <w:pPr>
              <w:ind w:firstLine="0"/>
              <w:jc w:val="right"/>
              <w:rPr>
                <w:rFonts w:cs="Arial"/>
                <w:bCs w:val="0"/>
                <w:sz w:val="20"/>
                <w:szCs w:val="20"/>
              </w:rPr>
            </w:pPr>
            <w:r w:rsidRPr="005667F9">
              <w:rPr>
                <w:rFonts w:cs="Arial"/>
                <w:sz w:val="20"/>
                <w:szCs w:val="20"/>
              </w:rPr>
              <w:t xml:space="preserve">0 </w:t>
            </w:r>
          </w:p>
        </w:tc>
        <w:tc>
          <w:tcPr>
            <w:tcW w:w="476" w:type="pct"/>
            <w:noWrap/>
          </w:tcPr>
          <w:p w:rsidR="005667F9" w:rsidRPr="005667F9" w:rsidRDefault="005667F9" w:rsidP="005B3BC0">
            <w:pPr>
              <w:ind w:firstLine="0"/>
              <w:jc w:val="right"/>
              <w:rPr>
                <w:rFonts w:cs="Arial"/>
                <w:bCs w:val="0"/>
                <w:sz w:val="20"/>
                <w:szCs w:val="20"/>
              </w:rPr>
            </w:pPr>
            <w:r w:rsidRPr="005667F9">
              <w:rPr>
                <w:rFonts w:cs="Arial"/>
                <w:sz w:val="20"/>
                <w:szCs w:val="20"/>
              </w:rPr>
              <w:t xml:space="preserve">0 </w:t>
            </w:r>
          </w:p>
        </w:tc>
        <w:tc>
          <w:tcPr>
            <w:tcW w:w="476" w:type="pct"/>
            <w:noWrap/>
          </w:tcPr>
          <w:p w:rsidR="005667F9" w:rsidRPr="005667F9" w:rsidRDefault="005667F9" w:rsidP="005B3BC0">
            <w:pPr>
              <w:ind w:firstLine="0"/>
              <w:jc w:val="right"/>
              <w:rPr>
                <w:rFonts w:cs="Arial"/>
                <w:bCs w:val="0"/>
                <w:sz w:val="20"/>
                <w:szCs w:val="20"/>
              </w:rPr>
            </w:pPr>
            <w:r w:rsidRPr="005667F9">
              <w:rPr>
                <w:rFonts w:cs="Arial"/>
                <w:sz w:val="20"/>
                <w:szCs w:val="20"/>
              </w:rPr>
              <w:t xml:space="preserve">0 </w:t>
            </w:r>
          </w:p>
        </w:tc>
        <w:tc>
          <w:tcPr>
            <w:tcW w:w="476" w:type="pct"/>
            <w:noWrap/>
          </w:tcPr>
          <w:p w:rsidR="005667F9" w:rsidRPr="005667F9" w:rsidRDefault="005667F9" w:rsidP="005B3BC0">
            <w:pPr>
              <w:ind w:firstLine="0"/>
              <w:jc w:val="right"/>
              <w:rPr>
                <w:rFonts w:cs="Arial"/>
                <w:bCs w:val="0"/>
                <w:sz w:val="20"/>
                <w:szCs w:val="20"/>
              </w:rPr>
            </w:pPr>
            <w:r w:rsidRPr="005667F9">
              <w:rPr>
                <w:rFonts w:cs="Arial"/>
                <w:sz w:val="20"/>
                <w:szCs w:val="20"/>
              </w:rPr>
              <w:t xml:space="preserve">0 </w:t>
            </w:r>
          </w:p>
        </w:tc>
        <w:tc>
          <w:tcPr>
            <w:tcW w:w="474" w:type="pct"/>
            <w:noWrap/>
          </w:tcPr>
          <w:p w:rsidR="005667F9" w:rsidRPr="005667F9" w:rsidRDefault="005667F9" w:rsidP="005B3BC0">
            <w:pPr>
              <w:ind w:firstLine="0"/>
              <w:jc w:val="right"/>
              <w:rPr>
                <w:rFonts w:cs="Arial"/>
                <w:bCs w:val="0"/>
                <w:sz w:val="20"/>
                <w:szCs w:val="20"/>
              </w:rPr>
            </w:pPr>
            <w:r w:rsidRPr="005667F9">
              <w:rPr>
                <w:rFonts w:cs="Arial"/>
                <w:sz w:val="20"/>
                <w:szCs w:val="20"/>
              </w:rPr>
              <w:t xml:space="preserve">0 </w:t>
            </w:r>
          </w:p>
        </w:tc>
      </w:tr>
      <w:tr w:rsidR="005667F9" w:rsidRPr="0001256C" w:rsidTr="005667F9">
        <w:trPr>
          <w:trHeight w:val="255"/>
        </w:trPr>
        <w:tc>
          <w:tcPr>
            <w:tcW w:w="1095" w:type="pct"/>
            <w:hideMark/>
          </w:tcPr>
          <w:p w:rsidR="005667F9" w:rsidRPr="0001256C" w:rsidRDefault="005667F9" w:rsidP="005B3BC0">
            <w:pPr>
              <w:ind w:firstLine="0"/>
              <w:rPr>
                <w:rFonts w:eastAsia="Times New Roman" w:cs="Arial"/>
                <w:sz w:val="20"/>
                <w:szCs w:val="20"/>
                <w:lang w:eastAsia="ru-RU"/>
              </w:rPr>
            </w:pPr>
            <w:r w:rsidRPr="0001256C">
              <w:rPr>
                <w:rFonts w:eastAsia="Times New Roman" w:cs="Arial"/>
                <w:sz w:val="20"/>
                <w:szCs w:val="20"/>
                <w:lang w:eastAsia="ru-RU"/>
              </w:rPr>
              <w:t>начисление %</w:t>
            </w:r>
          </w:p>
        </w:tc>
        <w:tc>
          <w:tcPr>
            <w:tcW w:w="575" w:type="pct"/>
            <w:noWrap/>
            <w:hideMark/>
          </w:tcPr>
          <w:p w:rsidR="005667F9" w:rsidRPr="005667F9" w:rsidRDefault="005667F9" w:rsidP="005B3BC0">
            <w:pPr>
              <w:ind w:firstLine="0"/>
              <w:jc w:val="right"/>
              <w:rPr>
                <w:rFonts w:cs="Arial"/>
                <w:sz w:val="20"/>
                <w:szCs w:val="20"/>
              </w:rPr>
            </w:pPr>
            <w:r w:rsidRPr="005667F9">
              <w:rPr>
                <w:rFonts w:cs="Arial"/>
                <w:sz w:val="20"/>
                <w:szCs w:val="20"/>
              </w:rPr>
              <w:t xml:space="preserve">17 551 </w:t>
            </w:r>
          </w:p>
        </w:tc>
        <w:tc>
          <w:tcPr>
            <w:tcW w:w="476" w:type="pct"/>
            <w:noWrap/>
            <w:hideMark/>
          </w:tcPr>
          <w:p w:rsidR="005667F9" w:rsidRPr="005667F9" w:rsidRDefault="005667F9" w:rsidP="005B3BC0">
            <w:pPr>
              <w:ind w:firstLine="0"/>
              <w:jc w:val="right"/>
              <w:rPr>
                <w:rFonts w:cs="Arial"/>
                <w:bCs w:val="0"/>
                <w:sz w:val="20"/>
                <w:szCs w:val="20"/>
              </w:rPr>
            </w:pPr>
            <w:r w:rsidRPr="005667F9">
              <w:rPr>
                <w:rFonts w:cs="Arial"/>
                <w:sz w:val="20"/>
                <w:szCs w:val="20"/>
              </w:rPr>
              <w:t xml:space="preserve">5 064 </w:t>
            </w:r>
          </w:p>
        </w:tc>
        <w:tc>
          <w:tcPr>
            <w:tcW w:w="476" w:type="pct"/>
            <w:noWrap/>
            <w:hideMark/>
          </w:tcPr>
          <w:p w:rsidR="005667F9" w:rsidRPr="005667F9" w:rsidRDefault="005667F9" w:rsidP="005B3BC0">
            <w:pPr>
              <w:ind w:firstLine="0"/>
              <w:jc w:val="right"/>
              <w:rPr>
                <w:rFonts w:cs="Arial"/>
                <w:bCs w:val="0"/>
                <w:sz w:val="20"/>
                <w:szCs w:val="20"/>
              </w:rPr>
            </w:pPr>
            <w:r w:rsidRPr="005667F9">
              <w:rPr>
                <w:rFonts w:cs="Arial"/>
                <w:sz w:val="20"/>
                <w:szCs w:val="20"/>
              </w:rPr>
              <w:t xml:space="preserve">5 230 </w:t>
            </w:r>
          </w:p>
        </w:tc>
        <w:tc>
          <w:tcPr>
            <w:tcW w:w="476" w:type="pct"/>
            <w:noWrap/>
            <w:hideMark/>
          </w:tcPr>
          <w:p w:rsidR="005667F9" w:rsidRPr="005667F9" w:rsidRDefault="005667F9" w:rsidP="005B3BC0">
            <w:pPr>
              <w:ind w:firstLine="0"/>
              <w:jc w:val="right"/>
              <w:rPr>
                <w:rFonts w:cs="Arial"/>
                <w:bCs w:val="0"/>
                <w:sz w:val="20"/>
                <w:szCs w:val="20"/>
              </w:rPr>
            </w:pPr>
            <w:r w:rsidRPr="005667F9">
              <w:rPr>
                <w:rFonts w:cs="Arial"/>
                <w:sz w:val="20"/>
                <w:szCs w:val="20"/>
              </w:rPr>
              <w:t xml:space="preserve">3 820 </w:t>
            </w:r>
          </w:p>
        </w:tc>
        <w:tc>
          <w:tcPr>
            <w:tcW w:w="476" w:type="pct"/>
            <w:noWrap/>
            <w:hideMark/>
          </w:tcPr>
          <w:p w:rsidR="005667F9" w:rsidRPr="005667F9" w:rsidRDefault="005667F9" w:rsidP="005B3BC0">
            <w:pPr>
              <w:ind w:firstLine="0"/>
              <w:jc w:val="right"/>
              <w:rPr>
                <w:rFonts w:cs="Arial"/>
                <w:bCs w:val="0"/>
                <w:sz w:val="20"/>
                <w:szCs w:val="20"/>
              </w:rPr>
            </w:pPr>
            <w:r w:rsidRPr="005667F9">
              <w:rPr>
                <w:rFonts w:cs="Arial"/>
                <w:sz w:val="20"/>
                <w:szCs w:val="20"/>
              </w:rPr>
              <w:t xml:space="preserve">2 409 </w:t>
            </w:r>
          </w:p>
        </w:tc>
        <w:tc>
          <w:tcPr>
            <w:tcW w:w="476" w:type="pct"/>
            <w:noWrap/>
            <w:hideMark/>
          </w:tcPr>
          <w:p w:rsidR="005667F9" w:rsidRPr="005667F9" w:rsidRDefault="005667F9" w:rsidP="005B3BC0">
            <w:pPr>
              <w:ind w:firstLine="0"/>
              <w:jc w:val="right"/>
              <w:rPr>
                <w:rFonts w:cs="Arial"/>
                <w:bCs w:val="0"/>
                <w:sz w:val="20"/>
                <w:szCs w:val="20"/>
              </w:rPr>
            </w:pPr>
            <w:r w:rsidRPr="005667F9">
              <w:rPr>
                <w:rFonts w:cs="Arial"/>
                <w:sz w:val="20"/>
                <w:szCs w:val="20"/>
              </w:rPr>
              <w:t xml:space="preserve">999 </w:t>
            </w:r>
          </w:p>
        </w:tc>
        <w:tc>
          <w:tcPr>
            <w:tcW w:w="476" w:type="pct"/>
            <w:noWrap/>
            <w:hideMark/>
          </w:tcPr>
          <w:p w:rsidR="005667F9" w:rsidRPr="005667F9" w:rsidRDefault="005667F9" w:rsidP="005B3BC0">
            <w:pPr>
              <w:ind w:firstLine="0"/>
              <w:jc w:val="right"/>
              <w:rPr>
                <w:rFonts w:cs="Arial"/>
                <w:bCs w:val="0"/>
                <w:sz w:val="20"/>
                <w:szCs w:val="20"/>
              </w:rPr>
            </w:pPr>
            <w:r w:rsidRPr="005667F9">
              <w:rPr>
                <w:rFonts w:cs="Arial"/>
                <w:sz w:val="20"/>
                <w:szCs w:val="20"/>
              </w:rPr>
              <w:t xml:space="preserve">29 </w:t>
            </w:r>
          </w:p>
        </w:tc>
        <w:tc>
          <w:tcPr>
            <w:tcW w:w="474" w:type="pct"/>
            <w:noWrap/>
            <w:hideMark/>
          </w:tcPr>
          <w:p w:rsidR="005667F9" w:rsidRPr="005667F9" w:rsidRDefault="005667F9" w:rsidP="005B3BC0">
            <w:pPr>
              <w:ind w:firstLine="0"/>
              <w:jc w:val="right"/>
              <w:rPr>
                <w:rFonts w:cs="Arial"/>
                <w:bCs w:val="0"/>
                <w:sz w:val="20"/>
                <w:szCs w:val="20"/>
              </w:rPr>
            </w:pPr>
            <w:r w:rsidRPr="005667F9">
              <w:rPr>
                <w:rFonts w:cs="Arial"/>
                <w:sz w:val="20"/>
                <w:szCs w:val="20"/>
              </w:rPr>
              <w:t xml:space="preserve">-0 </w:t>
            </w:r>
          </w:p>
        </w:tc>
      </w:tr>
      <w:tr w:rsidR="005667F9" w:rsidRPr="0001256C" w:rsidTr="005667F9">
        <w:trPr>
          <w:trHeight w:val="255"/>
        </w:trPr>
        <w:tc>
          <w:tcPr>
            <w:tcW w:w="1095" w:type="pct"/>
            <w:hideMark/>
          </w:tcPr>
          <w:p w:rsidR="005667F9" w:rsidRPr="0001256C" w:rsidRDefault="005667F9" w:rsidP="005B3BC0">
            <w:pPr>
              <w:ind w:firstLine="0"/>
              <w:rPr>
                <w:rFonts w:eastAsia="Times New Roman" w:cs="Arial"/>
                <w:sz w:val="20"/>
                <w:szCs w:val="20"/>
                <w:lang w:eastAsia="ru-RU"/>
              </w:rPr>
            </w:pPr>
            <w:r w:rsidRPr="0001256C">
              <w:rPr>
                <w:rFonts w:eastAsia="Times New Roman" w:cs="Arial"/>
                <w:sz w:val="20"/>
                <w:szCs w:val="20"/>
                <w:lang w:eastAsia="ru-RU"/>
              </w:rPr>
              <w:t>Погашено ОД</w:t>
            </w:r>
          </w:p>
        </w:tc>
        <w:tc>
          <w:tcPr>
            <w:tcW w:w="575" w:type="pct"/>
            <w:noWrap/>
            <w:hideMark/>
          </w:tcPr>
          <w:p w:rsidR="005667F9" w:rsidRPr="005667F9" w:rsidRDefault="005667F9" w:rsidP="005B3BC0">
            <w:pPr>
              <w:ind w:firstLine="0"/>
              <w:jc w:val="right"/>
              <w:rPr>
                <w:rFonts w:cs="Arial"/>
                <w:sz w:val="20"/>
                <w:szCs w:val="20"/>
              </w:rPr>
            </w:pPr>
            <w:r w:rsidRPr="005667F9">
              <w:rPr>
                <w:rFonts w:cs="Arial"/>
                <w:sz w:val="20"/>
                <w:szCs w:val="20"/>
              </w:rPr>
              <w:t xml:space="preserve">55 826 </w:t>
            </w:r>
          </w:p>
        </w:tc>
        <w:tc>
          <w:tcPr>
            <w:tcW w:w="476" w:type="pct"/>
            <w:noWrap/>
            <w:hideMark/>
          </w:tcPr>
          <w:p w:rsidR="005667F9" w:rsidRPr="005667F9" w:rsidRDefault="005667F9" w:rsidP="005B3BC0">
            <w:pPr>
              <w:ind w:firstLine="0"/>
              <w:jc w:val="right"/>
              <w:rPr>
                <w:rFonts w:cs="Arial"/>
                <w:bCs w:val="0"/>
                <w:sz w:val="20"/>
                <w:szCs w:val="20"/>
              </w:rPr>
            </w:pPr>
            <w:r w:rsidRPr="005667F9">
              <w:rPr>
                <w:rFonts w:cs="Arial"/>
                <w:sz w:val="20"/>
                <w:szCs w:val="20"/>
              </w:rPr>
              <w:t xml:space="preserve">6 856 </w:t>
            </w:r>
          </w:p>
        </w:tc>
        <w:tc>
          <w:tcPr>
            <w:tcW w:w="476" w:type="pct"/>
            <w:noWrap/>
            <w:hideMark/>
          </w:tcPr>
          <w:p w:rsidR="005667F9" w:rsidRPr="005667F9" w:rsidRDefault="005667F9" w:rsidP="005B3BC0">
            <w:pPr>
              <w:ind w:firstLine="0"/>
              <w:jc w:val="right"/>
              <w:rPr>
                <w:rFonts w:cs="Arial"/>
                <w:bCs w:val="0"/>
                <w:sz w:val="20"/>
                <w:szCs w:val="20"/>
              </w:rPr>
            </w:pPr>
            <w:r w:rsidRPr="005667F9">
              <w:rPr>
                <w:rFonts w:cs="Arial"/>
                <w:sz w:val="20"/>
                <w:szCs w:val="20"/>
              </w:rPr>
              <w:t xml:space="preserve">11 753 </w:t>
            </w:r>
          </w:p>
        </w:tc>
        <w:tc>
          <w:tcPr>
            <w:tcW w:w="476" w:type="pct"/>
            <w:noWrap/>
            <w:hideMark/>
          </w:tcPr>
          <w:p w:rsidR="005667F9" w:rsidRPr="005667F9" w:rsidRDefault="005667F9" w:rsidP="005B3BC0">
            <w:pPr>
              <w:ind w:firstLine="0"/>
              <w:jc w:val="right"/>
              <w:rPr>
                <w:rFonts w:cs="Arial"/>
                <w:bCs w:val="0"/>
                <w:sz w:val="20"/>
                <w:szCs w:val="20"/>
              </w:rPr>
            </w:pPr>
            <w:r w:rsidRPr="005667F9">
              <w:rPr>
                <w:rFonts w:cs="Arial"/>
                <w:sz w:val="20"/>
                <w:szCs w:val="20"/>
              </w:rPr>
              <w:t xml:space="preserve">11 753 </w:t>
            </w:r>
          </w:p>
        </w:tc>
        <w:tc>
          <w:tcPr>
            <w:tcW w:w="476" w:type="pct"/>
            <w:noWrap/>
            <w:hideMark/>
          </w:tcPr>
          <w:p w:rsidR="005667F9" w:rsidRPr="005667F9" w:rsidRDefault="005667F9" w:rsidP="005B3BC0">
            <w:pPr>
              <w:ind w:firstLine="0"/>
              <w:jc w:val="right"/>
              <w:rPr>
                <w:rFonts w:cs="Arial"/>
                <w:bCs w:val="0"/>
                <w:sz w:val="20"/>
                <w:szCs w:val="20"/>
              </w:rPr>
            </w:pPr>
            <w:r w:rsidRPr="005667F9">
              <w:rPr>
                <w:rFonts w:cs="Arial"/>
                <w:sz w:val="20"/>
                <w:szCs w:val="20"/>
              </w:rPr>
              <w:t xml:space="preserve">11 753 </w:t>
            </w:r>
          </w:p>
        </w:tc>
        <w:tc>
          <w:tcPr>
            <w:tcW w:w="476" w:type="pct"/>
            <w:noWrap/>
            <w:hideMark/>
          </w:tcPr>
          <w:p w:rsidR="005667F9" w:rsidRPr="005667F9" w:rsidRDefault="005667F9" w:rsidP="005B3BC0">
            <w:pPr>
              <w:ind w:firstLine="0"/>
              <w:jc w:val="right"/>
              <w:rPr>
                <w:rFonts w:cs="Arial"/>
                <w:bCs w:val="0"/>
                <w:sz w:val="20"/>
                <w:szCs w:val="20"/>
              </w:rPr>
            </w:pPr>
            <w:r w:rsidRPr="005667F9">
              <w:rPr>
                <w:rFonts w:cs="Arial"/>
                <w:sz w:val="20"/>
                <w:szCs w:val="20"/>
              </w:rPr>
              <w:t xml:space="preserve">11 753 </w:t>
            </w:r>
          </w:p>
        </w:tc>
        <w:tc>
          <w:tcPr>
            <w:tcW w:w="476" w:type="pct"/>
            <w:noWrap/>
            <w:hideMark/>
          </w:tcPr>
          <w:p w:rsidR="005667F9" w:rsidRPr="005667F9" w:rsidRDefault="005667F9" w:rsidP="005B3BC0">
            <w:pPr>
              <w:ind w:firstLine="0"/>
              <w:jc w:val="right"/>
              <w:rPr>
                <w:rFonts w:cs="Arial"/>
                <w:bCs w:val="0"/>
                <w:sz w:val="20"/>
                <w:szCs w:val="20"/>
              </w:rPr>
            </w:pPr>
            <w:r w:rsidRPr="005667F9">
              <w:rPr>
                <w:rFonts w:cs="Arial"/>
                <w:sz w:val="20"/>
                <w:szCs w:val="20"/>
              </w:rPr>
              <w:t xml:space="preserve">1 959 </w:t>
            </w:r>
          </w:p>
        </w:tc>
        <w:tc>
          <w:tcPr>
            <w:tcW w:w="474" w:type="pct"/>
            <w:noWrap/>
            <w:hideMark/>
          </w:tcPr>
          <w:p w:rsidR="005667F9" w:rsidRPr="005667F9" w:rsidRDefault="005667F9" w:rsidP="005B3BC0">
            <w:pPr>
              <w:ind w:firstLine="0"/>
              <w:jc w:val="right"/>
              <w:rPr>
                <w:rFonts w:cs="Arial"/>
                <w:bCs w:val="0"/>
                <w:sz w:val="20"/>
                <w:szCs w:val="20"/>
              </w:rPr>
            </w:pPr>
            <w:r w:rsidRPr="005667F9">
              <w:rPr>
                <w:rFonts w:cs="Arial"/>
                <w:sz w:val="20"/>
                <w:szCs w:val="20"/>
              </w:rPr>
              <w:t xml:space="preserve">0 </w:t>
            </w:r>
          </w:p>
        </w:tc>
      </w:tr>
      <w:tr w:rsidR="005667F9" w:rsidRPr="0001256C" w:rsidTr="005667F9">
        <w:trPr>
          <w:trHeight w:val="255"/>
        </w:trPr>
        <w:tc>
          <w:tcPr>
            <w:tcW w:w="1095" w:type="pct"/>
            <w:hideMark/>
          </w:tcPr>
          <w:p w:rsidR="005667F9" w:rsidRPr="0001256C" w:rsidRDefault="005667F9" w:rsidP="005B3BC0">
            <w:pPr>
              <w:ind w:firstLine="0"/>
              <w:rPr>
                <w:rFonts w:eastAsia="Times New Roman" w:cs="Arial"/>
                <w:sz w:val="20"/>
                <w:szCs w:val="20"/>
                <w:lang w:eastAsia="ru-RU"/>
              </w:rPr>
            </w:pPr>
            <w:r w:rsidRPr="0001256C">
              <w:rPr>
                <w:rFonts w:eastAsia="Times New Roman" w:cs="Arial"/>
                <w:sz w:val="20"/>
                <w:szCs w:val="20"/>
                <w:lang w:eastAsia="ru-RU"/>
              </w:rPr>
              <w:t>Погашено %</w:t>
            </w:r>
          </w:p>
        </w:tc>
        <w:tc>
          <w:tcPr>
            <w:tcW w:w="575" w:type="pct"/>
            <w:noWrap/>
            <w:hideMark/>
          </w:tcPr>
          <w:p w:rsidR="005667F9" w:rsidRPr="005667F9" w:rsidRDefault="005667F9" w:rsidP="005B3BC0">
            <w:pPr>
              <w:ind w:firstLine="0"/>
              <w:jc w:val="right"/>
              <w:rPr>
                <w:rFonts w:cs="Arial"/>
                <w:sz w:val="20"/>
                <w:szCs w:val="20"/>
              </w:rPr>
            </w:pPr>
            <w:r w:rsidRPr="005667F9">
              <w:rPr>
                <w:rFonts w:cs="Arial"/>
                <w:sz w:val="20"/>
                <w:szCs w:val="20"/>
              </w:rPr>
              <w:t xml:space="preserve">16 189 </w:t>
            </w:r>
          </w:p>
        </w:tc>
        <w:tc>
          <w:tcPr>
            <w:tcW w:w="476" w:type="pct"/>
            <w:noWrap/>
            <w:hideMark/>
          </w:tcPr>
          <w:p w:rsidR="005667F9" w:rsidRPr="005667F9" w:rsidRDefault="005667F9" w:rsidP="005B3BC0">
            <w:pPr>
              <w:ind w:firstLine="0"/>
              <w:jc w:val="right"/>
              <w:rPr>
                <w:rFonts w:cs="Arial"/>
                <w:bCs w:val="0"/>
                <w:sz w:val="20"/>
                <w:szCs w:val="20"/>
              </w:rPr>
            </w:pPr>
            <w:r w:rsidRPr="005667F9">
              <w:rPr>
                <w:rFonts w:cs="Arial"/>
                <w:sz w:val="20"/>
                <w:szCs w:val="20"/>
              </w:rPr>
              <w:t xml:space="preserve">3 702 </w:t>
            </w:r>
          </w:p>
        </w:tc>
        <w:tc>
          <w:tcPr>
            <w:tcW w:w="476" w:type="pct"/>
            <w:noWrap/>
            <w:hideMark/>
          </w:tcPr>
          <w:p w:rsidR="005667F9" w:rsidRPr="005667F9" w:rsidRDefault="005667F9" w:rsidP="005B3BC0">
            <w:pPr>
              <w:ind w:firstLine="0"/>
              <w:jc w:val="right"/>
              <w:rPr>
                <w:rFonts w:cs="Arial"/>
                <w:bCs w:val="0"/>
                <w:sz w:val="20"/>
                <w:szCs w:val="20"/>
              </w:rPr>
            </w:pPr>
            <w:r w:rsidRPr="005667F9">
              <w:rPr>
                <w:rFonts w:cs="Arial"/>
                <w:sz w:val="20"/>
                <w:szCs w:val="20"/>
              </w:rPr>
              <w:t xml:space="preserve">5 230 </w:t>
            </w:r>
          </w:p>
        </w:tc>
        <w:tc>
          <w:tcPr>
            <w:tcW w:w="476" w:type="pct"/>
            <w:noWrap/>
            <w:hideMark/>
          </w:tcPr>
          <w:p w:rsidR="005667F9" w:rsidRPr="005667F9" w:rsidRDefault="005667F9" w:rsidP="005B3BC0">
            <w:pPr>
              <w:ind w:firstLine="0"/>
              <w:jc w:val="right"/>
              <w:rPr>
                <w:rFonts w:cs="Arial"/>
                <w:bCs w:val="0"/>
                <w:sz w:val="20"/>
                <w:szCs w:val="20"/>
              </w:rPr>
            </w:pPr>
            <w:r w:rsidRPr="005667F9">
              <w:rPr>
                <w:rFonts w:cs="Arial"/>
                <w:sz w:val="20"/>
                <w:szCs w:val="20"/>
              </w:rPr>
              <w:t xml:space="preserve">3 820 </w:t>
            </w:r>
          </w:p>
        </w:tc>
        <w:tc>
          <w:tcPr>
            <w:tcW w:w="476" w:type="pct"/>
            <w:noWrap/>
            <w:hideMark/>
          </w:tcPr>
          <w:p w:rsidR="005667F9" w:rsidRPr="005667F9" w:rsidRDefault="005667F9" w:rsidP="005B3BC0">
            <w:pPr>
              <w:ind w:firstLine="0"/>
              <w:jc w:val="right"/>
              <w:rPr>
                <w:rFonts w:cs="Arial"/>
                <w:bCs w:val="0"/>
                <w:sz w:val="20"/>
                <w:szCs w:val="20"/>
              </w:rPr>
            </w:pPr>
            <w:r w:rsidRPr="005667F9">
              <w:rPr>
                <w:rFonts w:cs="Arial"/>
                <w:sz w:val="20"/>
                <w:szCs w:val="20"/>
              </w:rPr>
              <w:t xml:space="preserve">2 409 </w:t>
            </w:r>
          </w:p>
        </w:tc>
        <w:tc>
          <w:tcPr>
            <w:tcW w:w="476" w:type="pct"/>
            <w:noWrap/>
            <w:hideMark/>
          </w:tcPr>
          <w:p w:rsidR="005667F9" w:rsidRPr="005667F9" w:rsidRDefault="005667F9" w:rsidP="005B3BC0">
            <w:pPr>
              <w:ind w:firstLine="0"/>
              <w:jc w:val="right"/>
              <w:rPr>
                <w:rFonts w:cs="Arial"/>
                <w:bCs w:val="0"/>
                <w:sz w:val="20"/>
                <w:szCs w:val="20"/>
              </w:rPr>
            </w:pPr>
            <w:r w:rsidRPr="005667F9">
              <w:rPr>
                <w:rFonts w:cs="Arial"/>
                <w:sz w:val="20"/>
                <w:szCs w:val="20"/>
              </w:rPr>
              <w:t xml:space="preserve">999 </w:t>
            </w:r>
          </w:p>
        </w:tc>
        <w:tc>
          <w:tcPr>
            <w:tcW w:w="476" w:type="pct"/>
            <w:noWrap/>
            <w:hideMark/>
          </w:tcPr>
          <w:p w:rsidR="005667F9" w:rsidRPr="005667F9" w:rsidRDefault="005667F9" w:rsidP="005B3BC0">
            <w:pPr>
              <w:ind w:firstLine="0"/>
              <w:jc w:val="right"/>
              <w:rPr>
                <w:rFonts w:cs="Arial"/>
                <w:bCs w:val="0"/>
                <w:sz w:val="20"/>
                <w:szCs w:val="20"/>
              </w:rPr>
            </w:pPr>
            <w:r w:rsidRPr="005667F9">
              <w:rPr>
                <w:rFonts w:cs="Arial"/>
                <w:sz w:val="20"/>
                <w:szCs w:val="20"/>
              </w:rPr>
              <w:t xml:space="preserve">29 </w:t>
            </w:r>
          </w:p>
        </w:tc>
        <w:tc>
          <w:tcPr>
            <w:tcW w:w="474" w:type="pct"/>
            <w:noWrap/>
            <w:hideMark/>
          </w:tcPr>
          <w:p w:rsidR="005667F9" w:rsidRPr="005667F9" w:rsidRDefault="005667F9" w:rsidP="005B3BC0">
            <w:pPr>
              <w:ind w:firstLine="0"/>
              <w:jc w:val="right"/>
              <w:rPr>
                <w:rFonts w:cs="Arial"/>
                <w:bCs w:val="0"/>
                <w:sz w:val="20"/>
                <w:szCs w:val="20"/>
              </w:rPr>
            </w:pPr>
            <w:r w:rsidRPr="005667F9">
              <w:rPr>
                <w:rFonts w:cs="Arial"/>
                <w:sz w:val="20"/>
                <w:szCs w:val="20"/>
              </w:rPr>
              <w:t xml:space="preserve">-0 </w:t>
            </w:r>
          </w:p>
        </w:tc>
      </w:tr>
      <w:tr w:rsidR="005667F9" w:rsidRPr="0001256C" w:rsidTr="005667F9">
        <w:trPr>
          <w:trHeight w:val="255"/>
        </w:trPr>
        <w:tc>
          <w:tcPr>
            <w:tcW w:w="1095" w:type="pct"/>
            <w:hideMark/>
          </w:tcPr>
          <w:p w:rsidR="005667F9" w:rsidRPr="0001256C" w:rsidRDefault="005667F9" w:rsidP="005B3BC0">
            <w:pPr>
              <w:ind w:firstLine="0"/>
              <w:rPr>
                <w:rFonts w:eastAsia="Times New Roman" w:cs="Arial"/>
                <w:sz w:val="20"/>
                <w:szCs w:val="20"/>
                <w:lang w:eastAsia="ru-RU"/>
              </w:rPr>
            </w:pPr>
            <w:r w:rsidRPr="0001256C">
              <w:rPr>
                <w:rFonts w:eastAsia="Times New Roman" w:cs="Arial"/>
                <w:sz w:val="20"/>
                <w:szCs w:val="20"/>
                <w:lang w:eastAsia="ru-RU"/>
              </w:rPr>
              <w:t>Остаток ОД</w:t>
            </w:r>
          </w:p>
        </w:tc>
        <w:tc>
          <w:tcPr>
            <w:tcW w:w="575" w:type="pct"/>
            <w:noWrap/>
            <w:hideMark/>
          </w:tcPr>
          <w:p w:rsidR="005667F9" w:rsidRPr="005667F9" w:rsidRDefault="005667F9" w:rsidP="005B3BC0">
            <w:pPr>
              <w:ind w:firstLine="0"/>
              <w:jc w:val="right"/>
              <w:rPr>
                <w:rFonts w:cs="Arial"/>
                <w:sz w:val="20"/>
                <w:szCs w:val="20"/>
              </w:rPr>
            </w:pPr>
            <w:r w:rsidRPr="005667F9">
              <w:rPr>
                <w:rFonts w:cs="Arial"/>
                <w:sz w:val="20"/>
                <w:szCs w:val="20"/>
              </w:rPr>
              <w:t xml:space="preserve">-0 </w:t>
            </w:r>
          </w:p>
        </w:tc>
        <w:tc>
          <w:tcPr>
            <w:tcW w:w="476" w:type="pct"/>
            <w:noWrap/>
            <w:hideMark/>
          </w:tcPr>
          <w:p w:rsidR="005667F9" w:rsidRPr="005667F9" w:rsidRDefault="005667F9" w:rsidP="005B3BC0">
            <w:pPr>
              <w:ind w:firstLine="0"/>
              <w:jc w:val="right"/>
              <w:rPr>
                <w:rFonts w:cs="Arial"/>
                <w:bCs w:val="0"/>
                <w:sz w:val="20"/>
                <w:szCs w:val="20"/>
              </w:rPr>
            </w:pPr>
            <w:r w:rsidRPr="005667F9">
              <w:rPr>
                <w:rFonts w:cs="Arial"/>
                <w:sz w:val="20"/>
                <w:szCs w:val="20"/>
              </w:rPr>
              <w:t xml:space="preserve">48 970 </w:t>
            </w:r>
          </w:p>
        </w:tc>
        <w:tc>
          <w:tcPr>
            <w:tcW w:w="476" w:type="pct"/>
            <w:noWrap/>
            <w:hideMark/>
          </w:tcPr>
          <w:p w:rsidR="005667F9" w:rsidRPr="005667F9" w:rsidRDefault="005667F9" w:rsidP="005B3BC0">
            <w:pPr>
              <w:ind w:firstLine="0"/>
              <w:jc w:val="right"/>
              <w:rPr>
                <w:rFonts w:cs="Arial"/>
                <w:bCs w:val="0"/>
                <w:sz w:val="20"/>
                <w:szCs w:val="20"/>
              </w:rPr>
            </w:pPr>
            <w:r w:rsidRPr="005667F9">
              <w:rPr>
                <w:rFonts w:cs="Arial"/>
                <w:sz w:val="20"/>
                <w:szCs w:val="20"/>
              </w:rPr>
              <w:t xml:space="preserve">37 217 </w:t>
            </w:r>
          </w:p>
        </w:tc>
        <w:tc>
          <w:tcPr>
            <w:tcW w:w="476" w:type="pct"/>
            <w:noWrap/>
            <w:hideMark/>
          </w:tcPr>
          <w:p w:rsidR="005667F9" w:rsidRPr="005667F9" w:rsidRDefault="005667F9" w:rsidP="005B3BC0">
            <w:pPr>
              <w:ind w:firstLine="0"/>
              <w:jc w:val="right"/>
              <w:rPr>
                <w:rFonts w:cs="Arial"/>
                <w:bCs w:val="0"/>
                <w:sz w:val="20"/>
                <w:szCs w:val="20"/>
              </w:rPr>
            </w:pPr>
            <w:r w:rsidRPr="005667F9">
              <w:rPr>
                <w:rFonts w:cs="Arial"/>
                <w:sz w:val="20"/>
                <w:szCs w:val="20"/>
              </w:rPr>
              <w:t xml:space="preserve">25 464 </w:t>
            </w:r>
          </w:p>
        </w:tc>
        <w:tc>
          <w:tcPr>
            <w:tcW w:w="476" w:type="pct"/>
            <w:noWrap/>
            <w:hideMark/>
          </w:tcPr>
          <w:p w:rsidR="005667F9" w:rsidRPr="005667F9" w:rsidRDefault="005667F9" w:rsidP="005B3BC0">
            <w:pPr>
              <w:ind w:firstLine="0"/>
              <w:jc w:val="right"/>
              <w:rPr>
                <w:rFonts w:cs="Arial"/>
                <w:bCs w:val="0"/>
                <w:sz w:val="20"/>
                <w:szCs w:val="20"/>
              </w:rPr>
            </w:pPr>
            <w:r w:rsidRPr="005667F9">
              <w:rPr>
                <w:rFonts w:cs="Arial"/>
                <w:sz w:val="20"/>
                <w:szCs w:val="20"/>
              </w:rPr>
              <w:t xml:space="preserve">13 712 </w:t>
            </w:r>
          </w:p>
        </w:tc>
        <w:tc>
          <w:tcPr>
            <w:tcW w:w="476" w:type="pct"/>
            <w:noWrap/>
            <w:hideMark/>
          </w:tcPr>
          <w:p w:rsidR="005667F9" w:rsidRPr="005667F9" w:rsidRDefault="005667F9" w:rsidP="005B3BC0">
            <w:pPr>
              <w:ind w:firstLine="0"/>
              <w:jc w:val="right"/>
              <w:rPr>
                <w:rFonts w:cs="Arial"/>
                <w:bCs w:val="0"/>
                <w:sz w:val="20"/>
                <w:szCs w:val="20"/>
              </w:rPr>
            </w:pPr>
            <w:r w:rsidRPr="005667F9">
              <w:rPr>
                <w:rFonts w:cs="Arial"/>
                <w:sz w:val="20"/>
                <w:szCs w:val="20"/>
              </w:rPr>
              <w:t xml:space="preserve">1 959 </w:t>
            </w:r>
          </w:p>
        </w:tc>
        <w:tc>
          <w:tcPr>
            <w:tcW w:w="476" w:type="pct"/>
            <w:noWrap/>
            <w:hideMark/>
          </w:tcPr>
          <w:p w:rsidR="005667F9" w:rsidRPr="005667F9" w:rsidRDefault="005667F9" w:rsidP="005B3BC0">
            <w:pPr>
              <w:ind w:firstLine="0"/>
              <w:jc w:val="right"/>
              <w:rPr>
                <w:rFonts w:cs="Arial"/>
                <w:bCs w:val="0"/>
                <w:sz w:val="20"/>
                <w:szCs w:val="20"/>
              </w:rPr>
            </w:pPr>
            <w:r w:rsidRPr="005667F9">
              <w:rPr>
                <w:rFonts w:cs="Arial"/>
                <w:sz w:val="20"/>
                <w:szCs w:val="20"/>
              </w:rPr>
              <w:t xml:space="preserve">-0 </w:t>
            </w:r>
          </w:p>
        </w:tc>
        <w:tc>
          <w:tcPr>
            <w:tcW w:w="474" w:type="pct"/>
            <w:noWrap/>
            <w:hideMark/>
          </w:tcPr>
          <w:p w:rsidR="005667F9" w:rsidRPr="005667F9" w:rsidRDefault="005667F9" w:rsidP="005B3BC0">
            <w:pPr>
              <w:ind w:firstLine="0"/>
              <w:jc w:val="right"/>
              <w:rPr>
                <w:rFonts w:cs="Arial"/>
                <w:bCs w:val="0"/>
                <w:sz w:val="20"/>
                <w:szCs w:val="20"/>
              </w:rPr>
            </w:pPr>
            <w:r w:rsidRPr="005667F9">
              <w:rPr>
                <w:rFonts w:cs="Arial"/>
                <w:sz w:val="20"/>
                <w:szCs w:val="20"/>
              </w:rPr>
              <w:t xml:space="preserve">-0 </w:t>
            </w:r>
          </w:p>
        </w:tc>
      </w:tr>
    </w:tbl>
    <w:p w:rsidR="00FE5403" w:rsidRPr="006F166A" w:rsidRDefault="00FE5403" w:rsidP="00F927AA"/>
    <w:p w:rsidR="00FE5403" w:rsidRDefault="00FE5403" w:rsidP="00B4242B">
      <w:r w:rsidRPr="006F166A">
        <w:t>Кредит п</w:t>
      </w:r>
      <w:r w:rsidR="00EF34A0">
        <w:t>огашается в полном объеме в 2017</w:t>
      </w:r>
      <w:r w:rsidRPr="006F166A">
        <w:t>, согласно принятым вначале допущениям.</w:t>
      </w:r>
    </w:p>
    <w:p w:rsidR="00F927AA" w:rsidRPr="006F166A" w:rsidRDefault="00F927AA" w:rsidP="00B4242B"/>
    <w:p w:rsidR="00122FE2" w:rsidRPr="006F166A" w:rsidRDefault="00122FE2" w:rsidP="00B4242B">
      <w:pPr>
        <w:pStyle w:val="1"/>
        <w:spacing w:before="0"/>
        <w:rPr>
          <w:rFonts w:ascii="Arial" w:hAnsi="Arial" w:cs="Arial"/>
          <w:color w:val="auto"/>
          <w:sz w:val="32"/>
          <w:szCs w:val="32"/>
        </w:rPr>
      </w:pPr>
      <w:bookmarkStart w:id="55" w:name="_Toc311891955"/>
      <w:r w:rsidRPr="006F166A">
        <w:rPr>
          <w:rFonts w:ascii="Arial" w:hAnsi="Arial" w:cs="Arial"/>
          <w:color w:val="auto"/>
          <w:sz w:val="32"/>
          <w:szCs w:val="32"/>
        </w:rPr>
        <w:t>11. Эффективность проекта</w:t>
      </w:r>
      <w:bookmarkEnd w:id="55"/>
    </w:p>
    <w:p w:rsidR="00CC041C" w:rsidRPr="00C84881" w:rsidRDefault="00122FE2" w:rsidP="00C84881">
      <w:pPr>
        <w:pStyle w:val="2"/>
        <w:spacing w:before="0"/>
        <w:rPr>
          <w:rFonts w:ascii="Arial" w:hAnsi="Arial" w:cs="Arial"/>
          <w:color w:val="auto"/>
          <w:sz w:val="24"/>
          <w:szCs w:val="24"/>
        </w:rPr>
      </w:pPr>
      <w:bookmarkStart w:id="56" w:name="_Toc311891956"/>
      <w:r w:rsidRPr="006F166A">
        <w:rPr>
          <w:rFonts w:ascii="Arial" w:hAnsi="Arial" w:cs="Arial"/>
          <w:color w:val="auto"/>
          <w:sz w:val="24"/>
          <w:szCs w:val="24"/>
        </w:rPr>
        <w:t>11.1 Проекция Cash-flow</w:t>
      </w:r>
      <w:bookmarkEnd w:id="56"/>
      <w:r w:rsidRPr="006F166A">
        <w:rPr>
          <w:rFonts w:ascii="Arial" w:hAnsi="Arial" w:cs="Arial"/>
          <w:color w:val="auto"/>
          <w:sz w:val="24"/>
          <w:szCs w:val="24"/>
        </w:rPr>
        <w:t xml:space="preserve"> </w:t>
      </w:r>
    </w:p>
    <w:p w:rsidR="005B3BC0" w:rsidRDefault="00CE7AD7" w:rsidP="005B3BC0">
      <w:pPr>
        <w:rPr>
          <w:rFonts w:cs="Arial"/>
        </w:rPr>
      </w:pPr>
      <w:r w:rsidRPr="006F166A">
        <w:rPr>
          <w:rFonts w:cs="Arial"/>
        </w:rPr>
        <w:t xml:space="preserve">Проекция </w:t>
      </w:r>
      <w:r w:rsidRPr="006F166A">
        <w:rPr>
          <w:rFonts w:cs="Arial"/>
          <w:lang w:val="en-US"/>
        </w:rPr>
        <w:t>Cash</w:t>
      </w:r>
      <w:r w:rsidRPr="006F166A">
        <w:rPr>
          <w:rFonts w:cs="Arial"/>
        </w:rPr>
        <w:t>-</w:t>
      </w:r>
      <w:r w:rsidRPr="006F166A">
        <w:rPr>
          <w:rFonts w:cs="Arial"/>
          <w:lang w:val="en-US"/>
        </w:rPr>
        <w:t>flow</w:t>
      </w:r>
      <w:r w:rsidRPr="006F166A">
        <w:rPr>
          <w:rFonts w:cs="Arial"/>
        </w:rPr>
        <w:t xml:space="preserve"> (Отчет движения денежных средств, Приложение 1) показывает потоки реальных денег, т.е. притоки наличности (притоки реальных денег) и платежи (оттоки реальных денег).</w:t>
      </w:r>
      <w:r w:rsidR="005B3BC0">
        <w:rPr>
          <w:rFonts w:cs="Arial"/>
        </w:rPr>
        <w:t xml:space="preserve"> Отчет состоит их 3 частей: </w:t>
      </w:r>
    </w:p>
    <w:p w:rsidR="005B3BC0" w:rsidRDefault="005B3BC0" w:rsidP="005B3BC0">
      <w:pPr>
        <w:pStyle w:val="af"/>
        <w:numPr>
          <w:ilvl w:val="0"/>
          <w:numId w:val="11"/>
        </w:numPr>
        <w:rPr>
          <w:rFonts w:cs="Arial"/>
        </w:rPr>
      </w:pPr>
      <w:r>
        <w:rPr>
          <w:rFonts w:cs="Arial"/>
        </w:rPr>
        <w:t>операционная деятельность - основной вид деятельности, а также прочая деятельность, создающая поступление и расходование денежных средств компании;</w:t>
      </w:r>
    </w:p>
    <w:p w:rsidR="005B3BC0" w:rsidRDefault="005B3BC0" w:rsidP="005B3BC0">
      <w:pPr>
        <w:pStyle w:val="af"/>
        <w:numPr>
          <w:ilvl w:val="0"/>
          <w:numId w:val="11"/>
        </w:numPr>
        <w:rPr>
          <w:rFonts w:cs="Arial"/>
        </w:rPr>
      </w:pPr>
      <w:r>
        <w:rPr>
          <w:rFonts w:cs="Arial"/>
        </w:rPr>
        <w:t>инвестиционная деятельность — вид деятельности, связанной с приобретением, созданием и продажей внеоборотных активов (основных средств, нематериальных активов) и прочих инвестиций;</w:t>
      </w:r>
    </w:p>
    <w:p w:rsidR="005B3BC0" w:rsidRDefault="005B3BC0" w:rsidP="005B3BC0">
      <w:pPr>
        <w:pStyle w:val="af"/>
        <w:numPr>
          <w:ilvl w:val="0"/>
          <w:numId w:val="11"/>
        </w:numPr>
        <w:rPr>
          <w:rFonts w:cs="Arial"/>
        </w:rPr>
      </w:pPr>
      <w:r>
        <w:rPr>
          <w:rFonts w:cs="Arial"/>
        </w:rPr>
        <w:t xml:space="preserve">финансовая деятельность — вид деятельности, который приводит к изменениям в размере и составе капитала и заёмных средств компании. Как правило, такая деятельность связана с привлечением и возвратом кредитов и </w:t>
      </w:r>
      <w:r>
        <w:rPr>
          <w:rFonts w:cs="Arial"/>
        </w:rPr>
        <w:lastRenderedPageBreak/>
        <w:t>займов, необходимых для финансирования операционной и инвестиционной деятельности.</w:t>
      </w:r>
    </w:p>
    <w:p w:rsidR="00CC041C" w:rsidRDefault="005B3BC0" w:rsidP="005B3BC0">
      <w:pPr>
        <w:rPr>
          <w:rFonts w:cs="Arial"/>
        </w:rPr>
      </w:pPr>
      <w:r>
        <w:rPr>
          <w:rFonts w:cs="Arial"/>
        </w:rPr>
        <w:t>Анализ денежного потока показывает его положительную динамику по годам проекта.</w:t>
      </w:r>
    </w:p>
    <w:p w:rsidR="00EF34A0" w:rsidRPr="00C84881" w:rsidRDefault="00EF34A0" w:rsidP="00C84881">
      <w:pPr>
        <w:rPr>
          <w:rFonts w:cs="Arial"/>
        </w:rPr>
      </w:pPr>
    </w:p>
    <w:p w:rsidR="00CC041C" w:rsidRPr="00C84881" w:rsidRDefault="00122FE2" w:rsidP="00C84881">
      <w:pPr>
        <w:pStyle w:val="2"/>
        <w:spacing w:before="0"/>
        <w:rPr>
          <w:rFonts w:ascii="Arial" w:hAnsi="Arial" w:cs="Arial"/>
          <w:color w:val="auto"/>
        </w:rPr>
      </w:pPr>
      <w:bookmarkStart w:id="57" w:name="_Toc311891957"/>
      <w:r w:rsidRPr="006F166A">
        <w:rPr>
          <w:rFonts w:ascii="Arial" w:hAnsi="Arial" w:cs="Arial"/>
          <w:color w:val="auto"/>
          <w:sz w:val="24"/>
        </w:rPr>
        <w:t>11.2 Расчет прибыли и убытков</w:t>
      </w:r>
      <w:bookmarkEnd w:id="57"/>
    </w:p>
    <w:p w:rsidR="00AD7041" w:rsidRPr="006F166A" w:rsidRDefault="00CE7AD7" w:rsidP="00F927AA">
      <w:pPr>
        <w:rPr>
          <w:rFonts w:cs="Arial"/>
        </w:rPr>
      </w:pPr>
      <w:r w:rsidRPr="006F166A">
        <w:rPr>
          <w:rFonts w:cs="Arial"/>
        </w:rPr>
        <w:t>Расчет планируемой прибыли и убытков в развернутом виде показан в Приложении 2.</w:t>
      </w:r>
    </w:p>
    <w:p w:rsidR="00F927AA" w:rsidRDefault="00F927AA" w:rsidP="00F927AA">
      <w:pPr>
        <w:pStyle w:val="af0"/>
        <w:spacing w:line="360" w:lineRule="auto"/>
        <w:rPr>
          <w:rFonts w:cs="Arial"/>
          <w:bCs w:val="0"/>
          <w:color w:val="auto"/>
          <w:sz w:val="20"/>
          <w:szCs w:val="22"/>
        </w:rPr>
      </w:pPr>
    </w:p>
    <w:p w:rsidR="00CE7AD7" w:rsidRDefault="00E23350" w:rsidP="00F927AA">
      <w:pPr>
        <w:pStyle w:val="af0"/>
        <w:spacing w:line="360" w:lineRule="auto"/>
        <w:rPr>
          <w:rFonts w:cs="Arial"/>
          <w:bCs w:val="0"/>
          <w:color w:val="auto"/>
          <w:sz w:val="20"/>
          <w:szCs w:val="22"/>
        </w:rPr>
      </w:pPr>
      <w:bookmarkStart w:id="58" w:name="_Toc309004579"/>
      <w:r w:rsidRPr="00F927AA">
        <w:rPr>
          <w:rFonts w:cs="Arial"/>
          <w:bCs w:val="0"/>
          <w:color w:val="auto"/>
          <w:sz w:val="20"/>
          <w:szCs w:val="22"/>
        </w:rPr>
        <w:t xml:space="preserve">Таблица </w:t>
      </w:r>
      <w:r w:rsidR="001C1915" w:rsidRPr="00F927AA">
        <w:rPr>
          <w:rFonts w:cs="Arial"/>
          <w:bCs w:val="0"/>
          <w:color w:val="auto"/>
          <w:sz w:val="20"/>
          <w:szCs w:val="22"/>
        </w:rPr>
        <w:fldChar w:fldCharType="begin"/>
      </w:r>
      <w:r w:rsidRPr="00F927AA">
        <w:rPr>
          <w:rFonts w:cs="Arial"/>
          <w:bCs w:val="0"/>
          <w:color w:val="auto"/>
          <w:sz w:val="20"/>
          <w:szCs w:val="22"/>
        </w:rPr>
        <w:instrText xml:space="preserve"> SEQ Таблица \* ARABIC </w:instrText>
      </w:r>
      <w:r w:rsidR="001C1915" w:rsidRPr="00F927AA">
        <w:rPr>
          <w:rFonts w:cs="Arial"/>
          <w:bCs w:val="0"/>
          <w:color w:val="auto"/>
          <w:sz w:val="20"/>
          <w:szCs w:val="22"/>
        </w:rPr>
        <w:fldChar w:fldCharType="separate"/>
      </w:r>
      <w:r w:rsidR="000C74EB">
        <w:rPr>
          <w:rFonts w:cs="Arial"/>
          <w:bCs w:val="0"/>
          <w:noProof/>
          <w:color w:val="auto"/>
          <w:sz w:val="20"/>
          <w:szCs w:val="22"/>
        </w:rPr>
        <w:t>23</w:t>
      </w:r>
      <w:r w:rsidR="001C1915" w:rsidRPr="00F927AA">
        <w:rPr>
          <w:rFonts w:cs="Arial"/>
          <w:bCs w:val="0"/>
          <w:color w:val="auto"/>
          <w:sz w:val="20"/>
          <w:szCs w:val="22"/>
        </w:rPr>
        <w:fldChar w:fldCharType="end"/>
      </w:r>
      <w:r w:rsidRPr="00F927AA">
        <w:rPr>
          <w:rFonts w:cs="Arial"/>
          <w:bCs w:val="0"/>
          <w:color w:val="auto"/>
          <w:sz w:val="20"/>
          <w:szCs w:val="22"/>
        </w:rPr>
        <w:t xml:space="preserve"> </w:t>
      </w:r>
      <w:r w:rsidR="00F927AA">
        <w:rPr>
          <w:rFonts w:cs="Arial"/>
          <w:bCs w:val="0"/>
          <w:color w:val="auto"/>
          <w:sz w:val="20"/>
          <w:szCs w:val="22"/>
        </w:rPr>
        <w:t xml:space="preserve">- </w:t>
      </w:r>
      <w:r w:rsidRPr="00F927AA">
        <w:rPr>
          <w:rFonts w:cs="Arial"/>
          <w:bCs w:val="0"/>
          <w:color w:val="auto"/>
          <w:sz w:val="20"/>
          <w:szCs w:val="22"/>
        </w:rPr>
        <w:t>Показатели рентабельности</w:t>
      </w:r>
      <w:bookmarkEnd w:id="58"/>
    </w:p>
    <w:tbl>
      <w:tblPr>
        <w:tblW w:w="7420" w:type="dxa"/>
        <w:tblInd w:w="103" w:type="dxa"/>
        <w:tblLook w:val="04A0"/>
      </w:tblPr>
      <w:tblGrid>
        <w:gridCol w:w="5640"/>
        <w:gridCol w:w="1780"/>
      </w:tblGrid>
      <w:tr w:rsidR="00BB7C08" w:rsidRPr="00BB7C08" w:rsidTr="00BB7C08">
        <w:trPr>
          <w:trHeight w:val="255"/>
        </w:trPr>
        <w:tc>
          <w:tcPr>
            <w:tcW w:w="5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C08" w:rsidRPr="00BB7C08" w:rsidRDefault="00BB7C08" w:rsidP="005B3BC0">
            <w:pPr>
              <w:spacing w:line="240" w:lineRule="auto"/>
              <w:ind w:firstLine="0"/>
              <w:rPr>
                <w:rFonts w:eastAsia="Times New Roman" w:cs="Arial"/>
                <w:sz w:val="20"/>
                <w:szCs w:val="20"/>
                <w:lang w:eastAsia="ru-RU"/>
              </w:rPr>
            </w:pPr>
            <w:r w:rsidRPr="00BB7C08">
              <w:rPr>
                <w:rFonts w:eastAsia="Times New Roman" w:cs="Arial"/>
                <w:sz w:val="20"/>
                <w:szCs w:val="20"/>
                <w:lang w:eastAsia="ru-RU"/>
              </w:rPr>
              <w:t>Годовая прибыль (5 год), тыс.</w:t>
            </w:r>
            <w:r>
              <w:rPr>
                <w:rFonts w:eastAsia="Times New Roman" w:cs="Arial"/>
                <w:sz w:val="20"/>
                <w:szCs w:val="20"/>
                <w:lang w:eastAsia="ru-RU"/>
              </w:rPr>
              <w:t xml:space="preserve"> </w:t>
            </w:r>
            <w:r w:rsidRPr="00BB7C08">
              <w:rPr>
                <w:rFonts w:eastAsia="Times New Roman" w:cs="Arial"/>
                <w:sz w:val="20"/>
                <w:szCs w:val="20"/>
                <w:lang w:eastAsia="ru-RU"/>
              </w:rPr>
              <w:t>тг.</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BB7C08" w:rsidRPr="00BB7C08" w:rsidRDefault="005667F9" w:rsidP="005B3BC0">
            <w:pPr>
              <w:spacing w:line="240" w:lineRule="auto"/>
              <w:ind w:firstLine="0"/>
              <w:jc w:val="right"/>
              <w:rPr>
                <w:rFonts w:eastAsia="Times New Roman" w:cs="Arial"/>
                <w:sz w:val="20"/>
                <w:szCs w:val="20"/>
                <w:lang w:eastAsia="ru-RU"/>
              </w:rPr>
            </w:pPr>
            <w:r>
              <w:rPr>
                <w:rFonts w:eastAsia="Times New Roman" w:cs="Arial"/>
                <w:sz w:val="20"/>
                <w:szCs w:val="20"/>
                <w:lang w:eastAsia="ru-RU"/>
              </w:rPr>
              <w:t>14 624</w:t>
            </w:r>
          </w:p>
        </w:tc>
      </w:tr>
      <w:tr w:rsidR="00BB7C08" w:rsidRPr="00BB7C08" w:rsidTr="00BB7C08">
        <w:trPr>
          <w:trHeight w:val="255"/>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rsidR="00BB7C08" w:rsidRPr="00BB7C08" w:rsidRDefault="00BB7C08" w:rsidP="005B3BC0">
            <w:pPr>
              <w:spacing w:line="240" w:lineRule="auto"/>
              <w:ind w:firstLine="0"/>
              <w:rPr>
                <w:rFonts w:eastAsia="Times New Roman" w:cs="Arial"/>
                <w:sz w:val="20"/>
                <w:szCs w:val="20"/>
                <w:lang w:eastAsia="ru-RU"/>
              </w:rPr>
            </w:pPr>
            <w:r w:rsidRPr="00BB7C08">
              <w:rPr>
                <w:rFonts w:eastAsia="Times New Roman" w:cs="Arial"/>
                <w:sz w:val="20"/>
                <w:szCs w:val="20"/>
                <w:lang w:eastAsia="ru-RU"/>
              </w:rPr>
              <w:t>Рентабельность активов</w:t>
            </w:r>
          </w:p>
        </w:tc>
        <w:tc>
          <w:tcPr>
            <w:tcW w:w="1780" w:type="dxa"/>
            <w:tcBorders>
              <w:top w:val="nil"/>
              <w:left w:val="nil"/>
              <w:bottom w:val="single" w:sz="4" w:space="0" w:color="auto"/>
              <w:right w:val="single" w:sz="4" w:space="0" w:color="auto"/>
            </w:tcBorders>
            <w:shd w:val="clear" w:color="auto" w:fill="auto"/>
            <w:noWrap/>
            <w:vAlign w:val="center"/>
            <w:hideMark/>
          </w:tcPr>
          <w:p w:rsidR="00BB7C08" w:rsidRPr="00BB7C08" w:rsidRDefault="005667F9" w:rsidP="005B3BC0">
            <w:pPr>
              <w:spacing w:line="240" w:lineRule="auto"/>
              <w:ind w:firstLine="0"/>
              <w:jc w:val="right"/>
              <w:rPr>
                <w:rFonts w:eastAsia="Times New Roman" w:cs="Arial"/>
                <w:sz w:val="20"/>
                <w:szCs w:val="20"/>
                <w:lang w:eastAsia="ru-RU"/>
              </w:rPr>
            </w:pPr>
            <w:r>
              <w:rPr>
                <w:rFonts w:eastAsia="Times New Roman" w:cs="Arial"/>
                <w:sz w:val="20"/>
                <w:szCs w:val="20"/>
                <w:lang w:eastAsia="ru-RU"/>
              </w:rPr>
              <w:t>24</w:t>
            </w:r>
            <w:r w:rsidR="00BB7C08" w:rsidRPr="00BB7C08">
              <w:rPr>
                <w:rFonts w:eastAsia="Times New Roman" w:cs="Arial"/>
                <w:sz w:val="20"/>
                <w:szCs w:val="20"/>
                <w:lang w:eastAsia="ru-RU"/>
              </w:rPr>
              <w:t>%</w:t>
            </w:r>
          </w:p>
        </w:tc>
      </w:tr>
    </w:tbl>
    <w:p w:rsidR="00CE7AD7" w:rsidRPr="006F166A" w:rsidRDefault="00CE7AD7" w:rsidP="00C84881">
      <w:pPr>
        <w:rPr>
          <w:rFonts w:cs="Arial"/>
        </w:rPr>
      </w:pPr>
    </w:p>
    <w:p w:rsidR="00122FE2" w:rsidRPr="006F166A" w:rsidRDefault="00122FE2" w:rsidP="00171693">
      <w:pPr>
        <w:pStyle w:val="2"/>
        <w:spacing w:before="0"/>
        <w:rPr>
          <w:rFonts w:ascii="Arial" w:hAnsi="Arial" w:cs="Arial"/>
          <w:color w:val="auto"/>
        </w:rPr>
      </w:pPr>
      <w:bookmarkStart w:id="59" w:name="_Toc311891958"/>
      <w:r w:rsidRPr="006F166A">
        <w:rPr>
          <w:rFonts w:ascii="Arial" w:hAnsi="Arial" w:cs="Arial"/>
          <w:color w:val="auto"/>
          <w:sz w:val="24"/>
        </w:rPr>
        <w:t>11.3 Проекция баланса</w:t>
      </w:r>
      <w:bookmarkEnd w:id="59"/>
      <w:r w:rsidRPr="006F166A">
        <w:rPr>
          <w:rFonts w:ascii="Arial" w:hAnsi="Arial" w:cs="Arial"/>
          <w:color w:val="auto"/>
        </w:rPr>
        <w:t xml:space="preserve"> </w:t>
      </w:r>
    </w:p>
    <w:p w:rsidR="0019321F" w:rsidRPr="006F166A" w:rsidRDefault="00981755" w:rsidP="00171693">
      <w:pPr>
        <w:rPr>
          <w:rFonts w:cs="Arial"/>
        </w:rPr>
      </w:pPr>
      <w:r w:rsidRPr="006F166A">
        <w:rPr>
          <w:rFonts w:cs="Arial"/>
        </w:rPr>
        <w:t>Коэффициенты балансового отчета в 2016 г. представлены в нижеследующей таблице.</w:t>
      </w:r>
    </w:p>
    <w:p w:rsidR="00F927AA" w:rsidRDefault="00F927AA" w:rsidP="00F927AA">
      <w:pPr>
        <w:pStyle w:val="af0"/>
        <w:spacing w:line="360" w:lineRule="auto"/>
        <w:rPr>
          <w:rFonts w:cs="Arial"/>
          <w:bCs w:val="0"/>
          <w:color w:val="auto"/>
          <w:sz w:val="20"/>
          <w:szCs w:val="22"/>
        </w:rPr>
      </w:pPr>
    </w:p>
    <w:p w:rsidR="00AD7041" w:rsidRDefault="00E23350" w:rsidP="00F927AA">
      <w:pPr>
        <w:pStyle w:val="af0"/>
        <w:spacing w:line="360" w:lineRule="auto"/>
        <w:rPr>
          <w:rFonts w:cs="Arial"/>
          <w:bCs w:val="0"/>
          <w:color w:val="auto"/>
          <w:sz w:val="20"/>
          <w:szCs w:val="22"/>
        </w:rPr>
      </w:pPr>
      <w:bookmarkStart w:id="60" w:name="_Toc309004580"/>
      <w:r w:rsidRPr="00F927AA">
        <w:rPr>
          <w:rFonts w:cs="Arial"/>
          <w:bCs w:val="0"/>
          <w:color w:val="auto"/>
          <w:sz w:val="20"/>
          <w:szCs w:val="22"/>
        </w:rPr>
        <w:t xml:space="preserve">Таблица </w:t>
      </w:r>
      <w:r w:rsidR="001C1915" w:rsidRPr="00F927AA">
        <w:rPr>
          <w:rFonts w:cs="Arial"/>
          <w:bCs w:val="0"/>
          <w:color w:val="auto"/>
          <w:sz w:val="20"/>
          <w:szCs w:val="22"/>
        </w:rPr>
        <w:fldChar w:fldCharType="begin"/>
      </w:r>
      <w:r w:rsidRPr="00F927AA">
        <w:rPr>
          <w:rFonts w:cs="Arial"/>
          <w:bCs w:val="0"/>
          <w:color w:val="auto"/>
          <w:sz w:val="20"/>
          <w:szCs w:val="22"/>
        </w:rPr>
        <w:instrText xml:space="preserve"> SEQ Таблица \* ARABIC </w:instrText>
      </w:r>
      <w:r w:rsidR="001C1915" w:rsidRPr="00F927AA">
        <w:rPr>
          <w:rFonts w:cs="Arial"/>
          <w:bCs w:val="0"/>
          <w:color w:val="auto"/>
          <w:sz w:val="20"/>
          <w:szCs w:val="22"/>
        </w:rPr>
        <w:fldChar w:fldCharType="separate"/>
      </w:r>
      <w:r w:rsidR="000C74EB">
        <w:rPr>
          <w:rFonts w:cs="Arial"/>
          <w:bCs w:val="0"/>
          <w:noProof/>
          <w:color w:val="auto"/>
          <w:sz w:val="20"/>
          <w:szCs w:val="22"/>
        </w:rPr>
        <w:t>24</w:t>
      </w:r>
      <w:r w:rsidR="001C1915" w:rsidRPr="00F927AA">
        <w:rPr>
          <w:rFonts w:cs="Arial"/>
          <w:bCs w:val="0"/>
          <w:color w:val="auto"/>
          <w:sz w:val="20"/>
          <w:szCs w:val="22"/>
        </w:rPr>
        <w:fldChar w:fldCharType="end"/>
      </w:r>
      <w:r w:rsidRPr="00F927AA">
        <w:rPr>
          <w:rFonts w:cs="Arial"/>
          <w:bCs w:val="0"/>
          <w:color w:val="auto"/>
          <w:sz w:val="20"/>
          <w:szCs w:val="22"/>
        </w:rPr>
        <w:t xml:space="preserve"> </w:t>
      </w:r>
      <w:r w:rsidR="00F927AA">
        <w:rPr>
          <w:rFonts w:cs="Arial"/>
          <w:bCs w:val="0"/>
          <w:color w:val="auto"/>
          <w:sz w:val="20"/>
          <w:szCs w:val="22"/>
        </w:rPr>
        <w:t xml:space="preserve">- </w:t>
      </w:r>
      <w:r w:rsidRPr="00F927AA">
        <w:rPr>
          <w:rFonts w:cs="Arial"/>
          <w:bCs w:val="0"/>
          <w:color w:val="auto"/>
          <w:sz w:val="20"/>
          <w:szCs w:val="22"/>
        </w:rPr>
        <w:t>Коэффициенты балансового отчета</w:t>
      </w:r>
      <w:bookmarkEnd w:id="60"/>
    </w:p>
    <w:tbl>
      <w:tblPr>
        <w:tblW w:w="7679" w:type="dxa"/>
        <w:tblInd w:w="103" w:type="dxa"/>
        <w:tblLook w:val="04A0"/>
      </w:tblPr>
      <w:tblGrid>
        <w:gridCol w:w="5899"/>
        <w:gridCol w:w="1780"/>
      </w:tblGrid>
      <w:tr w:rsidR="00BB7C08" w:rsidRPr="00BB7C08" w:rsidTr="00BB7C08">
        <w:trPr>
          <w:trHeight w:val="255"/>
        </w:trPr>
        <w:tc>
          <w:tcPr>
            <w:tcW w:w="58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C08" w:rsidRPr="00BB7C08" w:rsidRDefault="005B3BC0" w:rsidP="005B3BC0">
            <w:pPr>
              <w:spacing w:line="240" w:lineRule="auto"/>
              <w:ind w:firstLine="0"/>
              <w:rPr>
                <w:rFonts w:eastAsia="Times New Roman" w:cs="Arial"/>
                <w:sz w:val="20"/>
                <w:szCs w:val="20"/>
                <w:lang w:eastAsia="ru-RU"/>
              </w:rPr>
            </w:pPr>
            <w:r>
              <w:rPr>
                <w:rFonts w:eastAsia="Times New Roman" w:cs="Arial"/>
                <w:sz w:val="20"/>
                <w:szCs w:val="20"/>
                <w:lang w:eastAsia="ru-RU"/>
              </w:rPr>
              <w:t>Доля основных средств в стоимости активов</w:t>
            </w:r>
            <w:r w:rsidR="00BB7C08">
              <w:rPr>
                <w:rFonts w:eastAsia="Times New Roman" w:cs="Arial"/>
                <w:sz w:val="20"/>
                <w:szCs w:val="20"/>
                <w:lang w:eastAsia="ru-RU"/>
              </w:rPr>
              <w:t>, на 5 год</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BB7C08" w:rsidRPr="00BB7C08" w:rsidRDefault="00BB7C08" w:rsidP="005B3BC0">
            <w:pPr>
              <w:spacing w:line="240" w:lineRule="auto"/>
              <w:ind w:firstLine="0"/>
              <w:jc w:val="right"/>
              <w:rPr>
                <w:rFonts w:eastAsia="Times New Roman" w:cs="Arial"/>
                <w:sz w:val="20"/>
                <w:szCs w:val="20"/>
                <w:lang w:eastAsia="ru-RU"/>
              </w:rPr>
            </w:pPr>
            <w:r w:rsidRPr="00BB7C08">
              <w:rPr>
                <w:rFonts w:eastAsia="Times New Roman" w:cs="Arial"/>
                <w:sz w:val="20"/>
                <w:szCs w:val="20"/>
                <w:lang w:eastAsia="ru-RU"/>
              </w:rPr>
              <w:t>0,</w:t>
            </w:r>
            <w:r w:rsidR="005B3BC0">
              <w:rPr>
                <w:rFonts w:eastAsia="Times New Roman" w:cs="Arial"/>
                <w:sz w:val="20"/>
                <w:szCs w:val="20"/>
                <w:lang w:eastAsia="ru-RU"/>
              </w:rPr>
              <w:t>6</w:t>
            </w:r>
          </w:p>
        </w:tc>
      </w:tr>
      <w:tr w:rsidR="00BB7C08" w:rsidRPr="00BB7C08" w:rsidTr="00BB7C08">
        <w:trPr>
          <w:trHeight w:val="255"/>
        </w:trPr>
        <w:tc>
          <w:tcPr>
            <w:tcW w:w="5899" w:type="dxa"/>
            <w:tcBorders>
              <w:top w:val="nil"/>
              <w:left w:val="single" w:sz="4" w:space="0" w:color="auto"/>
              <w:bottom w:val="single" w:sz="4" w:space="0" w:color="auto"/>
              <w:right w:val="single" w:sz="4" w:space="0" w:color="auto"/>
            </w:tcBorders>
            <w:shd w:val="clear" w:color="auto" w:fill="auto"/>
            <w:noWrap/>
            <w:vAlign w:val="center"/>
            <w:hideMark/>
          </w:tcPr>
          <w:p w:rsidR="00BB7C08" w:rsidRPr="00BB7C08" w:rsidRDefault="00BB7C08" w:rsidP="005B3BC0">
            <w:pPr>
              <w:spacing w:line="240" w:lineRule="auto"/>
              <w:ind w:firstLine="0"/>
              <w:rPr>
                <w:rFonts w:eastAsia="Times New Roman" w:cs="Arial"/>
                <w:sz w:val="20"/>
                <w:szCs w:val="20"/>
                <w:lang w:eastAsia="ru-RU"/>
              </w:rPr>
            </w:pPr>
            <w:r w:rsidRPr="00BB7C08">
              <w:rPr>
                <w:rFonts w:eastAsia="Times New Roman" w:cs="Arial"/>
                <w:sz w:val="20"/>
                <w:szCs w:val="20"/>
                <w:lang w:eastAsia="ru-RU"/>
              </w:rPr>
              <w:t>Коэффициент покрытия обязательств собственным капиталом</w:t>
            </w:r>
            <w:r>
              <w:rPr>
                <w:rFonts w:eastAsia="Times New Roman" w:cs="Arial"/>
                <w:sz w:val="20"/>
                <w:szCs w:val="20"/>
                <w:lang w:eastAsia="ru-RU"/>
              </w:rPr>
              <w:t>, на 5 год</w:t>
            </w:r>
          </w:p>
        </w:tc>
        <w:tc>
          <w:tcPr>
            <w:tcW w:w="1780" w:type="dxa"/>
            <w:tcBorders>
              <w:top w:val="nil"/>
              <w:left w:val="nil"/>
              <w:bottom w:val="single" w:sz="4" w:space="0" w:color="auto"/>
              <w:right w:val="single" w:sz="4" w:space="0" w:color="auto"/>
            </w:tcBorders>
            <w:shd w:val="clear" w:color="auto" w:fill="auto"/>
            <w:noWrap/>
            <w:vAlign w:val="center"/>
            <w:hideMark/>
          </w:tcPr>
          <w:p w:rsidR="00BB7C08" w:rsidRPr="00BB7C08" w:rsidRDefault="005667F9" w:rsidP="005B3BC0">
            <w:pPr>
              <w:spacing w:line="240" w:lineRule="auto"/>
              <w:ind w:firstLine="0"/>
              <w:jc w:val="right"/>
              <w:rPr>
                <w:rFonts w:eastAsia="Times New Roman" w:cs="Arial"/>
                <w:sz w:val="20"/>
                <w:szCs w:val="20"/>
                <w:lang w:eastAsia="ru-RU"/>
              </w:rPr>
            </w:pPr>
            <w:r>
              <w:rPr>
                <w:rFonts w:eastAsia="Times New Roman" w:cs="Arial"/>
                <w:sz w:val="20"/>
                <w:szCs w:val="20"/>
                <w:lang w:eastAsia="ru-RU"/>
              </w:rPr>
              <w:t>29,8</w:t>
            </w:r>
          </w:p>
        </w:tc>
      </w:tr>
    </w:tbl>
    <w:p w:rsidR="00884E01" w:rsidRPr="006F166A" w:rsidRDefault="00884E01" w:rsidP="00D55C1E">
      <w:pPr>
        <w:rPr>
          <w:rFonts w:cs="Arial"/>
        </w:rPr>
      </w:pPr>
    </w:p>
    <w:p w:rsidR="00171693" w:rsidRPr="00C84881" w:rsidRDefault="00122FE2" w:rsidP="00C84881">
      <w:pPr>
        <w:pStyle w:val="2"/>
        <w:spacing w:before="0"/>
        <w:rPr>
          <w:rFonts w:ascii="Arial" w:hAnsi="Arial" w:cs="Arial"/>
          <w:color w:val="auto"/>
        </w:rPr>
      </w:pPr>
      <w:bookmarkStart w:id="61" w:name="_Toc311891959"/>
      <w:r w:rsidRPr="006F166A">
        <w:rPr>
          <w:rFonts w:ascii="Arial" w:hAnsi="Arial" w:cs="Arial"/>
          <w:color w:val="auto"/>
          <w:sz w:val="24"/>
        </w:rPr>
        <w:t>11.4 Финансовые индикаторы</w:t>
      </w:r>
      <w:bookmarkEnd w:id="61"/>
      <w:r w:rsidRPr="006F166A">
        <w:rPr>
          <w:rFonts w:ascii="Arial" w:hAnsi="Arial" w:cs="Arial"/>
          <w:color w:val="auto"/>
        </w:rPr>
        <w:t xml:space="preserve"> </w:t>
      </w:r>
    </w:p>
    <w:p w:rsidR="00884E01" w:rsidRDefault="00884E01" w:rsidP="00B014A1">
      <w:pPr>
        <w:rPr>
          <w:rFonts w:cs="Arial"/>
        </w:rPr>
      </w:pPr>
      <w:r w:rsidRPr="006F166A">
        <w:rPr>
          <w:rFonts w:cs="Arial"/>
        </w:rPr>
        <w:t>Чистый дисконтированный доход инвестированного капитала при ставк</w:t>
      </w:r>
      <w:r w:rsidR="0060125F" w:rsidRPr="006F166A">
        <w:rPr>
          <w:rFonts w:cs="Arial"/>
        </w:rPr>
        <w:t>е</w:t>
      </w:r>
      <w:r w:rsidR="00B014A1">
        <w:rPr>
          <w:rFonts w:cs="Arial"/>
        </w:rPr>
        <w:t xml:space="preserve"> дисконтировании 13</w:t>
      </w:r>
      <w:r w:rsidRPr="006F166A">
        <w:rPr>
          <w:rFonts w:cs="Arial"/>
        </w:rPr>
        <w:t xml:space="preserve">% составил </w:t>
      </w:r>
      <w:r w:rsidR="005667F9">
        <w:rPr>
          <w:rFonts w:cs="Arial"/>
        </w:rPr>
        <w:t>23 722</w:t>
      </w:r>
      <w:r w:rsidRPr="006F166A">
        <w:rPr>
          <w:rFonts w:cs="Arial"/>
        </w:rPr>
        <w:t xml:space="preserve"> тыс.</w:t>
      </w:r>
      <w:r w:rsidR="00171693" w:rsidRPr="006F166A">
        <w:rPr>
          <w:rFonts w:cs="Arial"/>
        </w:rPr>
        <w:t xml:space="preserve"> </w:t>
      </w:r>
      <w:r w:rsidRPr="006F166A">
        <w:rPr>
          <w:rFonts w:cs="Arial"/>
        </w:rPr>
        <w:t>тг.</w:t>
      </w:r>
    </w:p>
    <w:p w:rsidR="00D55C1E" w:rsidRPr="006F166A" w:rsidRDefault="00D55C1E" w:rsidP="00B014A1">
      <w:pPr>
        <w:rPr>
          <w:rFonts w:cs="Arial"/>
        </w:rPr>
      </w:pPr>
    </w:p>
    <w:p w:rsidR="00171693" w:rsidRDefault="00E23350" w:rsidP="00B014A1">
      <w:pPr>
        <w:pStyle w:val="af0"/>
        <w:spacing w:line="360" w:lineRule="auto"/>
        <w:rPr>
          <w:rFonts w:cs="Arial"/>
          <w:bCs w:val="0"/>
          <w:color w:val="auto"/>
          <w:sz w:val="20"/>
          <w:szCs w:val="22"/>
        </w:rPr>
      </w:pPr>
      <w:bookmarkStart w:id="62" w:name="_Toc309004581"/>
      <w:r w:rsidRPr="00D55C1E">
        <w:rPr>
          <w:rFonts w:cs="Arial"/>
          <w:bCs w:val="0"/>
          <w:color w:val="auto"/>
          <w:sz w:val="20"/>
          <w:szCs w:val="22"/>
        </w:rPr>
        <w:t xml:space="preserve">Таблица </w:t>
      </w:r>
      <w:r w:rsidR="001C1915" w:rsidRPr="00D55C1E">
        <w:rPr>
          <w:rFonts w:cs="Arial"/>
          <w:bCs w:val="0"/>
          <w:color w:val="auto"/>
          <w:sz w:val="20"/>
          <w:szCs w:val="22"/>
        </w:rPr>
        <w:fldChar w:fldCharType="begin"/>
      </w:r>
      <w:r w:rsidRPr="00D55C1E">
        <w:rPr>
          <w:rFonts w:cs="Arial"/>
          <w:bCs w:val="0"/>
          <w:color w:val="auto"/>
          <w:sz w:val="20"/>
          <w:szCs w:val="22"/>
        </w:rPr>
        <w:instrText xml:space="preserve"> SEQ Таблица \* ARABIC </w:instrText>
      </w:r>
      <w:r w:rsidR="001C1915" w:rsidRPr="00D55C1E">
        <w:rPr>
          <w:rFonts w:cs="Arial"/>
          <w:bCs w:val="0"/>
          <w:color w:val="auto"/>
          <w:sz w:val="20"/>
          <w:szCs w:val="22"/>
        </w:rPr>
        <w:fldChar w:fldCharType="separate"/>
      </w:r>
      <w:r w:rsidR="000C74EB">
        <w:rPr>
          <w:rFonts w:cs="Arial"/>
          <w:bCs w:val="0"/>
          <w:noProof/>
          <w:color w:val="auto"/>
          <w:sz w:val="20"/>
          <w:szCs w:val="22"/>
        </w:rPr>
        <w:t>25</w:t>
      </w:r>
      <w:r w:rsidR="001C1915" w:rsidRPr="00D55C1E">
        <w:rPr>
          <w:rFonts w:cs="Arial"/>
          <w:bCs w:val="0"/>
          <w:color w:val="auto"/>
          <w:sz w:val="20"/>
          <w:szCs w:val="22"/>
        </w:rPr>
        <w:fldChar w:fldCharType="end"/>
      </w:r>
      <w:r w:rsidRPr="00D55C1E">
        <w:rPr>
          <w:rFonts w:cs="Arial"/>
          <w:bCs w:val="0"/>
          <w:color w:val="auto"/>
          <w:sz w:val="20"/>
          <w:szCs w:val="22"/>
        </w:rPr>
        <w:t xml:space="preserve"> </w:t>
      </w:r>
      <w:r w:rsidR="00D55C1E">
        <w:rPr>
          <w:rFonts w:cs="Arial"/>
          <w:bCs w:val="0"/>
          <w:color w:val="auto"/>
          <w:sz w:val="20"/>
          <w:szCs w:val="22"/>
        </w:rPr>
        <w:t xml:space="preserve">- </w:t>
      </w:r>
      <w:r w:rsidRPr="00D55C1E">
        <w:rPr>
          <w:rFonts w:cs="Arial"/>
          <w:bCs w:val="0"/>
          <w:color w:val="auto"/>
          <w:sz w:val="20"/>
          <w:szCs w:val="22"/>
        </w:rPr>
        <w:t>Финансовые показатели проекта</w:t>
      </w:r>
      <w:bookmarkEnd w:id="62"/>
    </w:p>
    <w:tbl>
      <w:tblPr>
        <w:tblStyle w:val="af1"/>
        <w:tblW w:w="7420" w:type="dxa"/>
        <w:tblLook w:val="04A0"/>
      </w:tblPr>
      <w:tblGrid>
        <w:gridCol w:w="5640"/>
        <w:gridCol w:w="1780"/>
      </w:tblGrid>
      <w:tr w:rsidR="005667F9" w:rsidRPr="00B014A1" w:rsidTr="005667F9">
        <w:trPr>
          <w:trHeight w:val="255"/>
        </w:trPr>
        <w:tc>
          <w:tcPr>
            <w:tcW w:w="5640" w:type="dxa"/>
            <w:noWrap/>
            <w:hideMark/>
          </w:tcPr>
          <w:p w:rsidR="005667F9" w:rsidRPr="00B014A1" w:rsidRDefault="005667F9" w:rsidP="005B3BC0">
            <w:pPr>
              <w:ind w:firstLine="0"/>
              <w:rPr>
                <w:rFonts w:eastAsia="Times New Roman" w:cs="Arial"/>
                <w:sz w:val="20"/>
                <w:szCs w:val="20"/>
                <w:lang w:eastAsia="ru-RU"/>
              </w:rPr>
            </w:pPr>
            <w:r w:rsidRPr="00B014A1">
              <w:rPr>
                <w:rFonts w:eastAsia="Times New Roman" w:cs="Arial"/>
                <w:sz w:val="20"/>
                <w:szCs w:val="20"/>
                <w:lang w:eastAsia="ru-RU"/>
              </w:rPr>
              <w:t>Внутренняя норма доходности (IRR)</w:t>
            </w:r>
          </w:p>
        </w:tc>
        <w:tc>
          <w:tcPr>
            <w:tcW w:w="1780" w:type="dxa"/>
            <w:noWrap/>
            <w:hideMark/>
          </w:tcPr>
          <w:p w:rsidR="005667F9" w:rsidRPr="005667F9" w:rsidRDefault="005667F9" w:rsidP="005B3BC0">
            <w:pPr>
              <w:ind w:firstLine="0"/>
              <w:jc w:val="right"/>
              <w:rPr>
                <w:rFonts w:cs="Arial"/>
                <w:sz w:val="20"/>
                <w:szCs w:val="20"/>
              </w:rPr>
            </w:pPr>
            <w:r w:rsidRPr="005667F9">
              <w:rPr>
                <w:rFonts w:cs="Arial"/>
                <w:sz w:val="20"/>
                <w:szCs w:val="20"/>
              </w:rPr>
              <w:t>29%</w:t>
            </w:r>
          </w:p>
        </w:tc>
      </w:tr>
      <w:tr w:rsidR="005667F9" w:rsidRPr="00B014A1" w:rsidTr="005667F9">
        <w:trPr>
          <w:trHeight w:val="255"/>
        </w:trPr>
        <w:tc>
          <w:tcPr>
            <w:tcW w:w="5640" w:type="dxa"/>
            <w:noWrap/>
            <w:hideMark/>
          </w:tcPr>
          <w:p w:rsidR="005667F9" w:rsidRPr="00B014A1" w:rsidRDefault="005667F9" w:rsidP="005B3BC0">
            <w:pPr>
              <w:ind w:firstLine="0"/>
              <w:rPr>
                <w:rFonts w:eastAsia="Times New Roman" w:cs="Arial"/>
                <w:sz w:val="20"/>
                <w:szCs w:val="20"/>
                <w:lang w:eastAsia="ru-RU"/>
              </w:rPr>
            </w:pPr>
            <w:r w:rsidRPr="00B014A1">
              <w:rPr>
                <w:rFonts w:eastAsia="Times New Roman" w:cs="Arial"/>
                <w:sz w:val="20"/>
                <w:szCs w:val="20"/>
                <w:lang w:eastAsia="ru-RU"/>
              </w:rPr>
              <w:t>Чистая текущая стоимость (NPV), тыс.</w:t>
            </w:r>
            <w:r>
              <w:rPr>
                <w:rFonts w:eastAsia="Times New Roman" w:cs="Arial"/>
                <w:sz w:val="20"/>
                <w:szCs w:val="20"/>
                <w:lang w:eastAsia="ru-RU"/>
              </w:rPr>
              <w:t xml:space="preserve"> </w:t>
            </w:r>
            <w:r w:rsidRPr="00B014A1">
              <w:rPr>
                <w:rFonts w:eastAsia="Times New Roman" w:cs="Arial"/>
                <w:sz w:val="20"/>
                <w:szCs w:val="20"/>
                <w:lang w:eastAsia="ru-RU"/>
              </w:rPr>
              <w:t>тг.</w:t>
            </w:r>
          </w:p>
        </w:tc>
        <w:tc>
          <w:tcPr>
            <w:tcW w:w="1780" w:type="dxa"/>
            <w:noWrap/>
            <w:hideMark/>
          </w:tcPr>
          <w:p w:rsidR="005667F9" w:rsidRPr="005667F9" w:rsidRDefault="005667F9" w:rsidP="005B3BC0">
            <w:pPr>
              <w:ind w:firstLine="0"/>
              <w:jc w:val="right"/>
              <w:rPr>
                <w:rFonts w:cs="Arial"/>
                <w:sz w:val="20"/>
                <w:szCs w:val="20"/>
              </w:rPr>
            </w:pPr>
            <w:r w:rsidRPr="005667F9">
              <w:rPr>
                <w:rFonts w:cs="Arial"/>
                <w:sz w:val="20"/>
                <w:szCs w:val="20"/>
              </w:rPr>
              <w:t>23 722</w:t>
            </w:r>
          </w:p>
        </w:tc>
      </w:tr>
      <w:tr w:rsidR="005667F9" w:rsidRPr="00B014A1" w:rsidTr="005667F9">
        <w:trPr>
          <w:trHeight w:val="255"/>
        </w:trPr>
        <w:tc>
          <w:tcPr>
            <w:tcW w:w="5640" w:type="dxa"/>
            <w:noWrap/>
            <w:hideMark/>
          </w:tcPr>
          <w:p w:rsidR="005667F9" w:rsidRPr="00B014A1" w:rsidRDefault="005667F9" w:rsidP="005B3BC0">
            <w:pPr>
              <w:ind w:firstLine="0"/>
              <w:rPr>
                <w:rFonts w:eastAsia="Times New Roman" w:cs="Arial"/>
                <w:sz w:val="20"/>
                <w:szCs w:val="20"/>
                <w:lang w:eastAsia="ru-RU"/>
              </w:rPr>
            </w:pPr>
            <w:r w:rsidRPr="00B014A1">
              <w:rPr>
                <w:rFonts w:eastAsia="Times New Roman" w:cs="Arial"/>
                <w:sz w:val="20"/>
                <w:szCs w:val="20"/>
                <w:lang w:eastAsia="ru-RU"/>
              </w:rPr>
              <w:t>Окупаемость проекта (простая), лет</w:t>
            </w:r>
          </w:p>
        </w:tc>
        <w:tc>
          <w:tcPr>
            <w:tcW w:w="1780" w:type="dxa"/>
            <w:noWrap/>
            <w:hideMark/>
          </w:tcPr>
          <w:p w:rsidR="005667F9" w:rsidRPr="005667F9" w:rsidRDefault="005667F9" w:rsidP="005B3BC0">
            <w:pPr>
              <w:ind w:firstLine="0"/>
              <w:jc w:val="right"/>
              <w:rPr>
                <w:rFonts w:cs="Arial"/>
                <w:sz w:val="20"/>
                <w:szCs w:val="20"/>
              </w:rPr>
            </w:pPr>
            <w:r w:rsidRPr="005667F9">
              <w:rPr>
                <w:rFonts w:cs="Arial"/>
                <w:sz w:val="20"/>
                <w:szCs w:val="20"/>
              </w:rPr>
              <w:t>3,6</w:t>
            </w:r>
          </w:p>
        </w:tc>
      </w:tr>
      <w:tr w:rsidR="005667F9" w:rsidRPr="00B014A1" w:rsidTr="005667F9">
        <w:trPr>
          <w:trHeight w:val="255"/>
        </w:trPr>
        <w:tc>
          <w:tcPr>
            <w:tcW w:w="5640" w:type="dxa"/>
            <w:noWrap/>
            <w:hideMark/>
          </w:tcPr>
          <w:p w:rsidR="005667F9" w:rsidRPr="00B014A1" w:rsidRDefault="005667F9" w:rsidP="005B3BC0">
            <w:pPr>
              <w:ind w:firstLine="0"/>
              <w:rPr>
                <w:rFonts w:eastAsia="Times New Roman" w:cs="Arial"/>
                <w:sz w:val="20"/>
                <w:szCs w:val="20"/>
                <w:lang w:eastAsia="ru-RU"/>
              </w:rPr>
            </w:pPr>
            <w:r w:rsidRPr="00B014A1">
              <w:rPr>
                <w:rFonts w:eastAsia="Times New Roman" w:cs="Arial"/>
                <w:sz w:val="20"/>
                <w:szCs w:val="20"/>
                <w:lang w:eastAsia="ru-RU"/>
              </w:rPr>
              <w:t>Окупаемость проекта (дисконтированная), лет</w:t>
            </w:r>
          </w:p>
        </w:tc>
        <w:tc>
          <w:tcPr>
            <w:tcW w:w="1780" w:type="dxa"/>
            <w:noWrap/>
            <w:hideMark/>
          </w:tcPr>
          <w:p w:rsidR="005667F9" w:rsidRPr="005667F9" w:rsidRDefault="005667F9" w:rsidP="005B3BC0">
            <w:pPr>
              <w:ind w:firstLine="0"/>
              <w:jc w:val="right"/>
              <w:rPr>
                <w:rFonts w:cs="Arial"/>
                <w:sz w:val="20"/>
                <w:szCs w:val="20"/>
              </w:rPr>
            </w:pPr>
            <w:r w:rsidRPr="005667F9">
              <w:rPr>
                <w:rFonts w:cs="Arial"/>
                <w:sz w:val="20"/>
                <w:szCs w:val="20"/>
              </w:rPr>
              <w:t>4,4</w:t>
            </w:r>
          </w:p>
        </w:tc>
      </w:tr>
    </w:tbl>
    <w:p w:rsidR="0058500E" w:rsidRPr="0058500E" w:rsidRDefault="0058500E" w:rsidP="00F53EA2"/>
    <w:p w:rsidR="00E23350" w:rsidRDefault="00E23350" w:rsidP="00F53EA2">
      <w:pPr>
        <w:pStyle w:val="af0"/>
        <w:spacing w:line="360" w:lineRule="auto"/>
        <w:rPr>
          <w:rFonts w:cs="Arial"/>
          <w:bCs w:val="0"/>
          <w:color w:val="auto"/>
          <w:sz w:val="20"/>
          <w:szCs w:val="22"/>
        </w:rPr>
      </w:pPr>
      <w:bookmarkStart w:id="63" w:name="_Toc309004582"/>
      <w:r w:rsidRPr="00D55C1E">
        <w:rPr>
          <w:rFonts w:cs="Arial"/>
          <w:bCs w:val="0"/>
          <w:color w:val="auto"/>
          <w:sz w:val="20"/>
          <w:szCs w:val="22"/>
        </w:rPr>
        <w:t xml:space="preserve">Таблица </w:t>
      </w:r>
      <w:r w:rsidR="001C1915" w:rsidRPr="00D55C1E">
        <w:rPr>
          <w:rFonts w:cs="Arial"/>
          <w:bCs w:val="0"/>
          <w:color w:val="auto"/>
          <w:sz w:val="20"/>
          <w:szCs w:val="22"/>
        </w:rPr>
        <w:fldChar w:fldCharType="begin"/>
      </w:r>
      <w:r w:rsidRPr="00D55C1E">
        <w:rPr>
          <w:rFonts w:cs="Arial"/>
          <w:bCs w:val="0"/>
          <w:color w:val="auto"/>
          <w:sz w:val="20"/>
          <w:szCs w:val="22"/>
        </w:rPr>
        <w:instrText xml:space="preserve"> SEQ Таблица \* ARABIC </w:instrText>
      </w:r>
      <w:r w:rsidR="001C1915" w:rsidRPr="00D55C1E">
        <w:rPr>
          <w:rFonts w:cs="Arial"/>
          <w:bCs w:val="0"/>
          <w:color w:val="auto"/>
          <w:sz w:val="20"/>
          <w:szCs w:val="22"/>
        </w:rPr>
        <w:fldChar w:fldCharType="separate"/>
      </w:r>
      <w:r w:rsidR="000C74EB">
        <w:rPr>
          <w:rFonts w:cs="Arial"/>
          <w:bCs w:val="0"/>
          <w:noProof/>
          <w:color w:val="auto"/>
          <w:sz w:val="20"/>
          <w:szCs w:val="22"/>
        </w:rPr>
        <w:t>26</w:t>
      </w:r>
      <w:r w:rsidR="001C1915" w:rsidRPr="00D55C1E">
        <w:rPr>
          <w:rFonts w:cs="Arial"/>
          <w:bCs w:val="0"/>
          <w:color w:val="auto"/>
          <w:sz w:val="20"/>
          <w:szCs w:val="22"/>
        </w:rPr>
        <w:fldChar w:fldCharType="end"/>
      </w:r>
      <w:r w:rsidRPr="00D55C1E">
        <w:rPr>
          <w:rFonts w:cs="Arial"/>
          <w:bCs w:val="0"/>
          <w:color w:val="auto"/>
          <w:sz w:val="20"/>
          <w:szCs w:val="22"/>
        </w:rPr>
        <w:t xml:space="preserve"> </w:t>
      </w:r>
      <w:r w:rsidR="00D55C1E">
        <w:rPr>
          <w:rFonts w:cs="Arial"/>
          <w:bCs w:val="0"/>
          <w:color w:val="auto"/>
          <w:sz w:val="20"/>
          <w:szCs w:val="22"/>
        </w:rPr>
        <w:t xml:space="preserve">- </w:t>
      </w:r>
      <w:r w:rsidRPr="00D55C1E">
        <w:rPr>
          <w:rFonts w:cs="Arial"/>
          <w:bCs w:val="0"/>
          <w:color w:val="auto"/>
          <w:sz w:val="20"/>
          <w:szCs w:val="22"/>
        </w:rPr>
        <w:t>Анализ безубыточности проекта</w:t>
      </w:r>
      <w:bookmarkEnd w:id="63"/>
    </w:p>
    <w:tbl>
      <w:tblPr>
        <w:tblStyle w:val="af1"/>
        <w:tblW w:w="5000" w:type="pct"/>
        <w:tblLook w:val="04A0"/>
      </w:tblPr>
      <w:tblGrid>
        <w:gridCol w:w="3575"/>
        <w:gridCol w:w="932"/>
        <w:gridCol w:w="844"/>
        <w:gridCol w:w="844"/>
        <w:gridCol w:w="844"/>
        <w:gridCol w:w="844"/>
        <w:gridCol w:w="844"/>
        <w:gridCol w:w="844"/>
      </w:tblGrid>
      <w:tr w:rsidR="00B014A1" w:rsidRPr="00B014A1" w:rsidTr="005B3BC0">
        <w:trPr>
          <w:trHeight w:val="255"/>
        </w:trPr>
        <w:tc>
          <w:tcPr>
            <w:tcW w:w="1867" w:type="pct"/>
            <w:shd w:val="clear" w:color="auto" w:fill="DBE5F1" w:themeFill="accent1" w:themeFillTint="33"/>
            <w:noWrap/>
            <w:hideMark/>
          </w:tcPr>
          <w:p w:rsidR="00B014A1" w:rsidRPr="005B3BC0" w:rsidRDefault="00B014A1" w:rsidP="005B3BC0">
            <w:pPr>
              <w:ind w:firstLine="0"/>
              <w:rPr>
                <w:rFonts w:eastAsia="Times New Roman" w:cs="Arial"/>
                <w:b/>
                <w:sz w:val="20"/>
                <w:szCs w:val="20"/>
                <w:lang w:eastAsia="ru-RU"/>
              </w:rPr>
            </w:pPr>
            <w:r w:rsidRPr="005B3BC0">
              <w:rPr>
                <w:rFonts w:eastAsia="Times New Roman" w:cs="Arial"/>
                <w:b/>
                <w:sz w:val="20"/>
                <w:szCs w:val="20"/>
                <w:lang w:eastAsia="ru-RU"/>
              </w:rPr>
              <w:t>Период</w:t>
            </w:r>
          </w:p>
        </w:tc>
        <w:tc>
          <w:tcPr>
            <w:tcW w:w="487" w:type="pct"/>
            <w:shd w:val="clear" w:color="auto" w:fill="DBE5F1" w:themeFill="accent1" w:themeFillTint="33"/>
            <w:noWrap/>
            <w:hideMark/>
          </w:tcPr>
          <w:p w:rsidR="00B014A1" w:rsidRPr="005B3BC0" w:rsidRDefault="00B014A1" w:rsidP="005B3BC0">
            <w:pPr>
              <w:ind w:firstLine="0"/>
              <w:jc w:val="center"/>
              <w:rPr>
                <w:rFonts w:eastAsia="Times New Roman" w:cs="Arial"/>
                <w:b/>
                <w:sz w:val="20"/>
                <w:szCs w:val="20"/>
                <w:lang w:eastAsia="ru-RU"/>
              </w:rPr>
            </w:pPr>
            <w:r w:rsidRPr="005B3BC0">
              <w:rPr>
                <w:rFonts w:eastAsia="Times New Roman" w:cs="Arial"/>
                <w:b/>
                <w:sz w:val="20"/>
                <w:szCs w:val="20"/>
                <w:lang w:eastAsia="ru-RU"/>
              </w:rPr>
              <w:t>2012</w:t>
            </w:r>
          </w:p>
        </w:tc>
        <w:tc>
          <w:tcPr>
            <w:tcW w:w="441" w:type="pct"/>
            <w:shd w:val="clear" w:color="auto" w:fill="DBE5F1" w:themeFill="accent1" w:themeFillTint="33"/>
            <w:noWrap/>
            <w:hideMark/>
          </w:tcPr>
          <w:p w:rsidR="00B014A1" w:rsidRPr="005B3BC0" w:rsidRDefault="00B014A1" w:rsidP="005B3BC0">
            <w:pPr>
              <w:ind w:firstLine="0"/>
              <w:jc w:val="center"/>
              <w:rPr>
                <w:rFonts w:eastAsia="Times New Roman" w:cs="Arial"/>
                <w:b/>
                <w:sz w:val="20"/>
                <w:szCs w:val="20"/>
                <w:lang w:eastAsia="ru-RU"/>
              </w:rPr>
            </w:pPr>
            <w:r w:rsidRPr="005B3BC0">
              <w:rPr>
                <w:rFonts w:eastAsia="Times New Roman" w:cs="Arial"/>
                <w:b/>
                <w:sz w:val="20"/>
                <w:szCs w:val="20"/>
                <w:lang w:eastAsia="ru-RU"/>
              </w:rPr>
              <w:t>2013</w:t>
            </w:r>
          </w:p>
        </w:tc>
        <w:tc>
          <w:tcPr>
            <w:tcW w:w="441" w:type="pct"/>
            <w:shd w:val="clear" w:color="auto" w:fill="DBE5F1" w:themeFill="accent1" w:themeFillTint="33"/>
            <w:noWrap/>
            <w:hideMark/>
          </w:tcPr>
          <w:p w:rsidR="00B014A1" w:rsidRPr="005B3BC0" w:rsidRDefault="00B014A1" w:rsidP="005B3BC0">
            <w:pPr>
              <w:ind w:firstLine="0"/>
              <w:jc w:val="center"/>
              <w:rPr>
                <w:rFonts w:eastAsia="Times New Roman" w:cs="Arial"/>
                <w:b/>
                <w:sz w:val="20"/>
                <w:szCs w:val="20"/>
                <w:lang w:eastAsia="ru-RU"/>
              </w:rPr>
            </w:pPr>
            <w:r w:rsidRPr="005B3BC0">
              <w:rPr>
                <w:rFonts w:eastAsia="Times New Roman" w:cs="Arial"/>
                <w:b/>
                <w:sz w:val="20"/>
                <w:szCs w:val="20"/>
                <w:lang w:eastAsia="ru-RU"/>
              </w:rPr>
              <w:t>2014</w:t>
            </w:r>
          </w:p>
        </w:tc>
        <w:tc>
          <w:tcPr>
            <w:tcW w:w="441" w:type="pct"/>
            <w:shd w:val="clear" w:color="auto" w:fill="DBE5F1" w:themeFill="accent1" w:themeFillTint="33"/>
            <w:noWrap/>
            <w:hideMark/>
          </w:tcPr>
          <w:p w:rsidR="00B014A1" w:rsidRPr="005B3BC0" w:rsidRDefault="00B014A1" w:rsidP="005B3BC0">
            <w:pPr>
              <w:ind w:firstLine="0"/>
              <w:jc w:val="center"/>
              <w:rPr>
                <w:rFonts w:eastAsia="Times New Roman" w:cs="Arial"/>
                <w:b/>
                <w:sz w:val="20"/>
                <w:szCs w:val="20"/>
                <w:lang w:eastAsia="ru-RU"/>
              </w:rPr>
            </w:pPr>
            <w:r w:rsidRPr="005B3BC0">
              <w:rPr>
                <w:rFonts w:eastAsia="Times New Roman" w:cs="Arial"/>
                <w:b/>
                <w:sz w:val="20"/>
                <w:szCs w:val="20"/>
                <w:lang w:eastAsia="ru-RU"/>
              </w:rPr>
              <w:t>2015</w:t>
            </w:r>
          </w:p>
        </w:tc>
        <w:tc>
          <w:tcPr>
            <w:tcW w:w="441" w:type="pct"/>
            <w:shd w:val="clear" w:color="auto" w:fill="DBE5F1" w:themeFill="accent1" w:themeFillTint="33"/>
            <w:noWrap/>
            <w:hideMark/>
          </w:tcPr>
          <w:p w:rsidR="00B014A1" w:rsidRPr="005B3BC0" w:rsidRDefault="00B014A1" w:rsidP="005B3BC0">
            <w:pPr>
              <w:ind w:firstLine="0"/>
              <w:jc w:val="center"/>
              <w:rPr>
                <w:rFonts w:eastAsia="Times New Roman" w:cs="Arial"/>
                <w:b/>
                <w:sz w:val="20"/>
                <w:szCs w:val="20"/>
                <w:lang w:eastAsia="ru-RU"/>
              </w:rPr>
            </w:pPr>
            <w:r w:rsidRPr="005B3BC0">
              <w:rPr>
                <w:rFonts w:eastAsia="Times New Roman" w:cs="Arial"/>
                <w:b/>
                <w:sz w:val="20"/>
                <w:szCs w:val="20"/>
                <w:lang w:eastAsia="ru-RU"/>
              </w:rPr>
              <w:t>2016</w:t>
            </w:r>
          </w:p>
        </w:tc>
        <w:tc>
          <w:tcPr>
            <w:tcW w:w="441" w:type="pct"/>
            <w:shd w:val="clear" w:color="auto" w:fill="DBE5F1" w:themeFill="accent1" w:themeFillTint="33"/>
            <w:noWrap/>
            <w:hideMark/>
          </w:tcPr>
          <w:p w:rsidR="00B014A1" w:rsidRPr="005B3BC0" w:rsidRDefault="00B014A1" w:rsidP="005B3BC0">
            <w:pPr>
              <w:ind w:firstLine="0"/>
              <w:jc w:val="center"/>
              <w:rPr>
                <w:rFonts w:eastAsia="Times New Roman" w:cs="Arial"/>
                <w:b/>
                <w:sz w:val="20"/>
                <w:szCs w:val="20"/>
                <w:lang w:eastAsia="ru-RU"/>
              </w:rPr>
            </w:pPr>
            <w:r w:rsidRPr="005B3BC0">
              <w:rPr>
                <w:rFonts w:eastAsia="Times New Roman" w:cs="Arial"/>
                <w:b/>
                <w:sz w:val="20"/>
                <w:szCs w:val="20"/>
                <w:lang w:eastAsia="ru-RU"/>
              </w:rPr>
              <w:t>2017</w:t>
            </w:r>
          </w:p>
        </w:tc>
        <w:tc>
          <w:tcPr>
            <w:tcW w:w="441" w:type="pct"/>
            <w:shd w:val="clear" w:color="auto" w:fill="DBE5F1" w:themeFill="accent1" w:themeFillTint="33"/>
            <w:noWrap/>
            <w:hideMark/>
          </w:tcPr>
          <w:p w:rsidR="00B014A1" w:rsidRPr="005B3BC0" w:rsidRDefault="00B014A1" w:rsidP="005B3BC0">
            <w:pPr>
              <w:ind w:firstLine="0"/>
              <w:jc w:val="center"/>
              <w:rPr>
                <w:rFonts w:eastAsia="Times New Roman" w:cs="Arial"/>
                <w:b/>
                <w:sz w:val="20"/>
                <w:szCs w:val="20"/>
                <w:lang w:eastAsia="ru-RU"/>
              </w:rPr>
            </w:pPr>
            <w:r w:rsidRPr="005B3BC0">
              <w:rPr>
                <w:rFonts w:eastAsia="Times New Roman" w:cs="Arial"/>
                <w:b/>
                <w:sz w:val="20"/>
                <w:szCs w:val="20"/>
                <w:lang w:eastAsia="ru-RU"/>
              </w:rPr>
              <w:t>2018</w:t>
            </w:r>
          </w:p>
        </w:tc>
      </w:tr>
      <w:tr w:rsidR="005667F9" w:rsidRPr="00B014A1" w:rsidTr="005667F9">
        <w:trPr>
          <w:trHeight w:val="255"/>
        </w:trPr>
        <w:tc>
          <w:tcPr>
            <w:tcW w:w="1867" w:type="pct"/>
            <w:hideMark/>
          </w:tcPr>
          <w:p w:rsidR="005667F9" w:rsidRPr="00B014A1" w:rsidRDefault="005667F9" w:rsidP="005B3BC0">
            <w:pPr>
              <w:ind w:firstLine="0"/>
              <w:rPr>
                <w:rFonts w:eastAsia="Times New Roman" w:cs="Arial"/>
                <w:color w:val="000000"/>
                <w:sz w:val="20"/>
                <w:szCs w:val="20"/>
                <w:lang w:eastAsia="ru-RU"/>
              </w:rPr>
            </w:pPr>
            <w:r w:rsidRPr="00B014A1">
              <w:rPr>
                <w:rFonts w:eastAsia="Times New Roman" w:cs="Arial"/>
                <w:color w:val="000000"/>
                <w:sz w:val="20"/>
                <w:szCs w:val="20"/>
                <w:lang w:eastAsia="ru-RU"/>
              </w:rPr>
              <w:t>Доход от реализации услуг</w:t>
            </w:r>
          </w:p>
        </w:tc>
        <w:tc>
          <w:tcPr>
            <w:tcW w:w="487" w:type="pct"/>
            <w:noWrap/>
            <w:hideMark/>
          </w:tcPr>
          <w:p w:rsidR="005667F9" w:rsidRPr="005667F9" w:rsidRDefault="005667F9" w:rsidP="005B3BC0">
            <w:pPr>
              <w:ind w:firstLine="0"/>
              <w:jc w:val="right"/>
              <w:rPr>
                <w:rFonts w:cs="Arial"/>
                <w:sz w:val="20"/>
                <w:szCs w:val="20"/>
              </w:rPr>
            </w:pPr>
            <w:r w:rsidRPr="005667F9">
              <w:rPr>
                <w:rFonts w:cs="Arial"/>
                <w:sz w:val="20"/>
                <w:szCs w:val="20"/>
              </w:rPr>
              <w:t>30 837</w:t>
            </w:r>
          </w:p>
        </w:tc>
        <w:tc>
          <w:tcPr>
            <w:tcW w:w="441" w:type="pct"/>
            <w:noWrap/>
            <w:hideMark/>
          </w:tcPr>
          <w:p w:rsidR="005667F9" w:rsidRPr="005667F9" w:rsidRDefault="005667F9" w:rsidP="005B3BC0">
            <w:pPr>
              <w:ind w:firstLine="0"/>
              <w:jc w:val="right"/>
              <w:rPr>
                <w:rFonts w:cs="Arial"/>
                <w:sz w:val="20"/>
                <w:szCs w:val="20"/>
              </w:rPr>
            </w:pPr>
            <w:r w:rsidRPr="005667F9">
              <w:rPr>
                <w:rFonts w:cs="Arial"/>
                <w:sz w:val="20"/>
                <w:szCs w:val="20"/>
              </w:rPr>
              <w:t>41 116</w:t>
            </w:r>
          </w:p>
        </w:tc>
        <w:tc>
          <w:tcPr>
            <w:tcW w:w="441" w:type="pct"/>
            <w:noWrap/>
            <w:hideMark/>
          </w:tcPr>
          <w:p w:rsidR="005667F9" w:rsidRPr="005667F9" w:rsidRDefault="005667F9" w:rsidP="005B3BC0">
            <w:pPr>
              <w:ind w:firstLine="0"/>
              <w:jc w:val="right"/>
              <w:rPr>
                <w:rFonts w:cs="Arial"/>
                <w:sz w:val="20"/>
                <w:szCs w:val="20"/>
              </w:rPr>
            </w:pPr>
            <w:r w:rsidRPr="005667F9">
              <w:rPr>
                <w:rFonts w:cs="Arial"/>
                <w:sz w:val="20"/>
                <w:szCs w:val="20"/>
              </w:rPr>
              <w:t>44 279</w:t>
            </w:r>
          </w:p>
        </w:tc>
        <w:tc>
          <w:tcPr>
            <w:tcW w:w="441" w:type="pct"/>
            <w:noWrap/>
            <w:hideMark/>
          </w:tcPr>
          <w:p w:rsidR="005667F9" w:rsidRPr="005667F9" w:rsidRDefault="005667F9" w:rsidP="005B3BC0">
            <w:pPr>
              <w:ind w:firstLine="0"/>
              <w:jc w:val="right"/>
              <w:rPr>
                <w:rFonts w:cs="Arial"/>
                <w:sz w:val="20"/>
                <w:szCs w:val="20"/>
              </w:rPr>
            </w:pPr>
            <w:r w:rsidRPr="005667F9">
              <w:rPr>
                <w:rFonts w:cs="Arial"/>
                <w:sz w:val="20"/>
                <w:szCs w:val="20"/>
              </w:rPr>
              <w:t>47 441</w:t>
            </w:r>
          </w:p>
        </w:tc>
        <w:tc>
          <w:tcPr>
            <w:tcW w:w="441" w:type="pct"/>
            <w:noWrap/>
            <w:hideMark/>
          </w:tcPr>
          <w:p w:rsidR="005667F9" w:rsidRPr="005667F9" w:rsidRDefault="005667F9" w:rsidP="005B3BC0">
            <w:pPr>
              <w:ind w:firstLine="0"/>
              <w:jc w:val="right"/>
              <w:rPr>
                <w:rFonts w:cs="Arial"/>
                <w:sz w:val="20"/>
                <w:szCs w:val="20"/>
              </w:rPr>
            </w:pPr>
            <w:r w:rsidRPr="005667F9">
              <w:rPr>
                <w:rFonts w:cs="Arial"/>
                <w:sz w:val="20"/>
                <w:szCs w:val="20"/>
              </w:rPr>
              <w:t>47 441</w:t>
            </w:r>
          </w:p>
        </w:tc>
        <w:tc>
          <w:tcPr>
            <w:tcW w:w="441" w:type="pct"/>
            <w:noWrap/>
            <w:hideMark/>
          </w:tcPr>
          <w:p w:rsidR="005667F9" w:rsidRPr="005667F9" w:rsidRDefault="005667F9" w:rsidP="005B3BC0">
            <w:pPr>
              <w:ind w:firstLine="0"/>
              <w:jc w:val="right"/>
              <w:rPr>
                <w:rFonts w:cs="Arial"/>
                <w:sz w:val="20"/>
                <w:szCs w:val="20"/>
              </w:rPr>
            </w:pPr>
            <w:r w:rsidRPr="005667F9">
              <w:rPr>
                <w:rFonts w:cs="Arial"/>
                <w:sz w:val="20"/>
                <w:szCs w:val="20"/>
              </w:rPr>
              <w:t>47 441</w:t>
            </w:r>
          </w:p>
        </w:tc>
        <w:tc>
          <w:tcPr>
            <w:tcW w:w="441" w:type="pct"/>
            <w:noWrap/>
            <w:hideMark/>
          </w:tcPr>
          <w:p w:rsidR="005667F9" w:rsidRPr="005667F9" w:rsidRDefault="005667F9" w:rsidP="005B3BC0">
            <w:pPr>
              <w:ind w:firstLine="0"/>
              <w:jc w:val="right"/>
              <w:rPr>
                <w:rFonts w:cs="Arial"/>
                <w:sz w:val="20"/>
                <w:szCs w:val="20"/>
              </w:rPr>
            </w:pPr>
            <w:r w:rsidRPr="005667F9">
              <w:rPr>
                <w:rFonts w:cs="Arial"/>
                <w:sz w:val="20"/>
                <w:szCs w:val="20"/>
              </w:rPr>
              <w:t>47 441</w:t>
            </w:r>
          </w:p>
        </w:tc>
      </w:tr>
      <w:tr w:rsidR="005667F9" w:rsidRPr="00B014A1" w:rsidTr="005667F9">
        <w:trPr>
          <w:trHeight w:val="255"/>
        </w:trPr>
        <w:tc>
          <w:tcPr>
            <w:tcW w:w="1867" w:type="pct"/>
            <w:hideMark/>
          </w:tcPr>
          <w:p w:rsidR="005667F9" w:rsidRPr="00B014A1" w:rsidRDefault="005667F9" w:rsidP="005B3BC0">
            <w:pPr>
              <w:ind w:firstLine="0"/>
              <w:rPr>
                <w:rFonts w:eastAsia="Times New Roman" w:cs="Arial"/>
                <w:color w:val="000000"/>
                <w:sz w:val="20"/>
                <w:szCs w:val="20"/>
                <w:lang w:eastAsia="ru-RU"/>
              </w:rPr>
            </w:pPr>
            <w:r w:rsidRPr="00B014A1">
              <w:rPr>
                <w:rFonts w:eastAsia="Times New Roman" w:cs="Arial"/>
                <w:color w:val="000000"/>
                <w:sz w:val="20"/>
                <w:szCs w:val="20"/>
                <w:lang w:eastAsia="ru-RU"/>
              </w:rPr>
              <w:t>Балансовая прибыль</w:t>
            </w:r>
          </w:p>
        </w:tc>
        <w:tc>
          <w:tcPr>
            <w:tcW w:w="487" w:type="pct"/>
            <w:hideMark/>
          </w:tcPr>
          <w:p w:rsidR="005667F9" w:rsidRPr="005667F9" w:rsidRDefault="005667F9" w:rsidP="005B3BC0">
            <w:pPr>
              <w:ind w:firstLine="0"/>
              <w:jc w:val="right"/>
              <w:rPr>
                <w:rFonts w:cs="Arial"/>
                <w:sz w:val="20"/>
                <w:szCs w:val="20"/>
              </w:rPr>
            </w:pPr>
            <w:r w:rsidRPr="005667F9">
              <w:rPr>
                <w:rFonts w:cs="Arial"/>
                <w:sz w:val="20"/>
                <w:szCs w:val="20"/>
              </w:rPr>
              <w:t>3 588</w:t>
            </w:r>
          </w:p>
        </w:tc>
        <w:tc>
          <w:tcPr>
            <w:tcW w:w="441" w:type="pct"/>
            <w:hideMark/>
          </w:tcPr>
          <w:p w:rsidR="005667F9" w:rsidRPr="005667F9" w:rsidRDefault="005667F9" w:rsidP="005B3BC0">
            <w:pPr>
              <w:ind w:firstLine="0"/>
              <w:jc w:val="right"/>
              <w:rPr>
                <w:rFonts w:cs="Arial"/>
                <w:sz w:val="20"/>
                <w:szCs w:val="20"/>
              </w:rPr>
            </w:pPr>
            <w:r w:rsidRPr="005667F9">
              <w:rPr>
                <w:rFonts w:cs="Arial"/>
                <w:sz w:val="20"/>
                <w:szCs w:val="20"/>
              </w:rPr>
              <w:t>6 305</w:t>
            </w:r>
          </w:p>
        </w:tc>
        <w:tc>
          <w:tcPr>
            <w:tcW w:w="441" w:type="pct"/>
            <w:hideMark/>
          </w:tcPr>
          <w:p w:rsidR="005667F9" w:rsidRPr="005667F9" w:rsidRDefault="005667F9" w:rsidP="005B3BC0">
            <w:pPr>
              <w:ind w:firstLine="0"/>
              <w:jc w:val="right"/>
              <w:rPr>
                <w:rFonts w:cs="Arial"/>
                <w:sz w:val="20"/>
                <w:szCs w:val="20"/>
              </w:rPr>
            </w:pPr>
            <w:r w:rsidRPr="005667F9">
              <w:rPr>
                <w:rFonts w:cs="Arial"/>
                <w:sz w:val="20"/>
                <w:szCs w:val="20"/>
              </w:rPr>
              <w:t>10 471</w:t>
            </w:r>
          </w:p>
        </w:tc>
        <w:tc>
          <w:tcPr>
            <w:tcW w:w="441" w:type="pct"/>
            <w:hideMark/>
          </w:tcPr>
          <w:p w:rsidR="005667F9" w:rsidRPr="005667F9" w:rsidRDefault="005667F9" w:rsidP="005B3BC0">
            <w:pPr>
              <w:ind w:firstLine="0"/>
              <w:jc w:val="right"/>
              <w:rPr>
                <w:rFonts w:cs="Arial"/>
                <w:sz w:val="20"/>
                <w:szCs w:val="20"/>
              </w:rPr>
            </w:pPr>
            <w:r w:rsidRPr="005667F9">
              <w:rPr>
                <w:rFonts w:cs="Arial"/>
                <w:sz w:val="20"/>
                <w:szCs w:val="20"/>
              </w:rPr>
              <w:t>14 637</w:t>
            </w:r>
          </w:p>
        </w:tc>
        <w:tc>
          <w:tcPr>
            <w:tcW w:w="441" w:type="pct"/>
            <w:hideMark/>
          </w:tcPr>
          <w:p w:rsidR="005667F9" w:rsidRPr="005667F9" w:rsidRDefault="005667F9" w:rsidP="005B3BC0">
            <w:pPr>
              <w:ind w:firstLine="0"/>
              <w:jc w:val="right"/>
              <w:rPr>
                <w:rFonts w:cs="Arial"/>
                <w:sz w:val="20"/>
                <w:szCs w:val="20"/>
              </w:rPr>
            </w:pPr>
            <w:r w:rsidRPr="005667F9">
              <w:rPr>
                <w:rFonts w:cs="Arial"/>
                <w:sz w:val="20"/>
                <w:szCs w:val="20"/>
              </w:rPr>
              <w:t>16 048</w:t>
            </w:r>
          </w:p>
        </w:tc>
        <w:tc>
          <w:tcPr>
            <w:tcW w:w="441" w:type="pct"/>
            <w:hideMark/>
          </w:tcPr>
          <w:p w:rsidR="005667F9" w:rsidRPr="005667F9" w:rsidRDefault="005667F9" w:rsidP="005B3BC0">
            <w:pPr>
              <w:ind w:firstLine="0"/>
              <w:jc w:val="right"/>
              <w:rPr>
                <w:rFonts w:cs="Arial"/>
                <w:sz w:val="20"/>
                <w:szCs w:val="20"/>
              </w:rPr>
            </w:pPr>
            <w:r w:rsidRPr="005667F9">
              <w:rPr>
                <w:rFonts w:cs="Arial"/>
                <w:sz w:val="20"/>
                <w:szCs w:val="20"/>
              </w:rPr>
              <w:t>17 017</w:t>
            </w:r>
          </w:p>
        </w:tc>
        <w:tc>
          <w:tcPr>
            <w:tcW w:w="441" w:type="pct"/>
            <w:hideMark/>
          </w:tcPr>
          <w:p w:rsidR="005667F9" w:rsidRPr="005667F9" w:rsidRDefault="005667F9" w:rsidP="005B3BC0">
            <w:pPr>
              <w:ind w:firstLine="0"/>
              <w:jc w:val="right"/>
              <w:rPr>
                <w:rFonts w:cs="Arial"/>
                <w:sz w:val="20"/>
                <w:szCs w:val="20"/>
              </w:rPr>
            </w:pPr>
            <w:r w:rsidRPr="005667F9">
              <w:rPr>
                <w:rFonts w:cs="Arial"/>
                <w:sz w:val="20"/>
                <w:szCs w:val="20"/>
              </w:rPr>
              <w:t>17 047</w:t>
            </w:r>
          </w:p>
        </w:tc>
      </w:tr>
      <w:tr w:rsidR="005667F9" w:rsidRPr="00B014A1" w:rsidTr="005667F9">
        <w:trPr>
          <w:trHeight w:val="255"/>
        </w:trPr>
        <w:tc>
          <w:tcPr>
            <w:tcW w:w="1867" w:type="pct"/>
            <w:hideMark/>
          </w:tcPr>
          <w:p w:rsidR="005667F9" w:rsidRPr="00B014A1" w:rsidRDefault="005667F9" w:rsidP="005B3BC0">
            <w:pPr>
              <w:ind w:firstLine="0"/>
              <w:rPr>
                <w:rFonts w:eastAsia="Times New Roman" w:cs="Arial"/>
                <w:color w:val="000000"/>
                <w:sz w:val="20"/>
                <w:szCs w:val="20"/>
                <w:lang w:eastAsia="ru-RU"/>
              </w:rPr>
            </w:pPr>
            <w:r w:rsidRPr="00B014A1">
              <w:rPr>
                <w:rFonts w:eastAsia="Times New Roman" w:cs="Arial"/>
                <w:color w:val="000000"/>
                <w:sz w:val="20"/>
                <w:szCs w:val="20"/>
                <w:lang w:eastAsia="ru-RU"/>
              </w:rPr>
              <w:t>Полная себестоимость услуг</w:t>
            </w:r>
          </w:p>
        </w:tc>
        <w:tc>
          <w:tcPr>
            <w:tcW w:w="487" w:type="pct"/>
            <w:hideMark/>
          </w:tcPr>
          <w:p w:rsidR="005667F9" w:rsidRPr="005667F9" w:rsidRDefault="005667F9" w:rsidP="005B3BC0">
            <w:pPr>
              <w:ind w:firstLine="0"/>
              <w:jc w:val="right"/>
              <w:rPr>
                <w:rFonts w:cs="Arial"/>
                <w:sz w:val="20"/>
                <w:szCs w:val="20"/>
              </w:rPr>
            </w:pPr>
            <w:r w:rsidRPr="005667F9">
              <w:rPr>
                <w:rFonts w:cs="Arial"/>
                <w:sz w:val="20"/>
                <w:szCs w:val="20"/>
              </w:rPr>
              <w:t>27 249</w:t>
            </w:r>
          </w:p>
        </w:tc>
        <w:tc>
          <w:tcPr>
            <w:tcW w:w="441" w:type="pct"/>
            <w:hideMark/>
          </w:tcPr>
          <w:p w:rsidR="005667F9" w:rsidRPr="005667F9" w:rsidRDefault="005667F9" w:rsidP="005B3BC0">
            <w:pPr>
              <w:ind w:firstLine="0"/>
              <w:jc w:val="right"/>
              <w:rPr>
                <w:rFonts w:cs="Arial"/>
                <w:sz w:val="20"/>
                <w:szCs w:val="20"/>
              </w:rPr>
            </w:pPr>
            <w:r w:rsidRPr="005667F9">
              <w:rPr>
                <w:rFonts w:cs="Arial"/>
                <w:sz w:val="20"/>
                <w:szCs w:val="20"/>
              </w:rPr>
              <w:t>34 811</w:t>
            </w:r>
          </w:p>
        </w:tc>
        <w:tc>
          <w:tcPr>
            <w:tcW w:w="441" w:type="pct"/>
            <w:hideMark/>
          </w:tcPr>
          <w:p w:rsidR="005667F9" w:rsidRPr="005667F9" w:rsidRDefault="005667F9" w:rsidP="005B3BC0">
            <w:pPr>
              <w:ind w:firstLine="0"/>
              <w:jc w:val="right"/>
              <w:rPr>
                <w:rFonts w:cs="Arial"/>
                <w:sz w:val="20"/>
                <w:szCs w:val="20"/>
              </w:rPr>
            </w:pPr>
            <w:r w:rsidRPr="005667F9">
              <w:rPr>
                <w:rFonts w:cs="Arial"/>
                <w:sz w:val="20"/>
                <w:szCs w:val="20"/>
              </w:rPr>
              <w:t>33 807</w:t>
            </w:r>
          </w:p>
        </w:tc>
        <w:tc>
          <w:tcPr>
            <w:tcW w:w="441" w:type="pct"/>
            <w:hideMark/>
          </w:tcPr>
          <w:p w:rsidR="005667F9" w:rsidRPr="005667F9" w:rsidRDefault="005667F9" w:rsidP="005B3BC0">
            <w:pPr>
              <w:ind w:firstLine="0"/>
              <w:jc w:val="right"/>
              <w:rPr>
                <w:rFonts w:cs="Arial"/>
                <w:sz w:val="20"/>
                <w:szCs w:val="20"/>
              </w:rPr>
            </w:pPr>
            <w:r w:rsidRPr="005667F9">
              <w:rPr>
                <w:rFonts w:cs="Arial"/>
                <w:sz w:val="20"/>
                <w:szCs w:val="20"/>
              </w:rPr>
              <w:t>32 804</w:t>
            </w:r>
          </w:p>
        </w:tc>
        <w:tc>
          <w:tcPr>
            <w:tcW w:w="441" w:type="pct"/>
            <w:hideMark/>
          </w:tcPr>
          <w:p w:rsidR="005667F9" w:rsidRPr="005667F9" w:rsidRDefault="005667F9" w:rsidP="005B3BC0">
            <w:pPr>
              <w:ind w:firstLine="0"/>
              <w:jc w:val="right"/>
              <w:rPr>
                <w:rFonts w:cs="Arial"/>
                <w:sz w:val="20"/>
                <w:szCs w:val="20"/>
              </w:rPr>
            </w:pPr>
            <w:r w:rsidRPr="005667F9">
              <w:rPr>
                <w:rFonts w:cs="Arial"/>
                <w:sz w:val="20"/>
                <w:szCs w:val="20"/>
              </w:rPr>
              <w:t>31 394</w:t>
            </w:r>
          </w:p>
        </w:tc>
        <w:tc>
          <w:tcPr>
            <w:tcW w:w="441" w:type="pct"/>
            <w:hideMark/>
          </w:tcPr>
          <w:p w:rsidR="005667F9" w:rsidRPr="005667F9" w:rsidRDefault="005667F9" w:rsidP="005B3BC0">
            <w:pPr>
              <w:ind w:firstLine="0"/>
              <w:jc w:val="right"/>
              <w:rPr>
                <w:rFonts w:cs="Arial"/>
                <w:sz w:val="20"/>
                <w:szCs w:val="20"/>
              </w:rPr>
            </w:pPr>
            <w:r w:rsidRPr="005667F9">
              <w:rPr>
                <w:rFonts w:cs="Arial"/>
                <w:sz w:val="20"/>
                <w:szCs w:val="20"/>
              </w:rPr>
              <w:t>30 424</w:t>
            </w:r>
          </w:p>
        </w:tc>
        <w:tc>
          <w:tcPr>
            <w:tcW w:w="441" w:type="pct"/>
            <w:hideMark/>
          </w:tcPr>
          <w:p w:rsidR="005667F9" w:rsidRPr="005667F9" w:rsidRDefault="005667F9" w:rsidP="005B3BC0">
            <w:pPr>
              <w:ind w:firstLine="0"/>
              <w:jc w:val="right"/>
              <w:rPr>
                <w:rFonts w:cs="Arial"/>
                <w:sz w:val="20"/>
                <w:szCs w:val="20"/>
              </w:rPr>
            </w:pPr>
            <w:r w:rsidRPr="005667F9">
              <w:rPr>
                <w:rFonts w:cs="Arial"/>
                <w:sz w:val="20"/>
                <w:szCs w:val="20"/>
              </w:rPr>
              <w:t>30 395</w:t>
            </w:r>
          </w:p>
        </w:tc>
      </w:tr>
      <w:tr w:rsidR="005667F9" w:rsidRPr="00B014A1" w:rsidTr="005667F9">
        <w:trPr>
          <w:trHeight w:val="255"/>
        </w:trPr>
        <w:tc>
          <w:tcPr>
            <w:tcW w:w="1867" w:type="pct"/>
            <w:hideMark/>
          </w:tcPr>
          <w:p w:rsidR="005667F9" w:rsidRPr="00B014A1" w:rsidRDefault="005667F9" w:rsidP="005B3BC0">
            <w:pPr>
              <w:ind w:firstLine="0"/>
              <w:rPr>
                <w:rFonts w:eastAsia="Times New Roman" w:cs="Arial"/>
                <w:color w:val="000000"/>
                <w:sz w:val="20"/>
                <w:szCs w:val="20"/>
                <w:lang w:eastAsia="ru-RU"/>
              </w:rPr>
            </w:pPr>
            <w:r w:rsidRPr="00B014A1">
              <w:rPr>
                <w:rFonts w:eastAsia="Times New Roman" w:cs="Arial"/>
                <w:color w:val="000000"/>
                <w:sz w:val="20"/>
                <w:szCs w:val="20"/>
                <w:lang w:eastAsia="ru-RU"/>
              </w:rPr>
              <w:t>Постоянные издержки</w:t>
            </w:r>
          </w:p>
        </w:tc>
        <w:tc>
          <w:tcPr>
            <w:tcW w:w="487" w:type="pct"/>
            <w:noWrap/>
            <w:hideMark/>
          </w:tcPr>
          <w:p w:rsidR="005667F9" w:rsidRPr="005667F9" w:rsidRDefault="005667F9" w:rsidP="005B3BC0">
            <w:pPr>
              <w:ind w:firstLine="0"/>
              <w:jc w:val="right"/>
              <w:rPr>
                <w:rFonts w:cs="Arial"/>
                <w:sz w:val="20"/>
                <w:szCs w:val="20"/>
              </w:rPr>
            </w:pPr>
            <w:r w:rsidRPr="005667F9">
              <w:rPr>
                <w:rFonts w:cs="Arial"/>
                <w:sz w:val="20"/>
                <w:szCs w:val="20"/>
              </w:rPr>
              <w:t>23 281</w:t>
            </w:r>
          </w:p>
        </w:tc>
        <w:tc>
          <w:tcPr>
            <w:tcW w:w="441" w:type="pct"/>
            <w:noWrap/>
            <w:hideMark/>
          </w:tcPr>
          <w:p w:rsidR="005667F9" w:rsidRPr="005667F9" w:rsidRDefault="005667F9" w:rsidP="005B3BC0">
            <w:pPr>
              <w:ind w:firstLine="0"/>
              <w:jc w:val="right"/>
              <w:rPr>
                <w:rFonts w:cs="Arial"/>
                <w:sz w:val="20"/>
                <w:szCs w:val="20"/>
              </w:rPr>
            </w:pPr>
            <w:r w:rsidRPr="005667F9">
              <w:rPr>
                <w:rFonts w:cs="Arial"/>
                <w:sz w:val="20"/>
                <w:szCs w:val="20"/>
              </w:rPr>
              <w:t>29 520</w:t>
            </w:r>
          </w:p>
        </w:tc>
        <w:tc>
          <w:tcPr>
            <w:tcW w:w="441" w:type="pct"/>
            <w:noWrap/>
            <w:hideMark/>
          </w:tcPr>
          <w:p w:rsidR="005667F9" w:rsidRPr="005667F9" w:rsidRDefault="005667F9" w:rsidP="005B3BC0">
            <w:pPr>
              <w:ind w:firstLine="0"/>
              <w:jc w:val="right"/>
              <w:rPr>
                <w:rFonts w:cs="Arial"/>
                <w:sz w:val="20"/>
                <w:szCs w:val="20"/>
              </w:rPr>
            </w:pPr>
            <w:r w:rsidRPr="005667F9">
              <w:rPr>
                <w:rFonts w:cs="Arial"/>
                <w:sz w:val="20"/>
                <w:szCs w:val="20"/>
              </w:rPr>
              <w:t>28 110</w:t>
            </w:r>
          </w:p>
        </w:tc>
        <w:tc>
          <w:tcPr>
            <w:tcW w:w="441" w:type="pct"/>
            <w:noWrap/>
            <w:hideMark/>
          </w:tcPr>
          <w:p w:rsidR="005667F9" w:rsidRPr="005667F9" w:rsidRDefault="005667F9" w:rsidP="005B3BC0">
            <w:pPr>
              <w:ind w:firstLine="0"/>
              <w:jc w:val="right"/>
              <w:rPr>
                <w:rFonts w:cs="Arial"/>
                <w:sz w:val="20"/>
                <w:szCs w:val="20"/>
              </w:rPr>
            </w:pPr>
            <w:r w:rsidRPr="005667F9">
              <w:rPr>
                <w:rFonts w:cs="Arial"/>
                <w:sz w:val="20"/>
                <w:szCs w:val="20"/>
              </w:rPr>
              <w:t>26 699</w:t>
            </w:r>
          </w:p>
        </w:tc>
        <w:tc>
          <w:tcPr>
            <w:tcW w:w="441" w:type="pct"/>
            <w:noWrap/>
            <w:hideMark/>
          </w:tcPr>
          <w:p w:rsidR="005667F9" w:rsidRPr="005667F9" w:rsidRDefault="005667F9" w:rsidP="005B3BC0">
            <w:pPr>
              <w:ind w:firstLine="0"/>
              <w:jc w:val="right"/>
              <w:rPr>
                <w:rFonts w:cs="Arial"/>
                <w:sz w:val="20"/>
                <w:szCs w:val="20"/>
              </w:rPr>
            </w:pPr>
            <w:r w:rsidRPr="005667F9">
              <w:rPr>
                <w:rFonts w:cs="Arial"/>
                <w:sz w:val="20"/>
                <w:szCs w:val="20"/>
              </w:rPr>
              <w:t>25 289</w:t>
            </w:r>
          </w:p>
        </w:tc>
        <w:tc>
          <w:tcPr>
            <w:tcW w:w="441" w:type="pct"/>
            <w:noWrap/>
            <w:hideMark/>
          </w:tcPr>
          <w:p w:rsidR="005667F9" w:rsidRPr="005667F9" w:rsidRDefault="005667F9" w:rsidP="005B3BC0">
            <w:pPr>
              <w:ind w:firstLine="0"/>
              <w:jc w:val="right"/>
              <w:rPr>
                <w:rFonts w:cs="Arial"/>
                <w:sz w:val="20"/>
                <w:szCs w:val="20"/>
              </w:rPr>
            </w:pPr>
            <w:r w:rsidRPr="005667F9">
              <w:rPr>
                <w:rFonts w:cs="Arial"/>
                <w:sz w:val="20"/>
                <w:szCs w:val="20"/>
              </w:rPr>
              <w:t>24 320</w:t>
            </w:r>
          </w:p>
        </w:tc>
        <w:tc>
          <w:tcPr>
            <w:tcW w:w="441" w:type="pct"/>
            <w:noWrap/>
            <w:hideMark/>
          </w:tcPr>
          <w:p w:rsidR="005667F9" w:rsidRPr="005667F9" w:rsidRDefault="005667F9" w:rsidP="005B3BC0">
            <w:pPr>
              <w:ind w:firstLine="0"/>
              <w:jc w:val="right"/>
              <w:rPr>
                <w:rFonts w:cs="Arial"/>
                <w:sz w:val="20"/>
                <w:szCs w:val="20"/>
              </w:rPr>
            </w:pPr>
            <w:r w:rsidRPr="005667F9">
              <w:rPr>
                <w:rFonts w:cs="Arial"/>
                <w:sz w:val="20"/>
                <w:szCs w:val="20"/>
              </w:rPr>
              <w:t>24 290</w:t>
            </w:r>
          </w:p>
        </w:tc>
      </w:tr>
      <w:tr w:rsidR="005667F9" w:rsidRPr="00B014A1" w:rsidTr="005667F9">
        <w:trPr>
          <w:trHeight w:val="255"/>
        </w:trPr>
        <w:tc>
          <w:tcPr>
            <w:tcW w:w="1867" w:type="pct"/>
            <w:hideMark/>
          </w:tcPr>
          <w:p w:rsidR="005667F9" w:rsidRPr="00B014A1" w:rsidRDefault="005667F9" w:rsidP="005B3BC0">
            <w:pPr>
              <w:ind w:firstLine="0"/>
              <w:rPr>
                <w:rFonts w:eastAsia="Times New Roman" w:cs="Arial"/>
                <w:color w:val="000000"/>
                <w:sz w:val="20"/>
                <w:szCs w:val="20"/>
                <w:lang w:eastAsia="ru-RU"/>
              </w:rPr>
            </w:pPr>
            <w:r w:rsidRPr="00B014A1">
              <w:rPr>
                <w:rFonts w:eastAsia="Times New Roman" w:cs="Arial"/>
                <w:color w:val="000000"/>
                <w:sz w:val="20"/>
                <w:szCs w:val="20"/>
                <w:lang w:eastAsia="ru-RU"/>
              </w:rPr>
              <w:t>Переменные издержки</w:t>
            </w:r>
          </w:p>
        </w:tc>
        <w:tc>
          <w:tcPr>
            <w:tcW w:w="487" w:type="pct"/>
            <w:noWrap/>
            <w:hideMark/>
          </w:tcPr>
          <w:p w:rsidR="005667F9" w:rsidRPr="005667F9" w:rsidRDefault="005667F9" w:rsidP="005B3BC0">
            <w:pPr>
              <w:ind w:firstLine="0"/>
              <w:jc w:val="right"/>
              <w:rPr>
                <w:rFonts w:cs="Arial"/>
                <w:sz w:val="20"/>
                <w:szCs w:val="20"/>
              </w:rPr>
            </w:pPr>
            <w:r w:rsidRPr="005667F9">
              <w:rPr>
                <w:rFonts w:cs="Arial"/>
                <w:sz w:val="20"/>
                <w:szCs w:val="20"/>
              </w:rPr>
              <w:t>3 968</w:t>
            </w:r>
          </w:p>
        </w:tc>
        <w:tc>
          <w:tcPr>
            <w:tcW w:w="441" w:type="pct"/>
            <w:noWrap/>
            <w:hideMark/>
          </w:tcPr>
          <w:p w:rsidR="005667F9" w:rsidRPr="005667F9" w:rsidRDefault="005667F9" w:rsidP="005B3BC0">
            <w:pPr>
              <w:ind w:firstLine="0"/>
              <w:jc w:val="right"/>
              <w:rPr>
                <w:rFonts w:cs="Arial"/>
                <w:sz w:val="20"/>
                <w:szCs w:val="20"/>
              </w:rPr>
            </w:pPr>
            <w:r w:rsidRPr="005667F9">
              <w:rPr>
                <w:rFonts w:cs="Arial"/>
                <w:sz w:val="20"/>
                <w:szCs w:val="20"/>
              </w:rPr>
              <w:t>5 291</w:t>
            </w:r>
          </w:p>
        </w:tc>
        <w:tc>
          <w:tcPr>
            <w:tcW w:w="441" w:type="pct"/>
            <w:noWrap/>
            <w:hideMark/>
          </w:tcPr>
          <w:p w:rsidR="005667F9" w:rsidRPr="005667F9" w:rsidRDefault="005667F9" w:rsidP="005B3BC0">
            <w:pPr>
              <w:ind w:firstLine="0"/>
              <w:jc w:val="right"/>
              <w:rPr>
                <w:rFonts w:cs="Arial"/>
                <w:sz w:val="20"/>
                <w:szCs w:val="20"/>
              </w:rPr>
            </w:pPr>
            <w:r w:rsidRPr="005667F9">
              <w:rPr>
                <w:rFonts w:cs="Arial"/>
                <w:sz w:val="20"/>
                <w:szCs w:val="20"/>
              </w:rPr>
              <w:t>5 698</w:t>
            </w:r>
          </w:p>
        </w:tc>
        <w:tc>
          <w:tcPr>
            <w:tcW w:w="441" w:type="pct"/>
            <w:noWrap/>
            <w:hideMark/>
          </w:tcPr>
          <w:p w:rsidR="005667F9" w:rsidRPr="005667F9" w:rsidRDefault="005667F9" w:rsidP="005B3BC0">
            <w:pPr>
              <w:ind w:firstLine="0"/>
              <w:jc w:val="right"/>
              <w:rPr>
                <w:rFonts w:cs="Arial"/>
                <w:sz w:val="20"/>
                <w:szCs w:val="20"/>
              </w:rPr>
            </w:pPr>
            <w:r w:rsidRPr="005667F9">
              <w:rPr>
                <w:rFonts w:cs="Arial"/>
                <w:sz w:val="20"/>
                <w:szCs w:val="20"/>
              </w:rPr>
              <w:t>6 105</w:t>
            </w:r>
          </w:p>
        </w:tc>
        <w:tc>
          <w:tcPr>
            <w:tcW w:w="441" w:type="pct"/>
            <w:noWrap/>
            <w:hideMark/>
          </w:tcPr>
          <w:p w:rsidR="005667F9" w:rsidRPr="005667F9" w:rsidRDefault="005667F9" w:rsidP="005B3BC0">
            <w:pPr>
              <w:ind w:firstLine="0"/>
              <w:jc w:val="right"/>
              <w:rPr>
                <w:rFonts w:cs="Arial"/>
                <w:sz w:val="20"/>
                <w:szCs w:val="20"/>
              </w:rPr>
            </w:pPr>
            <w:r w:rsidRPr="005667F9">
              <w:rPr>
                <w:rFonts w:cs="Arial"/>
                <w:sz w:val="20"/>
                <w:szCs w:val="20"/>
              </w:rPr>
              <w:t>6 105</w:t>
            </w:r>
          </w:p>
        </w:tc>
        <w:tc>
          <w:tcPr>
            <w:tcW w:w="441" w:type="pct"/>
            <w:noWrap/>
            <w:hideMark/>
          </w:tcPr>
          <w:p w:rsidR="005667F9" w:rsidRPr="005667F9" w:rsidRDefault="005667F9" w:rsidP="005B3BC0">
            <w:pPr>
              <w:ind w:firstLine="0"/>
              <w:jc w:val="right"/>
              <w:rPr>
                <w:rFonts w:cs="Arial"/>
                <w:sz w:val="20"/>
                <w:szCs w:val="20"/>
              </w:rPr>
            </w:pPr>
            <w:r w:rsidRPr="005667F9">
              <w:rPr>
                <w:rFonts w:cs="Arial"/>
                <w:sz w:val="20"/>
                <w:szCs w:val="20"/>
              </w:rPr>
              <w:t>6 105</w:t>
            </w:r>
          </w:p>
        </w:tc>
        <w:tc>
          <w:tcPr>
            <w:tcW w:w="441" w:type="pct"/>
            <w:noWrap/>
            <w:hideMark/>
          </w:tcPr>
          <w:p w:rsidR="005667F9" w:rsidRPr="005667F9" w:rsidRDefault="005667F9" w:rsidP="005B3BC0">
            <w:pPr>
              <w:ind w:firstLine="0"/>
              <w:jc w:val="right"/>
              <w:rPr>
                <w:rFonts w:cs="Arial"/>
                <w:sz w:val="20"/>
                <w:szCs w:val="20"/>
              </w:rPr>
            </w:pPr>
            <w:r w:rsidRPr="005667F9">
              <w:rPr>
                <w:rFonts w:cs="Arial"/>
                <w:sz w:val="20"/>
                <w:szCs w:val="20"/>
              </w:rPr>
              <w:t>6 105</w:t>
            </w:r>
          </w:p>
        </w:tc>
      </w:tr>
      <w:tr w:rsidR="005667F9" w:rsidRPr="00B014A1" w:rsidTr="005667F9">
        <w:trPr>
          <w:trHeight w:val="255"/>
        </w:trPr>
        <w:tc>
          <w:tcPr>
            <w:tcW w:w="1867" w:type="pct"/>
            <w:hideMark/>
          </w:tcPr>
          <w:p w:rsidR="005667F9" w:rsidRPr="00B014A1" w:rsidRDefault="005667F9" w:rsidP="005B3BC0">
            <w:pPr>
              <w:ind w:firstLine="0"/>
              <w:rPr>
                <w:rFonts w:eastAsia="Times New Roman" w:cs="Arial"/>
                <w:color w:val="000000"/>
                <w:sz w:val="20"/>
                <w:szCs w:val="20"/>
                <w:lang w:eastAsia="ru-RU"/>
              </w:rPr>
            </w:pPr>
            <w:r w:rsidRPr="00B014A1">
              <w:rPr>
                <w:rFonts w:eastAsia="Times New Roman" w:cs="Arial"/>
                <w:color w:val="000000"/>
                <w:sz w:val="20"/>
                <w:szCs w:val="20"/>
                <w:lang w:eastAsia="ru-RU"/>
              </w:rPr>
              <w:t>Сумма предельного дохода</w:t>
            </w:r>
          </w:p>
        </w:tc>
        <w:tc>
          <w:tcPr>
            <w:tcW w:w="487" w:type="pct"/>
            <w:hideMark/>
          </w:tcPr>
          <w:p w:rsidR="005667F9" w:rsidRPr="005667F9" w:rsidRDefault="005667F9" w:rsidP="005B3BC0">
            <w:pPr>
              <w:ind w:firstLine="0"/>
              <w:jc w:val="right"/>
              <w:rPr>
                <w:rFonts w:cs="Arial"/>
                <w:sz w:val="20"/>
                <w:szCs w:val="20"/>
              </w:rPr>
            </w:pPr>
            <w:r w:rsidRPr="005667F9">
              <w:rPr>
                <w:rFonts w:cs="Arial"/>
                <w:sz w:val="20"/>
                <w:szCs w:val="20"/>
              </w:rPr>
              <w:t>26 869</w:t>
            </w:r>
          </w:p>
        </w:tc>
        <w:tc>
          <w:tcPr>
            <w:tcW w:w="441" w:type="pct"/>
            <w:hideMark/>
          </w:tcPr>
          <w:p w:rsidR="005667F9" w:rsidRPr="005667F9" w:rsidRDefault="005667F9" w:rsidP="005B3BC0">
            <w:pPr>
              <w:ind w:firstLine="0"/>
              <w:jc w:val="right"/>
              <w:rPr>
                <w:rFonts w:cs="Arial"/>
                <w:sz w:val="20"/>
                <w:szCs w:val="20"/>
              </w:rPr>
            </w:pPr>
            <w:r w:rsidRPr="005667F9">
              <w:rPr>
                <w:rFonts w:cs="Arial"/>
                <w:sz w:val="20"/>
                <w:szCs w:val="20"/>
              </w:rPr>
              <w:t>35 825</w:t>
            </w:r>
          </w:p>
        </w:tc>
        <w:tc>
          <w:tcPr>
            <w:tcW w:w="441" w:type="pct"/>
            <w:hideMark/>
          </w:tcPr>
          <w:p w:rsidR="005667F9" w:rsidRPr="005667F9" w:rsidRDefault="005667F9" w:rsidP="005B3BC0">
            <w:pPr>
              <w:ind w:firstLine="0"/>
              <w:jc w:val="right"/>
              <w:rPr>
                <w:rFonts w:cs="Arial"/>
                <w:sz w:val="20"/>
                <w:szCs w:val="20"/>
              </w:rPr>
            </w:pPr>
            <w:r w:rsidRPr="005667F9">
              <w:rPr>
                <w:rFonts w:cs="Arial"/>
                <w:sz w:val="20"/>
                <w:szCs w:val="20"/>
              </w:rPr>
              <w:t>38 581</w:t>
            </w:r>
          </w:p>
        </w:tc>
        <w:tc>
          <w:tcPr>
            <w:tcW w:w="441" w:type="pct"/>
            <w:hideMark/>
          </w:tcPr>
          <w:p w:rsidR="005667F9" w:rsidRPr="005667F9" w:rsidRDefault="005667F9" w:rsidP="005B3BC0">
            <w:pPr>
              <w:ind w:firstLine="0"/>
              <w:jc w:val="right"/>
              <w:rPr>
                <w:rFonts w:cs="Arial"/>
                <w:sz w:val="20"/>
                <w:szCs w:val="20"/>
              </w:rPr>
            </w:pPr>
            <w:r w:rsidRPr="005667F9">
              <w:rPr>
                <w:rFonts w:cs="Arial"/>
                <w:sz w:val="20"/>
                <w:szCs w:val="20"/>
              </w:rPr>
              <w:t>41 337</w:t>
            </w:r>
          </w:p>
        </w:tc>
        <w:tc>
          <w:tcPr>
            <w:tcW w:w="441" w:type="pct"/>
            <w:hideMark/>
          </w:tcPr>
          <w:p w:rsidR="005667F9" w:rsidRPr="005667F9" w:rsidRDefault="005667F9" w:rsidP="005B3BC0">
            <w:pPr>
              <w:ind w:firstLine="0"/>
              <w:jc w:val="right"/>
              <w:rPr>
                <w:rFonts w:cs="Arial"/>
                <w:sz w:val="20"/>
                <w:szCs w:val="20"/>
              </w:rPr>
            </w:pPr>
            <w:r w:rsidRPr="005667F9">
              <w:rPr>
                <w:rFonts w:cs="Arial"/>
                <w:sz w:val="20"/>
                <w:szCs w:val="20"/>
              </w:rPr>
              <w:t>41 337</w:t>
            </w:r>
          </w:p>
        </w:tc>
        <w:tc>
          <w:tcPr>
            <w:tcW w:w="441" w:type="pct"/>
            <w:hideMark/>
          </w:tcPr>
          <w:p w:rsidR="005667F9" w:rsidRPr="005667F9" w:rsidRDefault="005667F9" w:rsidP="005B3BC0">
            <w:pPr>
              <w:ind w:firstLine="0"/>
              <w:jc w:val="right"/>
              <w:rPr>
                <w:rFonts w:cs="Arial"/>
                <w:sz w:val="20"/>
                <w:szCs w:val="20"/>
              </w:rPr>
            </w:pPr>
            <w:r w:rsidRPr="005667F9">
              <w:rPr>
                <w:rFonts w:cs="Arial"/>
                <w:sz w:val="20"/>
                <w:szCs w:val="20"/>
              </w:rPr>
              <w:t>41 337</w:t>
            </w:r>
          </w:p>
        </w:tc>
        <w:tc>
          <w:tcPr>
            <w:tcW w:w="441" w:type="pct"/>
            <w:hideMark/>
          </w:tcPr>
          <w:p w:rsidR="005667F9" w:rsidRPr="005667F9" w:rsidRDefault="005667F9" w:rsidP="005B3BC0">
            <w:pPr>
              <w:ind w:firstLine="0"/>
              <w:jc w:val="right"/>
              <w:rPr>
                <w:rFonts w:cs="Arial"/>
                <w:sz w:val="20"/>
                <w:szCs w:val="20"/>
              </w:rPr>
            </w:pPr>
            <w:r w:rsidRPr="005667F9">
              <w:rPr>
                <w:rFonts w:cs="Arial"/>
                <w:sz w:val="20"/>
                <w:szCs w:val="20"/>
              </w:rPr>
              <w:t>41 337</w:t>
            </w:r>
          </w:p>
        </w:tc>
      </w:tr>
      <w:tr w:rsidR="005667F9" w:rsidRPr="00B014A1" w:rsidTr="005667F9">
        <w:trPr>
          <w:trHeight w:val="255"/>
        </w:trPr>
        <w:tc>
          <w:tcPr>
            <w:tcW w:w="1867" w:type="pct"/>
            <w:hideMark/>
          </w:tcPr>
          <w:p w:rsidR="005667F9" w:rsidRPr="00B014A1" w:rsidRDefault="005667F9" w:rsidP="005B3BC0">
            <w:pPr>
              <w:ind w:firstLine="0"/>
              <w:rPr>
                <w:rFonts w:eastAsia="Times New Roman" w:cs="Arial"/>
                <w:color w:val="000000"/>
                <w:sz w:val="20"/>
                <w:szCs w:val="20"/>
                <w:lang w:eastAsia="ru-RU"/>
              </w:rPr>
            </w:pPr>
            <w:r w:rsidRPr="00B014A1">
              <w:rPr>
                <w:rFonts w:eastAsia="Times New Roman" w:cs="Arial"/>
                <w:color w:val="000000"/>
                <w:sz w:val="20"/>
                <w:szCs w:val="20"/>
                <w:lang w:eastAsia="ru-RU"/>
              </w:rPr>
              <w:t>Доля предельного дохода в выручке</w:t>
            </w:r>
          </w:p>
        </w:tc>
        <w:tc>
          <w:tcPr>
            <w:tcW w:w="487" w:type="pct"/>
            <w:hideMark/>
          </w:tcPr>
          <w:p w:rsidR="005667F9" w:rsidRPr="005667F9" w:rsidRDefault="005667F9" w:rsidP="005B3BC0">
            <w:pPr>
              <w:ind w:firstLine="0"/>
              <w:jc w:val="right"/>
              <w:rPr>
                <w:rFonts w:cs="Arial"/>
                <w:sz w:val="20"/>
                <w:szCs w:val="20"/>
              </w:rPr>
            </w:pPr>
            <w:r w:rsidRPr="005667F9">
              <w:rPr>
                <w:rFonts w:cs="Arial"/>
                <w:sz w:val="20"/>
                <w:szCs w:val="20"/>
              </w:rPr>
              <w:t>0,871</w:t>
            </w:r>
          </w:p>
        </w:tc>
        <w:tc>
          <w:tcPr>
            <w:tcW w:w="441" w:type="pct"/>
            <w:hideMark/>
          </w:tcPr>
          <w:p w:rsidR="005667F9" w:rsidRPr="005667F9" w:rsidRDefault="005667F9" w:rsidP="005B3BC0">
            <w:pPr>
              <w:ind w:firstLine="0"/>
              <w:jc w:val="right"/>
              <w:rPr>
                <w:rFonts w:cs="Arial"/>
                <w:sz w:val="20"/>
                <w:szCs w:val="20"/>
              </w:rPr>
            </w:pPr>
            <w:r w:rsidRPr="005667F9">
              <w:rPr>
                <w:rFonts w:cs="Arial"/>
                <w:sz w:val="20"/>
                <w:szCs w:val="20"/>
              </w:rPr>
              <w:t>0,871</w:t>
            </w:r>
          </w:p>
        </w:tc>
        <w:tc>
          <w:tcPr>
            <w:tcW w:w="441" w:type="pct"/>
            <w:hideMark/>
          </w:tcPr>
          <w:p w:rsidR="005667F9" w:rsidRPr="005667F9" w:rsidRDefault="005667F9" w:rsidP="005B3BC0">
            <w:pPr>
              <w:ind w:firstLine="0"/>
              <w:jc w:val="right"/>
              <w:rPr>
                <w:rFonts w:cs="Arial"/>
                <w:sz w:val="20"/>
                <w:szCs w:val="20"/>
              </w:rPr>
            </w:pPr>
            <w:r w:rsidRPr="005667F9">
              <w:rPr>
                <w:rFonts w:cs="Arial"/>
                <w:sz w:val="20"/>
                <w:szCs w:val="20"/>
              </w:rPr>
              <w:t>0,871</w:t>
            </w:r>
          </w:p>
        </w:tc>
        <w:tc>
          <w:tcPr>
            <w:tcW w:w="441" w:type="pct"/>
            <w:hideMark/>
          </w:tcPr>
          <w:p w:rsidR="005667F9" w:rsidRPr="005667F9" w:rsidRDefault="005667F9" w:rsidP="005B3BC0">
            <w:pPr>
              <w:ind w:firstLine="0"/>
              <w:jc w:val="right"/>
              <w:rPr>
                <w:rFonts w:cs="Arial"/>
                <w:sz w:val="20"/>
                <w:szCs w:val="20"/>
              </w:rPr>
            </w:pPr>
            <w:r w:rsidRPr="005667F9">
              <w:rPr>
                <w:rFonts w:cs="Arial"/>
                <w:sz w:val="20"/>
                <w:szCs w:val="20"/>
              </w:rPr>
              <w:t>0,871</w:t>
            </w:r>
          </w:p>
        </w:tc>
        <w:tc>
          <w:tcPr>
            <w:tcW w:w="441" w:type="pct"/>
            <w:hideMark/>
          </w:tcPr>
          <w:p w:rsidR="005667F9" w:rsidRPr="005667F9" w:rsidRDefault="005667F9" w:rsidP="005B3BC0">
            <w:pPr>
              <w:ind w:firstLine="0"/>
              <w:jc w:val="right"/>
              <w:rPr>
                <w:rFonts w:cs="Arial"/>
                <w:sz w:val="20"/>
                <w:szCs w:val="20"/>
              </w:rPr>
            </w:pPr>
            <w:r w:rsidRPr="005667F9">
              <w:rPr>
                <w:rFonts w:cs="Arial"/>
                <w:sz w:val="20"/>
                <w:szCs w:val="20"/>
              </w:rPr>
              <w:t>0,871</w:t>
            </w:r>
          </w:p>
        </w:tc>
        <w:tc>
          <w:tcPr>
            <w:tcW w:w="441" w:type="pct"/>
            <w:hideMark/>
          </w:tcPr>
          <w:p w:rsidR="005667F9" w:rsidRPr="005667F9" w:rsidRDefault="005667F9" w:rsidP="005B3BC0">
            <w:pPr>
              <w:ind w:firstLine="0"/>
              <w:jc w:val="right"/>
              <w:rPr>
                <w:rFonts w:cs="Arial"/>
                <w:sz w:val="20"/>
                <w:szCs w:val="20"/>
              </w:rPr>
            </w:pPr>
            <w:r w:rsidRPr="005667F9">
              <w:rPr>
                <w:rFonts w:cs="Arial"/>
                <w:sz w:val="20"/>
                <w:szCs w:val="20"/>
              </w:rPr>
              <w:t>0,871</w:t>
            </w:r>
          </w:p>
        </w:tc>
        <w:tc>
          <w:tcPr>
            <w:tcW w:w="441" w:type="pct"/>
            <w:hideMark/>
          </w:tcPr>
          <w:p w:rsidR="005667F9" w:rsidRPr="005667F9" w:rsidRDefault="005667F9" w:rsidP="005B3BC0">
            <w:pPr>
              <w:ind w:firstLine="0"/>
              <w:jc w:val="right"/>
              <w:rPr>
                <w:rFonts w:cs="Arial"/>
                <w:sz w:val="20"/>
                <w:szCs w:val="20"/>
              </w:rPr>
            </w:pPr>
            <w:r w:rsidRPr="005667F9">
              <w:rPr>
                <w:rFonts w:cs="Arial"/>
                <w:sz w:val="20"/>
                <w:szCs w:val="20"/>
              </w:rPr>
              <w:t>0,871</w:t>
            </w:r>
          </w:p>
        </w:tc>
      </w:tr>
      <w:tr w:rsidR="005667F9" w:rsidRPr="00B014A1" w:rsidTr="005667F9">
        <w:trPr>
          <w:trHeight w:val="255"/>
        </w:trPr>
        <w:tc>
          <w:tcPr>
            <w:tcW w:w="1867" w:type="pct"/>
            <w:hideMark/>
          </w:tcPr>
          <w:p w:rsidR="005667F9" w:rsidRPr="00B014A1" w:rsidRDefault="005667F9" w:rsidP="005B3BC0">
            <w:pPr>
              <w:ind w:firstLine="0"/>
              <w:rPr>
                <w:rFonts w:eastAsia="Times New Roman" w:cs="Arial"/>
                <w:color w:val="000000"/>
                <w:sz w:val="20"/>
                <w:szCs w:val="20"/>
                <w:lang w:eastAsia="ru-RU"/>
              </w:rPr>
            </w:pPr>
            <w:r w:rsidRPr="00B014A1">
              <w:rPr>
                <w:rFonts w:eastAsia="Times New Roman" w:cs="Arial"/>
                <w:color w:val="000000"/>
                <w:sz w:val="20"/>
                <w:szCs w:val="20"/>
                <w:lang w:eastAsia="ru-RU"/>
              </w:rPr>
              <w:t>Предел безубыточности</w:t>
            </w:r>
          </w:p>
        </w:tc>
        <w:tc>
          <w:tcPr>
            <w:tcW w:w="487" w:type="pct"/>
            <w:hideMark/>
          </w:tcPr>
          <w:p w:rsidR="005667F9" w:rsidRPr="005667F9" w:rsidRDefault="005667F9" w:rsidP="005B3BC0">
            <w:pPr>
              <w:ind w:firstLine="0"/>
              <w:jc w:val="right"/>
              <w:rPr>
                <w:rFonts w:cs="Arial"/>
                <w:sz w:val="20"/>
                <w:szCs w:val="20"/>
              </w:rPr>
            </w:pPr>
            <w:r w:rsidRPr="005667F9">
              <w:rPr>
                <w:rFonts w:cs="Arial"/>
                <w:sz w:val="20"/>
                <w:szCs w:val="20"/>
              </w:rPr>
              <w:t>26 719</w:t>
            </w:r>
          </w:p>
        </w:tc>
        <w:tc>
          <w:tcPr>
            <w:tcW w:w="441" w:type="pct"/>
            <w:hideMark/>
          </w:tcPr>
          <w:p w:rsidR="005667F9" w:rsidRPr="005667F9" w:rsidRDefault="005667F9" w:rsidP="005B3BC0">
            <w:pPr>
              <w:ind w:firstLine="0"/>
              <w:jc w:val="right"/>
              <w:rPr>
                <w:rFonts w:cs="Arial"/>
                <w:sz w:val="20"/>
                <w:szCs w:val="20"/>
              </w:rPr>
            </w:pPr>
            <w:r w:rsidRPr="005667F9">
              <w:rPr>
                <w:rFonts w:cs="Arial"/>
                <w:sz w:val="20"/>
                <w:szCs w:val="20"/>
              </w:rPr>
              <w:t>33 880</w:t>
            </w:r>
          </w:p>
        </w:tc>
        <w:tc>
          <w:tcPr>
            <w:tcW w:w="441" w:type="pct"/>
            <w:hideMark/>
          </w:tcPr>
          <w:p w:rsidR="005667F9" w:rsidRPr="005667F9" w:rsidRDefault="005667F9" w:rsidP="005B3BC0">
            <w:pPr>
              <w:ind w:firstLine="0"/>
              <w:jc w:val="right"/>
              <w:rPr>
                <w:rFonts w:cs="Arial"/>
                <w:sz w:val="20"/>
                <w:szCs w:val="20"/>
              </w:rPr>
            </w:pPr>
            <w:r w:rsidRPr="005667F9">
              <w:rPr>
                <w:rFonts w:cs="Arial"/>
                <w:sz w:val="20"/>
                <w:szCs w:val="20"/>
              </w:rPr>
              <w:t>32 261</w:t>
            </w:r>
          </w:p>
        </w:tc>
        <w:tc>
          <w:tcPr>
            <w:tcW w:w="441" w:type="pct"/>
            <w:hideMark/>
          </w:tcPr>
          <w:p w:rsidR="005667F9" w:rsidRPr="005667F9" w:rsidRDefault="005667F9" w:rsidP="005B3BC0">
            <w:pPr>
              <w:ind w:firstLine="0"/>
              <w:jc w:val="right"/>
              <w:rPr>
                <w:rFonts w:cs="Arial"/>
                <w:sz w:val="20"/>
                <w:szCs w:val="20"/>
              </w:rPr>
            </w:pPr>
            <w:r w:rsidRPr="005667F9">
              <w:rPr>
                <w:rFonts w:cs="Arial"/>
                <w:sz w:val="20"/>
                <w:szCs w:val="20"/>
              </w:rPr>
              <w:t>30 642</w:t>
            </w:r>
          </w:p>
        </w:tc>
        <w:tc>
          <w:tcPr>
            <w:tcW w:w="441" w:type="pct"/>
            <w:hideMark/>
          </w:tcPr>
          <w:p w:rsidR="005667F9" w:rsidRPr="005667F9" w:rsidRDefault="005667F9" w:rsidP="005B3BC0">
            <w:pPr>
              <w:ind w:firstLine="0"/>
              <w:jc w:val="right"/>
              <w:rPr>
                <w:rFonts w:cs="Arial"/>
                <w:sz w:val="20"/>
                <w:szCs w:val="20"/>
              </w:rPr>
            </w:pPr>
            <w:r w:rsidRPr="005667F9">
              <w:rPr>
                <w:rFonts w:cs="Arial"/>
                <w:sz w:val="20"/>
                <w:szCs w:val="20"/>
              </w:rPr>
              <w:t>29 024</w:t>
            </w:r>
          </w:p>
        </w:tc>
        <w:tc>
          <w:tcPr>
            <w:tcW w:w="441" w:type="pct"/>
            <w:hideMark/>
          </w:tcPr>
          <w:p w:rsidR="005667F9" w:rsidRPr="005667F9" w:rsidRDefault="005667F9" w:rsidP="005B3BC0">
            <w:pPr>
              <w:ind w:firstLine="0"/>
              <w:jc w:val="right"/>
              <w:rPr>
                <w:rFonts w:cs="Arial"/>
                <w:sz w:val="20"/>
                <w:szCs w:val="20"/>
              </w:rPr>
            </w:pPr>
            <w:r w:rsidRPr="005667F9">
              <w:rPr>
                <w:rFonts w:cs="Arial"/>
                <w:sz w:val="20"/>
                <w:szCs w:val="20"/>
              </w:rPr>
              <w:t>27 911</w:t>
            </w:r>
          </w:p>
        </w:tc>
        <w:tc>
          <w:tcPr>
            <w:tcW w:w="441" w:type="pct"/>
            <w:hideMark/>
          </w:tcPr>
          <w:p w:rsidR="005667F9" w:rsidRPr="005667F9" w:rsidRDefault="005667F9" w:rsidP="005B3BC0">
            <w:pPr>
              <w:ind w:firstLine="0"/>
              <w:jc w:val="right"/>
              <w:rPr>
                <w:rFonts w:cs="Arial"/>
                <w:sz w:val="20"/>
                <w:szCs w:val="20"/>
              </w:rPr>
            </w:pPr>
            <w:r w:rsidRPr="005667F9">
              <w:rPr>
                <w:rFonts w:cs="Arial"/>
                <w:sz w:val="20"/>
                <w:szCs w:val="20"/>
              </w:rPr>
              <w:t>27 877</w:t>
            </w:r>
          </w:p>
        </w:tc>
      </w:tr>
      <w:tr w:rsidR="005667F9" w:rsidRPr="00B014A1" w:rsidTr="005667F9">
        <w:trPr>
          <w:trHeight w:val="510"/>
        </w:trPr>
        <w:tc>
          <w:tcPr>
            <w:tcW w:w="1867" w:type="pct"/>
            <w:hideMark/>
          </w:tcPr>
          <w:p w:rsidR="005667F9" w:rsidRPr="00B014A1" w:rsidRDefault="005667F9" w:rsidP="005B3BC0">
            <w:pPr>
              <w:ind w:firstLine="0"/>
              <w:rPr>
                <w:rFonts w:eastAsia="Times New Roman" w:cs="Arial"/>
                <w:b/>
                <w:bCs w:val="0"/>
                <w:color w:val="000000"/>
                <w:sz w:val="20"/>
                <w:szCs w:val="20"/>
                <w:lang w:eastAsia="ru-RU"/>
              </w:rPr>
            </w:pPr>
            <w:r w:rsidRPr="00B014A1">
              <w:rPr>
                <w:rFonts w:eastAsia="Times New Roman" w:cs="Arial"/>
                <w:b/>
                <w:color w:val="000000"/>
                <w:sz w:val="20"/>
                <w:szCs w:val="20"/>
                <w:lang w:eastAsia="ru-RU"/>
              </w:rPr>
              <w:t>Запас финансовой устойчивости предприятия (%)</w:t>
            </w:r>
          </w:p>
        </w:tc>
        <w:tc>
          <w:tcPr>
            <w:tcW w:w="487" w:type="pct"/>
            <w:hideMark/>
          </w:tcPr>
          <w:p w:rsidR="005667F9" w:rsidRPr="005667F9" w:rsidRDefault="005667F9" w:rsidP="005B3BC0">
            <w:pPr>
              <w:ind w:firstLine="0"/>
              <w:jc w:val="right"/>
              <w:rPr>
                <w:rFonts w:cs="Arial"/>
                <w:b/>
                <w:bCs w:val="0"/>
                <w:sz w:val="20"/>
                <w:szCs w:val="20"/>
              </w:rPr>
            </w:pPr>
            <w:r w:rsidRPr="005667F9">
              <w:rPr>
                <w:rFonts w:cs="Arial"/>
                <w:b/>
                <w:sz w:val="20"/>
                <w:szCs w:val="20"/>
              </w:rPr>
              <w:t>13%</w:t>
            </w:r>
          </w:p>
        </w:tc>
        <w:tc>
          <w:tcPr>
            <w:tcW w:w="441" w:type="pct"/>
            <w:hideMark/>
          </w:tcPr>
          <w:p w:rsidR="005667F9" w:rsidRPr="005667F9" w:rsidRDefault="005667F9" w:rsidP="005B3BC0">
            <w:pPr>
              <w:ind w:firstLine="0"/>
              <w:jc w:val="right"/>
              <w:rPr>
                <w:rFonts w:cs="Arial"/>
                <w:b/>
                <w:bCs w:val="0"/>
                <w:sz w:val="20"/>
                <w:szCs w:val="20"/>
              </w:rPr>
            </w:pPr>
            <w:r w:rsidRPr="005667F9">
              <w:rPr>
                <w:rFonts w:cs="Arial"/>
                <w:b/>
                <w:sz w:val="20"/>
                <w:szCs w:val="20"/>
              </w:rPr>
              <w:t>18%</w:t>
            </w:r>
          </w:p>
        </w:tc>
        <w:tc>
          <w:tcPr>
            <w:tcW w:w="441" w:type="pct"/>
            <w:hideMark/>
          </w:tcPr>
          <w:p w:rsidR="005667F9" w:rsidRPr="005667F9" w:rsidRDefault="005667F9" w:rsidP="005B3BC0">
            <w:pPr>
              <w:ind w:firstLine="0"/>
              <w:jc w:val="right"/>
              <w:rPr>
                <w:rFonts w:cs="Arial"/>
                <w:b/>
                <w:bCs w:val="0"/>
                <w:sz w:val="20"/>
                <w:szCs w:val="20"/>
              </w:rPr>
            </w:pPr>
            <w:r w:rsidRPr="005667F9">
              <w:rPr>
                <w:rFonts w:cs="Arial"/>
                <w:b/>
                <w:sz w:val="20"/>
                <w:szCs w:val="20"/>
              </w:rPr>
              <w:t>27%</w:t>
            </w:r>
          </w:p>
        </w:tc>
        <w:tc>
          <w:tcPr>
            <w:tcW w:w="441" w:type="pct"/>
            <w:hideMark/>
          </w:tcPr>
          <w:p w:rsidR="005667F9" w:rsidRPr="005667F9" w:rsidRDefault="005667F9" w:rsidP="005B3BC0">
            <w:pPr>
              <w:ind w:firstLine="0"/>
              <w:jc w:val="right"/>
              <w:rPr>
                <w:rFonts w:cs="Arial"/>
                <w:b/>
                <w:bCs w:val="0"/>
                <w:sz w:val="20"/>
                <w:szCs w:val="20"/>
              </w:rPr>
            </w:pPr>
            <w:r w:rsidRPr="005667F9">
              <w:rPr>
                <w:rFonts w:cs="Arial"/>
                <w:b/>
                <w:sz w:val="20"/>
                <w:szCs w:val="20"/>
              </w:rPr>
              <w:t>35%</w:t>
            </w:r>
          </w:p>
        </w:tc>
        <w:tc>
          <w:tcPr>
            <w:tcW w:w="441" w:type="pct"/>
            <w:hideMark/>
          </w:tcPr>
          <w:p w:rsidR="005667F9" w:rsidRPr="005667F9" w:rsidRDefault="005667F9" w:rsidP="005B3BC0">
            <w:pPr>
              <w:ind w:firstLine="0"/>
              <w:jc w:val="right"/>
              <w:rPr>
                <w:rFonts w:cs="Arial"/>
                <w:b/>
                <w:bCs w:val="0"/>
                <w:sz w:val="20"/>
                <w:szCs w:val="20"/>
              </w:rPr>
            </w:pPr>
            <w:r w:rsidRPr="005667F9">
              <w:rPr>
                <w:rFonts w:cs="Arial"/>
                <w:b/>
                <w:sz w:val="20"/>
                <w:szCs w:val="20"/>
              </w:rPr>
              <w:t>39%</w:t>
            </w:r>
          </w:p>
        </w:tc>
        <w:tc>
          <w:tcPr>
            <w:tcW w:w="441" w:type="pct"/>
            <w:hideMark/>
          </w:tcPr>
          <w:p w:rsidR="005667F9" w:rsidRPr="005667F9" w:rsidRDefault="005667F9" w:rsidP="005B3BC0">
            <w:pPr>
              <w:ind w:firstLine="0"/>
              <w:jc w:val="right"/>
              <w:rPr>
                <w:rFonts w:cs="Arial"/>
                <w:b/>
                <w:bCs w:val="0"/>
                <w:sz w:val="20"/>
                <w:szCs w:val="20"/>
              </w:rPr>
            </w:pPr>
            <w:r w:rsidRPr="005667F9">
              <w:rPr>
                <w:rFonts w:cs="Arial"/>
                <w:b/>
                <w:sz w:val="20"/>
                <w:szCs w:val="20"/>
              </w:rPr>
              <w:t>41%</w:t>
            </w:r>
          </w:p>
        </w:tc>
        <w:tc>
          <w:tcPr>
            <w:tcW w:w="441" w:type="pct"/>
            <w:hideMark/>
          </w:tcPr>
          <w:p w:rsidR="005667F9" w:rsidRPr="005667F9" w:rsidRDefault="005667F9" w:rsidP="005B3BC0">
            <w:pPr>
              <w:ind w:firstLine="0"/>
              <w:jc w:val="right"/>
              <w:rPr>
                <w:rFonts w:cs="Arial"/>
                <w:b/>
                <w:bCs w:val="0"/>
                <w:sz w:val="20"/>
                <w:szCs w:val="20"/>
              </w:rPr>
            </w:pPr>
            <w:r w:rsidRPr="005667F9">
              <w:rPr>
                <w:rFonts w:cs="Arial"/>
                <w:b/>
                <w:sz w:val="20"/>
                <w:szCs w:val="20"/>
              </w:rPr>
              <w:t>41%</w:t>
            </w:r>
          </w:p>
        </w:tc>
      </w:tr>
      <w:tr w:rsidR="005667F9" w:rsidRPr="00B014A1" w:rsidTr="005667F9">
        <w:trPr>
          <w:trHeight w:val="255"/>
        </w:trPr>
        <w:tc>
          <w:tcPr>
            <w:tcW w:w="1867" w:type="pct"/>
            <w:hideMark/>
          </w:tcPr>
          <w:p w:rsidR="005667F9" w:rsidRPr="00B014A1" w:rsidRDefault="005667F9" w:rsidP="005B3BC0">
            <w:pPr>
              <w:ind w:firstLine="0"/>
              <w:rPr>
                <w:rFonts w:eastAsia="Times New Roman" w:cs="Arial"/>
                <w:color w:val="000000"/>
                <w:sz w:val="20"/>
                <w:szCs w:val="20"/>
                <w:lang w:eastAsia="ru-RU"/>
              </w:rPr>
            </w:pPr>
            <w:r w:rsidRPr="00B014A1">
              <w:rPr>
                <w:rFonts w:eastAsia="Times New Roman" w:cs="Arial"/>
                <w:color w:val="000000"/>
                <w:sz w:val="20"/>
                <w:szCs w:val="20"/>
                <w:lang w:eastAsia="ru-RU"/>
              </w:rPr>
              <w:t>Безубыточность</w:t>
            </w:r>
          </w:p>
        </w:tc>
        <w:tc>
          <w:tcPr>
            <w:tcW w:w="487" w:type="pct"/>
            <w:hideMark/>
          </w:tcPr>
          <w:p w:rsidR="005667F9" w:rsidRPr="005667F9" w:rsidRDefault="005667F9" w:rsidP="005B3BC0">
            <w:pPr>
              <w:ind w:firstLine="0"/>
              <w:jc w:val="right"/>
              <w:rPr>
                <w:rFonts w:cs="Arial"/>
                <w:sz w:val="20"/>
                <w:szCs w:val="20"/>
              </w:rPr>
            </w:pPr>
            <w:r w:rsidRPr="005667F9">
              <w:rPr>
                <w:rFonts w:cs="Arial"/>
                <w:sz w:val="20"/>
                <w:szCs w:val="20"/>
              </w:rPr>
              <w:t>87%</w:t>
            </w:r>
          </w:p>
        </w:tc>
        <w:tc>
          <w:tcPr>
            <w:tcW w:w="441" w:type="pct"/>
            <w:hideMark/>
          </w:tcPr>
          <w:p w:rsidR="005667F9" w:rsidRPr="005667F9" w:rsidRDefault="005667F9" w:rsidP="005B3BC0">
            <w:pPr>
              <w:ind w:firstLine="0"/>
              <w:jc w:val="right"/>
              <w:rPr>
                <w:rFonts w:cs="Arial"/>
                <w:sz w:val="20"/>
                <w:szCs w:val="20"/>
              </w:rPr>
            </w:pPr>
            <w:r w:rsidRPr="005667F9">
              <w:rPr>
                <w:rFonts w:cs="Arial"/>
                <w:sz w:val="20"/>
                <w:szCs w:val="20"/>
              </w:rPr>
              <w:t>82%</w:t>
            </w:r>
          </w:p>
        </w:tc>
        <w:tc>
          <w:tcPr>
            <w:tcW w:w="441" w:type="pct"/>
            <w:hideMark/>
          </w:tcPr>
          <w:p w:rsidR="005667F9" w:rsidRPr="005667F9" w:rsidRDefault="005667F9" w:rsidP="005B3BC0">
            <w:pPr>
              <w:ind w:firstLine="0"/>
              <w:jc w:val="right"/>
              <w:rPr>
                <w:rFonts w:cs="Arial"/>
                <w:sz w:val="20"/>
                <w:szCs w:val="20"/>
              </w:rPr>
            </w:pPr>
            <w:r w:rsidRPr="005667F9">
              <w:rPr>
                <w:rFonts w:cs="Arial"/>
                <w:sz w:val="20"/>
                <w:szCs w:val="20"/>
              </w:rPr>
              <w:t>73%</w:t>
            </w:r>
          </w:p>
        </w:tc>
        <w:tc>
          <w:tcPr>
            <w:tcW w:w="441" w:type="pct"/>
            <w:hideMark/>
          </w:tcPr>
          <w:p w:rsidR="005667F9" w:rsidRPr="005667F9" w:rsidRDefault="005667F9" w:rsidP="005B3BC0">
            <w:pPr>
              <w:ind w:firstLine="0"/>
              <w:jc w:val="right"/>
              <w:rPr>
                <w:rFonts w:cs="Arial"/>
                <w:sz w:val="20"/>
                <w:szCs w:val="20"/>
              </w:rPr>
            </w:pPr>
            <w:r w:rsidRPr="005667F9">
              <w:rPr>
                <w:rFonts w:cs="Arial"/>
                <w:sz w:val="20"/>
                <w:szCs w:val="20"/>
              </w:rPr>
              <w:t>65%</w:t>
            </w:r>
          </w:p>
        </w:tc>
        <w:tc>
          <w:tcPr>
            <w:tcW w:w="441" w:type="pct"/>
            <w:hideMark/>
          </w:tcPr>
          <w:p w:rsidR="005667F9" w:rsidRPr="005667F9" w:rsidRDefault="005667F9" w:rsidP="005B3BC0">
            <w:pPr>
              <w:ind w:firstLine="0"/>
              <w:jc w:val="right"/>
              <w:rPr>
                <w:rFonts w:cs="Arial"/>
                <w:sz w:val="20"/>
                <w:szCs w:val="20"/>
              </w:rPr>
            </w:pPr>
            <w:r w:rsidRPr="005667F9">
              <w:rPr>
                <w:rFonts w:cs="Arial"/>
                <w:sz w:val="20"/>
                <w:szCs w:val="20"/>
              </w:rPr>
              <w:t>61%</w:t>
            </w:r>
          </w:p>
        </w:tc>
        <w:tc>
          <w:tcPr>
            <w:tcW w:w="441" w:type="pct"/>
            <w:hideMark/>
          </w:tcPr>
          <w:p w:rsidR="005667F9" w:rsidRPr="005667F9" w:rsidRDefault="005667F9" w:rsidP="005B3BC0">
            <w:pPr>
              <w:ind w:firstLine="0"/>
              <w:jc w:val="right"/>
              <w:rPr>
                <w:rFonts w:cs="Arial"/>
                <w:sz w:val="20"/>
                <w:szCs w:val="20"/>
              </w:rPr>
            </w:pPr>
            <w:r w:rsidRPr="005667F9">
              <w:rPr>
                <w:rFonts w:cs="Arial"/>
                <w:sz w:val="20"/>
                <w:szCs w:val="20"/>
              </w:rPr>
              <w:t>59%</w:t>
            </w:r>
          </w:p>
        </w:tc>
        <w:tc>
          <w:tcPr>
            <w:tcW w:w="441" w:type="pct"/>
            <w:hideMark/>
          </w:tcPr>
          <w:p w:rsidR="005667F9" w:rsidRPr="005667F9" w:rsidRDefault="005667F9" w:rsidP="005B3BC0">
            <w:pPr>
              <w:ind w:firstLine="0"/>
              <w:jc w:val="right"/>
              <w:rPr>
                <w:rFonts w:cs="Arial"/>
                <w:sz w:val="20"/>
                <w:szCs w:val="20"/>
              </w:rPr>
            </w:pPr>
            <w:r w:rsidRPr="005667F9">
              <w:rPr>
                <w:rFonts w:cs="Arial"/>
                <w:sz w:val="20"/>
                <w:szCs w:val="20"/>
              </w:rPr>
              <w:t>59%</w:t>
            </w:r>
          </w:p>
        </w:tc>
      </w:tr>
    </w:tbl>
    <w:p w:rsidR="0060125F" w:rsidRPr="006F166A" w:rsidRDefault="0060125F" w:rsidP="002A3867">
      <w:pPr>
        <w:rPr>
          <w:rFonts w:cs="Arial"/>
        </w:rPr>
      </w:pPr>
    </w:p>
    <w:p w:rsidR="00A31515" w:rsidRPr="006F166A" w:rsidRDefault="00A31515" w:rsidP="00881EC3">
      <w:pPr>
        <w:rPr>
          <w:rFonts w:cs="Arial"/>
        </w:rPr>
      </w:pPr>
      <w:r w:rsidRPr="006F166A">
        <w:rPr>
          <w:rFonts w:cs="Arial"/>
        </w:rPr>
        <w:lastRenderedPageBreak/>
        <w:t xml:space="preserve">Таблица показывает, что точкой безубыточности для предприятия является объем реализации в </w:t>
      </w:r>
      <w:r w:rsidR="000116F9">
        <w:rPr>
          <w:rFonts w:cs="Arial"/>
        </w:rPr>
        <w:t>2</w:t>
      </w:r>
      <w:r w:rsidR="00527FA0">
        <w:rPr>
          <w:rFonts w:cs="Arial"/>
        </w:rPr>
        <w:t>9</w:t>
      </w:r>
      <w:r w:rsidR="000116F9">
        <w:rPr>
          <w:rFonts w:cs="Arial"/>
        </w:rPr>
        <w:t xml:space="preserve"> </w:t>
      </w:r>
      <w:r w:rsidR="00527FA0">
        <w:rPr>
          <w:rFonts w:cs="Arial"/>
        </w:rPr>
        <w:t>024</w:t>
      </w:r>
      <w:r w:rsidRPr="006F166A">
        <w:rPr>
          <w:rFonts w:cs="Arial"/>
        </w:rPr>
        <w:t xml:space="preserve"> тыс. тенге в год (2016 год). </w:t>
      </w:r>
    </w:p>
    <w:p w:rsidR="00A31515" w:rsidRDefault="00A31515" w:rsidP="00F53EA2">
      <w:pPr>
        <w:rPr>
          <w:rFonts w:cs="Arial"/>
        </w:rPr>
      </w:pPr>
      <w:r w:rsidRPr="006F166A">
        <w:rPr>
          <w:rFonts w:cs="Arial"/>
        </w:rPr>
        <w:t>Запас фина</w:t>
      </w:r>
      <w:r w:rsidR="002A3867">
        <w:rPr>
          <w:rFonts w:cs="Arial"/>
        </w:rPr>
        <w:t>нсово</w:t>
      </w:r>
      <w:r w:rsidR="0087376B">
        <w:rPr>
          <w:rFonts w:cs="Arial"/>
        </w:rPr>
        <w:t>й устойчивости сос</w:t>
      </w:r>
      <w:r w:rsidR="00527FA0">
        <w:rPr>
          <w:rFonts w:cs="Arial"/>
        </w:rPr>
        <w:t>тавляет 18</w:t>
      </w:r>
      <w:r w:rsidRPr="006F166A">
        <w:rPr>
          <w:rFonts w:cs="Arial"/>
        </w:rPr>
        <w:t xml:space="preserve"> % в 2013 году, в дальнейшем</w:t>
      </w:r>
      <w:r w:rsidR="0087376B">
        <w:rPr>
          <w:rFonts w:cs="Arial"/>
        </w:rPr>
        <w:t xml:space="preserve"> данный показатель растет (до </w:t>
      </w:r>
      <w:r w:rsidR="00005A4D">
        <w:rPr>
          <w:rFonts w:cs="Arial"/>
        </w:rPr>
        <w:t>4</w:t>
      </w:r>
      <w:r w:rsidR="00527FA0">
        <w:rPr>
          <w:rFonts w:cs="Arial"/>
        </w:rPr>
        <w:t>1</w:t>
      </w:r>
      <w:r w:rsidRPr="006F166A">
        <w:rPr>
          <w:rFonts w:cs="Arial"/>
        </w:rPr>
        <w:t>%)</w:t>
      </w:r>
      <w:r w:rsidR="00B764B4">
        <w:rPr>
          <w:rFonts w:cs="Arial"/>
        </w:rPr>
        <w:t xml:space="preserve"> по мере уменьшения расходов по процентам</w:t>
      </w:r>
      <w:r w:rsidRPr="006F166A">
        <w:rPr>
          <w:rFonts w:cs="Arial"/>
        </w:rPr>
        <w:t>.</w:t>
      </w:r>
    </w:p>
    <w:p w:rsidR="0087376B" w:rsidRDefault="0087376B" w:rsidP="00F53EA2">
      <w:pPr>
        <w:rPr>
          <w:rFonts w:cs="Arial"/>
        </w:rPr>
      </w:pPr>
    </w:p>
    <w:p w:rsidR="00A31515" w:rsidRDefault="00E23350" w:rsidP="00F53EA2">
      <w:pPr>
        <w:pStyle w:val="af0"/>
        <w:spacing w:line="360" w:lineRule="auto"/>
        <w:rPr>
          <w:rFonts w:cs="Arial"/>
          <w:bCs w:val="0"/>
          <w:color w:val="auto"/>
          <w:sz w:val="20"/>
          <w:szCs w:val="22"/>
        </w:rPr>
      </w:pPr>
      <w:bookmarkStart w:id="64" w:name="_Toc309004583"/>
      <w:r w:rsidRPr="0087376B">
        <w:rPr>
          <w:rFonts w:cs="Arial"/>
          <w:bCs w:val="0"/>
          <w:color w:val="auto"/>
          <w:sz w:val="20"/>
          <w:szCs w:val="22"/>
        </w:rPr>
        <w:t xml:space="preserve">Таблица </w:t>
      </w:r>
      <w:r w:rsidR="001C1915" w:rsidRPr="0087376B">
        <w:rPr>
          <w:rFonts w:cs="Arial"/>
          <w:bCs w:val="0"/>
          <w:color w:val="auto"/>
          <w:sz w:val="20"/>
          <w:szCs w:val="22"/>
        </w:rPr>
        <w:fldChar w:fldCharType="begin"/>
      </w:r>
      <w:r w:rsidRPr="0087376B">
        <w:rPr>
          <w:rFonts w:cs="Arial"/>
          <w:bCs w:val="0"/>
          <w:color w:val="auto"/>
          <w:sz w:val="20"/>
          <w:szCs w:val="22"/>
        </w:rPr>
        <w:instrText xml:space="preserve"> SEQ Таблица \* ARABIC </w:instrText>
      </w:r>
      <w:r w:rsidR="001C1915" w:rsidRPr="0087376B">
        <w:rPr>
          <w:rFonts w:cs="Arial"/>
          <w:bCs w:val="0"/>
          <w:color w:val="auto"/>
          <w:sz w:val="20"/>
          <w:szCs w:val="22"/>
        </w:rPr>
        <w:fldChar w:fldCharType="separate"/>
      </w:r>
      <w:r w:rsidR="000C74EB">
        <w:rPr>
          <w:rFonts w:cs="Arial"/>
          <w:bCs w:val="0"/>
          <w:noProof/>
          <w:color w:val="auto"/>
          <w:sz w:val="20"/>
          <w:szCs w:val="22"/>
        </w:rPr>
        <w:t>27</w:t>
      </w:r>
      <w:r w:rsidR="001C1915" w:rsidRPr="0087376B">
        <w:rPr>
          <w:rFonts w:cs="Arial"/>
          <w:bCs w:val="0"/>
          <w:color w:val="auto"/>
          <w:sz w:val="20"/>
          <w:szCs w:val="22"/>
        </w:rPr>
        <w:fldChar w:fldCharType="end"/>
      </w:r>
      <w:r w:rsidRPr="0087376B">
        <w:rPr>
          <w:rFonts w:cs="Arial"/>
          <w:bCs w:val="0"/>
          <w:color w:val="auto"/>
          <w:sz w:val="20"/>
          <w:szCs w:val="22"/>
        </w:rPr>
        <w:t xml:space="preserve"> </w:t>
      </w:r>
      <w:r w:rsidR="0087376B">
        <w:rPr>
          <w:rFonts w:cs="Arial"/>
          <w:bCs w:val="0"/>
          <w:color w:val="auto"/>
          <w:sz w:val="20"/>
          <w:szCs w:val="22"/>
        </w:rPr>
        <w:t xml:space="preserve">- </w:t>
      </w:r>
      <w:r w:rsidRPr="0087376B">
        <w:rPr>
          <w:rFonts w:cs="Arial"/>
          <w:bCs w:val="0"/>
          <w:color w:val="auto"/>
          <w:sz w:val="20"/>
          <w:szCs w:val="22"/>
        </w:rPr>
        <w:t>Величина налоговых поступле</w:t>
      </w:r>
      <w:r w:rsidR="00F53EA2">
        <w:rPr>
          <w:rFonts w:cs="Arial"/>
          <w:bCs w:val="0"/>
          <w:color w:val="auto"/>
          <w:sz w:val="20"/>
          <w:szCs w:val="22"/>
        </w:rPr>
        <w:t>ний за период прогнозирования (7</w:t>
      </w:r>
      <w:r w:rsidRPr="0087376B">
        <w:rPr>
          <w:rFonts w:cs="Arial"/>
          <w:bCs w:val="0"/>
          <w:color w:val="auto"/>
          <w:sz w:val="20"/>
          <w:szCs w:val="22"/>
        </w:rPr>
        <w:t xml:space="preserve"> лет)</w:t>
      </w:r>
      <w:bookmarkEnd w:id="64"/>
    </w:p>
    <w:tbl>
      <w:tblPr>
        <w:tblW w:w="7420" w:type="dxa"/>
        <w:tblInd w:w="103" w:type="dxa"/>
        <w:tblLook w:val="04A0"/>
      </w:tblPr>
      <w:tblGrid>
        <w:gridCol w:w="5640"/>
        <w:gridCol w:w="1780"/>
      </w:tblGrid>
      <w:tr w:rsidR="00F53EA2" w:rsidRPr="00F53EA2" w:rsidTr="00F53EA2">
        <w:trPr>
          <w:trHeight w:val="255"/>
        </w:trPr>
        <w:tc>
          <w:tcPr>
            <w:tcW w:w="5640"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F53EA2" w:rsidRPr="005B3BC0" w:rsidRDefault="00F53EA2" w:rsidP="005B3BC0">
            <w:pPr>
              <w:spacing w:line="240" w:lineRule="auto"/>
              <w:ind w:firstLine="0"/>
              <w:rPr>
                <w:rFonts w:eastAsia="Times New Roman" w:cs="Arial"/>
                <w:b/>
                <w:sz w:val="20"/>
                <w:szCs w:val="20"/>
                <w:lang w:eastAsia="ru-RU"/>
              </w:rPr>
            </w:pPr>
            <w:r w:rsidRPr="005B3BC0">
              <w:rPr>
                <w:rFonts w:eastAsia="Times New Roman" w:cs="Arial"/>
                <w:b/>
                <w:sz w:val="20"/>
                <w:szCs w:val="20"/>
                <w:lang w:eastAsia="ru-RU"/>
              </w:rPr>
              <w:t>Вид налога</w:t>
            </w:r>
          </w:p>
        </w:tc>
        <w:tc>
          <w:tcPr>
            <w:tcW w:w="1780" w:type="dxa"/>
            <w:tcBorders>
              <w:top w:val="single" w:sz="4" w:space="0" w:color="auto"/>
              <w:left w:val="nil"/>
              <w:bottom w:val="single" w:sz="4" w:space="0" w:color="auto"/>
              <w:right w:val="single" w:sz="4" w:space="0" w:color="auto"/>
            </w:tcBorders>
            <w:shd w:val="clear" w:color="000000" w:fill="DCE6F1"/>
            <w:noWrap/>
            <w:vAlign w:val="center"/>
            <w:hideMark/>
          </w:tcPr>
          <w:p w:rsidR="00F53EA2" w:rsidRPr="005B3BC0" w:rsidRDefault="00F53EA2" w:rsidP="005B3BC0">
            <w:pPr>
              <w:spacing w:line="240" w:lineRule="auto"/>
              <w:ind w:firstLine="0"/>
              <w:jc w:val="right"/>
              <w:rPr>
                <w:rFonts w:eastAsia="Times New Roman" w:cs="Arial"/>
                <w:b/>
                <w:sz w:val="20"/>
                <w:szCs w:val="20"/>
                <w:lang w:eastAsia="ru-RU"/>
              </w:rPr>
            </w:pPr>
            <w:r w:rsidRPr="005B3BC0">
              <w:rPr>
                <w:rFonts w:eastAsia="Times New Roman" w:cs="Arial"/>
                <w:b/>
                <w:sz w:val="20"/>
                <w:szCs w:val="20"/>
                <w:lang w:eastAsia="ru-RU"/>
              </w:rPr>
              <w:t>Сумма, тыс. тг.</w:t>
            </w:r>
          </w:p>
        </w:tc>
      </w:tr>
      <w:tr w:rsidR="00F53EA2" w:rsidRPr="00F53EA2" w:rsidTr="00F53EA2">
        <w:trPr>
          <w:trHeight w:val="255"/>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rsidR="00F53EA2" w:rsidRPr="00F53EA2" w:rsidRDefault="00F53EA2" w:rsidP="005B3BC0">
            <w:pPr>
              <w:spacing w:line="240" w:lineRule="auto"/>
              <w:ind w:firstLine="0"/>
              <w:rPr>
                <w:rFonts w:eastAsia="Times New Roman" w:cs="Arial"/>
                <w:sz w:val="20"/>
                <w:szCs w:val="20"/>
                <w:lang w:eastAsia="ru-RU"/>
              </w:rPr>
            </w:pPr>
            <w:r w:rsidRPr="00F53EA2">
              <w:rPr>
                <w:rFonts w:eastAsia="Times New Roman" w:cs="Arial"/>
                <w:sz w:val="20"/>
                <w:szCs w:val="20"/>
                <w:lang w:eastAsia="ru-RU"/>
              </w:rPr>
              <w:t>Налог на деятельность ИП</w:t>
            </w:r>
          </w:p>
        </w:tc>
        <w:tc>
          <w:tcPr>
            <w:tcW w:w="1780" w:type="dxa"/>
            <w:tcBorders>
              <w:top w:val="nil"/>
              <w:left w:val="nil"/>
              <w:bottom w:val="single" w:sz="4" w:space="0" w:color="auto"/>
              <w:right w:val="single" w:sz="4" w:space="0" w:color="auto"/>
            </w:tcBorders>
            <w:shd w:val="clear" w:color="auto" w:fill="auto"/>
            <w:noWrap/>
            <w:vAlign w:val="center"/>
            <w:hideMark/>
          </w:tcPr>
          <w:p w:rsidR="00F53EA2" w:rsidRPr="00F53EA2" w:rsidRDefault="00F53EA2" w:rsidP="005B3BC0">
            <w:pPr>
              <w:spacing w:line="240" w:lineRule="auto"/>
              <w:ind w:firstLine="0"/>
              <w:jc w:val="right"/>
              <w:rPr>
                <w:rFonts w:eastAsia="Times New Roman" w:cs="Arial"/>
                <w:sz w:val="20"/>
                <w:szCs w:val="20"/>
                <w:lang w:eastAsia="ru-RU"/>
              </w:rPr>
            </w:pPr>
            <w:r w:rsidRPr="00F53EA2">
              <w:rPr>
                <w:rFonts w:eastAsia="Times New Roman" w:cs="Arial"/>
                <w:sz w:val="20"/>
                <w:szCs w:val="20"/>
                <w:lang w:eastAsia="ru-RU"/>
              </w:rPr>
              <w:t>9 1</w:t>
            </w:r>
            <w:r w:rsidR="00527FA0">
              <w:rPr>
                <w:rFonts w:eastAsia="Times New Roman" w:cs="Arial"/>
                <w:sz w:val="20"/>
                <w:szCs w:val="20"/>
                <w:lang w:eastAsia="ru-RU"/>
              </w:rPr>
              <w:t>80</w:t>
            </w:r>
          </w:p>
        </w:tc>
      </w:tr>
      <w:tr w:rsidR="00F53EA2" w:rsidRPr="00F53EA2" w:rsidTr="00F53EA2">
        <w:trPr>
          <w:trHeight w:val="255"/>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rsidR="00F53EA2" w:rsidRPr="00F53EA2" w:rsidRDefault="00F53EA2" w:rsidP="005B3BC0">
            <w:pPr>
              <w:spacing w:line="240" w:lineRule="auto"/>
              <w:ind w:firstLine="0"/>
              <w:rPr>
                <w:rFonts w:eastAsia="Times New Roman" w:cs="Arial"/>
                <w:sz w:val="20"/>
                <w:szCs w:val="20"/>
                <w:lang w:eastAsia="ru-RU"/>
              </w:rPr>
            </w:pPr>
            <w:r w:rsidRPr="00F53EA2">
              <w:rPr>
                <w:rFonts w:eastAsia="Times New Roman" w:cs="Arial"/>
                <w:sz w:val="20"/>
                <w:szCs w:val="20"/>
                <w:lang w:eastAsia="ru-RU"/>
              </w:rPr>
              <w:t>Налог на транспорт и имущество</w:t>
            </w:r>
          </w:p>
        </w:tc>
        <w:tc>
          <w:tcPr>
            <w:tcW w:w="1780" w:type="dxa"/>
            <w:tcBorders>
              <w:top w:val="nil"/>
              <w:left w:val="nil"/>
              <w:bottom w:val="single" w:sz="4" w:space="0" w:color="auto"/>
              <w:right w:val="single" w:sz="4" w:space="0" w:color="auto"/>
            </w:tcBorders>
            <w:shd w:val="clear" w:color="auto" w:fill="auto"/>
            <w:noWrap/>
            <w:vAlign w:val="center"/>
            <w:hideMark/>
          </w:tcPr>
          <w:p w:rsidR="00F53EA2" w:rsidRPr="00F53EA2" w:rsidRDefault="00F53EA2" w:rsidP="005B3BC0">
            <w:pPr>
              <w:spacing w:line="240" w:lineRule="auto"/>
              <w:ind w:firstLine="0"/>
              <w:jc w:val="right"/>
              <w:rPr>
                <w:rFonts w:eastAsia="Times New Roman" w:cs="Arial"/>
                <w:sz w:val="20"/>
                <w:szCs w:val="20"/>
                <w:lang w:eastAsia="ru-RU"/>
              </w:rPr>
            </w:pPr>
            <w:r w:rsidRPr="00F53EA2">
              <w:rPr>
                <w:rFonts w:eastAsia="Times New Roman" w:cs="Arial"/>
                <w:sz w:val="20"/>
                <w:szCs w:val="20"/>
                <w:lang w:eastAsia="ru-RU"/>
              </w:rPr>
              <w:t>254</w:t>
            </w:r>
          </w:p>
        </w:tc>
      </w:tr>
      <w:tr w:rsidR="00F53EA2" w:rsidRPr="00F53EA2" w:rsidTr="00F53EA2">
        <w:trPr>
          <w:trHeight w:val="255"/>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rsidR="00F53EA2" w:rsidRPr="00F53EA2" w:rsidRDefault="00F53EA2" w:rsidP="005B3BC0">
            <w:pPr>
              <w:spacing w:line="240" w:lineRule="auto"/>
              <w:ind w:firstLine="0"/>
              <w:rPr>
                <w:rFonts w:eastAsia="Times New Roman" w:cs="Arial"/>
                <w:b/>
                <w:bCs w:val="0"/>
                <w:sz w:val="20"/>
                <w:szCs w:val="20"/>
                <w:lang w:eastAsia="ru-RU"/>
              </w:rPr>
            </w:pPr>
            <w:r w:rsidRPr="00F53EA2">
              <w:rPr>
                <w:rFonts w:eastAsia="Times New Roman" w:cs="Arial"/>
                <w:b/>
                <w:sz w:val="20"/>
                <w:szCs w:val="20"/>
                <w:lang w:eastAsia="ru-RU"/>
              </w:rPr>
              <w:t>Итого</w:t>
            </w:r>
          </w:p>
        </w:tc>
        <w:tc>
          <w:tcPr>
            <w:tcW w:w="1780" w:type="dxa"/>
            <w:tcBorders>
              <w:top w:val="nil"/>
              <w:left w:val="nil"/>
              <w:bottom w:val="single" w:sz="4" w:space="0" w:color="auto"/>
              <w:right w:val="single" w:sz="4" w:space="0" w:color="auto"/>
            </w:tcBorders>
            <w:shd w:val="clear" w:color="auto" w:fill="auto"/>
            <w:noWrap/>
            <w:vAlign w:val="center"/>
            <w:hideMark/>
          </w:tcPr>
          <w:p w:rsidR="00F53EA2" w:rsidRPr="00F53EA2" w:rsidRDefault="00527FA0" w:rsidP="005B3BC0">
            <w:pPr>
              <w:spacing w:line="240" w:lineRule="auto"/>
              <w:ind w:firstLine="0"/>
              <w:jc w:val="right"/>
              <w:rPr>
                <w:rFonts w:eastAsia="Times New Roman" w:cs="Arial"/>
                <w:b/>
                <w:bCs w:val="0"/>
                <w:sz w:val="20"/>
                <w:szCs w:val="20"/>
                <w:lang w:eastAsia="ru-RU"/>
              </w:rPr>
            </w:pPr>
            <w:r>
              <w:rPr>
                <w:rFonts w:eastAsia="Times New Roman" w:cs="Arial"/>
                <w:b/>
                <w:sz w:val="20"/>
                <w:szCs w:val="20"/>
                <w:lang w:eastAsia="ru-RU"/>
              </w:rPr>
              <w:t>9 434</w:t>
            </w:r>
          </w:p>
        </w:tc>
      </w:tr>
    </w:tbl>
    <w:p w:rsidR="00A31515" w:rsidRPr="006F166A" w:rsidRDefault="00A31515" w:rsidP="002A3867">
      <w:pPr>
        <w:rPr>
          <w:rFonts w:cs="Arial"/>
        </w:rPr>
      </w:pPr>
    </w:p>
    <w:p w:rsidR="00A31515" w:rsidRPr="006F166A" w:rsidRDefault="00A31515" w:rsidP="00A31515">
      <w:pPr>
        <w:rPr>
          <w:rFonts w:cs="Arial"/>
        </w:rPr>
      </w:pPr>
      <w:r w:rsidRPr="006F166A">
        <w:rPr>
          <w:rFonts w:cs="Arial"/>
        </w:rPr>
        <w:t>Величина налоговых поступлений в результате реализации дан</w:t>
      </w:r>
      <w:r w:rsidR="00D42626">
        <w:rPr>
          <w:rFonts w:cs="Arial"/>
        </w:rPr>
        <w:t xml:space="preserve">ного проекта составит </w:t>
      </w:r>
      <w:r w:rsidR="00F53EA2">
        <w:rPr>
          <w:rFonts w:cs="Arial"/>
        </w:rPr>
        <w:t xml:space="preserve">9 </w:t>
      </w:r>
      <w:r w:rsidR="00527FA0">
        <w:rPr>
          <w:rFonts w:cs="Arial"/>
        </w:rPr>
        <w:t>434</w:t>
      </w:r>
      <w:r w:rsidR="00642A4C">
        <w:rPr>
          <w:rFonts w:cs="Arial"/>
        </w:rPr>
        <w:t xml:space="preserve"> тыс. </w:t>
      </w:r>
      <w:r w:rsidR="00F53EA2">
        <w:rPr>
          <w:rFonts w:cs="Arial"/>
        </w:rPr>
        <w:t>тг. за 7</w:t>
      </w:r>
      <w:r w:rsidRPr="006F166A">
        <w:rPr>
          <w:rFonts w:cs="Arial"/>
        </w:rPr>
        <w:t xml:space="preserve"> лет.</w:t>
      </w:r>
    </w:p>
    <w:p w:rsidR="00C84881" w:rsidRDefault="00C84881" w:rsidP="00B4242B">
      <w:pPr>
        <w:rPr>
          <w:rFonts w:cs="Arial"/>
        </w:rPr>
      </w:pPr>
    </w:p>
    <w:p w:rsidR="00C84881" w:rsidRDefault="00C84881" w:rsidP="00B4242B">
      <w:pPr>
        <w:rPr>
          <w:rFonts w:cs="Arial"/>
        </w:rPr>
      </w:pPr>
    </w:p>
    <w:p w:rsidR="0019321F" w:rsidRPr="006F166A" w:rsidRDefault="0019321F" w:rsidP="00B4242B">
      <w:pPr>
        <w:rPr>
          <w:rFonts w:eastAsiaTheme="majorEastAsia" w:cs="Arial"/>
          <w:b/>
          <w:bCs w:val="0"/>
          <w:sz w:val="26"/>
          <w:szCs w:val="26"/>
        </w:rPr>
      </w:pPr>
      <w:r w:rsidRPr="006F166A">
        <w:rPr>
          <w:rFonts w:cs="Arial"/>
        </w:rPr>
        <w:br w:type="page"/>
      </w:r>
    </w:p>
    <w:p w:rsidR="0019321F" w:rsidRPr="006F166A" w:rsidRDefault="00122FE2" w:rsidP="00B4242B">
      <w:pPr>
        <w:pStyle w:val="1"/>
        <w:spacing w:before="0"/>
        <w:rPr>
          <w:rFonts w:ascii="Arial" w:hAnsi="Arial" w:cs="Arial"/>
          <w:color w:val="auto"/>
          <w:sz w:val="32"/>
          <w:szCs w:val="32"/>
        </w:rPr>
      </w:pPr>
      <w:bookmarkStart w:id="65" w:name="_Toc311891960"/>
      <w:r w:rsidRPr="006F166A">
        <w:rPr>
          <w:rFonts w:ascii="Arial" w:hAnsi="Arial" w:cs="Arial"/>
          <w:color w:val="auto"/>
          <w:sz w:val="32"/>
          <w:szCs w:val="32"/>
        </w:rPr>
        <w:lastRenderedPageBreak/>
        <w:t>12. Социально-экономическое и экологическое воздействие</w:t>
      </w:r>
      <w:bookmarkEnd w:id="65"/>
    </w:p>
    <w:p w:rsidR="00122FE2" w:rsidRPr="006F166A" w:rsidRDefault="00122FE2" w:rsidP="00881EC3">
      <w:pPr>
        <w:pStyle w:val="2"/>
        <w:spacing w:before="0"/>
        <w:rPr>
          <w:rFonts w:ascii="Arial" w:hAnsi="Arial" w:cs="Arial"/>
          <w:color w:val="auto"/>
        </w:rPr>
      </w:pPr>
      <w:bookmarkStart w:id="66" w:name="_Toc311891961"/>
      <w:r w:rsidRPr="006F166A">
        <w:rPr>
          <w:rFonts w:ascii="Arial" w:hAnsi="Arial" w:cs="Arial"/>
          <w:color w:val="auto"/>
          <w:sz w:val="24"/>
        </w:rPr>
        <w:t>12.1 Социально-экономическое значение проекта</w:t>
      </w:r>
      <w:bookmarkEnd w:id="66"/>
      <w:r w:rsidRPr="006F166A">
        <w:rPr>
          <w:rFonts w:ascii="Arial" w:hAnsi="Arial" w:cs="Arial"/>
          <w:color w:val="auto"/>
        </w:rPr>
        <w:t xml:space="preserve"> </w:t>
      </w:r>
    </w:p>
    <w:p w:rsidR="0019321F" w:rsidRPr="006F166A" w:rsidRDefault="00884E01" w:rsidP="00881EC3">
      <w:pPr>
        <w:rPr>
          <w:rFonts w:cs="Arial"/>
        </w:rPr>
      </w:pPr>
      <w:r w:rsidRPr="006F166A">
        <w:rPr>
          <w:rFonts w:cs="Arial"/>
        </w:rPr>
        <w:t>При реализации проекта предусмотрено решение следующих задач:</w:t>
      </w:r>
    </w:p>
    <w:p w:rsidR="00E27870" w:rsidRPr="006F166A" w:rsidRDefault="00E27870" w:rsidP="00E27870">
      <w:pPr>
        <w:pStyle w:val="af"/>
        <w:numPr>
          <w:ilvl w:val="0"/>
          <w:numId w:val="1"/>
        </w:numPr>
        <w:rPr>
          <w:rFonts w:cs="Arial"/>
        </w:rPr>
      </w:pPr>
      <w:r>
        <w:rPr>
          <w:rFonts w:cs="Arial"/>
        </w:rPr>
        <w:t>создание</w:t>
      </w:r>
      <w:r w:rsidRPr="006F166A">
        <w:rPr>
          <w:rFonts w:cs="Arial"/>
        </w:rPr>
        <w:t xml:space="preserve"> новых рабочих мест, что позволит работникам получать стабильный доход;</w:t>
      </w:r>
    </w:p>
    <w:p w:rsidR="00E27870" w:rsidRPr="006F166A" w:rsidRDefault="00E27870" w:rsidP="00E27870">
      <w:pPr>
        <w:pStyle w:val="af"/>
        <w:numPr>
          <w:ilvl w:val="0"/>
          <w:numId w:val="1"/>
        </w:numPr>
        <w:rPr>
          <w:rFonts w:cs="Arial"/>
        </w:rPr>
      </w:pPr>
      <w:r w:rsidRPr="006F166A">
        <w:rPr>
          <w:rFonts w:cs="Arial"/>
        </w:rPr>
        <w:t xml:space="preserve">создание нового </w:t>
      </w:r>
      <w:r>
        <w:rPr>
          <w:rFonts w:cs="Arial"/>
        </w:rPr>
        <w:t>предприятия по предоставлению услуги по грузовым перевозкам автомобильным транспортом</w:t>
      </w:r>
      <w:r w:rsidRPr="006F166A">
        <w:rPr>
          <w:rFonts w:cs="Arial"/>
        </w:rPr>
        <w:t>;</w:t>
      </w:r>
    </w:p>
    <w:p w:rsidR="00E27870" w:rsidRPr="006F166A" w:rsidRDefault="00E27870" w:rsidP="00E27870">
      <w:pPr>
        <w:pStyle w:val="af"/>
        <w:numPr>
          <w:ilvl w:val="0"/>
          <w:numId w:val="1"/>
        </w:numPr>
        <w:rPr>
          <w:rFonts w:cs="Arial"/>
        </w:rPr>
      </w:pPr>
      <w:r>
        <w:rPr>
          <w:rFonts w:cs="Arial"/>
        </w:rPr>
        <w:t>поступление</w:t>
      </w:r>
      <w:r w:rsidRPr="006F166A">
        <w:rPr>
          <w:rFonts w:cs="Arial"/>
        </w:rPr>
        <w:t xml:space="preserve"> в бюджет </w:t>
      </w:r>
      <w:r>
        <w:rPr>
          <w:rFonts w:cs="Arial"/>
        </w:rPr>
        <w:t>Алматинской</w:t>
      </w:r>
      <w:r w:rsidRPr="006F166A">
        <w:rPr>
          <w:rFonts w:cs="Arial"/>
        </w:rPr>
        <w:t xml:space="preserve"> области налогов и других отчислений</w:t>
      </w:r>
      <w:r w:rsidR="00527FA0">
        <w:rPr>
          <w:rFonts w:cs="Arial"/>
        </w:rPr>
        <w:t xml:space="preserve"> в размере более 9 млн.тг</w:t>
      </w:r>
      <w:r w:rsidRPr="006F166A">
        <w:rPr>
          <w:rFonts w:cs="Arial"/>
        </w:rPr>
        <w:t>.</w:t>
      </w:r>
    </w:p>
    <w:p w:rsidR="00E27870" w:rsidRPr="006F166A" w:rsidRDefault="00E27870" w:rsidP="00E27870">
      <w:pPr>
        <w:rPr>
          <w:rFonts w:cs="Arial"/>
        </w:rPr>
      </w:pPr>
      <w:r w:rsidRPr="006F166A">
        <w:rPr>
          <w:rFonts w:cs="Arial"/>
        </w:rPr>
        <w:t>Среди социальных воздействий можно выделить:</w:t>
      </w:r>
    </w:p>
    <w:p w:rsidR="00E27870" w:rsidRDefault="00E27870" w:rsidP="00E27870">
      <w:pPr>
        <w:pStyle w:val="af"/>
        <w:numPr>
          <w:ilvl w:val="0"/>
          <w:numId w:val="2"/>
        </w:numPr>
        <w:rPr>
          <w:rFonts w:cs="Arial"/>
        </w:rPr>
      </w:pPr>
      <w:r w:rsidRPr="00B71E08">
        <w:rPr>
          <w:rFonts w:cs="Arial"/>
        </w:rPr>
        <w:t>удовлетворение спроса населения</w:t>
      </w:r>
      <w:r>
        <w:rPr>
          <w:rFonts w:cs="Arial"/>
        </w:rPr>
        <w:t>, товаропроизводителей</w:t>
      </w:r>
      <w:r w:rsidRPr="00B71E08">
        <w:rPr>
          <w:rFonts w:cs="Arial"/>
        </w:rPr>
        <w:t xml:space="preserve"> </w:t>
      </w:r>
      <w:r>
        <w:rPr>
          <w:rFonts w:cs="Arial"/>
        </w:rPr>
        <w:t xml:space="preserve">и торговых компаний </w:t>
      </w:r>
      <w:r w:rsidRPr="00B71E08">
        <w:rPr>
          <w:rFonts w:cs="Arial"/>
        </w:rPr>
        <w:t>в услугах</w:t>
      </w:r>
      <w:r>
        <w:rPr>
          <w:rFonts w:cs="Arial"/>
        </w:rPr>
        <w:t xml:space="preserve"> грузовых пере</w:t>
      </w:r>
      <w:r w:rsidR="007D50BE">
        <w:rPr>
          <w:rFonts w:cs="Arial"/>
        </w:rPr>
        <w:t>возок автомобильным транспортом.</w:t>
      </w:r>
      <w:bookmarkStart w:id="67" w:name="_GoBack"/>
      <w:bookmarkEnd w:id="67"/>
    </w:p>
    <w:p w:rsidR="00881EC3" w:rsidRDefault="006E0553" w:rsidP="00041699">
      <w:pPr>
        <w:rPr>
          <w:rFonts w:cs="Arial"/>
        </w:rPr>
      </w:pPr>
      <w:r w:rsidRPr="006F166A">
        <w:rPr>
          <w:rFonts w:cs="Arial"/>
        </w:rPr>
        <w:t>В результате р</w:t>
      </w:r>
      <w:r w:rsidR="00E27870">
        <w:rPr>
          <w:rFonts w:cs="Arial"/>
        </w:rPr>
        <w:t>еализации  проекта создадутся 10</w:t>
      </w:r>
      <w:r w:rsidR="00E36B45">
        <w:rPr>
          <w:rFonts w:cs="Arial"/>
        </w:rPr>
        <w:t xml:space="preserve"> </w:t>
      </w:r>
      <w:r w:rsidRPr="006F166A">
        <w:rPr>
          <w:rFonts w:cs="Arial"/>
        </w:rPr>
        <w:t>рабочих мест. Планируется повышение квалификации. В затратах зало</w:t>
      </w:r>
      <w:r w:rsidR="00AB21EC">
        <w:rPr>
          <w:rFonts w:cs="Arial"/>
        </w:rPr>
        <w:t>жены расходы по обучению кадров</w:t>
      </w:r>
      <w:r w:rsidR="00C84881">
        <w:rPr>
          <w:rFonts w:cs="Arial"/>
        </w:rPr>
        <w:t>.</w:t>
      </w:r>
    </w:p>
    <w:p w:rsidR="00041699" w:rsidRPr="006F166A" w:rsidRDefault="00041699" w:rsidP="00041699">
      <w:pPr>
        <w:rPr>
          <w:rFonts w:cs="Arial"/>
        </w:rPr>
      </w:pPr>
    </w:p>
    <w:p w:rsidR="00122FE2" w:rsidRPr="006F166A" w:rsidRDefault="00122FE2" w:rsidP="00041699">
      <w:pPr>
        <w:pStyle w:val="2"/>
        <w:spacing w:before="0"/>
        <w:rPr>
          <w:rFonts w:ascii="Arial" w:hAnsi="Arial" w:cs="Arial"/>
          <w:color w:val="auto"/>
        </w:rPr>
      </w:pPr>
      <w:bookmarkStart w:id="68" w:name="_Toc311891962"/>
      <w:r w:rsidRPr="006F166A">
        <w:rPr>
          <w:rFonts w:ascii="Arial" w:hAnsi="Arial" w:cs="Arial"/>
          <w:color w:val="auto"/>
          <w:sz w:val="24"/>
        </w:rPr>
        <w:t>12.2 Воздействие на окружающую среду</w:t>
      </w:r>
      <w:bookmarkEnd w:id="68"/>
      <w:r w:rsidRPr="006F166A">
        <w:rPr>
          <w:rFonts w:ascii="Arial" w:hAnsi="Arial" w:cs="Arial"/>
          <w:color w:val="auto"/>
        </w:rPr>
        <w:t xml:space="preserve"> </w:t>
      </w:r>
    </w:p>
    <w:p w:rsidR="006F25A4" w:rsidRPr="006F25A4" w:rsidRDefault="006F25A4" w:rsidP="00041699">
      <w:pPr>
        <w:rPr>
          <w:rFonts w:cs="Arial"/>
        </w:rPr>
      </w:pPr>
      <w:r w:rsidRPr="006F25A4">
        <w:rPr>
          <w:rFonts w:cs="Arial"/>
        </w:rPr>
        <w:t>С 1 января 2011 года в Казахстане вв</w:t>
      </w:r>
      <w:r>
        <w:rPr>
          <w:rFonts w:cs="Arial"/>
        </w:rPr>
        <w:t>едены</w:t>
      </w:r>
      <w:r w:rsidRPr="006F25A4">
        <w:rPr>
          <w:rFonts w:cs="Arial"/>
        </w:rPr>
        <w:t xml:space="preserve"> экологические стандарты Евро-3 для автотранспортных с</w:t>
      </w:r>
      <w:r>
        <w:rPr>
          <w:rFonts w:cs="Arial"/>
        </w:rPr>
        <w:t>редств, а с 1 января 2014 года буду введены стандарты</w:t>
      </w:r>
      <w:r w:rsidRPr="006F25A4">
        <w:rPr>
          <w:rFonts w:cs="Arial"/>
        </w:rPr>
        <w:t xml:space="preserve"> Евро-4.</w:t>
      </w:r>
    </w:p>
    <w:p w:rsidR="006F25A4" w:rsidRPr="006F25A4" w:rsidRDefault="006F25A4" w:rsidP="006F25A4">
      <w:pPr>
        <w:rPr>
          <w:rFonts w:cs="Arial"/>
        </w:rPr>
      </w:pPr>
      <w:r w:rsidRPr="006F25A4">
        <w:rPr>
          <w:rFonts w:cs="Arial"/>
        </w:rPr>
        <w:t>Нормы Eвро-3, в отличие от Eврo-2, отдельно оговаривают параметры холодного пуска, и сокращают по сравнению с нормами Eврo-2 объем допустимых токсичных выбросов примерно на 25% (в два раза – по сравнению с Eврo-1).</w:t>
      </w:r>
    </w:p>
    <w:p w:rsidR="006F25A4" w:rsidRPr="006F25A4" w:rsidRDefault="006F25A4" w:rsidP="006F25A4">
      <w:pPr>
        <w:rPr>
          <w:rFonts w:cs="Arial"/>
        </w:rPr>
      </w:pPr>
      <w:r w:rsidRPr="006F25A4">
        <w:rPr>
          <w:rFonts w:cs="Arial"/>
        </w:rPr>
        <w:t xml:space="preserve">Нормы Eврo-4 по всем показателям еще примерно в два раза жестче, чем Eвро-3. </w:t>
      </w:r>
    </w:p>
    <w:p w:rsidR="00F31DE5" w:rsidRPr="00D43EBA" w:rsidRDefault="00F31DE5" w:rsidP="00F31DE5">
      <w:pPr>
        <w:rPr>
          <w:rFonts w:cs="Arial"/>
        </w:rPr>
      </w:pPr>
      <w:r w:rsidRPr="00D43EBA">
        <w:rPr>
          <w:rFonts w:cs="Arial"/>
        </w:rPr>
        <w:t xml:space="preserve">Поэтапное введение стандартов Евро позволит ограничить ввоз устаревших автомашин, повысить конкурентоспособность казахстанских автосборочных предприятий, а также повысить качество выпускаемого                   и импортируемого топлива. </w:t>
      </w:r>
    </w:p>
    <w:p w:rsidR="00F31DE5" w:rsidRDefault="00F31DE5" w:rsidP="00F31DE5">
      <w:pPr>
        <w:rPr>
          <w:rFonts w:cs="Arial"/>
        </w:rPr>
      </w:pPr>
      <w:r w:rsidRPr="00D43EBA">
        <w:rPr>
          <w:rFonts w:cs="Arial"/>
        </w:rPr>
        <w:t>Тем самым, к 2015 году планируется снижения количество автотранспортных средств, работающих свыше 12 лет, с 63% до 50%.</w:t>
      </w:r>
    </w:p>
    <w:p w:rsidR="006F25A4" w:rsidRPr="006F25A4" w:rsidRDefault="006F25A4" w:rsidP="006F25A4">
      <w:pPr>
        <w:rPr>
          <w:rFonts w:cs="Arial"/>
        </w:rPr>
      </w:pPr>
      <w:r w:rsidRPr="006F25A4">
        <w:rPr>
          <w:rFonts w:cs="Arial"/>
        </w:rPr>
        <w:t>В Республике Казахстан выбросы в атмосферу вредных веществ от стационарных источников составляют около 2,5 млн.</w:t>
      </w:r>
      <w:r>
        <w:rPr>
          <w:rFonts w:cs="Arial"/>
        </w:rPr>
        <w:t xml:space="preserve"> </w:t>
      </w:r>
      <w:r w:rsidRPr="006F25A4">
        <w:rPr>
          <w:rFonts w:cs="Arial"/>
        </w:rPr>
        <w:t>тонн/год, транспортные выбросы превышают 1 млн.</w:t>
      </w:r>
      <w:r>
        <w:rPr>
          <w:rFonts w:cs="Arial"/>
        </w:rPr>
        <w:t xml:space="preserve"> </w:t>
      </w:r>
      <w:r w:rsidRPr="006F25A4">
        <w:rPr>
          <w:rFonts w:cs="Arial"/>
        </w:rPr>
        <w:t xml:space="preserve">тонн/год. </w:t>
      </w:r>
    </w:p>
    <w:p w:rsidR="006F25A4" w:rsidRPr="006F25A4" w:rsidRDefault="006F25A4" w:rsidP="006F25A4">
      <w:pPr>
        <w:rPr>
          <w:rFonts w:cs="Arial"/>
        </w:rPr>
      </w:pPr>
      <w:r w:rsidRPr="006F25A4">
        <w:rPr>
          <w:rFonts w:cs="Arial"/>
        </w:rPr>
        <w:t xml:space="preserve">В большинстве крупных городов вклад автотранспорта в загрязнение воздушного бассейна достигает 60 % и более от общих объемов вредных выбросов.  </w:t>
      </w:r>
    </w:p>
    <w:p w:rsidR="006F25A4" w:rsidRDefault="000C74EB" w:rsidP="000C74EB">
      <w:pPr>
        <w:rPr>
          <w:rFonts w:cs="Arial"/>
        </w:rPr>
      </w:pPr>
      <w:r>
        <w:rPr>
          <w:rFonts w:cs="Arial"/>
        </w:rPr>
        <w:t>Приобретаемые седельные тягачи соответствуют нормам</w:t>
      </w:r>
      <w:r w:rsidR="0014527C">
        <w:rPr>
          <w:rFonts w:cs="Arial"/>
        </w:rPr>
        <w:t xml:space="preserve"> Евро-3</w:t>
      </w:r>
      <w:r w:rsidR="006F25A4" w:rsidRPr="006F25A4">
        <w:rPr>
          <w:rFonts w:cs="Arial"/>
        </w:rPr>
        <w:t xml:space="preserve">. </w:t>
      </w:r>
    </w:p>
    <w:p w:rsidR="0019321F" w:rsidRPr="005F5561" w:rsidRDefault="0019321F" w:rsidP="00D43EBA">
      <w:pPr>
        <w:rPr>
          <w:rFonts w:cs="Arial"/>
        </w:rPr>
      </w:pPr>
      <w:r w:rsidRPr="006F166A">
        <w:rPr>
          <w:rFonts w:cs="Arial"/>
        </w:rPr>
        <w:br w:type="page"/>
      </w:r>
    </w:p>
    <w:p w:rsidR="009D1FAD" w:rsidRPr="006F166A" w:rsidRDefault="00122FE2" w:rsidP="00B4242B">
      <w:pPr>
        <w:pStyle w:val="1"/>
        <w:rPr>
          <w:rFonts w:ascii="Arial" w:hAnsi="Arial" w:cs="Arial"/>
          <w:color w:val="auto"/>
          <w:sz w:val="32"/>
          <w:szCs w:val="32"/>
        </w:rPr>
      </w:pPr>
      <w:bookmarkStart w:id="69" w:name="_Toc311891963"/>
      <w:r w:rsidRPr="006F166A">
        <w:rPr>
          <w:rFonts w:ascii="Arial" w:hAnsi="Arial" w:cs="Arial"/>
          <w:color w:val="auto"/>
          <w:sz w:val="32"/>
          <w:szCs w:val="32"/>
        </w:rPr>
        <w:lastRenderedPageBreak/>
        <w:t>Приложения</w:t>
      </w:r>
      <w:bookmarkEnd w:id="69"/>
    </w:p>
    <w:sectPr w:rsidR="009D1FAD" w:rsidRPr="006F166A" w:rsidSect="009939CC">
      <w:headerReference w:type="even" r:id="rId23"/>
      <w:headerReference w:type="default" r:id="rId24"/>
      <w:footerReference w:type="even" r:id="rId25"/>
      <w:footerReference w:type="default" r:id="rId26"/>
      <w:headerReference w:type="first" r:id="rId27"/>
      <w:footerReference w:type="first" r:id="rId28"/>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108A" w:rsidRDefault="009F108A" w:rsidP="00A06701">
      <w:pPr>
        <w:spacing w:line="240" w:lineRule="auto"/>
      </w:pPr>
      <w:r>
        <w:separator/>
      </w:r>
    </w:p>
  </w:endnote>
  <w:endnote w:type="continuationSeparator" w:id="0">
    <w:p w:rsidR="009F108A" w:rsidRDefault="009F108A" w:rsidP="00A0670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B75" w:rsidRDefault="00CD0B75">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33195"/>
      <w:docPartObj>
        <w:docPartGallery w:val="Page Numbers (Bottom of Page)"/>
        <w:docPartUnique/>
      </w:docPartObj>
    </w:sdtPr>
    <w:sdtContent>
      <w:p w:rsidR="005B3BC0" w:rsidRDefault="005B3BC0" w:rsidP="005A4F6F">
        <w:pPr>
          <w:pStyle w:val="ab"/>
          <w:tabs>
            <w:tab w:val="clear" w:pos="4677"/>
            <w:tab w:val="center" w:pos="2835"/>
          </w:tabs>
          <w:jc w:val="right"/>
        </w:pPr>
        <w:r>
          <w:ptab w:relativeTo="margin" w:alignment="left" w:leader="none"/>
        </w:r>
        <w:r>
          <w:ptab w:relativeTo="margin" w:alignment="right" w:leader="none"/>
        </w:r>
        <w:sdt>
          <w:sdtPr>
            <w:rPr>
              <w:rFonts w:cs="Arial"/>
              <w:b/>
              <w:sz w:val="20"/>
              <w:szCs w:val="20"/>
            </w:rPr>
            <w:alias w:val="Название"/>
            <w:id w:val="10033196"/>
            <w:dataBinding w:prefixMappings="xmlns:ns0='http://purl.org/dc/elements/1.1/' xmlns:ns1='http://schemas.openxmlformats.org/package/2006/metadata/core-properties' " w:xpath="/ns1:coreProperties[1]/ns0:title[1]" w:storeItemID="{6C3C8BC8-F283-45AE-878A-BAB7291924A1}"/>
            <w:text/>
          </w:sdtPr>
          <w:sdtContent>
            <w:r>
              <w:rPr>
                <w:rFonts w:cs="Arial"/>
                <w:b/>
                <w:sz w:val="20"/>
                <w:szCs w:val="20"/>
              </w:rPr>
              <w:t>Предоставление услуги по грузовым перевозкам автомобильным транспортом</w:t>
            </w:r>
          </w:sdtContent>
        </w:sdt>
        <w:r>
          <w:t xml:space="preserve"> </w:t>
        </w:r>
        <w:r>
          <w:ptab w:relativeTo="indent" w:alignment="left" w:leader="none"/>
        </w:r>
        <w:fldSimple w:instr=" PAGE   \* MERGEFORMAT ">
          <w:r w:rsidR="00CD0B75">
            <w:rPr>
              <w:noProof/>
            </w:rPr>
            <w:t>28</w:t>
          </w:r>
        </w:fldSimple>
      </w:p>
    </w:sdtContent>
  </w:sdt>
  <w:p w:rsidR="005B3BC0" w:rsidRDefault="005B3BC0">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B75" w:rsidRDefault="00CD0B75">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108A" w:rsidRDefault="009F108A" w:rsidP="00A06701">
      <w:pPr>
        <w:spacing w:line="240" w:lineRule="auto"/>
      </w:pPr>
      <w:r>
        <w:separator/>
      </w:r>
    </w:p>
  </w:footnote>
  <w:footnote w:type="continuationSeparator" w:id="0">
    <w:p w:rsidR="009F108A" w:rsidRDefault="009F108A" w:rsidP="00A0670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B75" w:rsidRDefault="00CD0B75">
    <w:pPr>
      <w:pStyle w:val="a9"/>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962376" o:spid="_x0000_s16386" type="#_x0000_t75" style="position:absolute;left:0;text-align:left;margin-left:0;margin-top:0;width:467.15pt;height:187.05pt;z-index:-251657216;mso-position-horizontal:center;mso-position-horizontal-relative:margin;mso-position-vertical:center;mso-position-vertical-relative:margin" o:allowincell="f">
          <v:imagedata r:id="rId1" o:title="Damu-logo-ru-opac15"/>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B75" w:rsidRDefault="00CD0B75">
    <w:pPr>
      <w:pStyle w:val="a9"/>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962377" o:spid="_x0000_s16387" type="#_x0000_t75" style="position:absolute;left:0;text-align:left;margin-left:0;margin-top:0;width:467.15pt;height:187.05pt;z-index:-251656192;mso-position-horizontal:center;mso-position-horizontal-relative:margin;mso-position-vertical:center;mso-position-vertical-relative:margin" o:allowincell="f">
          <v:imagedata r:id="rId1" o:title="Damu-logo-ru-opac15"/>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B75" w:rsidRDefault="00CD0B75">
    <w:pPr>
      <w:pStyle w:val="a9"/>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962375" o:spid="_x0000_s16385" type="#_x0000_t75" style="position:absolute;left:0;text-align:left;margin-left:0;margin-top:0;width:467.15pt;height:187.05pt;z-index:-251658240;mso-position-horizontal:center;mso-position-horizontal-relative:margin;mso-position-vertical:center;mso-position-vertical-relative:margin" o:allowincell="f">
          <v:imagedata r:id="rId1" o:title="Damu-logo-ru-opac15"/>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01286"/>
    <w:multiLevelType w:val="hybridMultilevel"/>
    <w:tmpl w:val="B05AE4EC"/>
    <w:lvl w:ilvl="0" w:tplc="554A5F26">
      <w:start w:val="1"/>
      <w:numFmt w:val="decimal"/>
      <w:lvlText w:val="%1."/>
      <w:lvlJc w:val="left"/>
      <w:pPr>
        <w:ind w:left="839" w:hanging="55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132C44F8"/>
    <w:multiLevelType w:val="hybridMultilevel"/>
    <w:tmpl w:val="561CE5C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16AB444C"/>
    <w:multiLevelType w:val="hybridMultilevel"/>
    <w:tmpl w:val="919EDBC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23466E36"/>
    <w:multiLevelType w:val="hybridMultilevel"/>
    <w:tmpl w:val="9BDCAF5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26110C50"/>
    <w:multiLevelType w:val="hybridMultilevel"/>
    <w:tmpl w:val="1D64EE0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26D86B20"/>
    <w:multiLevelType w:val="hybridMultilevel"/>
    <w:tmpl w:val="DCDEF34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383D4496"/>
    <w:multiLevelType w:val="hybridMultilevel"/>
    <w:tmpl w:val="DB200180"/>
    <w:lvl w:ilvl="0" w:tplc="01EE84A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4CD66B67"/>
    <w:multiLevelType w:val="hybridMultilevel"/>
    <w:tmpl w:val="5224A32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55F3098C"/>
    <w:multiLevelType w:val="hybridMultilevel"/>
    <w:tmpl w:val="824E9078"/>
    <w:lvl w:ilvl="0" w:tplc="99C0D1B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61140FA3"/>
    <w:multiLevelType w:val="hybridMultilevel"/>
    <w:tmpl w:val="065C35A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6BB722C0"/>
    <w:multiLevelType w:val="hybridMultilevel"/>
    <w:tmpl w:val="A96AF0F6"/>
    <w:lvl w:ilvl="0" w:tplc="04190001">
      <w:start w:val="1"/>
      <w:numFmt w:val="bullet"/>
      <w:lvlText w:val=""/>
      <w:lvlJc w:val="left"/>
      <w:pPr>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9"/>
  </w:num>
  <w:num w:numId="5">
    <w:abstractNumId w:val="8"/>
  </w:num>
  <w:num w:numId="6">
    <w:abstractNumId w:val="7"/>
  </w:num>
  <w:num w:numId="7">
    <w:abstractNumId w:val="6"/>
  </w:num>
  <w:num w:numId="8">
    <w:abstractNumId w:val="5"/>
  </w:num>
  <w:num w:numId="9">
    <w:abstractNumId w:val="0"/>
  </w:num>
  <w:num w:numId="10">
    <w:abstractNumId w:val="4"/>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hdrShapeDefaults>
    <o:shapedefaults v:ext="edit" spidmax="17410">
      <o:colormru v:ext="edit" colors="#03c,#fc0"/>
    </o:shapedefaults>
    <o:shapelayout v:ext="edit">
      <o:idmap v:ext="edit" data="16"/>
    </o:shapelayout>
  </w:hdrShapeDefaults>
  <w:footnotePr>
    <w:footnote w:id="-1"/>
    <w:footnote w:id="0"/>
  </w:footnotePr>
  <w:endnotePr>
    <w:endnote w:id="-1"/>
    <w:endnote w:id="0"/>
  </w:endnotePr>
  <w:compat/>
  <w:rsids>
    <w:rsidRoot w:val="00774926"/>
    <w:rsid w:val="000050BC"/>
    <w:rsid w:val="00005A4D"/>
    <w:rsid w:val="00005B6C"/>
    <w:rsid w:val="0000628C"/>
    <w:rsid w:val="00010A20"/>
    <w:rsid w:val="000116F9"/>
    <w:rsid w:val="0001256C"/>
    <w:rsid w:val="0001455C"/>
    <w:rsid w:val="00015B3E"/>
    <w:rsid w:val="000213EA"/>
    <w:rsid w:val="000218B4"/>
    <w:rsid w:val="00022142"/>
    <w:rsid w:val="00023666"/>
    <w:rsid w:val="00033BC8"/>
    <w:rsid w:val="00041699"/>
    <w:rsid w:val="0004743C"/>
    <w:rsid w:val="00060A16"/>
    <w:rsid w:val="0006362E"/>
    <w:rsid w:val="00063E63"/>
    <w:rsid w:val="00080162"/>
    <w:rsid w:val="00083EE1"/>
    <w:rsid w:val="0009210F"/>
    <w:rsid w:val="00093544"/>
    <w:rsid w:val="0009699D"/>
    <w:rsid w:val="00097691"/>
    <w:rsid w:val="000A1416"/>
    <w:rsid w:val="000A796D"/>
    <w:rsid w:val="000B059A"/>
    <w:rsid w:val="000B0B3D"/>
    <w:rsid w:val="000B1ED3"/>
    <w:rsid w:val="000B311A"/>
    <w:rsid w:val="000B4BC6"/>
    <w:rsid w:val="000B547A"/>
    <w:rsid w:val="000B6CC6"/>
    <w:rsid w:val="000B7E2E"/>
    <w:rsid w:val="000C1EA5"/>
    <w:rsid w:val="000C3ED9"/>
    <w:rsid w:val="000C74EB"/>
    <w:rsid w:val="000D3356"/>
    <w:rsid w:val="000D600C"/>
    <w:rsid w:val="000D60F2"/>
    <w:rsid w:val="000D6EA2"/>
    <w:rsid w:val="000E3896"/>
    <w:rsid w:val="000E61FE"/>
    <w:rsid w:val="000E713C"/>
    <w:rsid w:val="000F6E2C"/>
    <w:rsid w:val="001020DC"/>
    <w:rsid w:val="00111FB2"/>
    <w:rsid w:val="001128AD"/>
    <w:rsid w:val="0011296B"/>
    <w:rsid w:val="00115BCE"/>
    <w:rsid w:val="001167B2"/>
    <w:rsid w:val="0012239A"/>
    <w:rsid w:val="00122FE2"/>
    <w:rsid w:val="00131355"/>
    <w:rsid w:val="001313ED"/>
    <w:rsid w:val="00135F3F"/>
    <w:rsid w:val="00142C4A"/>
    <w:rsid w:val="0014527C"/>
    <w:rsid w:val="0014603F"/>
    <w:rsid w:val="001477DE"/>
    <w:rsid w:val="0014792C"/>
    <w:rsid w:val="00150939"/>
    <w:rsid w:val="001606D2"/>
    <w:rsid w:val="001614AF"/>
    <w:rsid w:val="00161EB8"/>
    <w:rsid w:val="00171693"/>
    <w:rsid w:val="0019321F"/>
    <w:rsid w:val="001A0AFD"/>
    <w:rsid w:val="001A33A2"/>
    <w:rsid w:val="001B1ED4"/>
    <w:rsid w:val="001B7073"/>
    <w:rsid w:val="001B7130"/>
    <w:rsid w:val="001B7559"/>
    <w:rsid w:val="001C1915"/>
    <w:rsid w:val="001D12E6"/>
    <w:rsid w:val="001D3403"/>
    <w:rsid w:val="001D67EB"/>
    <w:rsid w:val="001E124A"/>
    <w:rsid w:val="001E473E"/>
    <w:rsid w:val="001E67E6"/>
    <w:rsid w:val="001E6D9D"/>
    <w:rsid w:val="001F71B8"/>
    <w:rsid w:val="00202136"/>
    <w:rsid w:val="00204CD3"/>
    <w:rsid w:val="00205C30"/>
    <w:rsid w:val="00210E2A"/>
    <w:rsid w:val="002119DE"/>
    <w:rsid w:val="002147CC"/>
    <w:rsid w:val="00220996"/>
    <w:rsid w:val="00230492"/>
    <w:rsid w:val="00231C3D"/>
    <w:rsid w:val="00233099"/>
    <w:rsid w:val="002370B2"/>
    <w:rsid w:val="00244541"/>
    <w:rsid w:val="00250625"/>
    <w:rsid w:val="00257D4D"/>
    <w:rsid w:val="00262A22"/>
    <w:rsid w:val="0027470B"/>
    <w:rsid w:val="00281B33"/>
    <w:rsid w:val="00283FE3"/>
    <w:rsid w:val="00286B14"/>
    <w:rsid w:val="00297A07"/>
    <w:rsid w:val="002A1CC2"/>
    <w:rsid w:val="002A226F"/>
    <w:rsid w:val="002A3867"/>
    <w:rsid w:val="002B4B57"/>
    <w:rsid w:val="002D0005"/>
    <w:rsid w:val="002D5329"/>
    <w:rsid w:val="002E0B9F"/>
    <w:rsid w:val="002E2290"/>
    <w:rsid w:val="002E3061"/>
    <w:rsid w:val="002F15A8"/>
    <w:rsid w:val="002F574F"/>
    <w:rsid w:val="00306684"/>
    <w:rsid w:val="00324733"/>
    <w:rsid w:val="0033757C"/>
    <w:rsid w:val="003433F2"/>
    <w:rsid w:val="00346402"/>
    <w:rsid w:val="003569CE"/>
    <w:rsid w:val="003601D1"/>
    <w:rsid w:val="00361F61"/>
    <w:rsid w:val="00362DB2"/>
    <w:rsid w:val="00363393"/>
    <w:rsid w:val="00367A62"/>
    <w:rsid w:val="00372257"/>
    <w:rsid w:val="0037358F"/>
    <w:rsid w:val="00375279"/>
    <w:rsid w:val="0037794F"/>
    <w:rsid w:val="00381D56"/>
    <w:rsid w:val="0038360F"/>
    <w:rsid w:val="00384DAF"/>
    <w:rsid w:val="00395D21"/>
    <w:rsid w:val="00397106"/>
    <w:rsid w:val="003A49AB"/>
    <w:rsid w:val="003A6576"/>
    <w:rsid w:val="003B07E5"/>
    <w:rsid w:val="003B1B14"/>
    <w:rsid w:val="003B5336"/>
    <w:rsid w:val="003C1269"/>
    <w:rsid w:val="003C1B84"/>
    <w:rsid w:val="003C313E"/>
    <w:rsid w:val="003D4A33"/>
    <w:rsid w:val="003D579C"/>
    <w:rsid w:val="003D7C74"/>
    <w:rsid w:val="003F0396"/>
    <w:rsid w:val="003F5912"/>
    <w:rsid w:val="003F6A78"/>
    <w:rsid w:val="00404B89"/>
    <w:rsid w:val="00412596"/>
    <w:rsid w:val="00424738"/>
    <w:rsid w:val="004303EE"/>
    <w:rsid w:val="004354AC"/>
    <w:rsid w:val="00436C89"/>
    <w:rsid w:val="00444C38"/>
    <w:rsid w:val="004549F6"/>
    <w:rsid w:val="00455EE6"/>
    <w:rsid w:val="0046221A"/>
    <w:rsid w:val="004622AA"/>
    <w:rsid w:val="00465F47"/>
    <w:rsid w:val="00475BD3"/>
    <w:rsid w:val="00475DD2"/>
    <w:rsid w:val="00476BC1"/>
    <w:rsid w:val="004836FA"/>
    <w:rsid w:val="00483D25"/>
    <w:rsid w:val="00485FDB"/>
    <w:rsid w:val="004910FB"/>
    <w:rsid w:val="00492CCC"/>
    <w:rsid w:val="00493E9B"/>
    <w:rsid w:val="004A0B19"/>
    <w:rsid w:val="004C1B53"/>
    <w:rsid w:val="004C35DA"/>
    <w:rsid w:val="004C5CE2"/>
    <w:rsid w:val="004D5165"/>
    <w:rsid w:val="004D68F6"/>
    <w:rsid w:val="004D7F48"/>
    <w:rsid w:val="004E02ED"/>
    <w:rsid w:val="004E57C0"/>
    <w:rsid w:val="004E756E"/>
    <w:rsid w:val="004F3B9A"/>
    <w:rsid w:val="004F652D"/>
    <w:rsid w:val="00500F16"/>
    <w:rsid w:val="00501400"/>
    <w:rsid w:val="00512C65"/>
    <w:rsid w:val="00517CEB"/>
    <w:rsid w:val="005239B5"/>
    <w:rsid w:val="005240CE"/>
    <w:rsid w:val="00527FA0"/>
    <w:rsid w:val="00530FD5"/>
    <w:rsid w:val="005314EC"/>
    <w:rsid w:val="00540750"/>
    <w:rsid w:val="00543E50"/>
    <w:rsid w:val="0054402A"/>
    <w:rsid w:val="00544959"/>
    <w:rsid w:val="00544FD8"/>
    <w:rsid w:val="005453AB"/>
    <w:rsid w:val="00560C3B"/>
    <w:rsid w:val="00565B28"/>
    <w:rsid w:val="005667F9"/>
    <w:rsid w:val="0057233E"/>
    <w:rsid w:val="00572B32"/>
    <w:rsid w:val="00572F19"/>
    <w:rsid w:val="00576B49"/>
    <w:rsid w:val="00584049"/>
    <w:rsid w:val="0058500E"/>
    <w:rsid w:val="00585CF1"/>
    <w:rsid w:val="00596E92"/>
    <w:rsid w:val="005A2822"/>
    <w:rsid w:val="005A4F6F"/>
    <w:rsid w:val="005A7144"/>
    <w:rsid w:val="005B175C"/>
    <w:rsid w:val="005B3BC0"/>
    <w:rsid w:val="005B6170"/>
    <w:rsid w:val="005C00CB"/>
    <w:rsid w:val="005C738E"/>
    <w:rsid w:val="005D2BB4"/>
    <w:rsid w:val="005E78B3"/>
    <w:rsid w:val="005F342D"/>
    <w:rsid w:val="005F44B4"/>
    <w:rsid w:val="005F5561"/>
    <w:rsid w:val="005F5E7D"/>
    <w:rsid w:val="0060125F"/>
    <w:rsid w:val="00603AF2"/>
    <w:rsid w:val="00606C8A"/>
    <w:rsid w:val="006071A5"/>
    <w:rsid w:val="0061586C"/>
    <w:rsid w:val="00617361"/>
    <w:rsid w:val="00622700"/>
    <w:rsid w:val="006242CE"/>
    <w:rsid w:val="00626444"/>
    <w:rsid w:val="00626E43"/>
    <w:rsid w:val="00630899"/>
    <w:rsid w:val="00631056"/>
    <w:rsid w:val="00642A4C"/>
    <w:rsid w:val="00656383"/>
    <w:rsid w:val="00661B24"/>
    <w:rsid w:val="0066463F"/>
    <w:rsid w:val="006647C6"/>
    <w:rsid w:val="006704F9"/>
    <w:rsid w:val="00675455"/>
    <w:rsid w:val="006874EF"/>
    <w:rsid w:val="00691498"/>
    <w:rsid w:val="00697A9B"/>
    <w:rsid w:val="006A4B5C"/>
    <w:rsid w:val="006A7786"/>
    <w:rsid w:val="006B1157"/>
    <w:rsid w:val="006B5DA2"/>
    <w:rsid w:val="006B7140"/>
    <w:rsid w:val="006C0267"/>
    <w:rsid w:val="006C23AC"/>
    <w:rsid w:val="006C3533"/>
    <w:rsid w:val="006C3602"/>
    <w:rsid w:val="006C368D"/>
    <w:rsid w:val="006C7440"/>
    <w:rsid w:val="006D07B0"/>
    <w:rsid w:val="006E0553"/>
    <w:rsid w:val="006E1B4F"/>
    <w:rsid w:val="006E28C7"/>
    <w:rsid w:val="006F0FCA"/>
    <w:rsid w:val="006F166A"/>
    <w:rsid w:val="006F25A4"/>
    <w:rsid w:val="006F2FF4"/>
    <w:rsid w:val="006F5B3C"/>
    <w:rsid w:val="006F5B77"/>
    <w:rsid w:val="006F5E3E"/>
    <w:rsid w:val="00711587"/>
    <w:rsid w:val="007121BC"/>
    <w:rsid w:val="007133BB"/>
    <w:rsid w:val="00717F5D"/>
    <w:rsid w:val="00722C73"/>
    <w:rsid w:val="00723276"/>
    <w:rsid w:val="00736149"/>
    <w:rsid w:val="00744AEC"/>
    <w:rsid w:val="00750E2E"/>
    <w:rsid w:val="007520DB"/>
    <w:rsid w:val="00770166"/>
    <w:rsid w:val="007712E1"/>
    <w:rsid w:val="00774926"/>
    <w:rsid w:val="00774A1A"/>
    <w:rsid w:val="00775A9D"/>
    <w:rsid w:val="007836B9"/>
    <w:rsid w:val="007840BF"/>
    <w:rsid w:val="00784306"/>
    <w:rsid w:val="00794D39"/>
    <w:rsid w:val="0079519A"/>
    <w:rsid w:val="007962E6"/>
    <w:rsid w:val="00796918"/>
    <w:rsid w:val="00797BF8"/>
    <w:rsid w:val="007A0F0B"/>
    <w:rsid w:val="007A1EC7"/>
    <w:rsid w:val="007A379F"/>
    <w:rsid w:val="007A4EB4"/>
    <w:rsid w:val="007B00D0"/>
    <w:rsid w:val="007C62DD"/>
    <w:rsid w:val="007C6A05"/>
    <w:rsid w:val="007C7FCA"/>
    <w:rsid w:val="007D0B97"/>
    <w:rsid w:val="007D1767"/>
    <w:rsid w:val="007D4E53"/>
    <w:rsid w:val="007D50BE"/>
    <w:rsid w:val="007E62F3"/>
    <w:rsid w:val="007E70AB"/>
    <w:rsid w:val="007F67B7"/>
    <w:rsid w:val="00804E4A"/>
    <w:rsid w:val="008056EB"/>
    <w:rsid w:val="00805D4B"/>
    <w:rsid w:val="00813393"/>
    <w:rsid w:val="008179D6"/>
    <w:rsid w:val="00832608"/>
    <w:rsid w:val="0083728F"/>
    <w:rsid w:val="00843552"/>
    <w:rsid w:val="00843DC3"/>
    <w:rsid w:val="00846BE2"/>
    <w:rsid w:val="008509C3"/>
    <w:rsid w:val="00850D7E"/>
    <w:rsid w:val="00863F86"/>
    <w:rsid w:val="00865877"/>
    <w:rsid w:val="0087061B"/>
    <w:rsid w:val="0087376B"/>
    <w:rsid w:val="00881EC3"/>
    <w:rsid w:val="00884E01"/>
    <w:rsid w:val="00885548"/>
    <w:rsid w:val="0089528F"/>
    <w:rsid w:val="008A0656"/>
    <w:rsid w:val="008B2CF1"/>
    <w:rsid w:val="008B40CC"/>
    <w:rsid w:val="008B4347"/>
    <w:rsid w:val="008D284A"/>
    <w:rsid w:val="008D366A"/>
    <w:rsid w:val="008D5C78"/>
    <w:rsid w:val="008E243C"/>
    <w:rsid w:val="008F5262"/>
    <w:rsid w:val="008F57E3"/>
    <w:rsid w:val="0090010E"/>
    <w:rsid w:val="009006DF"/>
    <w:rsid w:val="00901DEC"/>
    <w:rsid w:val="0090559B"/>
    <w:rsid w:val="00907C7A"/>
    <w:rsid w:val="009112E9"/>
    <w:rsid w:val="009153B8"/>
    <w:rsid w:val="00916B87"/>
    <w:rsid w:val="00947833"/>
    <w:rsid w:val="00954CF3"/>
    <w:rsid w:val="00963CAC"/>
    <w:rsid w:val="0097562C"/>
    <w:rsid w:val="00981117"/>
    <w:rsid w:val="0098145D"/>
    <w:rsid w:val="00981755"/>
    <w:rsid w:val="00981902"/>
    <w:rsid w:val="00986A56"/>
    <w:rsid w:val="009872FA"/>
    <w:rsid w:val="009913F9"/>
    <w:rsid w:val="0099324D"/>
    <w:rsid w:val="009939CC"/>
    <w:rsid w:val="009972D4"/>
    <w:rsid w:val="009A0265"/>
    <w:rsid w:val="009A5C3E"/>
    <w:rsid w:val="009A5F23"/>
    <w:rsid w:val="009A618D"/>
    <w:rsid w:val="009B62CC"/>
    <w:rsid w:val="009C03E4"/>
    <w:rsid w:val="009C3152"/>
    <w:rsid w:val="009C390E"/>
    <w:rsid w:val="009C7204"/>
    <w:rsid w:val="009D1A09"/>
    <w:rsid w:val="009D1FAD"/>
    <w:rsid w:val="009D28B3"/>
    <w:rsid w:val="009D6D25"/>
    <w:rsid w:val="009E0315"/>
    <w:rsid w:val="009E3AA2"/>
    <w:rsid w:val="009E430F"/>
    <w:rsid w:val="009E7A9A"/>
    <w:rsid w:val="009F0118"/>
    <w:rsid w:val="009F108A"/>
    <w:rsid w:val="009F3EE9"/>
    <w:rsid w:val="009F4449"/>
    <w:rsid w:val="009F7BA4"/>
    <w:rsid w:val="00A0058C"/>
    <w:rsid w:val="00A06701"/>
    <w:rsid w:val="00A11598"/>
    <w:rsid w:val="00A24705"/>
    <w:rsid w:val="00A30F07"/>
    <w:rsid w:val="00A31515"/>
    <w:rsid w:val="00A32175"/>
    <w:rsid w:val="00A3577D"/>
    <w:rsid w:val="00A40403"/>
    <w:rsid w:val="00A4097A"/>
    <w:rsid w:val="00A522AC"/>
    <w:rsid w:val="00A5464B"/>
    <w:rsid w:val="00A54847"/>
    <w:rsid w:val="00A57C90"/>
    <w:rsid w:val="00A61021"/>
    <w:rsid w:val="00A625D7"/>
    <w:rsid w:val="00A6723C"/>
    <w:rsid w:val="00A71865"/>
    <w:rsid w:val="00A723C3"/>
    <w:rsid w:val="00A74286"/>
    <w:rsid w:val="00A74AB5"/>
    <w:rsid w:val="00A91B90"/>
    <w:rsid w:val="00A9674C"/>
    <w:rsid w:val="00AB1105"/>
    <w:rsid w:val="00AB11F2"/>
    <w:rsid w:val="00AB21EC"/>
    <w:rsid w:val="00AB76A5"/>
    <w:rsid w:val="00AC3107"/>
    <w:rsid w:val="00AD053B"/>
    <w:rsid w:val="00AD7041"/>
    <w:rsid w:val="00AE2E8B"/>
    <w:rsid w:val="00AE4C40"/>
    <w:rsid w:val="00AF7C16"/>
    <w:rsid w:val="00B014A1"/>
    <w:rsid w:val="00B037A6"/>
    <w:rsid w:val="00B0400A"/>
    <w:rsid w:val="00B07AFC"/>
    <w:rsid w:val="00B127EE"/>
    <w:rsid w:val="00B12B4C"/>
    <w:rsid w:val="00B138C8"/>
    <w:rsid w:val="00B26A13"/>
    <w:rsid w:val="00B3250E"/>
    <w:rsid w:val="00B35553"/>
    <w:rsid w:val="00B40333"/>
    <w:rsid w:val="00B42128"/>
    <w:rsid w:val="00B4242B"/>
    <w:rsid w:val="00B43604"/>
    <w:rsid w:val="00B45A2E"/>
    <w:rsid w:val="00B64DB1"/>
    <w:rsid w:val="00B70C12"/>
    <w:rsid w:val="00B71AD8"/>
    <w:rsid w:val="00B71E08"/>
    <w:rsid w:val="00B727D3"/>
    <w:rsid w:val="00B764B4"/>
    <w:rsid w:val="00B77C33"/>
    <w:rsid w:val="00B90F87"/>
    <w:rsid w:val="00BA08B0"/>
    <w:rsid w:val="00BA1B87"/>
    <w:rsid w:val="00BA7BF4"/>
    <w:rsid w:val="00BB7C08"/>
    <w:rsid w:val="00BC08A3"/>
    <w:rsid w:val="00BD3D41"/>
    <w:rsid w:val="00BE5860"/>
    <w:rsid w:val="00BE5F9A"/>
    <w:rsid w:val="00BE6958"/>
    <w:rsid w:val="00BF1ACE"/>
    <w:rsid w:val="00C01729"/>
    <w:rsid w:val="00C02801"/>
    <w:rsid w:val="00C1534E"/>
    <w:rsid w:val="00C26D84"/>
    <w:rsid w:val="00C27F83"/>
    <w:rsid w:val="00C45D86"/>
    <w:rsid w:val="00C46377"/>
    <w:rsid w:val="00C46B83"/>
    <w:rsid w:val="00C46E22"/>
    <w:rsid w:val="00C51AEB"/>
    <w:rsid w:val="00C532BF"/>
    <w:rsid w:val="00C55B08"/>
    <w:rsid w:val="00C5670D"/>
    <w:rsid w:val="00C57C06"/>
    <w:rsid w:val="00C57CA0"/>
    <w:rsid w:val="00C64572"/>
    <w:rsid w:val="00C6647B"/>
    <w:rsid w:val="00C7437A"/>
    <w:rsid w:val="00C765C5"/>
    <w:rsid w:val="00C84595"/>
    <w:rsid w:val="00C84881"/>
    <w:rsid w:val="00C945FD"/>
    <w:rsid w:val="00C95654"/>
    <w:rsid w:val="00C96970"/>
    <w:rsid w:val="00C9768A"/>
    <w:rsid w:val="00CA2E64"/>
    <w:rsid w:val="00CA3AE5"/>
    <w:rsid w:val="00CB6BFE"/>
    <w:rsid w:val="00CB70E6"/>
    <w:rsid w:val="00CC041C"/>
    <w:rsid w:val="00CC229C"/>
    <w:rsid w:val="00CC22F1"/>
    <w:rsid w:val="00CC7830"/>
    <w:rsid w:val="00CD0B75"/>
    <w:rsid w:val="00CE40CC"/>
    <w:rsid w:val="00CE7AD7"/>
    <w:rsid w:val="00CF2846"/>
    <w:rsid w:val="00CF37EB"/>
    <w:rsid w:val="00D026CB"/>
    <w:rsid w:val="00D03374"/>
    <w:rsid w:val="00D0453B"/>
    <w:rsid w:val="00D05FFD"/>
    <w:rsid w:val="00D14580"/>
    <w:rsid w:val="00D20014"/>
    <w:rsid w:val="00D20A51"/>
    <w:rsid w:val="00D2265A"/>
    <w:rsid w:val="00D42626"/>
    <w:rsid w:val="00D43C24"/>
    <w:rsid w:val="00D43EBA"/>
    <w:rsid w:val="00D45CFF"/>
    <w:rsid w:val="00D51373"/>
    <w:rsid w:val="00D5289B"/>
    <w:rsid w:val="00D55C1E"/>
    <w:rsid w:val="00D55DDF"/>
    <w:rsid w:val="00D61C00"/>
    <w:rsid w:val="00D66DA3"/>
    <w:rsid w:val="00D725FA"/>
    <w:rsid w:val="00D734F9"/>
    <w:rsid w:val="00D832FE"/>
    <w:rsid w:val="00D908F0"/>
    <w:rsid w:val="00D926C5"/>
    <w:rsid w:val="00DA1AC2"/>
    <w:rsid w:val="00DA26A9"/>
    <w:rsid w:val="00DA5F9D"/>
    <w:rsid w:val="00DB1705"/>
    <w:rsid w:val="00DC0C46"/>
    <w:rsid w:val="00DC150F"/>
    <w:rsid w:val="00DC1B2A"/>
    <w:rsid w:val="00DC7AF3"/>
    <w:rsid w:val="00DC7CAE"/>
    <w:rsid w:val="00DD1552"/>
    <w:rsid w:val="00DD15E2"/>
    <w:rsid w:val="00DF2F1F"/>
    <w:rsid w:val="00DF4D59"/>
    <w:rsid w:val="00DF592D"/>
    <w:rsid w:val="00E05961"/>
    <w:rsid w:val="00E11479"/>
    <w:rsid w:val="00E23350"/>
    <w:rsid w:val="00E27870"/>
    <w:rsid w:val="00E30E72"/>
    <w:rsid w:val="00E36B45"/>
    <w:rsid w:val="00E4241B"/>
    <w:rsid w:val="00E42685"/>
    <w:rsid w:val="00E44DCC"/>
    <w:rsid w:val="00E455E1"/>
    <w:rsid w:val="00E45C67"/>
    <w:rsid w:val="00E50CC6"/>
    <w:rsid w:val="00E52117"/>
    <w:rsid w:val="00E54044"/>
    <w:rsid w:val="00E63FBA"/>
    <w:rsid w:val="00E65127"/>
    <w:rsid w:val="00E70C2C"/>
    <w:rsid w:val="00E711FC"/>
    <w:rsid w:val="00E71E7C"/>
    <w:rsid w:val="00E72D4D"/>
    <w:rsid w:val="00E81A41"/>
    <w:rsid w:val="00E86254"/>
    <w:rsid w:val="00E9036A"/>
    <w:rsid w:val="00E928E6"/>
    <w:rsid w:val="00E92E76"/>
    <w:rsid w:val="00E935D7"/>
    <w:rsid w:val="00E96F1B"/>
    <w:rsid w:val="00E97C71"/>
    <w:rsid w:val="00EA34D3"/>
    <w:rsid w:val="00EB1360"/>
    <w:rsid w:val="00EB28A6"/>
    <w:rsid w:val="00EB7307"/>
    <w:rsid w:val="00EC16F2"/>
    <w:rsid w:val="00EC19D0"/>
    <w:rsid w:val="00EC3C64"/>
    <w:rsid w:val="00ED1B33"/>
    <w:rsid w:val="00ED4094"/>
    <w:rsid w:val="00ED776D"/>
    <w:rsid w:val="00ED79B6"/>
    <w:rsid w:val="00EE3778"/>
    <w:rsid w:val="00EE5BA8"/>
    <w:rsid w:val="00EE7B5B"/>
    <w:rsid w:val="00EF34A0"/>
    <w:rsid w:val="00EF51BB"/>
    <w:rsid w:val="00EF6E81"/>
    <w:rsid w:val="00EF72AD"/>
    <w:rsid w:val="00EF7CB4"/>
    <w:rsid w:val="00EF7EAC"/>
    <w:rsid w:val="00F1237E"/>
    <w:rsid w:val="00F21CE1"/>
    <w:rsid w:val="00F274E1"/>
    <w:rsid w:val="00F27792"/>
    <w:rsid w:val="00F31DE5"/>
    <w:rsid w:val="00F36230"/>
    <w:rsid w:val="00F42331"/>
    <w:rsid w:val="00F44B68"/>
    <w:rsid w:val="00F4739E"/>
    <w:rsid w:val="00F53EA2"/>
    <w:rsid w:val="00F60091"/>
    <w:rsid w:val="00F60BE0"/>
    <w:rsid w:val="00F639F2"/>
    <w:rsid w:val="00F64813"/>
    <w:rsid w:val="00F64C4B"/>
    <w:rsid w:val="00F64FD8"/>
    <w:rsid w:val="00F6610E"/>
    <w:rsid w:val="00F66A78"/>
    <w:rsid w:val="00F75ECF"/>
    <w:rsid w:val="00F77510"/>
    <w:rsid w:val="00F82037"/>
    <w:rsid w:val="00F85C71"/>
    <w:rsid w:val="00F85F54"/>
    <w:rsid w:val="00F91F51"/>
    <w:rsid w:val="00F927AA"/>
    <w:rsid w:val="00F971BB"/>
    <w:rsid w:val="00FA3985"/>
    <w:rsid w:val="00FB04EA"/>
    <w:rsid w:val="00FB4028"/>
    <w:rsid w:val="00FB786E"/>
    <w:rsid w:val="00FC1B84"/>
    <w:rsid w:val="00FC3769"/>
    <w:rsid w:val="00FC566E"/>
    <w:rsid w:val="00FD528B"/>
    <w:rsid w:val="00FD61FD"/>
    <w:rsid w:val="00FE0F96"/>
    <w:rsid w:val="00FE5403"/>
    <w:rsid w:val="00FE5705"/>
    <w:rsid w:val="00FF1926"/>
    <w:rsid w:val="00FF4631"/>
    <w:rsid w:val="00FF77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colormru v:ext="edit" colors="#03c,#fc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bCs/>
        <w:iCs/>
        <w:sz w:val="22"/>
        <w:szCs w:val="22"/>
        <w:lang w:val="ru-RU" w:eastAsia="en-US" w:bidi="ar-SA"/>
      </w:rPr>
    </w:rPrDefault>
    <w:pPrDefault>
      <w:pPr>
        <w:spacing w:line="360"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C38"/>
  </w:style>
  <w:style w:type="paragraph" w:styleId="1">
    <w:name w:val="heading 1"/>
    <w:basedOn w:val="a"/>
    <w:next w:val="a"/>
    <w:link w:val="10"/>
    <w:uiPriority w:val="9"/>
    <w:qFormat/>
    <w:rsid w:val="00C57C06"/>
    <w:pPr>
      <w:keepNext/>
      <w:keepLines/>
      <w:spacing w:before="480"/>
      <w:outlineLvl w:val="0"/>
    </w:pPr>
    <w:rPr>
      <w:rFonts w:asciiTheme="majorHAnsi" w:eastAsiaTheme="majorEastAsia" w:hAnsiTheme="majorHAnsi" w:cstheme="majorBidi"/>
      <w:b/>
      <w:color w:val="365F91" w:themeColor="accent1" w:themeShade="BF"/>
      <w:sz w:val="28"/>
      <w:szCs w:val="28"/>
    </w:rPr>
  </w:style>
  <w:style w:type="paragraph" w:styleId="2">
    <w:name w:val="heading 2"/>
    <w:basedOn w:val="a"/>
    <w:next w:val="a"/>
    <w:link w:val="20"/>
    <w:uiPriority w:val="9"/>
    <w:unhideWhenUsed/>
    <w:qFormat/>
    <w:rsid w:val="00C57C06"/>
    <w:pPr>
      <w:keepNext/>
      <w:keepLines/>
      <w:spacing w:before="200"/>
      <w:outlineLvl w:val="1"/>
    </w:pPr>
    <w:rPr>
      <w:rFonts w:asciiTheme="majorHAnsi" w:eastAsiaTheme="majorEastAsia" w:hAnsiTheme="majorHAnsi" w:cstheme="majorBidi"/>
      <w:b/>
      <w:color w:val="4F81BD" w:themeColor="accent1"/>
      <w:sz w:val="26"/>
      <w:szCs w:val="26"/>
    </w:rPr>
  </w:style>
  <w:style w:type="paragraph" w:styleId="3">
    <w:name w:val="heading 3"/>
    <w:basedOn w:val="a"/>
    <w:next w:val="a"/>
    <w:link w:val="30"/>
    <w:uiPriority w:val="9"/>
    <w:unhideWhenUsed/>
    <w:qFormat/>
    <w:rsid w:val="0019321F"/>
    <w:pPr>
      <w:keepNext/>
      <w:keepLines/>
      <w:spacing w:before="200"/>
      <w:outlineLvl w:val="2"/>
    </w:pPr>
    <w:rPr>
      <w:rFonts w:asciiTheme="majorHAnsi" w:eastAsiaTheme="majorEastAsia" w:hAnsiTheme="majorHAnsi" w:cstheme="majorBidi"/>
      <w:b/>
      <w:color w:val="4F81BD" w:themeColor="accent1"/>
    </w:rPr>
  </w:style>
  <w:style w:type="paragraph" w:styleId="4">
    <w:name w:val="heading 4"/>
    <w:basedOn w:val="a"/>
    <w:next w:val="a"/>
    <w:link w:val="40"/>
    <w:uiPriority w:val="9"/>
    <w:unhideWhenUsed/>
    <w:qFormat/>
    <w:rsid w:val="0019321F"/>
    <w:pPr>
      <w:keepNext/>
      <w:keepLines/>
      <w:spacing w:before="200"/>
      <w:outlineLvl w:val="3"/>
    </w:pPr>
    <w:rPr>
      <w:rFonts w:asciiTheme="majorHAnsi" w:eastAsiaTheme="majorEastAsia" w:hAnsiTheme="majorHAnsi" w:cstheme="majorBidi"/>
      <w:b/>
      <w:i/>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74926"/>
    <w:pPr>
      <w:spacing w:line="240" w:lineRule="auto"/>
    </w:pPr>
    <w:rPr>
      <w:rFonts w:eastAsiaTheme="minorEastAsia"/>
    </w:rPr>
  </w:style>
  <w:style w:type="character" w:customStyle="1" w:styleId="a4">
    <w:name w:val="Без интервала Знак"/>
    <w:basedOn w:val="a0"/>
    <w:link w:val="a3"/>
    <w:uiPriority w:val="1"/>
    <w:rsid w:val="00774926"/>
    <w:rPr>
      <w:rFonts w:eastAsiaTheme="minorEastAsia"/>
    </w:rPr>
  </w:style>
  <w:style w:type="paragraph" w:styleId="a5">
    <w:name w:val="Balloon Text"/>
    <w:basedOn w:val="a"/>
    <w:link w:val="a6"/>
    <w:uiPriority w:val="99"/>
    <w:semiHidden/>
    <w:unhideWhenUsed/>
    <w:rsid w:val="00774926"/>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774926"/>
    <w:rPr>
      <w:rFonts w:ascii="Tahoma" w:hAnsi="Tahoma" w:cs="Tahoma"/>
      <w:sz w:val="16"/>
      <w:szCs w:val="16"/>
    </w:rPr>
  </w:style>
  <w:style w:type="character" w:customStyle="1" w:styleId="10">
    <w:name w:val="Заголовок 1 Знак"/>
    <w:basedOn w:val="a0"/>
    <w:link w:val="1"/>
    <w:uiPriority w:val="9"/>
    <w:rsid w:val="00C57C06"/>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
    <w:uiPriority w:val="39"/>
    <w:semiHidden/>
    <w:unhideWhenUsed/>
    <w:qFormat/>
    <w:rsid w:val="00C57C06"/>
    <w:pPr>
      <w:outlineLvl w:val="9"/>
    </w:pPr>
  </w:style>
  <w:style w:type="character" w:customStyle="1" w:styleId="20">
    <w:name w:val="Заголовок 2 Знак"/>
    <w:basedOn w:val="a0"/>
    <w:link w:val="2"/>
    <w:uiPriority w:val="9"/>
    <w:rsid w:val="00C57C06"/>
    <w:rPr>
      <w:rFonts w:asciiTheme="majorHAnsi" w:eastAsiaTheme="majorEastAsia" w:hAnsiTheme="majorHAnsi" w:cstheme="majorBidi"/>
      <w:b/>
      <w:bCs/>
      <w:color w:val="4F81BD" w:themeColor="accent1"/>
      <w:sz w:val="26"/>
      <w:szCs w:val="26"/>
    </w:rPr>
  </w:style>
  <w:style w:type="paragraph" w:styleId="21">
    <w:name w:val="toc 2"/>
    <w:basedOn w:val="a"/>
    <w:next w:val="a"/>
    <w:autoRedefine/>
    <w:uiPriority w:val="39"/>
    <w:unhideWhenUsed/>
    <w:rsid w:val="003D7C74"/>
    <w:pPr>
      <w:tabs>
        <w:tab w:val="right" w:leader="dot" w:pos="9345"/>
      </w:tabs>
      <w:spacing w:after="100"/>
      <w:ind w:left="220"/>
    </w:pPr>
    <w:rPr>
      <w:rFonts w:cs="Arial"/>
      <w:noProof/>
    </w:rPr>
  </w:style>
  <w:style w:type="character" w:styleId="a8">
    <w:name w:val="Hyperlink"/>
    <w:basedOn w:val="a0"/>
    <w:uiPriority w:val="99"/>
    <w:unhideWhenUsed/>
    <w:rsid w:val="00C57C06"/>
    <w:rPr>
      <w:color w:val="0000FF" w:themeColor="hyperlink"/>
      <w:u w:val="single"/>
    </w:rPr>
  </w:style>
  <w:style w:type="character" w:customStyle="1" w:styleId="30">
    <w:name w:val="Заголовок 3 Знак"/>
    <w:basedOn w:val="a0"/>
    <w:link w:val="3"/>
    <w:uiPriority w:val="9"/>
    <w:rsid w:val="0019321F"/>
    <w:rPr>
      <w:rFonts w:asciiTheme="majorHAnsi" w:eastAsiaTheme="majorEastAsia" w:hAnsiTheme="majorHAnsi" w:cstheme="majorBidi"/>
      <w:b/>
      <w:bCs/>
      <w:color w:val="4F81BD" w:themeColor="accent1"/>
    </w:rPr>
  </w:style>
  <w:style w:type="paragraph" w:styleId="31">
    <w:name w:val="toc 3"/>
    <w:basedOn w:val="a"/>
    <w:next w:val="a"/>
    <w:autoRedefine/>
    <w:uiPriority w:val="39"/>
    <w:unhideWhenUsed/>
    <w:rsid w:val="0019321F"/>
    <w:pPr>
      <w:spacing w:after="100"/>
      <w:ind w:left="440"/>
    </w:pPr>
  </w:style>
  <w:style w:type="character" w:customStyle="1" w:styleId="40">
    <w:name w:val="Заголовок 4 Знак"/>
    <w:basedOn w:val="a0"/>
    <w:link w:val="4"/>
    <w:uiPriority w:val="9"/>
    <w:rsid w:val="0019321F"/>
    <w:rPr>
      <w:rFonts w:asciiTheme="majorHAnsi" w:eastAsiaTheme="majorEastAsia" w:hAnsiTheme="majorHAnsi" w:cstheme="majorBidi"/>
      <w:b/>
      <w:bCs/>
      <w:i/>
      <w:iCs/>
      <w:color w:val="4F81BD" w:themeColor="accent1"/>
    </w:rPr>
  </w:style>
  <w:style w:type="paragraph" w:styleId="11">
    <w:name w:val="toc 1"/>
    <w:basedOn w:val="a"/>
    <w:next w:val="a"/>
    <w:autoRedefine/>
    <w:uiPriority w:val="39"/>
    <w:unhideWhenUsed/>
    <w:rsid w:val="003D7C74"/>
    <w:pPr>
      <w:tabs>
        <w:tab w:val="right" w:leader="dot" w:pos="9345"/>
      </w:tabs>
      <w:spacing w:after="100"/>
    </w:pPr>
    <w:rPr>
      <w:rFonts w:cs="Arial"/>
      <w:b/>
      <w:noProof/>
    </w:rPr>
  </w:style>
  <w:style w:type="paragraph" w:styleId="a9">
    <w:name w:val="header"/>
    <w:basedOn w:val="a"/>
    <w:link w:val="aa"/>
    <w:uiPriority w:val="99"/>
    <w:semiHidden/>
    <w:unhideWhenUsed/>
    <w:rsid w:val="00A06701"/>
    <w:pPr>
      <w:tabs>
        <w:tab w:val="center" w:pos="4677"/>
        <w:tab w:val="right" w:pos="9355"/>
      </w:tabs>
      <w:spacing w:line="240" w:lineRule="auto"/>
    </w:pPr>
  </w:style>
  <w:style w:type="character" w:customStyle="1" w:styleId="aa">
    <w:name w:val="Верхний колонтитул Знак"/>
    <w:basedOn w:val="a0"/>
    <w:link w:val="a9"/>
    <w:uiPriority w:val="99"/>
    <w:semiHidden/>
    <w:rsid w:val="00A06701"/>
  </w:style>
  <w:style w:type="paragraph" w:styleId="ab">
    <w:name w:val="footer"/>
    <w:basedOn w:val="a"/>
    <w:link w:val="ac"/>
    <w:uiPriority w:val="99"/>
    <w:unhideWhenUsed/>
    <w:rsid w:val="00A06701"/>
    <w:pPr>
      <w:tabs>
        <w:tab w:val="center" w:pos="4677"/>
        <w:tab w:val="right" w:pos="9355"/>
      </w:tabs>
      <w:spacing w:line="240" w:lineRule="auto"/>
    </w:pPr>
  </w:style>
  <w:style w:type="character" w:customStyle="1" w:styleId="ac">
    <w:name w:val="Нижний колонтитул Знак"/>
    <w:basedOn w:val="a0"/>
    <w:link w:val="ab"/>
    <w:uiPriority w:val="99"/>
    <w:rsid w:val="00A06701"/>
  </w:style>
  <w:style w:type="character" w:styleId="ad">
    <w:name w:val="Placeholder Text"/>
    <w:basedOn w:val="a0"/>
    <w:uiPriority w:val="99"/>
    <w:semiHidden/>
    <w:rsid w:val="00A06701"/>
    <w:rPr>
      <w:color w:val="808080"/>
    </w:rPr>
  </w:style>
  <w:style w:type="paragraph" w:styleId="ae">
    <w:name w:val="table of figures"/>
    <w:basedOn w:val="a"/>
    <w:next w:val="a"/>
    <w:uiPriority w:val="99"/>
    <w:unhideWhenUsed/>
    <w:rsid w:val="00B4242B"/>
  </w:style>
  <w:style w:type="paragraph" w:styleId="af">
    <w:name w:val="List Paragraph"/>
    <w:basedOn w:val="a"/>
    <w:uiPriority w:val="34"/>
    <w:qFormat/>
    <w:rsid w:val="009B62CC"/>
    <w:pPr>
      <w:ind w:left="720"/>
      <w:contextualSpacing/>
    </w:pPr>
  </w:style>
  <w:style w:type="paragraph" w:styleId="af0">
    <w:name w:val="caption"/>
    <w:basedOn w:val="a"/>
    <w:next w:val="a"/>
    <w:uiPriority w:val="35"/>
    <w:unhideWhenUsed/>
    <w:qFormat/>
    <w:rsid w:val="00BE5F9A"/>
    <w:pPr>
      <w:spacing w:line="240" w:lineRule="auto"/>
    </w:pPr>
    <w:rPr>
      <w:b/>
      <w:color w:val="4F81BD" w:themeColor="accent1"/>
      <w:sz w:val="18"/>
      <w:szCs w:val="18"/>
    </w:rPr>
  </w:style>
  <w:style w:type="table" w:styleId="af1">
    <w:name w:val="Table Grid"/>
    <w:basedOn w:val="a1"/>
    <w:uiPriority w:val="59"/>
    <w:rsid w:val="0060125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F5561"/>
    <w:pPr>
      <w:autoSpaceDE w:val="0"/>
      <w:autoSpaceDN w:val="0"/>
      <w:adjustRightInd w:val="0"/>
      <w:spacing w:line="240" w:lineRule="auto"/>
    </w:pPr>
    <w:rPr>
      <w:rFonts w:cs="Arial"/>
      <w:color w:val="000000"/>
      <w:sz w:val="24"/>
      <w:szCs w:val="24"/>
    </w:rPr>
  </w:style>
  <w:style w:type="paragraph" w:styleId="af2">
    <w:name w:val="Document Map"/>
    <w:basedOn w:val="a"/>
    <w:link w:val="af3"/>
    <w:uiPriority w:val="99"/>
    <w:semiHidden/>
    <w:unhideWhenUsed/>
    <w:rsid w:val="005B3BC0"/>
    <w:pPr>
      <w:spacing w:line="240" w:lineRule="auto"/>
    </w:pPr>
    <w:rPr>
      <w:rFonts w:ascii="Tahoma" w:hAnsi="Tahoma" w:cs="Tahoma"/>
      <w:sz w:val="16"/>
      <w:szCs w:val="16"/>
    </w:rPr>
  </w:style>
  <w:style w:type="character" w:customStyle="1" w:styleId="af3">
    <w:name w:val="Схема документа Знак"/>
    <w:basedOn w:val="a0"/>
    <w:link w:val="af2"/>
    <w:uiPriority w:val="99"/>
    <w:semiHidden/>
    <w:rsid w:val="005B3B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4740968">
      <w:bodyDiv w:val="1"/>
      <w:marLeft w:val="0"/>
      <w:marRight w:val="0"/>
      <w:marTop w:val="0"/>
      <w:marBottom w:val="0"/>
      <w:divBdr>
        <w:top w:val="none" w:sz="0" w:space="0" w:color="auto"/>
        <w:left w:val="none" w:sz="0" w:space="0" w:color="auto"/>
        <w:bottom w:val="none" w:sz="0" w:space="0" w:color="auto"/>
        <w:right w:val="none" w:sz="0" w:space="0" w:color="auto"/>
      </w:divBdr>
    </w:div>
    <w:div w:id="63602324">
      <w:bodyDiv w:val="1"/>
      <w:marLeft w:val="0"/>
      <w:marRight w:val="0"/>
      <w:marTop w:val="0"/>
      <w:marBottom w:val="0"/>
      <w:divBdr>
        <w:top w:val="none" w:sz="0" w:space="0" w:color="auto"/>
        <w:left w:val="none" w:sz="0" w:space="0" w:color="auto"/>
        <w:bottom w:val="none" w:sz="0" w:space="0" w:color="auto"/>
        <w:right w:val="none" w:sz="0" w:space="0" w:color="auto"/>
      </w:divBdr>
    </w:div>
    <w:div w:id="83260601">
      <w:bodyDiv w:val="1"/>
      <w:marLeft w:val="0"/>
      <w:marRight w:val="0"/>
      <w:marTop w:val="0"/>
      <w:marBottom w:val="0"/>
      <w:divBdr>
        <w:top w:val="none" w:sz="0" w:space="0" w:color="auto"/>
        <w:left w:val="none" w:sz="0" w:space="0" w:color="auto"/>
        <w:bottom w:val="none" w:sz="0" w:space="0" w:color="auto"/>
        <w:right w:val="none" w:sz="0" w:space="0" w:color="auto"/>
      </w:divBdr>
    </w:div>
    <w:div w:id="118840304">
      <w:bodyDiv w:val="1"/>
      <w:marLeft w:val="0"/>
      <w:marRight w:val="0"/>
      <w:marTop w:val="0"/>
      <w:marBottom w:val="0"/>
      <w:divBdr>
        <w:top w:val="none" w:sz="0" w:space="0" w:color="auto"/>
        <w:left w:val="none" w:sz="0" w:space="0" w:color="auto"/>
        <w:bottom w:val="none" w:sz="0" w:space="0" w:color="auto"/>
        <w:right w:val="none" w:sz="0" w:space="0" w:color="auto"/>
      </w:divBdr>
    </w:div>
    <w:div w:id="122121804">
      <w:bodyDiv w:val="1"/>
      <w:marLeft w:val="0"/>
      <w:marRight w:val="0"/>
      <w:marTop w:val="0"/>
      <w:marBottom w:val="0"/>
      <w:divBdr>
        <w:top w:val="none" w:sz="0" w:space="0" w:color="auto"/>
        <w:left w:val="none" w:sz="0" w:space="0" w:color="auto"/>
        <w:bottom w:val="none" w:sz="0" w:space="0" w:color="auto"/>
        <w:right w:val="none" w:sz="0" w:space="0" w:color="auto"/>
      </w:divBdr>
    </w:div>
    <w:div w:id="123740526">
      <w:bodyDiv w:val="1"/>
      <w:marLeft w:val="0"/>
      <w:marRight w:val="0"/>
      <w:marTop w:val="0"/>
      <w:marBottom w:val="0"/>
      <w:divBdr>
        <w:top w:val="none" w:sz="0" w:space="0" w:color="auto"/>
        <w:left w:val="none" w:sz="0" w:space="0" w:color="auto"/>
        <w:bottom w:val="none" w:sz="0" w:space="0" w:color="auto"/>
        <w:right w:val="none" w:sz="0" w:space="0" w:color="auto"/>
      </w:divBdr>
    </w:div>
    <w:div w:id="138616911">
      <w:bodyDiv w:val="1"/>
      <w:marLeft w:val="0"/>
      <w:marRight w:val="0"/>
      <w:marTop w:val="0"/>
      <w:marBottom w:val="0"/>
      <w:divBdr>
        <w:top w:val="none" w:sz="0" w:space="0" w:color="auto"/>
        <w:left w:val="none" w:sz="0" w:space="0" w:color="auto"/>
        <w:bottom w:val="none" w:sz="0" w:space="0" w:color="auto"/>
        <w:right w:val="none" w:sz="0" w:space="0" w:color="auto"/>
      </w:divBdr>
    </w:div>
    <w:div w:id="231356787">
      <w:bodyDiv w:val="1"/>
      <w:marLeft w:val="0"/>
      <w:marRight w:val="0"/>
      <w:marTop w:val="0"/>
      <w:marBottom w:val="0"/>
      <w:divBdr>
        <w:top w:val="none" w:sz="0" w:space="0" w:color="auto"/>
        <w:left w:val="none" w:sz="0" w:space="0" w:color="auto"/>
        <w:bottom w:val="none" w:sz="0" w:space="0" w:color="auto"/>
        <w:right w:val="none" w:sz="0" w:space="0" w:color="auto"/>
      </w:divBdr>
    </w:div>
    <w:div w:id="233779783">
      <w:bodyDiv w:val="1"/>
      <w:marLeft w:val="0"/>
      <w:marRight w:val="0"/>
      <w:marTop w:val="0"/>
      <w:marBottom w:val="0"/>
      <w:divBdr>
        <w:top w:val="none" w:sz="0" w:space="0" w:color="auto"/>
        <w:left w:val="none" w:sz="0" w:space="0" w:color="auto"/>
        <w:bottom w:val="none" w:sz="0" w:space="0" w:color="auto"/>
        <w:right w:val="none" w:sz="0" w:space="0" w:color="auto"/>
      </w:divBdr>
    </w:div>
    <w:div w:id="258373392">
      <w:bodyDiv w:val="1"/>
      <w:marLeft w:val="0"/>
      <w:marRight w:val="0"/>
      <w:marTop w:val="0"/>
      <w:marBottom w:val="0"/>
      <w:divBdr>
        <w:top w:val="none" w:sz="0" w:space="0" w:color="auto"/>
        <w:left w:val="none" w:sz="0" w:space="0" w:color="auto"/>
        <w:bottom w:val="none" w:sz="0" w:space="0" w:color="auto"/>
        <w:right w:val="none" w:sz="0" w:space="0" w:color="auto"/>
      </w:divBdr>
    </w:div>
    <w:div w:id="266549427">
      <w:bodyDiv w:val="1"/>
      <w:marLeft w:val="0"/>
      <w:marRight w:val="0"/>
      <w:marTop w:val="0"/>
      <w:marBottom w:val="0"/>
      <w:divBdr>
        <w:top w:val="none" w:sz="0" w:space="0" w:color="auto"/>
        <w:left w:val="none" w:sz="0" w:space="0" w:color="auto"/>
        <w:bottom w:val="none" w:sz="0" w:space="0" w:color="auto"/>
        <w:right w:val="none" w:sz="0" w:space="0" w:color="auto"/>
      </w:divBdr>
    </w:div>
    <w:div w:id="274871263">
      <w:bodyDiv w:val="1"/>
      <w:marLeft w:val="0"/>
      <w:marRight w:val="0"/>
      <w:marTop w:val="0"/>
      <w:marBottom w:val="0"/>
      <w:divBdr>
        <w:top w:val="none" w:sz="0" w:space="0" w:color="auto"/>
        <w:left w:val="none" w:sz="0" w:space="0" w:color="auto"/>
        <w:bottom w:val="none" w:sz="0" w:space="0" w:color="auto"/>
        <w:right w:val="none" w:sz="0" w:space="0" w:color="auto"/>
      </w:divBdr>
    </w:div>
    <w:div w:id="285040435">
      <w:bodyDiv w:val="1"/>
      <w:marLeft w:val="0"/>
      <w:marRight w:val="0"/>
      <w:marTop w:val="0"/>
      <w:marBottom w:val="0"/>
      <w:divBdr>
        <w:top w:val="none" w:sz="0" w:space="0" w:color="auto"/>
        <w:left w:val="none" w:sz="0" w:space="0" w:color="auto"/>
        <w:bottom w:val="none" w:sz="0" w:space="0" w:color="auto"/>
        <w:right w:val="none" w:sz="0" w:space="0" w:color="auto"/>
      </w:divBdr>
    </w:div>
    <w:div w:id="288825869">
      <w:bodyDiv w:val="1"/>
      <w:marLeft w:val="0"/>
      <w:marRight w:val="0"/>
      <w:marTop w:val="0"/>
      <w:marBottom w:val="0"/>
      <w:divBdr>
        <w:top w:val="none" w:sz="0" w:space="0" w:color="auto"/>
        <w:left w:val="none" w:sz="0" w:space="0" w:color="auto"/>
        <w:bottom w:val="none" w:sz="0" w:space="0" w:color="auto"/>
        <w:right w:val="none" w:sz="0" w:space="0" w:color="auto"/>
      </w:divBdr>
    </w:div>
    <w:div w:id="289475683">
      <w:bodyDiv w:val="1"/>
      <w:marLeft w:val="0"/>
      <w:marRight w:val="0"/>
      <w:marTop w:val="0"/>
      <w:marBottom w:val="0"/>
      <w:divBdr>
        <w:top w:val="none" w:sz="0" w:space="0" w:color="auto"/>
        <w:left w:val="none" w:sz="0" w:space="0" w:color="auto"/>
        <w:bottom w:val="none" w:sz="0" w:space="0" w:color="auto"/>
        <w:right w:val="none" w:sz="0" w:space="0" w:color="auto"/>
      </w:divBdr>
    </w:div>
    <w:div w:id="298807786">
      <w:bodyDiv w:val="1"/>
      <w:marLeft w:val="0"/>
      <w:marRight w:val="0"/>
      <w:marTop w:val="0"/>
      <w:marBottom w:val="0"/>
      <w:divBdr>
        <w:top w:val="none" w:sz="0" w:space="0" w:color="auto"/>
        <w:left w:val="none" w:sz="0" w:space="0" w:color="auto"/>
        <w:bottom w:val="none" w:sz="0" w:space="0" w:color="auto"/>
        <w:right w:val="none" w:sz="0" w:space="0" w:color="auto"/>
      </w:divBdr>
    </w:div>
    <w:div w:id="309755291">
      <w:bodyDiv w:val="1"/>
      <w:marLeft w:val="0"/>
      <w:marRight w:val="0"/>
      <w:marTop w:val="0"/>
      <w:marBottom w:val="0"/>
      <w:divBdr>
        <w:top w:val="none" w:sz="0" w:space="0" w:color="auto"/>
        <w:left w:val="none" w:sz="0" w:space="0" w:color="auto"/>
        <w:bottom w:val="none" w:sz="0" w:space="0" w:color="auto"/>
        <w:right w:val="none" w:sz="0" w:space="0" w:color="auto"/>
      </w:divBdr>
    </w:div>
    <w:div w:id="363555111">
      <w:bodyDiv w:val="1"/>
      <w:marLeft w:val="0"/>
      <w:marRight w:val="0"/>
      <w:marTop w:val="0"/>
      <w:marBottom w:val="0"/>
      <w:divBdr>
        <w:top w:val="none" w:sz="0" w:space="0" w:color="auto"/>
        <w:left w:val="none" w:sz="0" w:space="0" w:color="auto"/>
        <w:bottom w:val="none" w:sz="0" w:space="0" w:color="auto"/>
        <w:right w:val="none" w:sz="0" w:space="0" w:color="auto"/>
      </w:divBdr>
    </w:div>
    <w:div w:id="384261745">
      <w:bodyDiv w:val="1"/>
      <w:marLeft w:val="0"/>
      <w:marRight w:val="0"/>
      <w:marTop w:val="0"/>
      <w:marBottom w:val="0"/>
      <w:divBdr>
        <w:top w:val="none" w:sz="0" w:space="0" w:color="auto"/>
        <w:left w:val="none" w:sz="0" w:space="0" w:color="auto"/>
        <w:bottom w:val="none" w:sz="0" w:space="0" w:color="auto"/>
        <w:right w:val="none" w:sz="0" w:space="0" w:color="auto"/>
      </w:divBdr>
    </w:div>
    <w:div w:id="392626976">
      <w:bodyDiv w:val="1"/>
      <w:marLeft w:val="0"/>
      <w:marRight w:val="0"/>
      <w:marTop w:val="0"/>
      <w:marBottom w:val="0"/>
      <w:divBdr>
        <w:top w:val="none" w:sz="0" w:space="0" w:color="auto"/>
        <w:left w:val="none" w:sz="0" w:space="0" w:color="auto"/>
        <w:bottom w:val="none" w:sz="0" w:space="0" w:color="auto"/>
        <w:right w:val="none" w:sz="0" w:space="0" w:color="auto"/>
      </w:divBdr>
    </w:div>
    <w:div w:id="401027584">
      <w:bodyDiv w:val="1"/>
      <w:marLeft w:val="0"/>
      <w:marRight w:val="0"/>
      <w:marTop w:val="0"/>
      <w:marBottom w:val="0"/>
      <w:divBdr>
        <w:top w:val="none" w:sz="0" w:space="0" w:color="auto"/>
        <w:left w:val="none" w:sz="0" w:space="0" w:color="auto"/>
        <w:bottom w:val="none" w:sz="0" w:space="0" w:color="auto"/>
        <w:right w:val="none" w:sz="0" w:space="0" w:color="auto"/>
      </w:divBdr>
    </w:div>
    <w:div w:id="423691125">
      <w:bodyDiv w:val="1"/>
      <w:marLeft w:val="0"/>
      <w:marRight w:val="0"/>
      <w:marTop w:val="0"/>
      <w:marBottom w:val="0"/>
      <w:divBdr>
        <w:top w:val="none" w:sz="0" w:space="0" w:color="auto"/>
        <w:left w:val="none" w:sz="0" w:space="0" w:color="auto"/>
        <w:bottom w:val="none" w:sz="0" w:space="0" w:color="auto"/>
        <w:right w:val="none" w:sz="0" w:space="0" w:color="auto"/>
      </w:divBdr>
    </w:div>
    <w:div w:id="425808953">
      <w:bodyDiv w:val="1"/>
      <w:marLeft w:val="0"/>
      <w:marRight w:val="0"/>
      <w:marTop w:val="0"/>
      <w:marBottom w:val="0"/>
      <w:divBdr>
        <w:top w:val="none" w:sz="0" w:space="0" w:color="auto"/>
        <w:left w:val="none" w:sz="0" w:space="0" w:color="auto"/>
        <w:bottom w:val="none" w:sz="0" w:space="0" w:color="auto"/>
        <w:right w:val="none" w:sz="0" w:space="0" w:color="auto"/>
      </w:divBdr>
    </w:div>
    <w:div w:id="432868908">
      <w:bodyDiv w:val="1"/>
      <w:marLeft w:val="0"/>
      <w:marRight w:val="0"/>
      <w:marTop w:val="0"/>
      <w:marBottom w:val="0"/>
      <w:divBdr>
        <w:top w:val="none" w:sz="0" w:space="0" w:color="auto"/>
        <w:left w:val="none" w:sz="0" w:space="0" w:color="auto"/>
        <w:bottom w:val="none" w:sz="0" w:space="0" w:color="auto"/>
        <w:right w:val="none" w:sz="0" w:space="0" w:color="auto"/>
      </w:divBdr>
    </w:div>
    <w:div w:id="449935818">
      <w:bodyDiv w:val="1"/>
      <w:marLeft w:val="0"/>
      <w:marRight w:val="0"/>
      <w:marTop w:val="0"/>
      <w:marBottom w:val="0"/>
      <w:divBdr>
        <w:top w:val="none" w:sz="0" w:space="0" w:color="auto"/>
        <w:left w:val="none" w:sz="0" w:space="0" w:color="auto"/>
        <w:bottom w:val="none" w:sz="0" w:space="0" w:color="auto"/>
        <w:right w:val="none" w:sz="0" w:space="0" w:color="auto"/>
      </w:divBdr>
    </w:div>
    <w:div w:id="456218735">
      <w:bodyDiv w:val="1"/>
      <w:marLeft w:val="0"/>
      <w:marRight w:val="0"/>
      <w:marTop w:val="0"/>
      <w:marBottom w:val="0"/>
      <w:divBdr>
        <w:top w:val="none" w:sz="0" w:space="0" w:color="auto"/>
        <w:left w:val="none" w:sz="0" w:space="0" w:color="auto"/>
        <w:bottom w:val="none" w:sz="0" w:space="0" w:color="auto"/>
        <w:right w:val="none" w:sz="0" w:space="0" w:color="auto"/>
      </w:divBdr>
    </w:div>
    <w:div w:id="469400955">
      <w:bodyDiv w:val="1"/>
      <w:marLeft w:val="0"/>
      <w:marRight w:val="0"/>
      <w:marTop w:val="0"/>
      <w:marBottom w:val="0"/>
      <w:divBdr>
        <w:top w:val="none" w:sz="0" w:space="0" w:color="auto"/>
        <w:left w:val="none" w:sz="0" w:space="0" w:color="auto"/>
        <w:bottom w:val="none" w:sz="0" w:space="0" w:color="auto"/>
        <w:right w:val="none" w:sz="0" w:space="0" w:color="auto"/>
      </w:divBdr>
    </w:div>
    <w:div w:id="472212346">
      <w:bodyDiv w:val="1"/>
      <w:marLeft w:val="0"/>
      <w:marRight w:val="0"/>
      <w:marTop w:val="0"/>
      <w:marBottom w:val="0"/>
      <w:divBdr>
        <w:top w:val="none" w:sz="0" w:space="0" w:color="auto"/>
        <w:left w:val="none" w:sz="0" w:space="0" w:color="auto"/>
        <w:bottom w:val="none" w:sz="0" w:space="0" w:color="auto"/>
        <w:right w:val="none" w:sz="0" w:space="0" w:color="auto"/>
      </w:divBdr>
    </w:div>
    <w:div w:id="501505403">
      <w:bodyDiv w:val="1"/>
      <w:marLeft w:val="0"/>
      <w:marRight w:val="0"/>
      <w:marTop w:val="0"/>
      <w:marBottom w:val="0"/>
      <w:divBdr>
        <w:top w:val="none" w:sz="0" w:space="0" w:color="auto"/>
        <w:left w:val="none" w:sz="0" w:space="0" w:color="auto"/>
        <w:bottom w:val="none" w:sz="0" w:space="0" w:color="auto"/>
        <w:right w:val="none" w:sz="0" w:space="0" w:color="auto"/>
      </w:divBdr>
    </w:div>
    <w:div w:id="522672187">
      <w:bodyDiv w:val="1"/>
      <w:marLeft w:val="0"/>
      <w:marRight w:val="0"/>
      <w:marTop w:val="0"/>
      <w:marBottom w:val="0"/>
      <w:divBdr>
        <w:top w:val="none" w:sz="0" w:space="0" w:color="auto"/>
        <w:left w:val="none" w:sz="0" w:space="0" w:color="auto"/>
        <w:bottom w:val="none" w:sz="0" w:space="0" w:color="auto"/>
        <w:right w:val="none" w:sz="0" w:space="0" w:color="auto"/>
      </w:divBdr>
    </w:div>
    <w:div w:id="558983671">
      <w:bodyDiv w:val="1"/>
      <w:marLeft w:val="0"/>
      <w:marRight w:val="0"/>
      <w:marTop w:val="0"/>
      <w:marBottom w:val="0"/>
      <w:divBdr>
        <w:top w:val="none" w:sz="0" w:space="0" w:color="auto"/>
        <w:left w:val="none" w:sz="0" w:space="0" w:color="auto"/>
        <w:bottom w:val="none" w:sz="0" w:space="0" w:color="auto"/>
        <w:right w:val="none" w:sz="0" w:space="0" w:color="auto"/>
      </w:divBdr>
    </w:div>
    <w:div w:id="577445505">
      <w:bodyDiv w:val="1"/>
      <w:marLeft w:val="0"/>
      <w:marRight w:val="0"/>
      <w:marTop w:val="0"/>
      <w:marBottom w:val="0"/>
      <w:divBdr>
        <w:top w:val="none" w:sz="0" w:space="0" w:color="auto"/>
        <w:left w:val="none" w:sz="0" w:space="0" w:color="auto"/>
        <w:bottom w:val="none" w:sz="0" w:space="0" w:color="auto"/>
        <w:right w:val="none" w:sz="0" w:space="0" w:color="auto"/>
      </w:divBdr>
    </w:div>
    <w:div w:id="602612168">
      <w:bodyDiv w:val="1"/>
      <w:marLeft w:val="0"/>
      <w:marRight w:val="0"/>
      <w:marTop w:val="0"/>
      <w:marBottom w:val="0"/>
      <w:divBdr>
        <w:top w:val="none" w:sz="0" w:space="0" w:color="auto"/>
        <w:left w:val="none" w:sz="0" w:space="0" w:color="auto"/>
        <w:bottom w:val="none" w:sz="0" w:space="0" w:color="auto"/>
        <w:right w:val="none" w:sz="0" w:space="0" w:color="auto"/>
      </w:divBdr>
    </w:div>
    <w:div w:id="614870281">
      <w:bodyDiv w:val="1"/>
      <w:marLeft w:val="0"/>
      <w:marRight w:val="0"/>
      <w:marTop w:val="0"/>
      <w:marBottom w:val="0"/>
      <w:divBdr>
        <w:top w:val="none" w:sz="0" w:space="0" w:color="auto"/>
        <w:left w:val="none" w:sz="0" w:space="0" w:color="auto"/>
        <w:bottom w:val="none" w:sz="0" w:space="0" w:color="auto"/>
        <w:right w:val="none" w:sz="0" w:space="0" w:color="auto"/>
      </w:divBdr>
    </w:div>
    <w:div w:id="628317750">
      <w:bodyDiv w:val="1"/>
      <w:marLeft w:val="0"/>
      <w:marRight w:val="0"/>
      <w:marTop w:val="0"/>
      <w:marBottom w:val="0"/>
      <w:divBdr>
        <w:top w:val="none" w:sz="0" w:space="0" w:color="auto"/>
        <w:left w:val="none" w:sz="0" w:space="0" w:color="auto"/>
        <w:bottom w:val="none" w:sz="0" w:space="0" w:color="auto"/>
        <w:right w:val="none" w:sz="0" w:space="0" w:color="auto"/>
      </w:divBdr>
    </w:div>
    <w:div w:id="689721688">
      <w:bodyDiv w:val="1"/>
      <w:marLeft w:val="0"/>
      <w:marRight w:val="0"/>
      <w:marTop w:val="0"/>
      <w:marBottom w:val="0"/>
      <w:divBdr>
        <w:top w:val="none" w:sz="0" w:space="0" w:color="auto"/>
        <w:left w:val="none" w:sz="0" w:space="0" w:color="auto"/>
        <w:bottom w:val="none" w:sz="0" w:space="0" w:color="auto"/>
        <w:right w:val="none" w:sz="0" w:space="0" w:color="auto"/>
      </w:divBdr>
    </w:div>
    <w:div w:id="695691571">
      <w:bodyDiv w:val="1"/>
      <w:marLeft w:val="0"/>
      <w:marRight w:val="0"/>
      <w:marTop w:val="0"/>
      <w:marBottom w:val="0"/>
      <w:divBdr>
        <w:top w:val="none" w:sz="0" w:space="0" w:color="auto"/>
        <w:left w:val="none" w:sz="0" w:space="0" w:color="auto"/>
        <w:bottom w:val="none" w:sz="0" w:space="0" w:color="auto"/>
        <w:right w:val="none" w:sz="0" w:space="0" w:color="auto"/>
      </w:divBdr>
    </w:div>
    <w:div w:id="718937110">
      <w:bodyDiv w:val="1"/>
      <w:marLeft w:val="0"/>
      <w:marRight w:val="0"/>
      <w:marTop w:val="0"/>
      <w:marBottom w:val="0"/>
      <w:divBdr>
        <w:top w:val="none" w:sz="0" w:space="0" w:color="auto"/>
        <w:left w:val="none" w:sz="0" w:space="0" w:color="auto"/>
        <w:bottom w:val="none" w:sz="0" w:space="0" w:color="auto"/>
        <w:right w:val="none" w:sz="0" w:space="0" w:color="auto"/>
      </w:divBdr>
    </w:div>
    <w:div w:id="720981910">
      <w:bodyDiv w:val="1"/>
      <w:marLeft w:val="0"/>
      <w:marRight w:val="0"/>
      <w:marTop w:val="0"/>
      <w:marBottom w:val="0"/>
      <w:divBdr>
        <w:top w:val="none" w:sz="0" w:space="0" w:color="auto"/>
        <w:left w:val="none" w:sz="0" w:space="0" w:color="auto"/>
        <w:bottom w:val="none" w:sz="0" w:space="0" w:color="auto"/>
        <w:right w:val="none" w:sz="0" w:space="0" w:color="auto"/>
      </w:divBdr>
    </w:div>
    <w:div w:id="762409782">
      <w:bodyDiv w:val="1"/>
      <w:marLeft w:val="0"/>
      <w:marRight w:val="0"/>
      <w:marTop w:val="0"/>
      <w:marBottom w:val="0"/>
      <w:divBdr>
        <w:top w:val="none" w:sz="0" w:space="0" w:color="auto"/>
        <w:left w:val="none" w:sz="0" w:space="0" w:color="auto"/>
        <w:bottom w:val="none" w:sz="0" w:space="0" w:color="auto"/>
        <w:right w:val="none" w:sz="0" w:space="0" w:color="auto"/>
      </w:divBdr>
    </w:div>
    <w:div w:id="794952095">
      <w:bodyDiv w:val="1"/>
      <w:marLeft w:val="0"/>
      <w:marRight w:val="0"/>
      <w:marTop w:val="0"/>
      <w:marBottom w:val="0"/>
      <w:divBdr>
        <w:top w:val="none" w:sz="0" w:space="0" w:color="auto"/>
        <w:left w:val="none" w:sz="0" w:space="0" w:color="auto"/>
        <w:bottom w:val="none" w:sz="0" w:space="0" w:color="auto"/>
        <w:right w:val="none" w:sz="0" w:space="0" w:color="auto"/>
      </w:divBdr>
    </w:div>
    <w:div w:id="808519220">
      <w:bodyDiv w:val="1"/>
      <w:marLeft w:val="0"/>
      <w:marRight w:val="0"/>
      <w:marTop w:val="0"/>
      <w:marBottom w:val="0"/>
      <w:divBdr>
        <w:top w:val="none" w:sz="0" w:space="0" w:color="auto"/>
        <w:left w:val="none" w:sz="0" w:space="0" w:color="auto"/>
        <w:bottom w:val="none" w:sz="0" w:space="0" w:color="auto"/>
        <w:right w:val="none" w:sz="0" w:space="0" w:color="auto"/>
      </w:divBdr>
    </w:div>
    <w:div w:id="846215451">
      <w:bodyDiv w:val="1"/>
      <w:marLeft w:val="0"/>
      <w:marRight w:val="0"/>
      <w:marTop w:val="0"/>
      <w:marBottom w:val="0"/>
      <w:divBdr>
        <w:top w:val="none" w:sz="0" w:space="0" w:color="auto"/>
        <w:left w:val="none" w:sz="0" w:space="0" w:color="auto"/>
        <w:bottom w:val="none" w:sz="0" w:space="0" w:color="auto"/>
        <w:right w:val="none" w:sz="0" w:space="0" w:color="auto"/>
      </w:divBdr>
    </w:div>
    <w:div w:id="866914593">
      <w:bodyDiv w:val="1"/>
      <w:marLeft w:val="0"/>
      <w:marRight w:val="0"/>
      <w:marTop w:val="0"/>
      <w:marBottom w:val="0"/>
      <w:divBdr>
        <w:top w:val="none" w:sz="0" w:space="0" w:color="auto"/>
        <w:left w:val="none" w:sz="0" w:space="0" w:color="auto"/>
        <w:bottom w:val="none" w:sz="0" w:space="0" w:color="auto"/>
        <w:right w:val="none" w:sz="0" w:space="0" w:color="auto"/>
      </w:divBdr>
    </w:div>
    <w:div w:id="876089169">
      <w:bodyDiv w:val="1"/>
      <w:marLeft w:val="0"/>
      <w:marRight w:val="0"/>
      <w:marTop w:val="0"/>
      <w:marBottom w:val="0"/>
      <w:divBdr>
        <w:top w:val="none" w:sz="0" w:space="0" w:color="auto"/>
        <w:left w:val="none" w:sz="0" w:space="0" w:color="auto"/>
        <w:bottom w:val="none" w:sz="0" w:space="0" w:color="auto"/>
        <w:right w:val="none" w:sz="0" w:space="0" w:color="auto"/>
      </w:divBdr>
    </w:div>
    <w:div w:id="909775668">
      <w:bodyDiv w:val="1"/>
      <w:marLeft w:val="0"/>
      <w:marRight w:val="0"/>
      <w:marTop w:val="0"/>
      <w:marBottom w:val="0"/>
      <w:divBdr>
        <w:top w:val="none" w:sz="0" w:space="0" w:color="auto"/>
        <w:left w:val="none" w:sz="0" w:space="0" w:color="auto"/>
        <w:bottom w:val="none" w:sz="0" w:space="0" w:color="auto"/>
        <w:right w:val="none" w:sz="0" w:space="0" w:color="auto"/>
      </w:divBdr>
    </w:div>
    <w:div w:id="915162515">
      <w:bodyDiv w:val="1"/>
      <w:marLeft w:val="0"/>
      <w:marRight w:val="0"/>
      <w:marTop w:val="0"/>
      <w:marBottom w:val="0"/>
      <w:divBdr>
        <w:top w:val="none" w:sz="0" w:space="0" w:color="auto"/>
        <w:left w:val="none" w:sz="0" w:space="0" w:color="auto"/>
        <w:bottom w:val="none" w:sz="0" w:space="0" w:color="auto"/>
        <w:right w:val="none" w:sz="0" w:space="0" w:color="auto"/>
      </w:divBdr>
    </w:div>
    <w:div w:id="945575674">
      <w:bodyDiv w:val="1"/>
      <w:marLeft w:val="0"/>
      <w:marRight w:val="0"/>
      <w:marTop w:val="0"/>
      <w:marBottom w:val="0"/>
      <w:divBdr>
        <w:top w:val="none" w:sz="0" w:space="0" w:color="auto"/>
        <w:left w:val="none" w:sz="0" w:space="0" w:color="auto"/>
        <w:bottom w:val="none" w:sz="0" w:space="0" w:color="auto"/>
        <w:right w:val="none" w:sz="0" w:space="0" w:color="auto"/>
      </w:divBdr>
    </w:div>
    <w:div w:id="957108775">
      <w:bodyDiv w:val="1"/>
      <w:marLeft w:val="0"/>
      <w:marRight w:val="0"/>
      <w:marTop w:val="0"/>
      <w:marBottom w:val="0"/>
      <w:divBdr>
        <w:top w:val="none" w:sz="0" w:space="0" w:color="auto"/>
        <w:left w:val="none" w:sz="0" w:space="0" w:color="auto"/>
        <w:bottom w:val="none" w:sz="0" w:space="0" w:color="auto"/>
        <w:right w:val="none" w:sz="0" w:space="0" w:color="auto"/>
      </w:divBdr>
    </w:div>
    <w:div w:id="1007176412">
      <w:bodyDiv w:val="1"/>
      <w:marLeft w:val="0"/>
      <w:marRight w:val="0"/>
      <w:marTop w:val="0"/>
      <w:marBottom w:val="0"/>
      <w:divBdr>
        <w:top w:val="none" w:sz="0" w:space="0" w:color="auto"/>
        <w:left w:val="none" w:sz="0" w:space="0" w:color="auto"/>
        <w:bottom w:val="none" w:sz="0" w:space="0" w:color="auto"/>
        <w:right w:val="none" w:sz="0" w:space="0" w:color="auto"/>
      </w:divBdr>
    </w:div>
    <w:div w:id="1014306413">
      <w:bodyDiv w:val="1"/>
      <w:marLeft w:val="0"/>
      <w:marRight w:val="0"/>
      <w:marTop w:val="0"/>
      <w:marBottom w:val="0"/>
      <w:divBdr>
        <w:top w:val="none" w:sz="0" w:space="0" w:color="auto"/>
        <w:left w:val="none" w:sz="0" w:space="0" w:color="auto"/>
        <w:bottom w:val="none" w:sz="0" w:space="0" w:color="auto"/>
        <w:right w:val="none" w:sz="0" w:space="0" w:color="auto"/>
      </w:divBdr>
    </w:div>
    <w:div w:id="1037663692">
      <w:bodyDiv w:val="1"/>
      <w:marLeft w:val="0"/>
      <w:marRight w:val="0"/>
      <w:marTop w:val="0"/>
      <w:marBottom w:val="0"/>
      <w:divBdr>
        <w:top w:val="none" w:sz="0" w:space="0" w:color="auto"/>
        <w:left w:val="none" w:sz="0" w:space="0" w:color="auto"/>
        <w:bottom w:val="none" w:sz="0" w:space="0" w:color="auto"/>
        <w:right w:val="none" w:sz="0" w:space="0" w:color="auto"/>
      </w:divBdr>
    </w:div>
    <w:div w:id="1044216115">
      <w:bodyDiv w:val="1"/>
      <w:marLeft w:val="0"/>
      <w:marRight w:val="0"/>
      <w:marTop w:val="0"/>
      <w:marBottom w:val="0"/>
      <w:divBdr>
        <w:top w:val="none" w:sz="0" w:space="0" w:color="auto"/>
        <w:left w:val="none" w:sz="0" w:space="0" w:color="auto"/>
        <w:bottom w:val="none" w:sz="0" w:space="0" w:color="auto"/>
        <w:right w:val="none" w:sz="0" w:space="0" w:color="auto"/>
      </w:divBdr>
    </w:div>
    <w:div w:id="1055079337">
      <w:bodyDiv w:val="1"/>
      <w:marLeft w:val="0"/>
      <w:marRight w:val="0"/>
      <w:marTop w:val="0"/>
      <w:marBottom w:val="0"/>
      <w:divBdr>
        <w:top w:val="none" w:sz="0" w:space="0" w:color="auto"/>
        <w:left w:val="none" w:sz="0" w:space="0" w:color="auto"/>
        <w:bottom w:val="none" w:sz="0" w:space="0" w:color="auto"/>
        <w:right w:val="none" w:sz="0" w:space="0" w:color="auto"/>
      </w:divBdr>
    </w:div>
    <w:div w:id="1113668753">
      <w:bodyDiv w:val="1"/>
      <w:marLeft w:val="0"/>
      <w:marRight w:val="0"/>
      <w:marTop w:val="0"/>
      <w:marBottom w:val="0"/>
      <w:divBdr>
        <w:top w:val="none" w:sz="0" w:space="0" w:color="auto"/>
        <w:left w:val="none" w:sz="0" w:space="0" w:color="auto"/>
        <w:bottom w:val="none" w:sz="0" w:space="0" w:color="auto"/>
        <w:right w:val="none" w:sz="0" w:space="0" w:color="auto"/>
      </w:divBdr>
    </w:div>
    <w:div w:id="1130324044">
      <w:bodyDiv w:val="1"/>
      <w:marLeft w:val="0"/>
      <w:marRight w:val="0"/>
      <w:marTop w:val="0"/>
      <w:marBottom w:val="0"/>
      <w:divBdr>
        <w:top w:val="none" w:sz="0" w:space="0" w:color="auto"/>
        <w:left w:val="none" w:sz="0" w:space="0" w:color="auto"/>
        <w:bottom w:val="none" w:sz="0" w:space="0" w:color="auto"/>
        <w:right w:val="none" w:sz="0" w:space="0" w:color="auto"/>
      </w:divBdr>
    </w:div>
    <w:div w:id="1168011674">
      <w:bodyDiv w:val="1"/>
      <w:marLeft w:val="0"/>
      <w:marRight w:val="0"/>
      <w:marTop w:val="0"/>
      <w:marBottom w:val="0"/>
      <w:divBdr>
        <w:top w:val="none" w:sz="0" w:space="0" w:color="auto"/>
        <w:left w:val="none" w:sz="0" w:space="0" w:color="auto"/>
        <w:bottom w:val="none" w:sz="0" w:space="0" w:color="auto"/>
        <w:right w:val="none" w:sz="0" w:space="0" w:color="auto"/>
      </w:divBdr>
    </w:div>
    <w:div w:id="1202131693">
      <w:bodyDiv w:val="1"/>
      <w:marLeft w:val="0"/>
      <w:marRight w:val="0"/>
      <w:marTop w:val="0"/>
      <w:marBottom w:val="0"/>
      <w:divBdr>
        <w:top w:val="none" w:sz="0" w:space="0" w:color="auto"/>
        <w:left w:val="none" w:sz="0" w:space="0" w:color="auto"/>
        <w:bottom w:val="none" w:sz="0" w:space="0" w:color="auto"/>
        <w:right w:val="none" w:sz="0" w:space="0" w:color="auto"/>
      </w:divBdr>
    </w:div>
    <w:div w:id="1205025058">
      <w:bodyDiv w:val="1"/>
      <w:marLeft w:val="0"/>
      <w:marRight w:val="0"/>
      <w:marTop w:val="0"/>
      <w:marBottom w:val="0"/>
      <w:divBdr>
        <w:top w:val="none" w:sz="0" w:space="0" w:color="auto"/>
        <w:left w:val="none" w:sz="0" w:space="0" w:color="auto"/>
        <w:bottom w:val="none" w:sz="0" w:space="0" w:color="auto"/>
        <w:right w:val="none" w:sz="0" w:space="0" w:color="auto"/>
      </w:divBdr>
    </w:div>
    <w:div w:id="1239484103">
      <w:bodyDiv w:val="1"/>
      <w:marLeft w:val="0"/>
      <w:marRight w:val="0"/>
      <w:marTop w:val="0"/>
      <w:marBottom w:val="0"/>
      <w:divBdr>
        <w:top w:val="none" w:sz="0" w:space="0" w:color="auto"/>
        <w:left w:val="none" w:sz="0" w:space="0" w:color="auto"/>
        <w:bottom w:val="none" w:sz="0" w:space="0" w:color="auto"/>
        <w:right w:val="none" w:sz="0" w:space="0" w:color="auto"/>
      </w:divBdr>
    </w:div>
    <w:div w:id="1254240474">
      <w:bodyDiv w:val="1"/>
      <w:marLeft w:val="0"/>
      <w:marRight w:val="0"/>
      <w:marTop w:val="0"/>
      <w:marBottom w:val="0"/>
      <w:divBdr>
        <w:top w:val="none" w:sz="0" w:space="0" w:color="auto"/>
        <w:left w:val="none" w:sz="0" w:space="0" w:color="auto"/>
        <w:bottom w:val="none" w:sz="0" w:space="0" w:color="auto"/>
        <w:right w:val="none" w:sz="0" w:space="0" w:color="auto"/>
      </w:divBdr>
    </w:div>
    <w:div w:id="1259951490">
      <w:bodyDiv w:val="1"/>
      <w:marLeft w:val="0"/>
      <w:marRight w:val="0"/>
      <w:marTop w:val="0"/>
      <w:marBottom w:val="0"/>
      <w:divBdr>
        <w:top w:val="none" w:sz="0" w:space="0" w:color="auto"/>
        <w:left w:val="none" w:sz="0" w:space="0" w:color="auto"/>
        <w:bottom w:val="none" w:sz="0" w:space="0" w:color="auto"/>
        <w:right w:val="none" w:sz="0" w:space="0" w:color="auto"/>
      </w:divBdr>
    </w:div>
    <w:div w:id="1323050563">
      <w:bodyDiv w:val="1"/>
      <w:marLeft w:val="0"/>
      <w:marRight w:val="0"/>
      <w:marTop w:val="0"/>
      <w:marBottom w:val="0"/>
      <w:divBdr>
        <w:top w:val="none" w:sz="0" w:space="0" w:color="auto"/>
        <w:left w:val="none" w:sz="0" w:space="0" w:color="auto"/>
        <w:bottom w:val="none" w:sz="0" w:space="0" w:color="auto"/>
        <w:right w:val="none" w:sz="0" w:space="0" w:color="auto"/>
      </w:divBdr>
    </w:div>
    <w:div w:id="1328169591">
      <w:bodyDiv w:val="1"/>
      <w:marLeft w:val="0"/>
      <w:marRight w:val="0"/>
      <w:marTop w:val="0"/>
      <w:marBottom w:val="0"/>
      <w:divBdr>
        <w:top w:val="none" w:sz="0" w:space="0" w:color="auto"/>
        <w:left w:val="none" w:sz="0" w:space="0" w:color="auto"/>
        <w:bottom w:val="none" w:sz="0" w:space="0" w:color="auto"/>
        <w:right w:val="none" w:sz="0" w:space="0" w:color="auto"/>
      </w:divBdr>
    </w:div>
    <w:div w:id="1335452414">
      <w:bodyDiv w:val="1"/>
      <w:marLeft w:val="0"/>
      <w:marRight w:val="0"/>
      <w:marTop w:val="0"/>
      <w:marBottom w:val="0"/>
      <w:divBdr>
        <w:top w:val="none" w:sz="0" w:space="0" w:color="auto"/>
        <w:left w:val="none" w:sz="0" w:space="0" w:color="auto"/>
        <w:bottom w:val="none" w:sz="0" w:space="0" w:color="auto"/>
        <w:right w:val="none" w:sz="0" w:space="0" w:color="auto"/>
      </w:divBdr>
    </w:div>
    <w:div w:id="1339885200">
      <w:bodyDiv w:val="1"/>
      <w:marLeft w:val="0"/>
      <w:marRight w:val="0"/>
      <w:marTop w:val="0"/>
      <w:marBottom w:val="0"/>
      <w:divBdr>
        <w:top w:val="none" w:sz="0" w:space="0" w:color="auto"/>
        <w:left w:val="none" w:sz="0" w:space="0" w:color="auto"/>
        <w:bottom w:val="none" w:sz="0" w:space="0" w:color="auto"/>
        <w:right w:val="none" w:sz="0" w:space="0" w:color="auto"/>
      </w:divBdr>
    </w:div>
    <w:div w:id="1380125307">
      <w:bodyDiv w:val="1"/>
      <w:marLeft w:val="0"/>
      <w:marRight w:val="0"/>
      <w:marTop w:val="0"/>
      <w:marBottom w:val="0"/>
      <w:divBdr>
        <w:top w:val="none" w:sz="0" w:space="0" w:color="auto"/>
        <w:left w:val="none" w:sz="0" w:space="0" w:color="auto"/>
        <w:bottom w:val="none" w:sz="0" w:space="0" w:color="auto"/>
        <w:right w:val="none" w:sz="0" w:space="0" w:color="auto"/>
      </w:divBdr>
    </w:div>
    <w:div w:id="1447848194">
      <w:bodyDiv w:val="1"/>
      <w:marLeft w:val="0"/>
      <w:marRight w:val="0"/>
      <w:marTop w:val="0"/>
      <w:marBottom w:val="0"/>
      <w:divBdr>
        <w:top w:val="none" w:sz="0" w:space="0" w:color="auto"/>
        <w:left w:val="none" w:sz="0" w:space="0" w:color="auto"/>
        <w:bottom w:val="none" w:sz="0" w:space="0" w:color="auto"/>
        <w:right w:val="none" w:sz="0" w:space="0" w:color="auto"/>
      </w:divBdr>
    </w:div>
    <w:div w:id="1495027462">
      <w:bodyDiv w:val="1"/>
      <w:marLeft w:val="0"/>
      <w:marRight w:val="0"/>
      <w:marTop w:val="0"/>
      <w:marBottom w:val="0"/>
      <w:divBdr>
        <w:top w:val="none" w:sz="0" w:space="0" w:color="auto"/>
        <w:left w:val="none" w:sz="0" w:space="0" w:color="auto"/>
        <w:bottom w:val="none" w:sz="0" w:space="0" w:color="auto"/>
        <w:right w:val="none" w:sz="0" w:space="0" w:color="auto"/>
      </w:divBdr>
    </w:div>
    <w:div w:id="1499737339">
      <w:bodyDiv w:val="1"/>
      <w:marLeft w:val="0"/>
      <w:marRight w:val="0"/>
      <w:marTop w:val="0"/>
      <w:marBottom w:val="0"/>
      <w:divBdr>
        <w:top w:val="none" w:sz="0" w:space="0" w:color="auto"/>
        <w:left w:val="none" w:sz="0" w:space="0" w:color="auto"/>
        <w:bottom w:val="none" w:sz="0" w:space="0" w:color="auto"/>
        <w:right w:val="none" w:sz="0" w:space="0" w:color="auto"/>
      </w:divBdr>
    </w:div>
    <w:div w:id="1503544377">
      <w:bodyDiv w:val="1"/>
      <w:marLeft w:val="0"/>
      <w:marRight w:val="0"/>
      <w:marTop w:val="0"/>
      <w:marBottom w:val="0"/>
      <w:divBdr>
        <w:top w:val="none" w:sz="0" w:space="0" w:color="auto"/>
        <w:left w:val="none" w:sz="0" w:space="0" w:color="auto"/>
        <w:bottom w:val="none" w:sz="0" w:space="0" w:color="auto"/>
        <w:right w:val="none" w:sz="0" w:space="0" w:color="auto"/>
      </w:divBdr>
    </w:div>
    <w:div w:id="1546990783">
      <w:bodyDiv w:val="1"/>
      <w:marLeft w:val="0"/>
      <w:marRight w:val="0"/>
      <w:marTop w:val="0"/>
      <w:marBottom w:val="0"/>
      <w:divBdr>
        <w:top w:val="none" w:sz="0" w:space="0" w:color="auto"/>
        <w:left w:val="none" w:sz="0" w:space="0" w:color="auto"/>
        <w:bottom w:val="none" w:sz="0" w:space="0" w:color="auto"/>
        <w:right w:val="none" w:sz="0" w:space="0" w:color="auto"/>
      </w:divBdr>
    </w:div>
    <w:div w:id="1581253508">
      <w:bodyDiv w:val="1"/>
      <w:marLeft w:val="0"/>
      <w:marRight w:val="0"/>
      <w:marTop w:val="0"/>
      <w:marBottom w:val="0"/>
      <w:divBdr>
        <w:top w:val="none" w:sz="0" w:space="0" w:color="auto"/>
        <w:left w:val="none" w:sz="0" w:space="0" w:color="auto"/>
        <w:bottom w:val="none" w:sz="0" w:space="0" w:color="auto"/>
        <w:right w:val="none" w:sz="0" w:space="0" w:color="auto"/>
      </w:divBdr>
    </w:div>
    <w:div w:id="1596477117">
      <w:bodyDiv w:val="1"/>
      <w:marLeft w:val="0"/>
      <w:marRight w:val="0"/>
      <w:marTop w:val="0"/>
      <w:marBottom w:val="0"/>
      <w:divBdr>
        <w:top w:val="none" w:sz="0" w:space="0" w:color="auto"/>
        <w:left w:val="none" w:sz="0" w:space="0" w:color="auto"/>
        <w:bottom w:val="none" w:sz="0" w:space="0" w:color="auto"/>
        <w:right w:val="none" w:sz="0" w:space="0" w:color="auto"/>
      </w:divBdr>
    </w:div>
    <w:div w:id="1620917877">
      <w:bodyDiv w:val="1"/>
      <w:marLeft w:val="0"/>
      <w:marRight w:val="0"/>
      <w:marTop w:val="0"/>
      <w:marBottom w:val="0"/>
      <w:divBdr>
        <w:top w:val="none" w:sz="0" w:space="0" w:color="auto"/>
        <w:left w:val="none" w:sz="0" w:space="0" w:color="auto"/>
        <w:bottom w:val="none" w:sz="0" w:space="0" w:color="auto"/>
        <w:right w:val="none" w:sz="0" w:space="0" w:color="auto"/>
      </w:divBdr>
    </w:div>
    <w:div w:id="1679116119">
      <w:bodyDiv w:val="1"/>
      <w:marLeft w:val="0"/>
      <w:marRight w:val="0"/>
      <w:marTop w:val="0"/>
      <w:marBottom w:val="0"/>
      <w:divBdr>
        <w:top w:val="none" w:sz="0" w:space="0" w:color="auto"/>
        <w:left w:val="none" w:sz="0" w:space="0" w:color="auto"/>
        <w:bottom w:val="none" w:sz="0" w:space="0" w:color="auto"/>
        <w:right w:val="none" w:sz="0" w:space="0" w:color="auto"/>
      </w:divBdr>
    </w:div>
    <w:div w:id="1779449586">
      <w:bodyDiv w:val="1"/>
      <w:marLeft w:val="0"/>
      <w:marRight w:val="0"/>
      <w:marTop w:val="0"/>
      <w:marBottom w:val="0"/>
      <w:divBdr>
        <w:top w:val="none" w:sz="0" w:space="0" w:color="auto"/>
        <w:left w:val="none" w:sz="0" w:space="0" w:color="auto"/>
        <w:bottom w:val="none" w:sz="0" w:space="0" w:color="auto"/>
        <w:right w:val="none" w:sz="0" w:space="0" w:color="auto"/>
      </w:divBdr>
    </w:div>
    <w:div w:id="1837722508">
      <w:bodyDiv w:val="1"/>
      <w:marLeft w:val="0"/>
      <w:marRight w:val="0"/>
      <w:marTop w:val="0"/>
      <w:marBottom w:val="0"/>
      <w:divBdr>
        <w:top w:val="none" w:sz="0" w:space="0" w:color="auto"/>
        <w:left w:val="none" w:sz="0" w:space="0" w:color="auto"/>
        <w:bottom w:val="none" w:sz="0" w:space="0" w:color="auto"/>
        <w:right w:val="none" w:sz="0" w:space="0" w:color="auto"/>
      </w:divBdr>
    </w:div>
    <w:div w:id="1841577941">
      <w:bodyDiv w:val="1"/>
      <w:marLeft w:val="0"/>
      <w:marRight w:val="0"/>
      <w:marTop w:val="0"/>
      <w:marBottom w:val="0"/>
      <w:divBdr>
        <w:top w:val="none" w:sz="0" w:space="0" w:color="auto"/>
        <w:left w:val="none" w:sz="0" w:space="0" w:color="auto"/>
        <w:bottom w:val="none" w:sz="0" w:space="0" w:color="auto"/>
        <w:right w:val="none" w:sz="0" w:space="0" w:color="auto"/>
      </w:divBdr>
    </w:div>
    <w:div w:id="1893079685">
      <w:bodyDiv w:val="1"/>
      <w:marLeft w:val="0"/>
      <w:marRight w:val="0"/>
      <w:marTop w:val="0"/>
      <w:marBottom w:val="0"/>
      <w:divBdr>
        <w:top w:val="none" w:sz="0" w:space="0" w:color="auto"/>
        <w:left w:val="none" w:sz="0" w:space="0" w:color="auto"/>
        <w:bottom w:val="none" w:sz="0" w:space="0" w:color="auto"/>
        <w:right w:val="none" w:sz="0" w:space="0" w:color="auto"/>
      </w:divBdr>
    </w:div>
    <w:div w:id="1924678913">
      <w:bodyDiv w:val="1"/>
      <w:marLeft w:val="0"/>
      <w:marRight w:val="0"/>
      <w:marTop w:val="0"/>
      <w:marBottom w:val="0"/>
      <w:divBdr>
        <w:top w:val="none" w:sz="0" w:space="0" w:color="auto"/>
        <w:left w:val="none" w:sz="0" w:space="0" w:color="auto"/>
        <w:bottom w:val="none" w:sz="0" w:space="0" w:color="auto"/>
        <w:right w:val="none" w:sz="0" w:space="0" w:color="auto"/>
      </w:divBdr>
    </w:div>
    <w:div w:id="1950505024">
      <w:bodyDiv w:val="1"/>
      <w:marLeft w:val="0"/>
      <w:marRight w:val="0"/>
      <w:marTop w:val="0"/>
      <w:marBottom w:val="0"/>
      <w:divBdr>
        <w:top w:val="none" w:sz="0" w:space="0" w:color="auto"/>
        <w:left w:val="none" w:sz="0" w:space="0" w:color="auto"/>
        <w:bottom w:val="none" w:sz="0" w:space="0" w:color="auto"/>
        <w:right w:val="none" w:sz="0" w:space="0" w:color="auto"/>
      </w:divBdr>
    </w:div>
    <w:div w:id="1982423265">
      <w:bodyDiv w:val="1"/>
      <w:marLeft w:val="0"/>
      <w:marRight w:val="0"/>
      <w:marTop w:val="0"/>
      <w:marBottom w:val="0"/>
      <w:divBdr>
        <w:top w:val="none" w:sz="0" w:space="0" w:color="auto"/>
        <w:left w:val="none" w:sz="0" w:space="0" w:color="auto"/>
        <w:bottom w:val="none" w:sz="0" w:space="0" w:color="auto"/>
        <w:right w:val="none" w:sz="0" w:space="0" w:color="auto"/>
      </w:divBdr>
    </w:div>
    <w:div w:id="1996489400">
      <w:bodyDiv w:val="1"/>
      <w:marLeft w:val="0"/>
      <w:marRight w:val="0"/>
      <w:marTop w:val="0"/>
      <w:marBottom w:val="0"/>
      <w:divBdr>
        <w:top w:val="none" w:sz="0" w:space="0" w:color="auto"/>
        <w:left w:val="none" w:sz="0" w:space="0" w:color="auto"/>
        <w:bottom w:val="none" w:sz="0" w:space="0" w:color="auto"/>
        <w:right w:val="none" w:sz="0" w:space="0" w:color="auto"/>
      </w:divBdr>
    </w:div>
    <w:div w:id="2037847337">
      <w:bodyDiv w:val="1"/>
      <w:marLeft w:val="0"/>
      <w:marRight w:val="0"/>
      <w:marTop w:val="0"/>
      <w:marBottom w:val="0"/>
      <w:divBdr>
        <w:top w:val="none" w:sz="0" w:space="0" w:color="auto"/>
        <w:left w:val="none" w:sz="0" w:space="0" w:color="auto"/>
        <w:bottom w:val="none" w:sz="0" w:space="0" w:color="auto"/>
        <w:right w:val="none" w:sz="0" w:space="0" w:color="auto"/>
      </w:divBdr>
    </w:div>
    <w:div w:id="2047287753">
      <w:bodyDiv w:val="1"/>
      <w:marLeft w:val="0"/>
      <w:marRight w:val="0"/>
      <w:marTop w:val="0"/>
      <w:marBottom w:val="0"/>
      <w:divBdr>
        <w:top w:val="none" w:sz="0" w:space="0" w:color="auto"/>
        <w:left w:val="none" w:sz="0" w:space="0" w:color="auto"/>
        <w:bottom w:val="none" w:sz="0" w:space="0" w:color="auto"/>
        <w:right w:val="none" w:sz="0" w:space="0" w:color="auto"/>
      </w:divBdr>
    </w:div>
    <w:div w:id="205928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6.png"/><Relationship Id="rId26"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diagramQuickStyle" Target="diagrams/quickStyl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chart" Target="charts/chart4.xm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hart" Target="charts/chart3.xml"/><Relationship Id="rId20" Type="http://schemas.openxmlformats.org/officeDocument/2006/relationships/diagramLayout" Target="diagrams/layout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hart" Target="charts/chart2.xm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2.jpeg"/><Relationship Id="rId19" Type="http://schemas.openxmlformats.org/officeDocument/2006/relationships/diagramData" Target="diagrams/data1.xml"/><Relationship Id="rId31"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chart" Target="charts/chart1.xml"/><Relationship Id="rId22" Type="http://schemas.openxmlformats.org/officeDocument/2006/relationships/diagramColors" Target="diagrams/colors1.xml"/><Relationship Id="rId27" Type="http://schemas.openxmlformats.org/officeDocument/2006/relationships/header" Target="header3.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AngAx val="1"/>
    </c:view3D>
    <c:plotArea>
      <c:layout/>
      <c:bar3DChart>
        <c:barDir val="col"/>
        <c:grouping val="clustered"/>
        <c:ser>
          <c:idx val="0"/>
          <c:order val="0"/>
          <c:spPr>
            <a:solidFill>
              <a:srgbClr val="92D050"/>
            </a:solidFill>
          </c:spPr>
          <c:dLbls>
            <c:showVal val="1"/>
          </c:dLbls>
          <c:cat>
            <c:strRef>
              <c:f>Лист1!$A$1:$F$1</c:f>
              <c:strCache>
                <c:ptCount val="6"/>
                <c:pt idx="0">
                  <c:v>2005 г.</c:v>
                </c:pt>
                <c:pt idx="1">
                  <c:v>2006 г.</c:v>
                </c:pt>
                <c:pt idx="2">
                  <c:v>2007 г.</c:v>
                </c:pt>
                <c:pt idx="3">
                  <c:v>2008 г.</c:v>
                </c:pt>
                <c:pt idx="4">
                  <c:v>2009 г.</c:v>
                </c:pt>
                <c:pt idx="5">
                  <c:v>2010 г.</c:v>
                </c:pt>
              </c:strCache>
            </c:strRef>
          </c:cat>
          <c:val>
            <c:numRef>
              <c:f>Лист1!$A$2:$F$2</c:f>
              <c:numCache>
                <c:formatCode>General</c:formatCode>
                <c:ptCount val="6"/>
                <c:pt idx="0">
                  <c:v>92.2</c:v>
                </c:pt>
                <c:pt idx="1">
                  <c:v>94.3</c:v>
                </c:pt>
                <c:pt idx="2">
                  <c:v>97.5</c:v>
                </c:pt>
                <c:pt idx="3">
                  <c:v>99.7</c:v>
                </c:pt>
                <c:pt idx="4">
                  <c:v>96.7</c:v>
                </c:pt>
                <c:pt idx="5">
                  <c:v>116.6</c:v>
                </c:pt>
              </c:numCache>
            </c:numRef>
          </c:val>
        </c:ser>
        <c:shape val="box"/>
        <c:axId val="133884160"/>
        <c:axId val="134610944"/>
        <c:axId val="0"/>
      </c:bar3DChart>
      <c:catAx>
        <c:axId val="133884160"/>
        <c:scaling>
          <c:orientation val="minMax"/>
        </c:scaling>
        <c:axPos val="b"/>
        <c:tickLblPos val="nextTo"/>
        <c:crossAx val="134610944"/>
        <c:crosses val="autoZero"/>
        <c:auto val="1"/>
        <c:lblAlgn val="ctr"/>
        <c:lblOffset val="100"/>
      </c:catAx>
      <c:valAx>
        <c:axId val="134610944"/>
        <c:scaling>
          <c:orientation val="minMax"/>
        </c:scaling>
        <c:axPos val="l"/>
        <c:majorGridlines/>
        <c:numFmt formatCode="General" sourceLinked="1"/>
        <c:tickLblPos val="nextTo"/>
        <c:crossAx val="133884160"/>
        <c:crosses val="autoZero"/>
        <c:crossBetween val="between"/>
      </c:valAx>
    </c:plotArea>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otX val="30"/>
      <c:perspective val="30"/>
    </c:view3D>
    <c:plotArea>
      <c:layout/>
      <c:pie3DChart>
        <c:varyColors val="1"/>
        <c:ser>
          <c:idx val="0"/>
          <c:order val="0"/>
          <c:explosion val="25"/>
          <c:dLbls>
            <c:showVal val="1"/>
            <c:showLeaderLines val="1"/>
          </c:dLbls>
          <c:cat>
            <c:strRef>
              <c:f>Лист1!$A$1:$A$2</c:f>
              <c:strCache>
                <c:ptCount val="2"/>
                <c:pt idx="0">
                  <c:v>РК</c:v>
                </c:pt>
                <c:pt idx="1">
                  <c:v>Алматинская область</c:v>
                </c:pt>
              </c:strCache>
            </c:strRef>
          </c:cat>
          <c:val>
            <c:numRef>
              <c:f>Лист1!$B$1:$B$2</c:f>
              <c:numCache>
                <c:formatCode>0.0%</c:formatCode>
                <c:ptCount val="2"/>
                <c:pt idx="0">
                  <c:v>0.94099999999999995</c:v>
                </c:pt>
                <c:pt idx="1">
                  <c:v>5.9000000000000101E-2</c:v>
                </c:pt>
              </c:numCache>
            </c:numRef>
          </c:val>
        </c:ser>
      </c:pie3DChart>
    </c:plotArea>
    <c:legend>
      <c:legendPos val="r"/>
      <c:txPr>
        <a:bodyPr/>
        <a:lstStyle/>
        <a:p>
          <a:pPr>
            <a:defRPr sz="900">
              <a:latin typeface="Arial" pitchFamily="34" charset="0"/>
              <a:cs typeface="Arial" pitchFamily="34" charset="0"/>
            </a:defRPr>
          </a:pPr>
          <a:endParaRPr lang="ru-RU"/>
        </a:p>
      </c:txPr>
    </c:legend>
    <c:plotVisOnly val="1"/>
    <c:dispBlanksAs val="zero"/>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AngAx val="1"/>
    </c:view3D>
    <c:plotArea>
      <c:layout/>
      <c:bar3DChart>
        <c:barDir val="bar"/>
        <c:grouping val="clustered"/>
        <c:ser>
          <c:idx val="0"/>
          <c:order val="0"/>
          <c:spPr>
            <a:solidFill>
              <a:schemeClr val="accent2">
                <a:lumMod val="60000"/>
                <a:lumOff val="40000"/>
              </a:schemeClr>
            </a:solidFill>
          </c:spPr>
          <c:dLbls>
            <c:showVal val="1"/>
          </c:dLbls>
          <c:cat>
            <c:strRef>
              <c:f>Лист1!$A$1:$F$1</c:f>
              <c:strCache>
                <c:ptCount val="6"/>
                <c:pt idx="0">
                  <c:v>2005 г.</c:v>
                </c:pt>
                <c:pt idx="1">
                  <c:v>2006 г.</c:v>
                </c:pt>
                <c:pt idx="2">
                  <c:v>2007 г.</c:v>
                </c:pt>
                <c:pt idx="3">
                  <c:v>2008 г.</c:v>
                </c:pt>
                <c:pt idx="4">
                  <c:v>2009 г.</c:v>
                </c:pt>
                <c:pt idx="5">
                  <c:v>2010 г.</c:v>
                </c:pt>
              </c:strCache>
            </c:strRef>
          </c:cat>
          <c:val>
            <c:numRef>
              <c:f>Лист1!$A$2:$F$2</c:f>
              <c:numCache>
                <c:formatCode>#,##0.0</c:formatCode>
                <c:ptCount val="6"/>
                <c:pt idx="0">
                  <c:v>3500.4</c:v>
                </c:pt>
                <c:pt idx="1">
                  <c:v>4192</c:v>
                </c:pt>
                <c:pt idx="2">
                  <c:v>4700</c:v>
                </c:pt>
                <c:pt idx="3">
                  <c:v>4707.8</c:v>
                </c:pt>
                <c:pt idx="4">
                  <c:v>4564.1000000000004</c:v>
                </c:pt>
                <c:pt idx="5">
                  <c:v>4770.4000000000005</c:v>
                </c:pt>
              </c:numCache>
            </c:numRef>
          </c:val>
        </c:ser>
        <c:shape val="cylinder"/>
        <c:axId val="133858816"/>
        <c:axId val="133860352"/>
        <c:axId val="0"/>
      </c:bar3DChart>
      <c:catAx>
        <c:axId val="133858816"/>
        <c:scaling>
          <c:orientation val="minMax"/>
        </c:scaling>
        <c:axPos val="l"/>
        <c:tickLblPos val="nextTo"/>
        <c:crossAx val="133860352"/>
        <c:crosses val="autoZero"/>
        <c:auto val="1"/>
        <c:lblAlgn val="ctr"/>
        <c:lblOffset val="100"/>
      </c:catAx>
      <c:valAx>
        <c:axId val="133860352"/>
        <c:scaling>
          <c:orientation val="minMax"/>
        </c:scaling>
        <c:axPos val="b"/>
        <c:majorGridlines/>
        <c:numFmt formatCode="#,##0.0" sourceLinked="1"/>
        <c:tickLblPos val="nextTo"/>
        <c:crossAx val="133858816"/>
        <c:crosses val="autoZero"/>
        <c:crossBetween val="between"/>
      </c:valAx>
    </c:plotArea>
    <c:plotVisOnly val="1"/>
    <c:dispBlanksAs val="gap"/>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ofPieChart>
        <c:ofPieType val="pie"/>
        <c:varyColors val="1"/>
        <c:ser>
          <c:idx val="0"/>
          <c:order val="0"/>
          <c:dLbls>
            <c:showVal val="1"/>
            <c:showLeaderLines val="1"/>
          </c:dLbls>
          <c:cat>
            <c:strRef>
              <c:f>Лист1!$A$1:$A$2</c:f>
              <c:strCache>
                <c:ptCount val="2"/>
                <c:pt idx="0">
                  <c:v>РК</c:v>
                </c:pt>
                <c:pt idx="1">
                  <c:v>Алматинская область</c:v>
                </c:pt>
              </c:strCache>
            </c:strRef>
          </c:cat>
          <c:val>
            <c:numRef>
              <c:f>Лист1!$B$1:$B$2</c:f>
              <c:numCache>
                <c:formatCode>0.0%</c:formatCode>
                <c:ptCount val="2"/>
                <c:pt idx="0">
                  <c:v>0.94099999999999995</c:v>
                </c:pt>
                <c:pt idx="1">
                  <c:v>5.9000000000000101E-2</c:v>
                </c:pt>
              </c:numCache>
            </c:numRef>
          </c:val>
        </c:ser>
        <c:gapWidth val="100"/>
        <c:secondPieSize val="75"/>
        <c:serLines/>
      </c:ofPieChart>
    </c:plotArea>
    <c:legend>
      <c:legendPos val="r"/>
      <c:txPr>
        <a:bodyPr/>
        <a:lstStyle/>
        <a:p>
          <a:pPr>
            <a:defRPr sz="900">
              <a:latin typeface="Arial" pitchFamily="34" charset="0"/>
              <a:cs typeface="Arial" pitchFamily="34" charset="0"/>
            </a:defRPr>
          </a:pPr>
          <a:endParaRPr lang="ru-RU"/>
        </a:p>
      </c:txPr>
    </c:legend>
    <c:plotVisOnly val="1"/>
    <c:dispBlanksAs val="zero"/>
  </c:chart>
  <c:externalData r:id="rId2"/>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BF5ED2E-C240-4085-9763-E8C49450B5BB}" type="doc">
      <dgm:prSet loTypeId="urn:microsoft.com/office/officeart/2005/8/layout/hierarchy1" loCatId="hierarchy" qsTypeId="urn:microsoft.com/office/officeart/2005/8/quickstyle/simple3" qsCatId="simple" csTypeId="urn:microsoft.com/office/officeart/2005/8/colors/accent1_2" csCatId="accent1" phldr="1"/>
      <dgm:spPr/>
    </dgm:pt>
    <dgm:pt modelId="{D218A591-670D-49F6-AF80-89A98760ACCB}">
      <dgm:prSet custT="1"/>
      <dgm:spPr/>
      <dgm:t>
        <a:bodyPr/>
        <a:lstStyle/>
        <a:p>
          <a:pPr marR="0" algn="ctr" rtl="0"/>
          <a:r>
            <a:rPr lang="ru-RU" sz="1000" b="0" i="0" u="none" strike="noStrike" baseline="0" smtClean="0">
              <a:latin typeface="Arial" pitchFamily="34" charset="0"/>
              <a:cs typeface="Arial" pitchFamily="34" charset="0"/>
            </a:rPr>
            <a:t>Директор</a:t>
          </a:r>
          <a:endParaRPr lang="ru-RU" sz="1000" smtClean="0">
            <a:latin typeface="Arial" pitchFamily="34" charset="0"/>
            <a:cs typeface="Arial" pitchFamily="34" charset="0"/>
          </a:endParaRPr>
        </a:p>
      </dgm:t>
    </dgm:pt>
    <dgm:pt modelId="{206DD9D9-A0B1-4C40-A193-4B1373DAA790}" type="parTrans" cxnId="{E6FED524-0BC0-4CA8-82B2-A09691E941A6}">
      <dgm:prSet/>
      <dgm:spPr/>
      <dgm:t>
        <a:bodyPr/>
        <a:lstStyle/>
        <a:p>
          <a:pPr algn="ctr"/>
          <a:endParaRPr lang="ru-RU"/>
        </a:p>
      </dgm:t>
    </dgm:pt>
    <dgm:pt modelId="{6A4D996E-D02B-411D-8803-69CCE548BA0D}" type="sibTrans" cxnId="{E6FED524-0BC0-4CA8-82B2-A09691E941A6}">
      <dgm:prSet/>
      <dgm:spPr/>
      <dgm:t>
        <a:bodyPr/>
        <a:lstStyle/>
        <a:p>
          <a:pPr algn="ctr"/>
          <a:endParaRPr lang="ru-RU"/>
        </a:p>
      </dgm:t>
    </dgm:pt>
    <dgm:pt modelId="{3A7921AF-FAB5-40E3-8119-91E6E0212E96}" type="asst">
      <dgm:prSet custT="1"/>
      <dgm:spPr/>
      <dgm:t>
        <a:bodyPr/>
        <a:lstStyle/>
        <a:p>
          <a:pPr marR="0" algn="ctr" rtl="0"/>
          <a:r>
            <a:rPr lang="ru-RU" sz="1000" b="0" i="0" u="none" strike="noStrike" baseline="0" smtClean="0">
              <a:latin typeface="Arial" pitchFamily="34" charset="0"/>
              <a:cs typeface="Arial" pitchFamily="34" charset="0"/>
            </a:rPr>
            <a:t>Бухгалтер</a:t>
          </a:r>
          <a:endParaRPr lang="ru-RU" sz="1000" smtClean="0">
            <a:latin typeface="Arial" pitchFamily="34" charset="0"/>
            <a:cs typeface="Arial" pitchFamily="34" charset="0"/>
          </a:endParaRPr>
        </a:p>
      </dgm:t>
    </dgm:pt>
    <dgm:pt modelId="{88AC2412-6C2C-4D33-B70F-CD3CEC4D8D2E}" type="parTrans" cxnId="{889423E1-7483-4052-A62E-8240F811C95E}">
      <dgm:prSet/>
      <dgm:spPr/>
      <dgm:t>
        <a:bodyPr/>
        <a:lstStyle/>
        <a:p>
          <a:pPr algn="ctr"/>
          <a:endParaRPr lang="ru-RU"/>
        </a:p>
      </dgm:t>
    </dgm:pt>
    <dgm:pt modelId="{46FACA38-A076-449B-A7FB-E847EF3AEEAF}" type="sibTrans" cxnId="{889423E1-7483-4052-A62E-8240F811C95E}">
      <dgm:prSet/>
      <dgm:spPr/>
      <dgm:t>
        <a:bodyPr/>
        <a:lstStyle/>
        <a:p>
          <a:pPr algn="ctr"/>
          <a:endParaRPr lang="ru-RU"/>
        </a:p>
      </dgm:t>
    </dgm:pt>
    <dgm:pt modelId="{B8E831D2-1A5D-42CF-B1FA-99256C9A06E8}">
      <dgm:prSet custT="1"/>
      <dgm:spPr/>
      <dgm:t>
        <a:bodyPr/>
        <a:lstStyle/>
        <a:p>
          <a:pPr algn="ctr"/>
          <a:r>
            <a:rPr lang="ru-RU" sz="1000">
              <a:latin typeface="Arial" pitchFamily="34" charset="0"/>
              <a:cs typeface="Arial" pitchFamily="34" charset="0"/>
            </a:rPr>
            <a:t>Водители</a:t>
          </a:r>
        </a:p>
      </dgm:t>
    </dgm:pt>
    <dgm:pt modelId="{DB6DFEB7-1F71-4DE0-91FD-1388AE86FEBA}" type="parTrans" cxnId="{730F5CCF-AE34-47BF-8726-43EB87256FE2}">
      <dgm:prSet/>
      <dgm:spPr/>
      <dgm:t>
        <a:bodyPr/>
        <a:lstStyle/>
        <a:p>
          <a:pPr algn="ctr"/>
          <a:endParaRPr lang="ru-RU"/>
        </a:p>
      </dgm:t>
    </dgm:pt>
    <dgm:pt modelId="{F9C969D0-0181-4479-8C71-3F4FB192FE42}" type="sibTrans" cxnId="{730F5CCF-AE34-47BF-8726-43EB87256FE2}">
      <dgm:prSet/>
      <dgm:spPr/>
      <dgm:t>
        <a:bodyPr/>
        <a:lstStyle/>
        <a:p>
          <a:pPr algn="ctr"/>
          <a:endParaRPr lang="ru-RU"/>
        </a:p>
      </dgm:t>
    </dgm:pt>
    <dgm:pt modelId="{941902F0-4A2D-413D-8104-659FB94D94C7}" type="pres">
      <dgm:prSet presAssocID="{8BF5ED2E-C240-4085-9763-E8C49450B5BB}" presName="hierChild1" presStyleCnt="0">
        <dgm:presLayoutVars>
          <dgm:chPref val="1"/>
          <dgm:dir/>
          <dgm:animOne val="branch"/>
          <dgm:animLvl val="lvl"/>
          <dgm:resizeHandles/>
        </dgm:presLayoutVars>
      </dgm:prSet>
      <dgm:spPr/>
    </dgm:pt>
    <dgm:pt modelId="{6BEA7AA4-F752-47C6-A609-0600235A106E}" type="pres">
      <dgm:prSet presAssocID="{D218A591-670D-49F6-AF80-89A98760ACCB}" presName="hierRoot1" presStyleCnt="0"/>
      <dgm:spPr/>
    </dgm:pt>
    <dgm:pt modelId="{513F9EA8-F533-44A9-BDA7-22D5B2DADAFB}" type="pres">
      <dgm:prSet presAssocID="{D218A591-670D-49F6-AF80-89A98760ACCB}" presName="composite" presStyleCnt="0"/>
      <dgm:spPr/>
    </dgm:pt>
    <dgm:pt modelId="{2C6A98F9-0E15-425D-BAB4-379F3BD48016}" type="pres">
      <dgm:prSet presAssocID="{D218A591-670D-49F6-AF80-89A98760ACCB}" presName="background" presStyleLbl="node0" presStyleIdx="0" presStyleCnt="1"/>
      <dgm:spPr/>
    </dgm:pt>
    <dgm:pt modelId="{EA400AC3-72AA-4BC3-8E71-6D8F0FD1BAE4}" type="pres">
      <dgm:prSet presAssocID="{D218A591-670D-49F6-AF80-89A98760ACCB}" presName="text" presStyleLbl="fgAcc0" presStyleIdx="0" presStyleCnt="1">
        <dgm:presLayoutVars>
          <dgm:chPref val="3"/>
        </dgm:presLayoutVars>
      </dgm:prSet>
      <dgm:spPr/>
      <dgm:t>
        <a:bodyPr/>
        <a:lstStyle/>
        <a:p>
          <a:endParaRPr lang="ru-RU"/>
        </a:p>
      </dgm:t>
    </dgm:pt>
    <dgm:pt modelId="{116586AA-D26E-4CEB-9449-2EC0000BCE46}" type="pres">
      <dgm:prSet presAssocID="{D218A591-670D-49F6-AF80-89A98760ACCB}" presName="hierChild2" presStyleCnt="0"/>
      <dgm:spPr/>
    </dgm:pt>
    <dgm:pt modelId="{AFB3BA2A-5AA7-4B59-8FA0-C1ACF56B0452}" type="pres">
      <dgm:prSet presAssocID="{DB6DFEB7-1F71-4DE0-91FD-1388AE86FEBA}" presName="Name10" presStyleLbl="parChTrans1D2" presStyleIdx="0" presStyleCnt="2"/>
      <dgm:spPr/>
      <dgm:t>
        <a:bodyPr/>
        <a:lstStyle/>
        <a:p>
          <a:endParaRPr lang="ru-RU"/>
        </a:p>
      </dgm:t>
    </dgm:pt>
    <dgm:pt modelId="{21444C43-E816-41C9-8924-4C8E79FC27F9}" type="pres">
      <dgm:prSet presAssocID="{B8E831D2-1A5D-42CF-B1FA-99256C9A06E8}" presName="hierRoot2" presStyleCnt="0"/>
      <dgm:spPr/>
    </dgm:pt>
    <dgm:pt modelId="{1D1FC8CD-92B8-4B8C-97F8-3694CDB938E4}" type="pres">
      <dgm:prSet presAssocID="{B8E831D2-1A5D-42CF-B1FA-99256C9A06E8}" presName="composite2" presStyleCnt="0"/>
      <dgm:spPr/>
    </dgm:pt>
    <dgm:pt modelId="{0501CFA8-FDBD-4447-9F60-15B1BAD64497}" type="pres">
      <dgm:prSet presAssocID="{B8E831D2-1A5D-42CF-B1FA-99256C9A06E8}" presName="background2" presStyleLbl="node2" presStyleIdx="0" presStyleCnt="1"/>
      <dgm:spPr/>
    </dgm:pt>
    <dgm:pt modelId="{1815BFFC-828C-4977-B57F-C76F151BA5D2}" type="pres">
      <dgm:prSet presAssocID="{B8E831D2-1A5D-42CF-B1FA-99256C9A06E8}" presName="text2" presStyleLbl="fgAcc2" presStyleIdx="0" presStyleCnt="2">
        <dgm:presLayoutVars>
          <dgm:chPref val="3"/>
        </dgm:presLayoutVars>
      </dgm:prSet>
      <dgm:spPr/>
      <dgm:t>
        <a:bodyPr/>
        <a:lstStyle/>
        <a:p>
          <a:endParaRPr lang="ru-RU"/>
        </a:p>
      </dgm:t>
    </dgm:pt>
    <dgm:pt modelId="{F1D86CD4-9D46-46AD-9C96-F45E54E4D778}" type="pres">
      <dgm:prSet presAssocID="{B8E831D2-1A5D-42CF-B1FA-99256C9A06E8}" presName="hierChild3" presStyleCnt="0"/>
      <dgm:spPr/>
    </dgm:pt>
    <dgm:pt modelId="{DCB22438-92E2-424A-AA0B-042CC279C60F}" type="pres">
      <dgm:prSet presAssocID="{88AC2412-6C2C-4D33-B70F-CD3CEC4D8D2E}" presName="Name10" presStyleLbl="parChTrans1D2" presStyleIdx="1" presStyleCnt="2"/>
      <dgm:spPr/>
      <dgm:t>
        <a:bodyPr/>
        <a:lstStyle/>
        <a:p>
          <a:endParaRPr lang="ru-RU"/>
        </a:p>
      </dgm:t>
    </dgm:pt>
    <dgm:pt modelId="{73168DD3-BB91-46D1-8DC7-386352203516}" type="pres">
      <dgm:prSet presAssocID="{3A7921AF-FAB5-40E3-8119-91E6E0212E96}" presName="hierRoot2" presStyleCnt="0"/>
      <dgm:spPr/>
    </dgm:pt>
    <dgm:pt modelId="{25520599-42F2-45AA-9BB5-2EC458268E99}" type="pres">
      <dgm:prSet presAssocID="{3A7921AF-FAB5-40E3-8119-91E6E0212E96}" presName="composite2" presStyleCnt="0"/>
      <dgm:spPr/>
    </dgm:pt>
    <dgm:pt modelId="{6B7967FD-C7BF-4E7B-858F-B1DD24AD90D8}" type="pres">
      <dgm:prSet presAssocID="{3A7921AF-FAB5-40E3-8119-91E6E0212E96}" presName="background2" presStyleLbl="asst1" presStyleIdx="0" presStyleCnt="1"/>
      <dgm:spPr/>
    </dgm:pt>
    <dgm:pt modelId="{2C280869-FC54-4601-9018-5FD34CC67517}" type="pres">
      <dgm:prSet presAssocID="{3A7921AF-FAB5-40E3-8119-91E6E0212E96}" presName="text2" presStyleLbl="fgAcc2" presStyleIdx="1" presStyleCnt="2">
        <dgm:presLayoutVars>
          <dgm:chPref val="3"/>
        </dgm:presLayoutVars>
      </dgm:prSet>
      <dgm:spPr/>
      <dgm:t>
        <a:bodyPr/>
        <a:lstStyle/>
        <a:p>
          <a:endParaRPr lang="ru-RU"/>
        </a:p>
      </dgm:t>
    </dgm:pt>
    <dgm:pt modelId="{5D4866C8-A60E-479D-B2E3-E661D434FBC8}" type="pres">
      <dgm:prSet presAssocID="{3A7921AF-FAB5-40E3-8119-91E6E0212E96}" presName="hierChild3" presStyleCnt="0"/>
      <dgm:spPr/>
    </dgm:pt>
  </dgm:ptLst>
  <dgm:cxnLst>
    <dgm:cxn modelId="{167B3F14-F818-48B9-BC18-85F0B008A520}" type="presOf" srcId="{88AC2412-6C2C-4D33-B70F-CD3CEC4D8D2E}" destId="{DCB22438-92E2-424A-AA0B-042CC279C60F}" srcOrd="0" destOrd="0" presId="urn:microsoft.com/office/officeart/2005/8/layout/hierarchy1"/>
    <dgm:cxn modelId="{9452F02E-DD7C-4DCF-BFA1-7AFCAC717474}" type="presOf" srcId="{D218A591-670D-49F6-AF80-89A98760ACCB}" destId="{EA400AC3-72AA-4BC3-8E71-6D8F0FD1BAE4}" srcOrd="0" destOrd="0" presId="urn:microsoft.com/office/officeart/2005/8/layout/hierarchy1"/>
    <dgm:cxn modelId="{662C3804-7362-4E23-AA1D-DE0E6B9675D7}" type="presOf" srcId="{B8E831D2-1A5D-42CF-B1FA-99256C9A06E8}" destId="{1815BFFC-828C-4977-B57F-C76F151BA5D2}" srcOrd="0" destOrd="0" presId="urn:microsoft.com/office/officeart/2005/8/layout/hierarchy1"/>
    <dgm:cxn modelId="{293DC3A4-76E6-42A7-81E0-1AFC709508BD}" type="presOf" srcId="{8BF5ED2E-C240-4085-9763-E8C49450B5BB}" destId="{941902F0-4A2D-413D-8104-659FB94D94C7}" srcOrd="0" destOrd="0" presId="urn:microsoft.com/office/officeart/2005/8/layout/hierarchy1"/>
    <dgm:cxn modelId="{F4D84487-0BCB-4037-AA6B-897A1EB2F64E}" type="presOf" srcId="{DB6DFEB7-1F71-4DE0-91FD-1388AE86FEBA}" destId="{AFB3BA2A-5AA7-4B59-8FA0-C1ACF56B0452}" srcOrd="0" destOrd="0" presId="urn:microsoft.com/office/officeart/2005/8/layout/hierarchy1"/>
    <dgm:cxn modelId="{E6FED524-0BC0-4CA8-82B2-A09691E941A6}" srcId="{8BF5ED2E-C240-4085-9763-E8C49450B5BB}" destId="{D218A591-670D-49F6-AF80-89A98760ACCB}" srcOrd="0" destOrd="0" parTransId="{206DD9D9-A0B1-4C40-A193-4B1373DAA790}" sibTransId="{6A4D996E-D02B-411D-8803-69CCE548BA0D}"/>
    <dgm:cxn modelId="{C9B7EF5E-7C78-41C4-9CC2-F43F186AFCF1}" type="presOf" srcId="{3A7921AF-FAB5-40E3-8119-91E6E0212E96}" destId="{2C280869-FC54-4601-9018-5FD34CC67517}" srcOrd="0" destOrd="0" presId="urn:microsoft.com/office/officeart/2005/8/layout/hierarchy1"/>
    <dgm:cxn modelId="{730F5CCF-AE34-47BF-8726-43EB87256FE2}" srcId="{D218A591-670D-49F6-AF80-89A98760ACCB}" destId="{B8E831D2-1A5D-42CF-B1FA-99256C9A06E8}" srcOrd="0" destOrd="0" parTransId="{DB6DFEB7-1F71-4DE0-91FD-1388AE86FEBA}" sibTransId="{F9C969D0-0181-4479-8C71-3F4FB192FE42}"/>
    <dgm:cxn modelId="{889423E1-7483-4052-A62E-8240F811C95E}" srcId="{D218A591-670D-49F6-AF80-89A98760ACCB}" destId="{3A7921AF-FAB5-40E3-8119-91E6E0212E96}" srcOrd="1" destOrd="0" parTransId="{88AC2412-6C2C-4D33-B70F-CD3CEC4D8D2E}" sibTransId="{46FACA38-A076-449B-A7FB-E847EF3AEEAF}"/>
    <dgm:cxn modelId="{475E0A53-EAF0-4AA1-B9E8-CA395FE1735C}" type="presParOf" srcId="{941902F0-4A2D-413D-8104-659FB94D94C7}" destId="{6BEA7AA4-F752-47C6-A609-0600235A106E}" srcOrd="0" destOrd="0" presId="urn:microsoft.com/office/officeart/2005/8/layout/hierarchy1"/>
    <dgm:cxn modelId="{CF92402F-F611-41DC-B8BD-E5B555471495}" type="presParOf" srcId="{6BEA7AA4-F752-47C6-A609-0600235A106E}" destId="{513F9EA8-F533-44A9-BDA7-22D5B2DADAFB}" srcOrd="0" destOrd="0" presId="urn:microsoft.com/office/officeart/2005/8/layout/hierarchy1"/>
    <dgm:cxn modelId="{55912F15-8C66-44B9-9BED-CED3D3E7E2EA}" type="presParOf" srcId="{513F9EA8-F533-44A9-BDA7-22D5B2DADAFB}" destId="{2C6A98F9-0E15-425D-BAB4-379F3BD48016}" srcOrd="0" destOrd="0" presId="urn:microsoft.com/office/officeart/2005/8/layout/hierarchy1"/>
    <dgm:cxn modelId="{5AD74A80-02A9-467B-83D8-CB7F77335FC9}" type="presParOf" srcId="{513F9EA8-F533-44A9-BDA7-22D5B2DADAFB}" destId="{EA400AC3-72AA-4BC3-8E71-6D8F0FD1BAE4}" srcOrd="1" destOrd="0" presId="urn:microsoft.com/office/officeart/2005/8/layout/hierarchy1"/>
    <dgm:cxn modelId="{0A730F1B-6E84-4BD5-A933-C699D0D883B9}" type="presParOf" srcId="{6BEA7AA4-F752-47C6-A609-0600235A106E}" destId="{116586AA-D26E-4CEB-9449-2EC0000BCE46}" srcOrd="1" destOrd="0" presId="urn:microsoft.com/office/officeart/2005/8/layout/hierarchy1"/>
    <dgm:cxn modelId="{6EDFD277-DEC6-4D17-A85C-4CEE3E070CDA}" type="presParOf" srcId="{116586AA-D26E-4CEB-9449-2EC0000BCE46}" destId="{AFB3BA2A-5AA7-4B59-8FA0-C1ACF56B0452}" srcOrd="0" destOrd="0" presId="urn:microsoft.com/office/officeart/2005/8/layout/hierarchy1"/>
    <dgm:cxn modelId="{8939D798-D4E0-4268-A33C-144EB1AC060F}" type="presParOf" srcId="{116586AA-D26E-4CEB-9449-2EC0000BCE46}" destId="{21444C43-E816-41C9-8924-4C8E79FC27F9}" srcOrd="1" destOrd="0" presId="urn:microsoft.com/office/officeart/2005/8/layout/hierarchy1"/>
    <dgm:cxn modelId="{C04CD062-5FE4-46E0-9223-DF665E9E6739}" type="presParOf" srcId="{21444C43-E816-41C9-8924-4C8E79FC27F9}" destId="{1D1FC8CD-92B8-4B8C-97F8-3694CDB938E4}" srcOrd="0" destOrd="0" presId="urn:microsoft.com/office/officeart/2005/8/layout/hierarchy1"/>
    <dgm:cxn modelId="{BF134232-C7A7-42C9-924F-498F65876CB2}" type="presParOf" srcId="{1D1FC8CD-92B8-4B8C-97F8-3694CDB938E4}" destId="{0501CFA8-FDBD-4447-9F60-15B1BAD64497}" srcOrd="0" destOrd="0" presId="urn:microsoft.com/office/officeart/2005/8/layout/hierarchy1"/>
    <dgm:cxn modelId="{9AA1B409-6D10-4FAC-8C7F-5E2855A0B998}" type="presParOf" srcId="{1D1FC8CD-92B8-4B8C-97F8-3694CDB938E4}" destId="{1815BFFC-828C-4977-B57F-C76F151BA5D2}" srcOrd="1" destOrd="0" presId="urn:microsoft.com/office/officeart/2005/8/layout/hierarchy1"/>
    <dgm:cxn modelId="{CE740B56-C4CB-49B3-ADBD-338DB064D805}" type="presParOf" srcId="{21444C43-E816-41C9-8924-4C8E79FC27F9}" destId="{F1D86CD4-9D46-46AD-9C96-F45E54E4D778}" srcOrd="1" destOrd="0" presId="urn:microsoft.com/office/officeart/2005/8/layout/hierarchy1"/>
    <dgm:cxn modelId="{52737AC2-BF57-4868-84EC-EFB5E9D55416}" type="presParOf" srcId="{116586AA-D26E-4CEB-9449-2EC0000BCE46}" destId="{DCB22438-92E2-424A-AA0B-042CC279C60F}" srcOrd="2" destOrd="0" presId="urn:microsoft.com/office/officeart/2005/8/layout/hierarchy1"/>
    <dgm:cxn modelId="{9344E132-65CD-422C-AE6C-36813A7E8930}" type="presParOf" srcId="{116586AA-D26E-4CEB-9449-2EC0000BCE46}" destId="{73168DD3-BB91-46D1-8DC7-386352203516}" srcOrd="3" destOrd="0" presId="urn:microsoft.com/office/officeart/2005/8/layout/hierarchy1"/>
    <dgm:cxn modelId="{5DA136E2-8F5F-4E6D-B951-ECD8B050B26D}" type="presParOf" srcId="{73168DD3-BB91-46D1-8DC7-386352203516}" destId="{25520599-42F2-45AA-9BB5-2EC458268E99}" srcOrd="0" destOrd="0" presId="urn:microsoft.com/office/officeart/2005/8/layout/hierarchy1"/>
    <dgm:cxn modelId="{3CA93A79-46BA-49FD-B4E4-13416F80250D}" type="presParOf" srcId="{25520599-42F2-45AA-9BB5-2EC458268E99}" destId="{6B7967FD-C7BF-4E7B-858F-B1DD24AD90D8}" srcOrd="0" destOrd="0" presId="urn:microsoft.com/office/officeart/2005/8/layout/hierarchy1"/>
    <dgm:cxn modelId="{2207373E-FBE8-4375-A63A-20A405F6A229}" type="presParOf" srcId="{25520599-42F2-45AA-9BB5-2EC458268E99}" destId="{2C280869-FC54-4601-9018-5FD34CC67517}" srcOrd="1" destOrd="0" presId="urn:microsoft.com/office/officeart/2005/8/layout/hierarchy1"/>
    <dgm:cxn modelId="{D6AE015C-950D-4EF9-8A8D-A259336243D5}" type="presParOf" srcId="{73168DD3-BB91-46D1-8DC7-386352203516}" destId="{5D4866C8-A60E-479D-B2E3-E661D434FBC8}" srcOrd="1" destOrd="0" presId="urn:microsoft.com/office/officeart/2005/8/layout/hierarchy1"/>
  </dgm:cxnLst>
  <dgm:bg/>
  <dgm:whole/>
</dgm:dataModel>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 год</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5B1D1FE-AC73-4FAE-8BB4-0D13B2053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6248</Words>
  <Characters>35619</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Предоставление услуги по грузовым перевозкам автомобильным транспортом</vt:lpstr>
    </vt:vector>
  </TitlesOfParts>
  <Company>Helett-Packard</Company>
  <LinksUpToDate>false</LinksUpToDate>
  <CharactersWithSpaces>41784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Предоставление услуги по грузовым перевозкам автомобильным транспортом</dc:title>
  <dc:subject>Бизнес-план</dc:subject>
  <dc:creator>МСБ консалтинг</dc:creator>
  <cp:lastModifiedBy>HP</cp:lastModifiedBy>
  <cp:revision>2</cp:revision>
  <dcterms:created xsi:type="dcterms:W3CDTF">2012-01-22T16:04:00Z</dcterms:created>
  <dcterms:modified xsi:type="dcterms:W3CDTF">2012-01-22T16:04:00Z</dcterms:modified>
</cp:coreProperties>
</file>