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C0" w:rsidRDefault="00A914C0" w:rsidP="00A914C0">
      <w:pPr>
        <w:spacing w:before="100" w:beforeAutospacing="1" w:after="100" w:afterAutospacing="1" w:line="324" w:lineRule="atLeast"/>
        <w:ind w:left="0"/>
        <w:jc w:val="both"/>
        <w:rPr>
          <w:rFonts w:cs="Arial"/>
          <w:color w:val="000000"/>
          <w:sz w:val="52"/>
          <w:szCs w:val="52"/>
          <w:lang w:val="en-US"/>
        </w:rPr>
      </w:pPr>
    </w:p>
    <w:p w:rsidR="00A914C0" w:rsidRDefault="00AA12A4" w:rsidP="00A914C0">
      <w:pPr>
        <w:spacing w:before="100" w:beforeAutospacing="1" w:after="100" w:afterAutospacing="1" w:line="324" w:lineRule="atLeast"/>
        <w:ind w:left="0"/>
        <w:jc w:val="both"/>
        <w:rPr>
          <w:rFonts w:cs="Arial"/>
          <w:color w:val="000000"/>
          <w:sz w:val="52"/>
          <w:szCs w:val="52"/>
        </w:rPr>
      </w:pPr>
      <w:r w:rsidRPr="00AA12A4">
        <w:rPr>
          <w:rFonts w:cs="Arial"/>
          <w:noProof/>
          <w:color w:val="000000"/>
          <w:sz w:val="52"/>
          <w:szCs w:val="52"/>
          <w:lang w:eastAsia="ru-RU"/>
        </w:rPr>
        <w:drawing>
          <wp:inline distT="0" distB="0" distL="0" distR="0">
            <wp:extent cx="5219700" cy="1619250"/>
            <wp:effectExtent l="19050" t="0" r="0" b="0"/>
            <wp:docPr id="5" name="Рисунок 1" descr="dam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m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817" w:rsidRPr="004E0817" w:rsidRDefault="004E0817" w:rsidP="00A914C0">
      <w:pPr>
        <w:spacing w:before="100" w:beforeAutospacing="1" w:after="100" w:afterAutospacing="1" w:line="324" w:lineRule="atLeast"/>
        <w:ind w:left="0"/>
        <w:jc w:val="both"/>
        <w:rPr>
          <w:rFonts w:cs="Arial"/>
          <w:color w:val="000000"/>
          <w:sz w:val="52"/>
          <w:szCs w:val="52"/>
        </w:rPr>
      </w:pPr>
    </w:p>
    <w:p w:rsidR="00A914C0" w:rsidRDefault="00A914C0" w:rsidP="00A914C0">
      <w:pPr>
        <w:spacing w:before="100" w:beforeAutospacing="1" w:after="100" w:afterAutospacing="1" w:line="324" w:lineRule="atLeast"/>
        <w:ind w:left="0"/>
        <w:jc w:val="both"/>
        <w:rPr>
          <w:rFonts w:cs="Arial"/>
          <w:color w:val="000000"/>
          <w:sz w:val="52"/>
          <w:szCs w:val="52"/>
        </w:rPr>
      </w:pPr>
      <w:r w:rsidRPr="003B7127">
        <w:rPr>
          <w:rFonts w:cs="Arial"/>
          <w:color w:val="000000"/>
          <w:sz w:val="52"/>
          <w:szCs w:val="52"/>
        </w:rPr>
        <w:t xml:space="preserve">Как </w:t>
      </w:r>
      <w:r w:rsidR="00F316F3">
        <w:rPr>
          <w:rFonts w:cs="Arial"/>
          <w:color w:val="000000"/>
          <w:sz w:val="52"/>
          <w:szCs w:val="52"/>
        </w:rPr>
        <w:t>получить гарантию</w:t>
      </w:r>
      <w:r w:rsidRPr="003B7127">
        <w:rPr>
          <w:rFonts w:cs="Arial"/>
          <w:color w:val="000000"/>
          <w:sz w:val="52"/>
          <w:szCs w:val="52"/>
        </w:rPr>
        <w:t xml:space="preserve"> Фонда </w:t>
      </w:r>
      <w:r>
        <w:rPr>
          <w:rFonts w:cs="Arial"/>
          <w:color w:val="000000"/>
          <w:sz w:val="52"/>
          <w:szCs w:val="52"/>
        </w:rPr>
        <w:t>развития предпринимательства «Даму».</w:t>
      </w:r>
    </w:p>
    <w:p w:rsidR="00A914C0" w:rsidRDefault="00A914C0" w:rsidP="00A914C0">
      <w:pPr>
        <w:spacing w:before="100" w:beforeAutospacing="1" w:after="100" w:afterAutospacing="1" w:line="324" w:lineRule="atLeast"/>
        <w:ind w:left="0"/>
        <w:jc w:val="both"/>
        <w:rPr>
          <w:rFonts w:cs="Arial"/>
          <w:color w:val="000000"/>
          <w:sz w:val="52"/>
          <w:szCs w:val="52"/>
        </w:rPr>
      </w:pPr>
    </w:p>
    <w:p w:rsidR="00A914C0" w:rsidRDefault="00A914C0" w:rsidP="00A914C0">
      <w:pPr>
        <w:spacing w:before="100" w:beforeAutospacing="1" w:after="100" w:afterAutospacing="1" w:line="324" w:lineRule="atLeast"/>
        <w:ind w:left="0"/>
        <w:jc w:val="both"/>
        <w:rPr>
          <w:rFonts w:cs="Arial"/>
          <w:color w:val="000000"/>
          <w:sz w:val="48"/>
          <w:szCs w:val="48"/>
        </w:rPr>
      </w:pPr>
      <w:r w:rsidRPr="003B7127">
        <w:rPr>
          <w:rFonts w:cs="Arial"/>
          <w:color w:val="000000"/>
          <w:sz w:val="48"/>
          <w:szCs w:val="48"/>
        </w:rPr>
        <w:t>Пошаговая инструкция</w:t>
      </w:r>
    </w:p>
    <w:p w:rsidR="00A914C0" w:rsidRDefault="00A914C0" w:rsidP="00A914C0">
      <w:pPr>
        <w:spacing w:before="100" w:beforeAutospacing="1" w:after="100" w:afterAutospacing="1" w:line="324" w:lineRule="atLeast"/>
        <w:ind w:left="0"/>
        <w:jc w:val="both"/>
        <w:rPr>
          <w:rFonts w:cs="Arial"/>
          <w:color w:val="000000"/>
          <w:sz w:val="48"/>
          <w:szCs w:val="48"/>
        </w:rPr>
      </w:pPr>
    </w:p>
    <w:p w:rsidR="00A914C0" w:rsidRDefault="00A914C0" w:rsidP="00A914C0">
      <w:pPr>
        <w:spacing w:before="100" w:beforeAutospacing="1" w:after="100" w:afterAutospacing="1" w:line="324" w:lineRule="atLeast"/>
        <w:ind w:left="0"/>
        <w:jc w:val="both"/>
        <w:rPr>
          <w:rFonts w:cs="Arial"/>
          <w:color w:val="000000"/>
          <w:sz w:val="48"/>
          <w:szCs w:val="48"/>
        </w:rPr>
      </w:pPr>
    </w:p>
    <w:p w:rsidR="00A914C0" w:rsidRPr="00F316F3" w:rsidRDefault="00A914C0" w:rsidP="00A914C0">
      <w:pPr>
        <w:spacing w:before="100" w:beforeAutospacing="1" w:after="100" w:afterAutospacing="1" w:line="324" w:lineRule="atLeast"/>
        <w:ind w:left="0"/>
        <w:jc w:val="center"/>
        <w:rPr>
          <w:rFonts w:cs="Arial"/>
          <w:color w:val="000000"/>
          <w:sz w:val="32"/>
          <w:szCs w:val="32"/>
        </w:rPr>
      </w:pPr>
    </w:p>
    <w:p w:rsidR="00A914C0" w:rsidRPr="00F316F3" w:rsidRDefault="00A914C0" w:rsidP="00A914C0">
      <w:pPr>
        <w:spacing w:before="100" w:beforeAutospacing="1" w:after="100" w:afterAutospacing="1" w:line="324" w:lineRule="atLeast"/>
        <w:ind w:left="0"/>
        <w:jc w:val="center"/>
        <w:rPr>
          <w:rFonts w:cs="Arial"/>
          <w:color w:val="000000"/>
          <w:sz w:val="32"/>
          <w:szCs w:val="32"/>
        </w:rPr>
      </w:pPr>
    </w:p>
    <w:p w:rsidR="00A914C0" w:rsidRPr="00F316F3" w:rsidRDefault="00A914C0" w:rsidP="00A914C0">
      <w:pPr>
        <w:spacing w:before="100" w:beforeAutospacing="1" w:after="100" w:afterAutospacing="1" w:line="324" w:lineRule="atLeast"/>
        <w:ind w:left="0"/>
        <w:jc w:val="center"/>
        <w:rPr>
          <w:rFonts w:cs="Arial"/>
          <w:color w:val="000000"/>
          <w:sz w:val="32"/>
          <w:szCs w:val="32"/>
        </w:rPr>
      </w:pPr>
    </w:p>
    <w:p w:rsidR="00A914C0" w:rsidRPr="00F316F3" w:rsidRDefault="00A914C0" w:rsidP="00A914C0">
      <w:pPr>
        <w:spacing w:before="100" w:beforeAutospacing="1" w:after="100" w:afterAutospacing="1" w:line="324" w:lineRule="atLeast"/>
        <w:ind w:left="0"/>
        <w:jc w:val="center"/>
        <w:rPr>
          <w:rFonts w:cs="Arial"/>
          <w:color w:val="000000"/>
          <w:sz w:val="32"/>
          <w:szCs w:val="32"/>
        </w:rPr>
      </w:pPr>
    </w:p>
    <w:p w:rsidR="00A914C0" w:rsidRPr="00F316F3" w:rsidRDefault="00A914C0" w:rsidP="00A914C0">
      <w:pPr>
        <w:spacing w:before="100" w:beforeAutospacing="1" w:after="100" w:afterAutospacing="1" w:line="324" w:lineRule="atLeast"/>
        <w:ind w:left="0"/>
        <w:jc w:val="center"/>
        <w:rPr>
          <w:rFonts w:cs="Arial"/>
          <w:color w:val="000000"/>
          <w:sz w:val="32"/>
          <w:szCs w:val="32"/>
        </w:rPr>
      </w:pPr>
    </w:p>
    <w:p w:rsidR="00A914C0" w:rsidRPr="00783BEC" w:rsidRDefault="00A914C0" w:rsidP="00A914C0">
      <w:pPr>
        <w:spacing w:before="100" w:beforeAutospacing="1" w:after="100" w:afterAutospacing="1" w:line="324" w:lineRule="atLeast"/>
        <w:ind w:left="0"/>
        <w:jc w:val="center"/>
        <w:rPr>
          <w:rFonts w:cs="Arial"/>
          <w:color w:val="000000"/>
          <w:sz w:val="32"/>
          <w:szCs w:val="32"/>
        </w:rPr>
      </w:pPr>
      <w:r w:rsidRPr="003B7127">
        <w:rPr>
          <w:rFonts w:cs="Arial"/>
          <w:color w:val="000000"/>
          <w:sz w:val="32"/>
          <w:szCs w:val="32"/>
        </w:rPr>
        <w:t>201</w:t>
      </w:r>
      <w:r w:rsidR="00BD7E05" w:rsidRPr="00783BEC">
        <w:rPr>
          <w:rFonts w:cs="Arial"/>
          <w:color w:val="000000"/>
          <w:sz w:val="32"/>
          <w:szCs w:val="32"/>
        </w:rPr>
        <w:t>2</w:t>
      </w:r>
    </w:p>
    <w:p w:rsidR="00A914C0" w:rsidRPr="00A914C0" w:rsidRDefault="00A914C0" w:rsidP="00A914C0">
      <w:pPr>
        <w:spacing w:before="100" w:beforeAutospacing="1" w:after="100" w:afterAutospacing="1" w:line="324" w:lineRule="atLeast"/>
        <w:ind w:left="0"/>
        <w:jc w:val="both"/>
        <w:rPr>
          <w:rFonts w:cs="Arial"/>
          <w:b/>
          <w:color w:val="000000"/>
          <w:sz w:val="24"/>
          <w:szCs w:val="24"/>
        </w:rPr>
      </w:pPr>
    </w:p>
    <w:p w:rsidR="00A914C0" w:rsidRDefault="00A914C0" w:rsidP="00A914C0">
      <w:pPr>
        <w:spacing w:before="100" w:beforeAutospacing="1" w:after="100" w:afterAutospacing="1" w:line="324" w:lineRule="atLeast"/>
        <w:ind w:left="0"/>
        <w:jc w:val="both"/>
        <w:rPr>
          <w:rFonts w:cs="Arial"/>
          <w:color w:val="000000"/>
          <w:sz w:val="24"/>
          <w:szCs w:val="24"/>
        </w:rPr>
      </w:pPr>
      <w:r w:rsidRPr="003B7127">
        <w:rPr>
          <w:rFonts w:cs="Arial"/>
          <w:b/>
          <w:color w:val="000000"/>
          <w:sz w:val="24"/>
          <w:szCs w:val="24"/>
        </w:rPr>
        <w:lastRenderedPageBreak/>
        <w:t>Введение</w:t>
      </w:r>
    </w:p>
    <w:p w:rsidR="00A914C0" w:rsidRDefault="00A914C0" w:rsidP="00A914C0">
      <w:pPr>
        <w:spacing w:before="100" w:beforeAutospacing="1" w:after="100" w:afterAutospacing="1" w:line="324" w:lineRule="atLeast"/>
        <w:ind w:left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Ведение собственного  бизнеса зачастую связано с большими финансовыми рисками. Одним из возможных путей решения является заемный капитал. Если предприятие решается взять кредит в банке, то отсутствие ликвидного залога может стать помехой на пути к желаемым средствам. </w:t>
      </w:r>
    </w:p>
    <w:p w:rsidR="00A914C0" w:rsidRDefault="00A914C0" w:rsidP="00A914C0">
      <w:pPr>
        <w:spacing w:before="100" w:beforeAutospacing="1" w:after="100" w:afterAutospacing="1" w:line="324" w:lineRule="atLeast"/>
        <w:ind w:left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Чтобы облегчить предприятиям доступ к кредитам и была разработана Программа «Дорожная карта бизнеса 2020» </w:t>
      </w:r>
      <w:r w:rsidR="005B02F6">
        <w:rPr>
          <w:rFonts w:cs="Arial"/>
          <w:color w:val="000000"/>
          <w:sz w:val="24"/>
          <w:szCs w:val="24"/>
        </w:rPr>
        <w:t xml:space="preserve">(далее- Программа) </w:t>
      </w:r>
      <w:r>
        <w:rPr>
          <w:rFonts w:cs="Arial"/>
          <w:color w:val="000000"/>
          <w:sz w:val="24"/>
          <w:szCs w:val="24"/>
        </w:rPr>
        <w:t xml:space="preserve">в качестве государственной поддержки </w:t>
      </w:r>
      <w:r w:rsidR="005B02F6">
        <w:rPr>
          <w:rFonts w:cs="Arial"/>
          <w:color w:val="000000"/>
          <w:sz w:val="24"/>
          <w:szCs w:val="24"/>
        </w:rPr>
        <w:t>предпринимателей Казахстана</w:t>
      </w:r>
      <w:r>
        <w:rPr>
          <w:rFonts w:cs="Arial"/>
          <w:color w:val="000000"/>
          <w:sz w:val="24"/>
          <w:szCs w:val="24"/>
        </w:rPr>
        <w:t xml:space="preserve">. </w:t>
      </w:r>
    </w:p>
    <w:p w:rsidR="00A914C0" w:rsidRDefault="00A914C0" w:rsidP="00A914C0">
      <w:pPr>
        <w:spacing w:before="100" w:beforeAutospacing="1" w:after="100" w:afterAutospacing="1" w:line="324" w:lineRule="atLeast"/>
        <w:ind w:left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Фонд предоставляет </w:t>
      </w:r>
      <w:r w:rsidR="005B02F6">
        <w:rPr>
          <w:rFonts w:cs="Arial"/>
          <w:color w:val="000000"/>
          <w:sz w:val="24"/>
          <w:szCs w:val="24"/>
        </w:rPr>
        <w:t>гарантию</w:t>
      </w:r>
      <w:r>
        <w:rPr>
          <w:rFonts w:cs="Arial"/>
          <w:color w:val="000000"/>
          <w:sz w:val="24"/>
          <w:szCs w:val="24"/>
        </w:rPr>
        <w:t xml:space="preserve"> (обеспечивает залог) по кредитным обязательствам субъектов </w:t>
      </w:r>
      <w:r w:rsidR="005B02F6">
        <w:rPr>
          <w:rFonts w:cs="Arial"/>
          <w:color w:val="000000"/>
          <w:sz w:val="24"/>
          <w:szCs w:val="24"/>
        </w:rPr>
        <w:t>частного</w:t>
      </w:r>
      <w:r>
        <w:rPr>
          <w:rFonts w:cs="Arial"/>
          <w:color w:val="000000"/>
          <w:sz w:val="24"/>
          <w:szCs w:val="24"/>
        </w:rPr>
        <w:t xml:space="preserve"> предпринимательства перед банками</w:t>
      </w:r>
      <w:r w:rsidR="005B02F6">
        <w:rPr>
          <w:rFonts w:cs="Arial"/>
          <w:color w:val="000000"/>
          <w:sz w:val="24"/>
          <w:szCs w:val="24"/>
        </w:rPr>
        <w:t xml:space="preserve"> участниками Программы</w:t>
      </w:r>
      <w:r>
        <w:rPr>
          <w:rFonts w:cs="Arial"/>
          <w:color w:val="000000"/>
          <w:sz w:val="24"/>
          <w:szCs w:val="24"/>
        </w:rPr>
        <w:t xml:space="preserve">. </w:t>
      </w:r>
    </w:p>
    <w:p w:rsidR="00A914C0" w:rsidRPr="00F316F3" w:rsidRDefault="00A914C0" w:rsidP="00A914C0">
      <w:pPr>
        <w:spacing w:before="100" w:beforeAutospacing="1" w:after="100" w:afterAutospacing="1" w:line="324" w:lineRule="atLeast"/>
        <w:ind w:left="0"/>
        <w:jc w:val="both"/>
        <w:rPr>
          <w:rFonts w:cs="Arial"/>
          <w:color w:val="000000"/>
          <w:spacing w:val="0"/>
          <w:sz w:val="24"/>
          <w:szCs w:val="24"/>
          <w:lang w:eastAsia="ru-RU"/>
        </w:rPr>
      </w:pPr>
      <w:r>
        <w:rPr>
          <w:rFonts w:cs="Arial"/>
          <w:color w:val="000000"/>
          <w:spacing w:val="0"/>
          <w:sz w:val="24"/>
          <w:szCs w:val="24"/>
          <w:lang w:eastAsia="ru-RU"/>
        </w:rPr>
        <w:t xml:space="preserve">Процедура </w:t>
      </w:r>
      <w:r w:rsidRPr="003C0859">
        <w:rPr>
          <w:rFonts w:cs="Arial"/>
          <w:color w:val="000000"/>
          <w:spacing w:val="0"/>
          <w:sz w:val="24"/>
          <w:szCs w:val="24"/>
          <w:lang w:eastAsia="ru-RU"/>
        </w:rPr>
        <w:t xml:space="preserve">получения </w:t>
      </w:r>
      <w:r w:rsidR="005B02F6">
        <w:rPr>
          <w:rFonts w:cs="Arial"/>
          <w:color w:val="000000"/>
          <w:spacing w:val="0"/>
          <w:sz w:val="24"/>
          <w:szCs w:val="24"/>
          <w:lang w:eastAsia="ru-RU"/>
        </w:rPr>
        <w:t>гарантии</w:t>
      </w:r>
      <w:r>
        <w:rPr>
          <w:rFonts w:cs="Arial"/>
          <w:color w:val="000000"/>
          <w:spacing w:val="0"/>
          <w:sz w:val="24"/>
          <w:szCs w:val="24"/>
          <w:lang w:eastAsia="ru-RU"/>
        </w:rPr>
        <w:t xml:space="preserve"> </w:t>
      </w:r>
      <w:r w:rsidRPr="003C0859">
        <w:rPr>
          <w:rFonts w:cs="Arial"/>
          <w:color w:val="000000"/>
          <w:spacing w:val="0"/>
          <w:sz w:val="24"/>
          <w:szCs w:val="24"/>
          <w:lang w:eastAsia="ru-RU"/>
        </w:rPr>
        <w:t>не требует  предварительного обращения в Фо</w:t>
      </w:r>
      <w:r>
        <w:rPr>
          <w:rFonts w:cs="Arial"/>
          <w:color w:val="000000"/>
          <w:spacing w:val="0"/>
          <w:sz w:val="24"/>
          <w:szCs w:val="24"/>
          <w:lang w:eastAsia="ru-RU"/>
        </w:rPr>
        <w:t xml:space="preserve">нд. Решение о выдаче </w:t>
      </w:r>
      <w:r w:rsidR="005B02F6">
        <w:rPr>
          <w:rFonts w:cs="Arial"/>
          <w:color w:val="000000"/>
          <w:spacing w:val="0"/>
          <w:sz w:val="24"/>
          <w:szCs w:val="24"/>
          <w:lang w:eastAsia="ru-RU"/>
        </w:rPr>
        <w:t>гарантии</w:t>
      </w:r>
      <w:r>
        <w:rPr>
          <w:rFonts w:cs="Arial"/>
          <w:color w:val="000000"/>
          <w:spacing w:val="0"/>
          <w:sz w:val="24"/>
          <w:szCs w:val="24"/>
          <w:lang w:eastAsia="ru-RU"/>
        </w:rPr>
        <w:t xml:space="preserve"> принимается </w:t>
      </w:r>
      <w:r w:rsidR="005B02F6">
        <w:rPr>
          <w:rFonts w:cs="Arial"/>
          <w:color w:val="000000"/>
          <w:spacing w:val="0"/>
          <w:sz w:val="24"/>
          <w:szCs w:val="24"/>
          <w:lang w:eastAsia="ru-RU"/>
        </w:rPr>
        <w:t>после принятия решения о финансировании проекта банком, региональным координационным советом и Министерством экономического развития и торговли</w:t>
      </w:r>
      <w:r>
        <w:rPr>
          <w:rFonts w:cs="Arial"/>
          <w:color w:val="000000"/>
          <w:spacing w:val="0"/>
          <w:sz w:val="24"/>
          <w:szCs w:val="24"/>
          <w:lang w:eastAsia="ru-RU"/>
        </w:rPr>
        <w:t xml:space="preserve"> </w:t>
      </w:r>
      <w:r w:rsidR="00EF52A8">
        <w:rPr>
          <w:rFonts w:cs="Arial"/>
          <w:color w:val="000000"/>
          <w:spacing w:val="0"/>
          <w:sz w:val="24"/>
          <w:szCs w:val="24"/>
          <w:lang w:eastAsia="ru-RU"/>
        </w:rPr>
        <w:t xml:space="preserve">(далее – МЭРТ) </w:t>
      </w:r>
      <w:r>
        <w:rPr>
          <w:rFonts w:cs="Arial"/>
          <w:color w:val="000000"/>
          <w:spacing w:val="0"/>
          <w:sz w:val="24"/>
          <w:szCs w:val="24"/>
          <w:lang w:eastAsia="ru-RU"/>
        </w:rPr>
        <w:t xml:space="preserve">в течение </w:t>
      </w:r>
      <w:r w:rsidR="005B02F6">
        <w:rPr>
          <w:rFonts w:cs="Arial"/>
          <w:color w:val="000000"/>
          <w:spacing w:val="0"/>
          <w:sz w:val="24"/>
          <w:szCs w:val="24"/>
          <w:lang w:eastAsia="ru-RU"/>
        </w:rPr>
        <w:t xml:space="preserve">15 </w:t>
      </w:r>
      <w:r w:rsidR="005B02F6" w:rsidRPr="00F316F3">
        <w:rPr>
          <w:rFonts w:cs="Arial"/>
          <w:color w:val="000000"/>
          <w:spacing w:val="0"/>
          <w:sz w:val="24"/>
          <w:szCs w:val="24"/>
          <w:lang w:eastAsia="ru-RU"/>
        </w:rPr>
        <w:t>рабочих</w:t>
      </w:r>
      <w:r w:rsidRPr="00F316F3">
        <w:rPr>
          <w:rFonts w:cs="Arial"/>
          <w:color w:val="000000"/>
          <w:spacing w:val="0"/>
          <w:sz w:val="24"/>
          <w:szCs w:val="24"/>
          <w:lang w:eastAsia="ru-RU"/>
        </w:rPr>
        <w:t xml:space="preserve"> дней после поступления заявки</w:t>
      </w:r>
      <w:r w:rsidR="005B02F6" w:rsidRPr="00F316F3">
        <w:rPr>
          <w:rFonts w:cs="Arial"/>
          <w:color w:val="000000"/>
          <w:spacing w:val="0"/>
          <w:sz w:val="24"/>
          <w:szCs w:val="24"/>
          <w:lang w:eastAsia="ru-RU"/>
        </w:rPr>
        <w:t xml:space="preserve"> с пакетом документов</w:t>
      </w:r>
      <w:r w:rsidRPr="00F316F3">
        <w:rPr>
          <w:rFonts w:cs="Arial"/>
          <w:color w:val="000000"/>
          <w:spacing w:val="0"/>
          <w:sz w:val="24"/>
          <w:szCs w:val="24"/>
          <w:lang w:eastAsia="ru-RU"/>
        </w:rPr>
        <w:t xml:space="preserve"> в Фонд.  </w:t>
      </w:r>
    </w:p>
    <w:p w:rsidR="005B02F6" w:rsidRPr="00F316F3" w:rsidRDefault="00F316F3" w:rsidP="00A914C0">
      <w:pPr>
        <w:spacing w:before="100" w:beforeAutospacing="1" w:after="100" w:afterAutospacing="1" w:line="324" w:lineRule="atLeast"/>
        <w:ind w:left="0"/>
        <w:jc w:val="both"/>
        <w:rPr>
          <w:rFonts w:cs="Arial"/>
          <w:color w:val="000000"/>
          <w:spacing w:val="0"/>
          <w:sz w:val="24"/>
          <w:szCs w:val="24"/>
          <w:lang w:eastAsia="ru-RU"/>
        </w:rPr>
      </w:pPr>
      <w:r w:rsidRPr="00F316F3">
        <w:rPr>
          <w:rFonts w:cs="Arial"/>
          <w:color w:val="000000"/>
          <w:spacing w:val="0"/>
          <w:sz w:val="24"/>
          <w:szCs w:val="24"/>
          <w:lang w:eastAsia="ru-RU"/>
        </w:rPr>
        <w:t xml:space="preserve">Региональный координационный совет - </w:t>
      </w:r>
      <w:r w:rsidRPr="00F316F3">
        <w:rPr>
          <w:rFonts w:cs="Arial"/>
          <w:color w:val="000000"/>
          <w:sz w:val="24"/>
          <w:lang w:eastAsia="ru-RU"/>
        </w:rPr>
        <w:t>Консультативно-совещательный орган, создаваемый и возглавляемый акимами областей, городов Алматы и Астаны, с участием представителей местных исполнительных органов, банков, объединений предпринимателей, отраслевых ассоциаций и независимых экспертов (далее - РКС)</w:t>
      </w:r>
      <w:r>
        <w:rPr>
          <w:rFonts w:cs="Arial"/>
          <w:color w:val="000000"/>
          <w:sz w:val="24"/>
          <w:lang w:eastAsia="ru-RU"/>
        </w:rPr>
        <w:t>.</w:t>
      </w:r>
    </w:p>
    <w:p w:rsidR="005B02F6" w:rsidRPr="00F316F3" w:rsidRDefault="005B02F6" w:rsidP="00A914C0">
      <w:pPr>
        <w:spacing w:before="100" w:beforeAutospacing="1" w:after="100" w:afterAutospacing="1" w:line="324" w:lineRule="atLeast"/>
        <w:ind w:left="0"/>
        <w:jc w:val="both"/>
        <w:rPr>
          <w:rFonts w:cs="Arial"/>
          <w:color w:val="000000"/>
          <w:spacing w:val="0"/>
          <w:sz w:val="24"/>
          <w:szCs w:val="24"/>
          <w:lang w:eastAsia="ru-RU"/>
        </w:rPr>
      </w:pPr>
    </w:p>
    <w:p w:rsidR="005B02F6" w:rsidRDefault="005B02F6" w:rsidP="00A914C0">
      <w:pPr>
        <w:spacing w:before="100" w:beforeAutospacing="1" w:after="100" w:afterAutospacing="1" w:line="324" w:lineRule="atLeast"/>
        <w:ind w:left="0"/>
        <w:jc w:val="both"/>
        <w:rPr>
          <w:rFonts w:cs="Arial"/>
          <w:color w:val="000000"/>
          <w:spacing w:val="0"/>
          <w:sz w:val="24"/>
          <w:szCs w:val="24"/>
          <w:lang w:eastAsia="ru-RU"/>
        </w:rPr>
      </w:pPr>
    </w:p>
    <w:p w:rsidR="005B02F6" w:rsidRDefault="005B02F6" w:rsidP="00A914C0">
      <w:pPr>
        <w:spacing w:before="100" w:beforeAutospacing="1" w:after="100" w:afterAutospacing="1" w:line="324" w:lineRule="atLeast"/>
        <w:ind w:left="0"/>
        <w:jc w:val="both"/>
        <w:rPr>
          <w:rFonts w:cs="Arial"/>
          <w:color w:val="000000"/>
          <w:spacing w:val="0"/>
          <w:sz w:val="24"/>
          <w:szCs w:val="24"/>
          <w:lang w:eastAsia="ru-RU"/>
        </w:rPr>
      </w:pPr>
    </w:p>
    <w:p w:rsidR="005B02F6" w:rsidRDefault="005B02F6" w:rsidP="00A914C0">
      <w:pPr>
        <w:spacing w:before="100" w:beforeAutospacing="1" w:after="100" w:afterAutospacing="1" w:line="324" w:lineRule="atLeast"/>
        <w:ind w:left="0"/>
        <w:jc w:val="both"/>
        <w:rPr>
          <w:rFonts w:cs="Arial"/>
          <w:color w:val="000000"/>
          <w:spacing w:val="0"/>
          <w:sz w:val="24"/>
          <w:szCs w:val="24"/>
          <w:lang w:eastAsia="ru-RU"/>
        </w:rPr>
      </w:pPr>
    </w:p>
    <w:p w:rsidR="005B02F6" w:rsidRDefault="005B02F6" w:rsidP="00A914C0">
      <w:pPr>
        <w:spacing w:before="100" w:beforeAutospacing="1" w:after="100" w:afterAutospacing="1" w:line="324" w:lineRule="atLeast"/>
        <w:ind w:left="0"/>
        <w:jc w:val="both"/>
        <w:rPr>
          <w:rFonts w:cs="Arial"/>
          <w:color w:val="000000"/>
          <w:spacing w:val="0"/>
          <w:sz w:val="24"/>
          <w:szCs w:val="24"/>
          <w:lang w:eastAsia="ru-RU"/>
        </w:rPr>
      </w:pPr>
    </w:p>
    <w:p w:rsidR="005B02F6" w:rsidRDefault="005B02F6" w:rsidP="00A914C0">
      <w:pPr>
        <w:spacing w:before="100" w:beforeAutospacing="1" w:after="100" w:afterAutospacing="1" w:line="324" w:lineRule="atLeast"/>
        <w:ind w:left="0"/>
        <w:jc w:val="both"/>
        <w:rPr>
          <w:rFonts w:cs="Arial"/>
          <w:color w:val="000000"/>
          <w:spacing w:val="0"/>
          <w:sz w:val="24"/>
          <w:szCs w:val="24"/>
          <w:lang w:eastAsia="ru-RU"/>
        </w:rPr>
      </w:pPr>
    </w:p>
    <w:p w:rsidR="005B02F6" w:rsidRDefault="005B02F6" w:rsidP="00A914C0">
      <w:pPr>
        <w:spacing w:before="100" w:beforeAutospacing="1" w:after="100" w:afterAutospacing="1" w:line="324" w:lineRule="atLeast"/>
        <w:ind w:left="0"/>
        <w:jc w:val="both"/>
        <w:rPr>
          <w:rFonts w:cs="Arial"/>
          <w:color w:val="000000"/>
          <w:spacing w:val="0"/>
          <w:sz w:val="24"/>
          <w:szCs w:val="24"/>
          <w:lang w:eastAsia="ru-RU"/>
        </w:rPr>
      </w:pPr>
    </w:p>
    <w:p w:rsidR="005B02F6" w:rsidRDefault="005B02F6" w:rsidP="00A914C0">
      <w:pPr>
        <w:spacing w:before="100" w:beforeAutospacing="1" w:after="100" w:afterAutospacing="1" w:line="324" w:lineRule="atLeast"/>
        <w:ind w:left="0"/>
        <w:jc w:val="both"/>
        <w:rPr>
          <w:rFonts w:cs="Arial"/>
          <w:color w:val="000000"/>
          <w:spacing w:val="0"/>
          <w:sz w:val="24"/>
          <w:szCs w:val="24"/>
          <w:lang w:eastAsia="ru-RU"/>
        </w:rPr>
      </w:pPr>
    </w:p>
    <w:p w:rsidR="00CE6763" w:rsidRDefault="00CE6763" w:rsidP="00A914C0">
      <w:pPr>
        <w:spacing w:before="100" w:beforeAutospacing="1" w:after="100" w:afterAutospacing="1" w:line="324" w:lineRule="atLeast"/>
        <w:ind w:left="0"/>
        <w:jc w:val="both"/>
        <w:rPr>
          <w:rFonts w:cs="Arial"/>
          <w:color w:val="000000"/>
          <w:spacing w:val="0"/>
          <w:sz w:val="24"/>
          <w:szCs w:val="24"/>
          <w:lang w:eastAsia="ru-RU"/>
        </w:rPr>
      </w:pPr>
    </w:p>
    <w:p w:rsidR="005B02F6" w:rsidRDefault="005B02F6" w:rsidP="00A914C0">
      <w:pPr>
        <w:spacing w:before="100" w:beforeAutospacing="1" w:after="100" w:afterAutospacing="1" w:line="324" w:lineRule="atLeast"/>
        <w:ind w:left="0"/>
        <w:jc w:val="both"/>
        <w:rPr>
          <w:rFonts w:cs="Arial"/>
          <w:color w:val="000000"/>
          <w:spacing w:val="0"/>
          <w:sz w:val="24"/>
          <w:szCs w:val="24"/>
          <w:lang w:eastAsia="ru-RU"/>
        </w:rPr>
      </w:pPr>
    </w:p>
    <w:p w:rsidR="00EF52A8" w:rsidRDefault="00EF52A8" w:rsidP="00A914C0">
      <w:pPr>
        <w:spacing w:before="100" w:beforeAutospacing="1" w:after="100" w:afterAutospacing="1" w:line="324" w:lineRule="atLeast"/>
        <w:ind w:left="0"/>
        <w:jc w:val="both"/>
        <w:rPr>
          <w:rFonts w:cs="Arial"/>
          <w:color w:val="000000"/>
          <w:spacing w:val="0"/>
          <w:sz w:val="24"/>
          <w:szCs w:val="24"/>
          <w:lang w:eastAsia="ru-RU"/>
        </w:rPr>
      </w:pPr>
    </w:p>
    <w:p w:rsidR="005B02F6" w:rsidRPr="00247B89" w:rsidRDefault="005B02F6" w:rsidP="005B02F6">
      <w:pPr>
        <w:ind w:left="0"/>
        <w:jc w:val="center"/>
        <w:rPr>
          <w:b/>
          <w:color w:val="FFFFFF" w:themeColor="background1"/>
          <w:sz w:val="32"/>
          <w:szCs w:val="32"/>
        </w:rPr>
      </w:pPr>
    </w:p>
    <w:p w:rsidR="005B02F6" w:rsidRDefault="000830C1" w:rsidP="00A914C0">
      <w:pPr>
        <w:spacing w:before="100" w:beforeAutospacing="1" w:after="100" w:afterAutospacing="1" w:line="324" w:lineRule="atLeast"/>
        <w:ind w:left="0"/>
        <w:jc w:val="both"/>
        <w:rPr>
          <w:rFonts w:cs="Arial"/>
          <w:color w:val="000000"/>
          <w:spacing w:val="0"/>
          <w:sz w:val="24"/>
          <w:szCs w:val="24"/>
          <w:lang w:eastAsia="ru-RU"/>
        </w:rPr>
      </w:pPr>
      <w:r w:rsidRPr="000830C1">
        <w:rPr>
          <w:b/>
          <w:noProof/>
          <w:color w:val="FFFFFF" w:themeColor="background1"/>
          <w:sz w:val="32"/>
          <w:szCs w:val="32"/>
          <w:lang w:eastAsia="ru-RU"/>
        </w:rPr>
        <w:pict>
          <v:rect id="_x0000_s1026" style="position:absolute;left:0;text-align:left;margin-left:-27.3pt;margin-top:.35pt;width:486.75pt;height:63.75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CE6763" w:rsidRPr="00CE6763" w:rsidRDefault="00CE6763" w:rsidP="00CE6763">
                  <w:pPr>
                    <w:ind w:left="0"/>
                    <w:jc w:val="center"/>
                    <w:rPr>
                      <w:rFonts w:cs="Arial"/>
                      <w:b/>
                      <w:sz w:val="32"/>
                      <w:szCs w:val="32"/>
                    </w:rPr>
                  </w:pPr>
                </w:p>
                <w:p w:rsidR="00CE6763" w:rsidRPr="00CE6763" w:rsidRDefault="00CE6763" w:rsidP="00CE6763">
                  <w:pPr>
                    <w:ind w:left="0"/>
                    <w:jc w:val="center"/>
                    <w:rPr>
                      <w:rFonts w:cs="Arial"/>
                      <w:b/>
                      <w:sz w:val="32"/>
                      <w:szCs w:val="32"/>
                    </w:rPr>
                  </w:pPr>
                  <w:r w:rsidRPr="00CE6763">
                    <w:rPr>
                      <w:rFonts w:cs="Arial"/>
                      <w:b/>
                      <w:sz w:val="32"/>
                      <w:szCs w:val="32"/>
                    </w:rPr>
                    <w:t>Кому предоставляет гарантию Фонд</w:t>
                  </w:r>
                  <w:r w:rsidR="000617B4">
                    <w:rPr>
                      <w:rFonts w:cs="Arial"/>
                      <w:b/>
                      <w:sz w:val="32"/>
                      <w:szCs w:val="32"/>
                    </w:rPr>
                    <w:t>?</w:t>
                  </w:r>
                </w:p>
              </w:txbxContent>
            </v:textbox>
          </v:rect>
        </w:pict>
      </w:r>
    </w:p>
    <w:p w:rsidR="005B02F6" w:rsidRDefault="005B02F6" w:rsidP="00A914C0">
      <w:pPr>
        <w:spacing w:before="100" w:beforeAutospacing="1" w:after="100" w:afterAutospacing="1" w:line="324" w:lineRule="atLeast"/>
        <w:ind w:left="0"/>
        <w:jc w:val="both"/>
        <w:rPr>
          <w:rFonts w:cs="Arial"/>
          <w:color w:val="000000"/>
          <w:spacing w:val="0"/>
          <w:sz w:val="24"/>
          <w:szCs w:val="24"/>
          <w:lang w:eastAsia="ru-RU"/>
        </w:rPr>
      </w:pPr>
    </w:p>
    <w:p w:rsidR="005B02F6" w:rsidRDefault="005B02F6" w:rsidP="00A914C0">
      <w:pPr>
        <w:spacing w:before="100" w:beforeAutospacing="1" w:after="100" w:afterAutospacing="1" w:line="324" w:lineRule="atLeast"/>
        <w:ind w:left="0"/>
        <w:jc w:val="both"/>
        <w:rPr>
          <w:rFonts w:cs="Arial"/>
          <w:color w:val="000000"/>
          <w:spacing w:val="0"/>
          <w:sz w:val="24"/>
          <w:szCs w:val="24"/>
          <w:lang w:eastAsia="ru-RU"/>
        </w:rPr>
      </w:pPr>
    </w:p>
    <w:p w:rsidR="00CE6763" w:rsidRDefault="00334B64" w:rsidP="00334B64">
      <w:pPr>
        <w:pStyle w:val="a3"/>
        <w:numPr>
          <w:ilvl w:val="0"/>
          <w:numId w:val="1"/>
        </w:numPr>
        <w:spacing w:before="100" w:beforeAutospacing="1" w:after="100" w:afterAutospacing="1" w:line="324" w:lineRule="atLeast"/>
        <w:jc w:val="both"/>
        <w:rPr>
          <w:rFonts w:cs="Arial"/>
          <w:color w:val="000000"/>
          <w:spacing w:val="0"/>
          <w:sz w:val="24"/>
          <w:szCs w:val="24"/>
          <w:lang w:eastAsia="ru-RU"/>
        </w:rPr>
      </w:pPr>
      <w:r>
        <w:rPr>
          <w:rFonts w:cs="Arial"/>
          <w:color w:val="000000"/>
          <w:spacing w:val="0"/>
          <w:sz w:val="24"/>
          <w:szCs w:val="24"/>
          <w:lang w:eastAsia="ru-RU"/>
        </w:rPr>
        <w:t xml:space="preserve">Предприниматели/Субъекты частного предпринимательства – компании, работающие в установленных Программой приоритетных секторах экономики и подавшие заявку на участие в Программе. </w:t>
      </w:r>
    </w:p>
    <w:p w:rsidR="00334B64" w:rsidRDefault="00334B64" w:rsidP="00334B64">
      <w:pPr>
        <w:pStyle w:val="a3"/>
        <w:numPr>
          <w:ilvl w:val="0"/>
          <w:numId w:val="1"/>
        </w:numPr>
        <w:spacing w:before="100" w:beforeAutospacing="1" w:after="100" w:afterAutospacing="1" w:line="324" w:lineRule="atLeast"/>
        <w:jc w:val="both"/>
        <w:rPr>
          <w:rFonts w:cs="Arial"/>
          <w:color w:val="000000"/>
          <w:spacing w:val="0"/>
          <w:sz w:val="24"/>
          <w:szCs w:val="24"/>
          <w:lang w:eastAsia="ru-RU"/>
        </w:rPr>
      </w:pPr>
      <w:r>
        <w:rPr>
          <w:rFonts w:cs="Arial"/>
          <w:color w:val="000000"/>
          <w:spacing w:val="0"/>
          <w:sz w:val="24"/>
          <w:szCs w:val="24"/>
          <w:lang w:eastAsia="ru-RU"/>
        </w:rPr>
        <w:t xml:space="preserve">Предприниматели, которые уже получают государственную финансовую поддержку через Банки в рамках стабилизационных и антикризисных государственных программ. </w:t>
      </w:r>
    </w:p>
    <w:p w:rsidR="00334B64" w:rsidRPr="00334B64" w:rsidRDefault="00334B64" w:rsidP="00334B64">
      <w:pPr>
        <w:pStyle w:val="a3"/>
        <w:spacing w:before="100" w:beforeAutospacing="1" w:after="100" w:afterAutospacing="1" w:line="324" w:lineRule="atLeast"/>
        <w:jc w:val="both"/>
        <w:rPr>
          <w:rFonts w:cs="Arial"/>
          <w:color w:val="000000"/>
          <w:spacing w:val="0"/>
          <w:sz w:val="24"/>
          <w:szCs w:val="24"/>
          <w:lang w:eastAsia="ru-RU"/>
        </w:rPr>
      </w:pPr>
      <w:r>
        <w:rPr>
          <w:rFonts w:cs="Arial"/>
          <w:color w:val="000000"/>
          <w:spacing w:val="0"/>
          <w:sz w:val="24"/>
          <w:szCs w:val="24"/>
          <w:lang w:eastAsia="ru-RU"/>
        </w:rPr>
        <w:t xml:space="preserve"> </w:t>
      </w:r>
    </w:p>
    <w:p w:rsidR="00A914C0" w:rsidRDefault="000830C1" w:rsidP="00A914C0">
      <w:r w:rsidRPr="000830C1">
        <w:rPr>
          <w:rFonts w:cs="Arial"/>
          <w:b/>
          <w:noProof/>
          <w:sz w:val="32"/>
          <w:szCs w:val="32"/>
          <w:lang w:eastAsia="ru-RU"/>
        </w:rPr>
        <w:pict>
          <v:rect id="_x0000_s1028" style="position:absolute;left:0;text-align:left;margin-left:-22.8pt;margin-top:6.65pt;width:486.75pt;height:63.75pt;z-index:251659264" fillcolor="#4f81bd [3204]" strokecolor="#f2f2f2 [3041]" strokeweight="3pt">
            <v:shadow on="t" type="perspective" color="#243f60 [1604]" opacity=".5" offset="1pt" offset2="-1pt"/>
            <v:textbox>
              <w:txbxContent>
                <w:p w:rsidR="0061066E" w:rsidRPr="00CE6763" w:rsidRDefault="0061066E" w:rsidP="0061066E">
                  <w:pPr>
                    <w:ind w:left="0"/>
                    <w:jc w:val="center"/>
                    <w:rPr>
                      <w:rFonts w:cs="Arial"/>
                      <w:b/>
                      <w:sz w:val="32"/>
                      <w:szCs w:val="32"/>
                    </w:rPr>
                  </w:pPr>
                </w:p>
                <w:p w:rsidR="0061066E" w:rsidRPr="00CE6763" w:rsidRDefault="0061066E" w:rsidP="0061066E">
                  <w:pPr>
                    <w:ind w:left="0"/>
                    <w:jc w:val="center"/>
                    <w:rPr>
                      <w:rFonts w:cs="Arial"/>
                      <w:b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sz w:val="32"/>
                      <w:szCs w:val="32"/>
                    </w:rPr>
                    <w:t>По каким кредитам можно получить гарантию</w:t>
                  </w:r>
                  <w:r w:rsidR="000617B4">
                    <w:rPr>
                      <w:rFonts w:cs="Arial"/>
                      <w:b/>
                      <w:sz w:val="32"/>
                      <w:szCs w:val="32"/>
                    </w:rPr>
                    <w:t>?</w:t>
                  </w:r>
                </w:p>
              </w:txbxContent>
            </v:textbox>
          </v:rect>
        </w:pict>
      </w:r>
    </w:p>
    <w:p w:rsidR="00A914C0" w:rsidRDefault="00A914C0" w:rsidP="00A914C0"/>
    <w:p w:rsidR="00A914C0" w:rsidRDefault="00A914C0" w:rsidP="00A914C0"/>
    <w:p w:rsidR="00A914C0" w:rsidRDefault="00A914C0" w:rsidP="00A914C0"/>
    <w:p w:rsidR="00A914C0" w:rsidRDefault="00A914C0" w:rsidP="00A914C0"/>
    <w:p w:rsidR="00A914C0" w:rsidRDefault="00A914C0" w:rsidP="00A914C0"/>
    <w:p w:rsidR="00A914C0" w:rsidRDefault="00A914C0" w:rsidP="00A914C0"/>
    <w:p w:rsidR="00A914C0" w:rsidRDefault="00A914C0" w:rsidP="00A914C0"/>
    <w:p w:rsidR="00A914C0" w:rsidRPr="0061066E" w:rsidRDefault="00A914C0" w:rsidP="00A914C0">
      <w:pPr>
        <w:rPr>
          <w:sz w:val="24"/>
          <w:szCs w:val="24"/>
        </w:rPr>
      </w:pPr>
    </w:p>
    <w:p w:rsidR="00BD7E05" w:rsidRPr="00BD7E05" w:rsidRDefault="0061066E" w:rsidP="00BD7E05">
      <w:pPr>
        <w:pStyle w:val="a3"/>
        <w:numPr>
          <w:ilvl w:val="0"/>
          <w:numId w:val="2"/>
        </w:numPr>
        <w:ind w:left="567" w:hanging="283"/>
        <w:rPr>
          <w:sz w:val="24"/>
          <w:szCs w:val="24"/>
        </w:rPr>
      </w:pPr>
      <w:r w:rsidRPr="00BD7E05">
        <w:rPr>
          <w:sz w:val="24"/>
          <w:szCs w:val="24"/>
        </w:rPr>
        <w:t xml:space="preserve"> Гарантия может быть получена по новым кредитам для реализации инвестиционных проектов и проектов</w:t>
      </w:r>
      <w:r w:rsidR="00093C62" w:rsidRPr="00BD7E05">
        <w:rPr>
          <w:sz w:val="24"/>
          <w:szCs w:val="24"/>
        </w:rPr>
        <w:t>,</w:t>
      </w:r>
      <w:r w:rsidRPr="00BD7E05">
        <w:rPr>
          <w:sz w:val="24"/>
          <w:szCs w:val="24"/>
        </w:rPr>
        <w:t xml:space="preserve"> </w:t>
      </w:r>
      <w:r w:rsidR="00093C62" w:rsidRPr="00BD7E05">
        <w:rPr>
          <w:sz w:val="24"/>
          <w:szCs w:val="24"/>
        </w:rPr>
        <w:t xml:space="preserve">направленных преимущественно на модернизацию и расширение </w:t>
      </w:r>
      <w:r w:rsidR="00093C62" w:rsidRPr="00BD7E05">
        <w:rPr>
          <w:rFonts w:cs="Arial"/>
          <w:sz w:val="24"/>
          <w:szCs w:val="24"/>
        </w:rPr>
        <w:t>производства</w:t>
      </w:r>
      <w:r w:rsidR="00BD7E05" w:rsidRPr="00BD7E05">
        <w:rPr>
          <w:rFonts w:cs="Arial"/>
          <w:sz w:val="24"/>
          <w:szCs w:val="24"/>
        </w:rPr>
        <w:t xml:space="preserve">, а также </w:t>
      </w:r>
      <w:r w:rsidR="000830C1" w:rsidRPr="000830C1">
        <w:rPr>
          <w:rStyle w:val="s0"/>
          <w:rFonts w:ascii="Arial" w:hAnsi="Arial" w:cs="Arial"/>
          <w:sz w:val="24"/>
          <w:szCs w:val="24"/>
        </w:rPr>
        <w:t>когда финансирование оборотных средств осуществляется в рамках кредита на приобретение и/или модернизацию основных средств, но не более 30 % от суммы кредита</w:t>
      </w:r>
      <w:r w:rsidR="00BD7E05">
        <w:rPr>
          <w:rFonts w:cs="Arial"/>
          <w:sz w:val="24"/>
          <w:szCs w:val="24"/>
        </w:rPr>
        <w:t>.</w:t>
      </w:r>
    </w:p>
    <w:p w:rsidR="00F316F3" w:rsidRPr="00F316F3" w:rsidRDefault="00F316F3" w:rsidP="00BD7E05">
      <w:pPr>
        <w:pStyle w:val="a3"/>
        <w:numPr>
          <w:ilvl w:val="0"/>
          <w:numId w:val="2"/>
        </w:numPr>
        <w:ind w:left="567" w:hanging="283"/>
        <w:rPr>
          <w:rFonts w:cs="Arial"/>
          <w:sz w:val="24"/>
          <w:szCs w:val="24"/>
        </w:rPr>
      </w:pPr>
      <w:r w:rsidRPr="00F316F3">
        <w:rPr>
          <w:rFonts w:cs="Arial"/>
          <w:sz w:val="24"/>
          <w:szCs w:val="24"/>
        </w:rPr>
        <w:t>Ставка вознаграждения по кредиту – не выше 14% годовых.</w:t>
      </w:r>
    </w:p>
    <w:p w:rsidR="00783BEC" w:rsidRPr="00783BEC" w:rsidRDefault="00783BEC" w:rsidP="00783BEC">
      <w:pPr>
        <w:pStyle w:val="a3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783BEC">
        <w:rPr>
          <w:sz w:val="24"/>
          <w:szCs w:val="24"/>
        </w:rPr>
        <w:t xml:space="preserve">Максимальный размер кредита, по которому возможно получить гарантию составляет 4,5 млрд. тенге. Гарантия по каждому проекту предоставляется в размере не более 50% от суммы кредита. По кредитам в размере до 20,0 млн. тенге для начинающих предпринимателей возможно получение гарантии до 70 % от суммы кредита.  </w:t>
      </w:r>
    </w:p>
    <w:p w:rsidR="00783BEC" w:rsidRPr="00783BEC" w:rsidRDefault="00783BEC" w:rsidP="00783BEC">
      <w:pPr>
        <w:ind w:left="567" w:hanging="283"/>
        <w:jc w:val="both"/>
        <w:rPr>
          <w:color w:val="000000"/>
          <w:sz w:val="24"/>
          <w:szCs w:val="24"/>
        </w:rPr>
      </w:pPr>
    </w:p>
    <w:p w:rsidR="00783BEC" w:rsidRDefault="00783BEC" w:rsidP="00783BEC">
      <w:pPr>
        <w:jc w:val="both"/>
        <w:rPr>
          <w:color w:val="000000"/>
          <w:sz w:val="24"/>
          <w:szCs w:val="24"/>
        </w:rPr>
      </w:pPr>
    </w:p>
    <w:p w:rsidR="00093C62" w:rsidRDefault="000830C1">
      <w:r>
        <w:rPr>
          <w:noProof/>
          <w:lang w:eastAsia="ru-RU"/>
        </w:rPr>
        <w:pict>
          <v:rect id="_x0000_s1029" style="position:absolute;left:0;text-align:left;margin-left:-22.8pt;margin-top:8.9pt;width:486.75pt;height:63.75pt;z-index:251660288" fillcolor="#4f81bd [3204]" strokecolor="#f2f2f2 [3041]" strokeweight="3pt">
            <v:shadow on="t" type="perspective" color="#243f60 [1604]" opacity=".5" offset="1pt" offset2="-1pt"/>
            <v:textbox>
              <w:txbxContent>
                <w:p w:rsidR="00763A8A" w:rsidRDefault="00093C62" w:rsidP="0061066E">
                  <w:pPr>
                    <w:ind w:left="0"/>
                    <w:jc w:val="center"/>
                    <w:rPr>
                      <w:rFonts w:cs="Arial"/>
                      <w:b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sz w:val="32"/>
                      <w:szCs w:val="32"/>
                    </w:rPr>
                    <w:t xml:space="preserve">На какую сумму </w:t>
                  </w:r>
                  <w:r w:rsidR="00763A8A">
                    <w:rPr>
                      <w:rFonts w:cs="Arial"/>
                      <w:b/>
                      <w:sz w:val="32"/>
                      <w:szCs w:val="32"/>
                    </w:rPr>
                    <w:t>и на какой срок</w:t>
                  </w:r>
                </w:p>
                <w:p w:rsidR="0061066E" w:rsidRPr="00CE6763" w:rsidRDefault="00093C62" w:rsidP="0061066E">
                  <w:pPr>
                    <w:ind w:left="0"/>
                    <w:jc w:val="center"/>
                    <w:rPr>
                      <w:rFonts w:cs="Arial"/>
                      <w:b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sz w:val="32"/>
                      <w:szCs w:val="32"/>
                    </w:rPr>
                    <w:t>может быть предоставлена гарантия</w:t>
                  </w:r>
                  <w:r w:rsidR="000617B4">
                    <w:rPr>
                      <w:rFonts w:cs="Arial"/>
                      <w:b/>
                      <w:sz w:val="32"/>
                      <w:szCs w:val="32"/>
                    </w:rPr>
                    <w:t>?</w:t>
                  </w:r>
                </w:p>
              </w:txbxContent>
            </v:textbox>
          </v:rect>
        </w:pict>
      </w:r>
    </w:p>
    <w:p w:rsidR="00093C62" w:rsidRPr="00093C62" w:rsidRDefault="00093C62" w:rsidP="00093C62"/>
    <w:p w:rsidR="00093C62" w:rsidRPr="00093C62" w:rsidRDefault="00093C62" w:rsidP="00093C62"/>
    <w:p w:rsidR="00093C62" w:rsidRPr="00093C62" w:rsidRDefault="00093C62" w:rsidP="00093C62"/>
    <w:p w:rsidR="00093C62" w:rsidRPr="00093C62" w:rsidRDefault="00093C62" w:rsidP="00093C62"/>
    <w:p w:rsidR="00093C62" w:rsidRPr="00093C62" w:rsidRDefault="00093C62" w:rsidP="00093C62"/>
    <w:p w:rsidR="00093C62" w:rsidRPr="00093C62" w:rsidRDefault="00093C62" w:rsidP="00093C62"/>
    <w:p w:rsidR="00093C62" w:rsidRDefault="00093C62" w:rsidP="00093C62"/>
    <w:p w:rsidR="004F334D" w:rsidRDefault="004F334D" w:rsidP="00093C62"/>
    <w:p w:rsidR="004F334D" w:rsidRPr="004F334D" w:rsidRDefault="004F334D" w:rsidP="004F334D">
      <w:pPr>
        <w:ind w:left="284" w:firstLine="196"/>
        <w:rPr>
          <w:rStyle w:val="s0"/>
          <w:rFonts w:ascii="Arial" w:hAnsi="Arial" w:cs="Arial"/>
          <w:sz w:val="24"/>
          <w:szCs w:val="24"/>
        </w:rPr>
      </w:pPr>
      <w:r w:rsidRPr="0092416F">
        <w:rPr>
          <w:rStyle w:val="s0"/>
          <w:rFonts w:ascii="Arial" w:hAnsi="Arial" w:cs="Arial"/>
          <w:sz w:val="24"/>
          <w:szCs w:val="24"/>
          <w:u w:val="single"/>
        </w:rPr>
        <w:t>По кредитам в размере до 20,0 млн. тенге для Начинающих предпринимателей</w:t>
      </w:r>
      <w:r w:rsidRPr="004F334D">
        <w:rPr>
          <w:rStyle w:val="s0"/>
          <w:rFonts w:ascii="Arial" w:hAnsi="Arial" w:cs="Arial"/>
          <w:sz w:val="24"/>
          <w:szCs w:val="24"/>
        </w:rPr>
        <w:t>:</w:t>
      </w:r>
    </w:p>
    <w:p w:rsidR="004F334D" w:rsidRDefault="004F334D" w:rsidP="004F334D">
      <w:pPr>
        <w:ind w:left="284" w:firstLine="196"/>
        <w:jc w:val="both"/>
        <w:rPr>
          <w:rStyle w:val="s0"/>
          <w:rFonts w:ascii="Arial" w:hAnsi="Arial" w:cs="Arial"/>
          <w:sz w:val="24"/>
          <w:szCs w:val="24"/>
        </w:rPr>
      </w:pPr>
    </w:p>
    <w:p w:rsidR="004F334D" w:rsidRPr="004F334D" w:rsidRDefault="004F334D" w:rsidP="004F334D">
      <w:pPr>
        <w:pStyle w:val="a3"/>
        <w:numPr>
          <w:ilvl w:val="0"/>
          <w:numId w:val="14"/>
        </w:numPr>
        <w:jc w:val="both"/>
        <w:rPr>
          <w:rFonts w:cs="Arial"/>
          <w:color w:val="000000"/>
          <w:sz w:val="24"/>
          <w:szCs w:val="24"/>
        </w:rPr>
      </w:pPr>
      <w:r w:rsidRPr="004F334D">
        <w:rPr>
          <w:rStyle w:val="s0"/>
          <w:rFonts w:ascii="Arial" w:hAnsi="Arial" w:cs="Arial"/>
          <w:sz w:val="24"/>
          <w:szCs w:val="24"/>
        </w:rPr>
        <w:t xml:space="preserve">максимальный размер гарантии не может быть выше 70 % от суммы кредита, </w:t>
      </w:r>
      <w:r w:rsidRPr="004F334D">
        <w:rPr>
          <w:rFonts w:cs="Arial"/>
          <w:color w:val="000000"/>
          <w:sz w:val="24"/>
          <w:szCs w:val="24"/>
        </w:rPr>
        <w:t xml:space="preserve">при этом </w:t>
      </w:r>
      <w:r w:rsidRPr="004F334D">
        <w:rPr>
          <w:rStyle w:val="s0"/>
          <w:rFonts w:ascii="Arial" w:hAnsi="Arial" w:cs="Arial"/>
          <w:sz w:val="24"/>
          <w:szCs w:val="24"/>
        </w:rPr>
        <w:t xml:space="preserve">Начинающий </w:t>
      </w:r>
      <w:r w:rsidRPr="004F334D">
        <w:rPr>
          <w:rFonts w:cs="Arial"/>
          <w:color w:val="000000"/>
          <w:sz w:val="24"/>
          <w:szCs w:val="24"/>
        </w:rPr>
        <w:t>предприниматель предоставляет обеспечение по кредиту в размере не менее 30% от суммы кредита (имущество, поступающее в залог в будущем при расчете не учитывается).</w:t>
      </w:r>
    </w:p>
    <w:p w:rsidR="004F334D" w:rsidRPr="001F0316" w:rsidRDefault="004F334D" w:rsidP="004F334D">
      <w:pPr>
        <w:pStyle w:val="a3"/>
        <w:numPr>
          <w:ilvl w:val="0"/>
          <w:numId w:val="14"/>
        </w:numPr>
        <w:jc w:val="both"/>
        <w:rPr>
          <w:rStyle w:val="s0"/>
          <w:rFonts w:ascii="Arial" w:hAnsi="Arial" w:cs="Arial"/>
          <w:sz w:val="24"/>
          <w:szCs w:val="24"/>
        </w:rPr>
      </w:pPr>
      <w:r w:rsidRPr="0092416F">
        <w:rPr>
          <w:rFonts w:cs="Arial"/>
          <w:color w:val="000000"/>
          <w:sz w:val="24"/>
          <w:szCs w:val="24"/>
        </w:rPr>
        <w:lastRenderedPageBreak/>
        <w:t>Допускается гарантирование кредита, направленного 100 % на пополнение оборотных средств (кроме проведения расчетов по заработной плате, налоговым и иным обязательным платежам, оплате текущих платежей по обслуживанию кредитов, займов или договоров лизинга и иные цели, не связанные с осуществлением Начинающим предпринимателям основной деятельности), при этом срок транша по кредиту не может быть более 1 года. С</w:t>
      </w:r>
      <w:r w:rsidRPr="0092416F">
        <w:rPr>
          <w:rStyle w:val="s0"/>
          <w:rFonts w:ascii="Arial" w:hAnsi="Arial" w:cs="Arial"/>
          <w:sz w:val="24"/>
          <w:szCs w:val="24"/>
        </w:rPr>
        <w:t xml:space="preserve">рок предоставления гарантии по данным кредитам не может превышать </w:t>
      </w:r>
      <w:r w:rsidRPr="0092416F">
        <w:rPr>
          <w:rStyle w:val="s0"/>
          <w:rFonts w:ascii="Arial" w:hAnsi="Arial" w:cs="Arial"/>
          <w:sz w:val="24"/>
          <w:szCs w:val="24"/>
        </w:rPr>
        <w:br/>
      </w:r>
      <w:r w:rsidRPr="001F0316">
        <w:rPr>
          <w:rStyle w:val="s0"/>
          <w:rFonts w:ascii="Arial" w:hAnsi="Arial" w:cs="Arial"/>
          <w:sz w:val="24"/>
          <w:szCs w:val="24"/>
        </w:rPr>
        <w:t xml:space="preserve">3 (трех) лет. </w:t>
      </w:r>
    </w:p>
    <w:p w:rsidR="0092416F" w:rsidRPr="001F0316" w:rsidRDefault="0092416F" w:rsidP="004F334D">
      <w:pPr>
        <w:pStyle w:val="a3"/>
        <w:numPr>
          <w:ilvl w:val="0"/>
          <w:numId w:val="14"/>
        </w:numPr>
        <w:jc w:val="both"/>
        <w:rPr>
          <w:rStyle w:val="s0"/>
          <w:rFonts w:ascii="Arial" w:hAnsi="Arial" w:cs="Arial"/>
          <w:sz w:val="24"/>
          <w:szCs w:val="24"/>
        </w:rPr>
      </w:pPr>
      <w:r w:rsidRPr="001F0316">
        <w:rPr>
          <w:rStyle w:val="s0"/>
          <w:rFonts w:ascii="Arial" w:hAnsi="Arial" w:cs="Arial"/>
          <w:sz w:val="24"/>
          <w:szCs w:val="24"/>
        </w:rPr>
        <w:t xml:space="preserve">Срок предоставления гарантии – </w:t>
      </w:r>
      <w:r w:rsidR="001F0316" w:rsidRPr="001F0316">
        <w:rPr>
          <w:rStyle w:val="s0"/>
          <w:rFonts w:ascii="Arial" w:hAnsi="Arial" w:cs="Arial"/>
          <w:sz w:val="24"/>
          <w:szCs w:val="24"/>
        </w:rPr>
        <w:t>не может превышать 5-ти лет.</w:t>
      </w:r>
    </w:p>
    <w:p w:rsidR="001F0316" w:rsidRPr="001F0316" w:rsidRDefault="001F0316" w:rsidP="004F334D">
      <w:pPr>
        <w:pStyle w:val="a3"/>
        <w:numPr>
          <w:ilvl w:val="0"/>
          <w:numId w:val="14"/>
        </w:numPr>
        <w:jc w:val="both"/>
        <w:rPr>
          <w:rFonts w:cs="Arial"/>
          <w:color w:val="000000"/>
          <w:sz w:val="24"/>
          <w:szCs w:val="24"/>
        </w:rPr>
      </w:pPr>
      <w:r w:rsidRPr="001F0316">
        <w:rPr>
          <w:rStyle w:val="s0"/>
          <w:rFonts w:ascii="Arial" w:hAnsi="Arial" w:cs="Arial"/>
          <w:sz w:val="24"/>
          <w:szCs w:val="24"/>
        </w:rPr>
        <w:t>Гарантирование может осуществляться только по кредитам с номинальной ставкой вознаграждения не более 14 % годовых.</w:t>
      </w:r>
    </w:p>
    <w:p w:rsidR="004F334D" w:rsidRPr="001F0316" w:rsidRDefault="004F334D" w:rsidP="004F334D">
      <w:pPr>
        <w:ind w:left="284"/>
        <w:rPr>
          <w:rFonts w:cs="Arial"/>
          <w:sz w:val="24"/>
          <w:szCs w:val="24"/>
        </w:rPr>
      </w:pPr>
    </w:p>
    <w:p w:rsidR="004F334D" w:rsidRPr="001F0316" w:rsidRDefault="004F334D" w:rsidP="00093C62">
      <w:pPr>
        <w:rPr>
          <w:rFonts w:cs="Arial"/>
          <w:sz w:val="24"/>
          <w:szCs w:val="24"/>
        </w:rPr>
      </w:pPr>
    </w:p>
    <w:p w:rsidR="004F334D" w:rsidRPr="001F0316" w:rsidRDefault="004F334D" w:rsidP="004F334D">
      <w:pPr>
        <w:ind w:left="567"/>
        <w:rPr>
          <w:rStyle w:val="s0"/>
          <w:rFonts w:ascii="Arial" w:hAnsi="Arial" w:cs="Arial"/>
          <w:sz w:val="24"/>
          <w:szCs w:val="24"/>
          <w:u w:val="single"/>
        </w:rPr>
      </w:pPr>
      <w:r w:rsidRPr="001F0316">
        <w:rPr>
          <w:rStyle w:val="s0"/>
          <w:rFonts w:ascii="Arial" w:hAnsi="Arial" w:cs="Arial"/>
          <w:sz w:val="24"/>
          <w:szCs w:val="24"/>
          <w:u w:val="single"/>
        </w:rPr>
        <w:t xml:space="preserve">По кредитам в размере до 60,0 млн. тенге: </w:t>
      </w:r>
    </w:p>
    <w:p w:rsidR="004F334D" w:rsidRPr="001F0316" w:rsidRDefault="004F334D" w:rsidP="00093C62">
      <w:pPr>
        <w:rPr>
          <w:rFonts w:cs="Arial"/>
          <w:sz w:val="24"/>
          <w:szCs w:val="24"/>
        </w:rPr>
      </w:pPr>
    </w:p>
    <w:p w:rsidR="0092416F" w:rsidRPr="001F0316" w:rsidRDefault="0092416F" w:rsidP="0092416F">
      <w:pPr>
        <w:pStyle w:val="a3"/>
        <w:numPr>
          <w:ilvl w:val="0"/>
          <w:numId w:val="18"/>
        </w:numPr>
        <w:tabs>
          <w:tab w:val="left" w:pos="851"/>
          <w:tab w:val="left" w:pos="1134"/>
        </w:tabs>
        <w:jc w:val="both"/>
        <w:rPr>
          <w:rFonts w:cs="Arial"/>
          <w:color w:val="000000"/>
          <w:sz w:val="24"/>
          <w:szCs w:val="24"/>
        </w:rPr>
      </w:pPr>
      <w:r w:rsidRPr="001F0316">
        <w:rPr>
          <w:rStyle w:val="s0"/>
          <w:rFonts w:ascii="Arial" w:hAnsi="Arial" w:cs="Arial"/>
          <w:sz w:val="24"/>
          <w:szCs w:val="24"/>
        </w:rPr>
        <w:t xml:space="preserve"> Максимальный размер гарантии не может быть выше 50 % от суммы кредита, </w:t>
      </w:r>
      <w:r w:rsidRPr="001F0316">
        <w:rPr>
          <w:rFonts w:cs="Arial"/>
          <w:color w:val="000000"/>
          <w:sz w:val="24"/>
          <w:szCs w:val="24"/>
        </w:rPr>
        <w:t>при этом Предприниматель предоставляет обеспечение по кредиту в размере не менее 50 % от суммы кредита (имущество, поступающее в залог в будущем при расчете не учитывается).</w:t>
      </w:r>
    </w:p>
    <w:p w:rsidR="0092416F" w:rsidRPr="001F0316" w:rsidRDefault="0092416F" w:rsidP="0092416F">
      <w:pPr>
        <w:pStyle w:val="a3"/>
        <w:numPr>
          <w:ilvl w:val="0"/>
          <w:numId w:val="18"/>
        </w:numPr>
        <w:tabs>
          <w:tab w:val="left" w:pos="851"/>
          <w:tab w:val="left" w:pos="1134"/>
        </w:tabs>
        <w:jc w:val="both"/>
        <w:rPr>
          <w:rStyle w:val="s0"/>
          <w:rFonts w:ascii="Arial" w:hAnsi="Arial" w:cs="Arial"/>
          <w:sz w:val="24"/>
          <w:szCs w:val="24"/>
        </w:rPr>
      </w:pPr>
      <w:r w:rsidRPr="001F0316">
        <w:rPr>
          <w:rFonts w:cs="Arial"/>
          <w:color w:val="000000"/>
          <w:sz w:val="24"/>
          <w:szCs w:val="24"/>
        </w:rPr>
        <w:t xml:space="preserve"> Допускается гарантирование кредита, направленного 100 % на пополнение оборотных средств (кроме проведения расчетов по заработной плате, налоговых и иных обязательных платежей, оплате текущих платежей по обслуживанию кредитов, займов или договоров лизинга и иные цели, не связанные с осуществлением Предпринимателем основной деятельности), при этом срок транша по кредиту не может быть более 1 года. С</w:t>
      </w:r>
      <w:r w:rsidRPr="001F0316">
        <w:rPr>
          <w:rStyle w:val="s0"/>
          <w:rFonts w:ascii="Arial" w:hAnsi="Arial" w:cs="Arial"/>
          <w:sz w:val="24"/>
          <w:szCs w:val="24"/>
        </w:rPr>
        <w:t>рок предоставления гарантии по данным кредитам не может превышать 3 (трех) лет.</w:t>
      </w:r>
    </w:p>
    <w:p w:rsidR="0092416F" w:rsidRPr="001F0316" w:rsidRDefault="0092416F" w:rsidP="0092416F">
      <w:pPr>
        <w:pStyle w:val="a3"/>
        <w:numPr>
          <w:ilvl w:val="0"/>
          <w:numId w:val="18"/>
        </w:numPr>
        <w:jc w:val="both"/>
        <w:rPr>
          <w:rStyle w:val="s0"/>
          <w:rFonts w:ascii="Arial" w:hAnsi="Arial" w:cs="Arial"/>
          <w:sz w:val="24"/>
          <w:szCs w:val="24"/>
        </w:rPr>
      </w:pPr>
      <w:r w:rsidRPr="001F0316">
        <w:rPr>
          <w:rStyle w:val="s0"/>
          <w:rFonts w:ascii="Arial" w:hAnsi="Arial" w:cs="Arial"/>
          <w:sz w:val="24"/>
          <w:szCs w:val="24"/>
        </w:rPr>
        <w:t xml:space="preserve">Срок предоставления гарантии – </w:t>
      </w:r>
      <w:r w:rsidR="001F0316" w:rsidRPr="001F0316">
        <w:rPr>
          <w:rStyle w:val="s0"/>
          <w:rFonts w:ascii="Arial" w:hAnsi="Arial" w:cs="Arial"/>
          <w:sz w:val="24"/>
          <w:szCs w:val="24"/>
        </w:rPr>
        <w:t>не может превышать</w:t>
      </w:r>
      <w:r w:rsidRPr="001F0316">
        <w:rPr>
          <w:rStyle w:val="s0"/>
          <w:rFonts w:ascii="Arial" w:hAnsi="Arial" w:cs="Arial"/>
          <w:sz w:val="24"/>
          <w:szCs w:val="24"/>
        </w:rPr>
        <w:t xml:space="preserve"> 5</w:t>
      </w:r>
      <w:r w:rsidR="001F0316" w:rsidRPr="001F0316">
        <w:rPr>
          <w:rStyle w:val="s0"/>
          <w:rFonts w:ascii="Arial" w:hAnsi="Arial" w:cs="Arial"/>
          <w:sz w:val="24"/>
          <w:szCs w:val="24"/>
        </w:rPr>
        <w:t>-ти</w:t>
      </w:r>
      <w:r w:rsidRPr="001F0316">
        <w:rPr>
          <w:rStyle w:val="s0"/>
          <w:rFonts w:ascii="Arial" w:hAnsi="Arial" w:cs="Arial"/>
          <w:sz w:val="24"/>
          <w:szCs w:val="24"/>
        </w:rPr>
        <w:t xml:space="preserve"> лет</w:t>
      </w:r>
      <w:r w:rsidR="00095702" w:rsidRPr="001F0316">
        <w:rPr>
          <w:rStyle w:val="s0"/>
          <w:rFonts w:ascii="Arial" w:hAnsi="Arial" w:cs="Arial"/>
          <w:sz w:val="24"/>
          <w:szCs w:val="24"/>
        </w:rPr>
        <w:t>.</w:t>
      </w:r>
    </w:p>
    <w:p w:rsidR="001F0316" w:rsidRPr="001F0316" w:rsidRDefault="001F0316" w:rsidP="0092416F">
      <w:pPr>
        <w:pStyle w:val="a3"/>
        <w:numPr>
          <w:ilvl w:val="0"/>
          <w:numId w:val="18"/>
        </w:numPr>
        <w:jc w:val="both"/>
        <w:rPr>
          <w:rFonts w:cs="Arial"/>
          <w:color w:val="000000"/>
          <w:sz w:val="24"/>
          <w:szCs w:val="24"/>
        </w:rPr>
      </w:pPr>
      <w:r w:rsidRPr="001F0316">
        <w:rPr>
          <w:rStyle w:val="s0"/>
          <w:rFonts w:ascii="Arial" w:hAnsi="Arial" w:cs="Arial"/>
          <w:sz w:val="24"/>
          <w:szCs w:val="24"/>
        </w:rPr>
        <w:t>Гарантирование может осуществляться только по кредитам с номинальной ставкой вознаграждения не более 14 % годовых.</w:t>
      </w:r>
    </w:p>
    <w:p w:rsidR="0092416F" w:rsidRPr="001F0316" w:rsidRDefault="0092416F" w:rsidP="0092416F">
      <w:pPr>
        <w:pStyle w:val="a3"/>
        <w:tabs>
          <w:tab w:val="left" w:pos="851"/>
          <w:tab w:val="left" w:pos="1134"/>
        </w:tabs>
        <w:ind w:left="1211"/>
        <w:jc w:val="both"/>
        <w:rPr>
          <w:rFonts w:cs="Arial"/>
          <w:color w:val="000000"/>
          <w:sz w:val="24"/>
          <w:szCs w:val="24"/>
        </w:rPr>
      </w:pPr>
    </w:p>
    <w:p w:rsidR="004F334D" w:rsidRPr="001F0316" w:rsidRDefault="004F334D" w:rsidP="0092416F">
      <w:pPr>
        <w:tabs>
          <w:tab w:val="left" w:pos="851"/>
          <w:tab w:val="left" w:pos="1134"/>
        </w:tabs>
        <w:rPr>
          <w:rFonts w:cs="Arial"/>
          <w:sz w:val="24"/>
          <w:szCs w:val="24"/>
        </w:rPr>
      </w:pPr>
    </w:p>
    <w:p w:rsidR="00095702" w:rsidRPr="001F0316" w:rsidRDefault="00095702" w:rsidP="00095702">
      <w:pPr>
        <w:ind w:hanging="513"/>
        <w:jc w:val="both"/>
        <w:rPr>
          <w:rFonts w:cs="Arial"/>
          <w:color w:val="000000"/>
          <w:sz w:val="24"/>
          <w:szCs w:val="24"/>
          <w:u w:val="single"/>
        </w:rPr>
      </w:pPr>
      <w:r w:rsidRPr="001F0316">
        <w:rPr>
          <w:rFonts w:cs="Arial"/>
          <w:color w:val="000000"/>
          <w:sz w:val="24"/>
          <w:szCs w:val="24"/>
          <w:u w:val="single"/>
        </w:rPr>
        <w:t>По кредитам Предпринимателей в размере от 60,0 до 4,5 млрд. тенге:</w:t>
      </w:r>
    </w:p>
    <w:p w:rsidR="0092416F" w:rsidRPr="001F0316" w:rsidRDefault="0092416F" w:rsidP="00093C62">
      <w:pPr>
        <w:rPr>
          <w:rFonts w:cs="Arial"/>
          <w:sz w:val="24"/>
          <w:szCs w:val="24"/>
        </w:rPr>
      </w:pPr>
    </w:p>
    <w:p w:rsidR="0092416F" w:rsidRPr="001F0316" w:rsidRDefault="0092416F" w:rsidP="00095702">
      <w:pPr>
        <w:ind w:left="567"/>
        <w:rPr>
          <w:rFonts w:cs="Arial"/>
          <w:sz w:val="24"/>
          <w:szCs w:val="24"/>
        </w:rPr>
      </w:pPr>
    </w:p>
    <w:p w:rsidR="00095702" w:rsidRPr="001F0316" w:rsidRDefault="00095702" w:rsidP="00095702">
      <w:pPr>
        <w:pStyle w:val="a3"/>
        <w:numPr>
          <w:ilvl w:val="0"/>
          <w:numId w:val="23"/>
        </w:numPr>
        <w:jc w:val="both"/>
        <w:rPr>
          <w:rFonts w:cs="Arial"/>
          <w:color w:val="000000"/>
          <w:sz w:val="24"/>
          <w:szCs w:val="24"/>
        </w:rPr>
      </w:pPr>
      <w:r w:rsidRPr="001F0316">
        <w:rPr>
          <w:rStyle w:val="s0"/>
          <w:rFonts w:ascii="Arial" w:hAnsi="Arial" w:cs="Arial"/>
          <w:sz w:val="24"/>
          <w:szCs w:val="24"/>
        </w:rPr>
        <w:t xml:space="preserve">максимальный размер гарантии не может быть выше 50 % от суммы кредита, </w:t>
      </w:r>
      <w:r w:rsidRPr="001F0316">
        <w:rPr>
          <w:rFonts w:cs="Arial"/>
          <w:color w:val="000000"/>
          <w:sz w:val="24"/>
          <w:szCs w:val="24"/>
        </w:rPr>
        <w:t>при этом Предприниматель предоставляет обеспечение по кредиту в размере не менее 50 % от суммы кредита (имущество, поступающее в залог в будущем при расчете не учитывается).</w:t>
      </w:r>
    </w:p>
    <w:p w:rsidR="001F0316" w:rsidRPr="001F0316" w:rsidRDefault="001F0316" w:rsidP="001F0316">
      <w:pPr>
        <w:pStyle w:val="a3"/>
        <w:numPr>
          <w:ilvl w:val="0"/>
          <w:numId w:val="23"/>
        </w:numPr>
        <w:jc w:val="both"/>
        <w:rPr>
          <w:rFonts w:cs="Arial"/>
          <w:color w:val="000000"/>
          <w:sz w:val="24"/>
          <w:szCs w:val="24"/>
        </w:rPr>
      </w:pPr>
      <w:r w:rsidRPr="001F0316">
        <w:rPr>
          <w:rStyle w:val="s0"/>
          <w:rFonts w:ascii="Arial" w:hAnsi="Arial" w:cs="Arial"/>
          <w:sz w:val="24"/>
          <w:szCs w:val="24"/>
        </w:rPr>
        <w:t>Срок предоставления гарантии – не может превышать 5-ти лет.</w:t>
      </w:r>
    </w:p>
    <w:p w:rsidR="00095702" w:rsidRPr="001F0316" w:rsidRDefault="001F0316" w:rsidP="00095702">
      <w:pPr>
        <w:pStyle w:val="a3"/>
        <w:numPr>
          <w:ilvl w:val="0"/>
          <w:numId w:val="23"/>
        </w:numPr>
        <w:jc w:val="both"/>
        <w:rPr>
          <w:rStyle w:val="s0"/>
          <w:rFonts w:ascii="Arial" w:hAnsi="Arial" w:cs="Arial"/>
          <w:sz w:val="24"/>
          <w:szCs w:val="24"/>
        </w:rPr>
      </w:pPr>
      <w:r w:rsidRPr="001F0316">
        <w:rPr>
          <w:rStyle w:val="s0"/>
          <w:rFonts w:ascii="Arial" w:hAnsi="Arial" w:cs="Arial"/>
          <w:sz w:val="24"/>
          <w:szCs w:val="24"/>
        </w:rPr>
        <w:t>Гарантирование может осуществляться только по кредитам с номинальной ставкой вознаграждения не более 14 % годовых.</w:t>
      </w:r>
      <w:r w:rsidR="00095702" w:rsidRPr="001F0316">
        <w:rPr>
          <w:rStyle w:val="s0"/>
          <w:rFonts w:ascii="Arial" w:hAnsi="Arial" w:cs="Arial"/>
          <w:sz w:val="24"/>
          <w:szCs w:val="24"/>
        </w:rPr>
        <w:t xml:space="preserve">.   </w:t>
      </w:r>
    </w:p>
    <w:p w:rsidR="00783BEC" w:rsidRPr="001F0316" w:rsidRDefault="00783BEC" w:rsidP="00093C62">
      <w:pPr>
        <w:ind w:left="1134" w:hanging="425"/>
        <w:rPr>
          <w:rFonts w:cs="Arial"/>
          <w:sz w:val="24"/>
          <w:szCs w:val="24"/>
        </w:rPr>
      </w:pPr>
    </w:p>
    <w:p w:rsidR="00783BEC" w:rsidRDefault="00783BEC" w:rsidP="00093C62">
      <w:pPr>
        <w:rPr>
          <w:sz w:val="24"/>
          <w:szCs w:val="24"/>
        </w:rPr>
      </w:pPr>
    </w:p>
    <w:p w:rsidR="00783BEC" w:rsidRDefault="00783BEC" w:rsidP="00093C62">
      <w:pPr>
        <w:rPr>
          <w:sz w:val="24"/>
          <w:szCs w:val="24"/>
        </w:rPr>
      </w:pPr>
    </w:p>
    <w:p w:rsidR="00093C62" w:rsidRPr="00093C62" w:rsidRDefault="000830C1" w:rsidP="00093C62">
      <w:pPr>
        <w:rPr>
          <w:sz w:val="24"/>
          <w:szCs w:val="24"/>
        </w:rPr>
      </w:pPr>
      <w:r w:rsidRPr="000830C1">
        <w:rPr>
          <w:noProof/>
          <w:lang w:eastAsia="ru-RU"/>
        </w:rPr>
        <w:pict>
          <v:rect id="_x0000_s1030" style="position:absolute;left:0;text-align:left;margin-left:-22.8pt;margin-top:11.85pt;width:486.75pt;height:75.75pt;z-index:251661312" fillcolor="#4f81bd [3204]" strokecolor="#f2f2f2 [3041]" strokeweight="3pt">
            <v:shadow on="t" type="perspective" color="#243f60 [1604]" opacity=".5" offset="1pt" offset2="-1pt"/>
            <v:textbox>
              <w:txbxContent>
                <w:p w:rsidR="00763A8A" w:rsidRPr="00CE6763" w:rsidRDefault="00763A8A" w:rsidP="00763A8A">
                  <w:pPr>
                    <w:ind w:left="0"/>
                    <w:jc w:val="center"/>
                    <w:rPr>
                      <w:rFonts w:cs="Arial"/>
                      <w:b/>
                      <w:sz w:val="32"/>
                      <w:szCs w:val="32"/>
                    </w:rPr>
                  </w:pPr>
                </w:p>
                <w:p w:rsidR="00763A8A" w:rsidRPr="00CE6763" w:rsidRDefault="00763A8A" w:rsidP="00763A8A">
                  <w:pPr>
                    <w:ind w:left="0"/>
                    <w:jc w:val="center"/>
                    <w:rPr>
                      <w:rFonts w:cs="Arial"/>
                      <w:b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sz w:val="32"/>
                      <w:szCs w:val="32"/>
                    </w:rPr>
                    <w:t>Нужно ли участвовать в проекте собственными средствами и в каком размере</w:t>
                  </w:r>
                  <w:r w:rsidR="000617B4">
                    <w:rPr>
                      <w:rFonts w:cs="Arial"/>
                      <w:b/>
                      <w:sz w:val="32"/>
                      <w:szCs w:val="32"/>
                    </w:rPr>
                    <w:t>?</w:t>
                  </w:r>
                </w:p>
              </w:txbxContent>
            </v:textbox>
          </v:rect>
        </w:pict>
      </w:r>
    </w:p>
    <w:p w:rsidR="00093C62" w:rsidRDefault="00093C62" w:rsidP="00093C62"/>
    <w:p w:rsidR="00093C62" w:rsidRDefault="00093C62" w:rsidP="00093C62"/>
    <w:p w:rsidR="00093C62" w:rsidRDefault="00093C62" w:rsidP="00093C62"/>
    <w:p w:rsidR="00093C62" w:rsidRDefault="00093C62" w:rsidP="00093C62"/>
    <w:p w:rsidR="00093C62" w:rsidRDefault="00093C62" w:rsidP="00093C62"/>
    <w:p w:rsidR="00093C62" w:rsidRDefault="00093C62" w:rsidP="00093C62"/>
    <w:p w:rsidR="00093C62" w:rsidRDefault="00093C62" w:rsidP="00093C62"/>
    <w:p w:rsidR="00093C62" w:rsidRDefault="00093C62" w:rsidP="00093C62"/>
    <w:p w:rsidR="00763A8A" w:rsidRDefault="00763A8A" w:rsidP="00093C62"/>
    <w:p w:rsidR="00783BEC" w:rsidRPr="00783BEC" w:rsidRDefault="00783BEC" w:rsidP="00783BEC">
      <w:pPr>
        <w:ind w:left="709"/>
        <w:rPr>
          <w:rFonts w:cs="Arial"/>
          <w:sz w:val="24"/>
          <w:szCs w:val="24"/>
        </w:rPr>
      </w:pPr>
      <w:r w:rsidRPr="00783BEC">
        <w:rPr>
          <w:rStyle w:val="s0"/>
          <w:rFonts w:ascii="Arial" w:hAnsi="Arial" w:cs="Arial"/>
          <w:sz w:val="24"/>
          <w:szCs w:val="24"/>
        </w:rPr>
        <w:t>Предприниматель должен обеспечить участие в реализации Проекта собственных денежных средств на уровне не ниже 10 % от общей стоимости реализации Проекта, либо участие в реализации Проекта собственным движимым/недвижимым имуществом (в т.ч. имуществом третьих лиц, предоставляемое в Обеспечение) на уровне не ниже 20% от общей стоимости реализации Проекта.</w:t>
      </w:r>
    </w:p>
    <w:p w:rsidR="00763A8A" w:rsidRDefault="00763A8A" w:rsidP="006F71D5">
      <w:pPr>
        <w:ind w:left="0"/>
      </w:pPr>
    </w:p>
    <w:p w:rsidR="00763A8A" w:rsidRDefault="000830C1" w:rsidP="00093C62">
      <w:r>
        <w:rPr>
          <w:noProof/>
          <w:lang w:eastAsia="ru-RU"/>
        </w:rPr>
        <w:pict>
          <v:rect id="_x0000_s1031" style="position:absolute;left:0;text-align:left;margin-left:-22.8pt;margin-top:9.3pt;width:486.75pt;height:63pt;z-index:251662336" fillcolor="#4f81bd [3204]" strokecolor="#f2f2f2 [3041]" strokeweight="3pt">
            <v:shadow on="t" type="perspective" color="#243f60 [1604]" opacity=".5" offset="1pt" offset2="-1pt"/>
            <v:textbox>
              <w:txbxContent>
                <w:p w:rsidR="00891613" w:rsidRPr="00CE6763" w:rsidRDefault="00891613" w:rsidP="00891613">
                  <w:pPr>
                    <w:ind w:left="0"/>
                    <w:jc w:val="center"/>
                    <w:rPr>
                      <w:rFonts w:cs="Arial"/>
                      <w:b/>
                      <w:sz w:val="32"/>
                      <w:szCs w:val="32"/>
                    </w:rPr>
                  </w:pPr>
                </w:p>
                <w:p w:rsidR="00891613" w:rsidRPr="00CE6763" w:rsidRDefault="00891613" w:rsidP="00891613">
                  <w:pPr>
                    <w:ind w:left="0"/>
                    <w:jc w:val="center"/>
                    <w:rPr>
                      <w:rFonts w:cs="Arial"/>
                      <w:b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sz w:val="32"/>
                      <w:szCs w:val="32"/>
                    </w:rPr>
                    <w:t>Какие предприятия не смогут получить гарантию Фонда</w:t>
                  </w:r>
                  <w:r w:rsidR="000617B4">
                    <w:rPr>
                      <w:rFonts w:cs="Arial"/>
                      <w:b/>
                      <w:sz w:val="32"/>
                      <w:szCs w:val="32"/>
                    </w:rPr>
                    <w:t>?</w:t>
                  </w:r>
                </w:p>
              </w:txbxContent>
            </v:textbox>
          </v:rect>
        </w:pict>
      </w:r>
    </w:p>
    <w:p w:rsidR="00763A8A" w:rsidRDefault="00763A8A" w:rsidP="00093C62"/>
    <w:p w:rsidR="00093C62" w:rsidRDefault="00093C62" w:rsidP="00093C62"/>
    <w:p w:rsidR="00891613" w:rsidRDefault="00891613" w:rsidP="00093C62"/>
    <w:p w:rsidR="00891613" w:rsidRDefault="00891613" w:rsidP="00093C62"/>
    <w:p w:rsidR="00891613" w:rsidRDefault="00891613" w:rsidP="00093C62"/>
    <w:p w:rsidR="00891613" w:rsidRDefault="00891613" w:rsidP="00093C62"/>
    <w:p w:rsidR="006F71D5" w:rsidRDefault="006F71D5" w:rsidP="00093C62">
      <w:pPr>
        <w:ind w:left="-142" w:firstLine="568"/>
        <w:rPr>
          <w:rFonts w:cs="Arial"/>
          <w:color w:val="000000"/>
          <w:sz w:val="24"/>
          <w:szCs w:val="24"/>
          <w:lang w:eastAsia="ru-RU"/>
        </w:rPr>
      </w:pPr>
    </w:p>
    <w:p w:rsidR="006F71D5" w:rsidRPr="006F71D5" w:rsidRDefault="006F71D5" w:rsidP="006F71D5">
      <w:pPr>
        <w:pStyle w:val="ListParagraph1"/>
        <w:tabs>
          <w:tab w:val="left" w:pos="1134"/>
        </w:tabs>
        <w:spacing w:after="0"/>
        <w:ind w:left="0"/>
        <w:rPr>
          <w:rStyle w:val="s0"/>
          <w:rFonts w:ascii="Arial" w:hAnsi="Arial" w:cs="Arial"/>
          <w:sz w:val="24"/>
          <w:szCs w:val="24"/>
        </w:rPr>
      </w:pPr>
      <w:r w:rsidRPr="006F71D5">
        <w:rPr>
          <w:rStyle w:val="s0"/>
          <w:rFonts w:ascii="Arial" w:hAnsi="Arial" w:cs="Arial"/>
          <w:sz w:val="24"/>
          <w:szCs w:val="24"/>
        </w:rPr>
        <w:t xml:space="preserve">Вы не сможете получить гарантию по кредиту если: </w:t>
      </w:r>
    </w:p>
    <w:p w:rsidR="006F71D5" w:rsidRPr="006F71D5" w:rsidRDefault="006F71D5" w:rsidP="006F71D5">
      <w:pPr>
        <w:pStyle w:val="ListParagraph1"/>
        <w:numPr>
          <w:ilvl w:val="0"/>
          <w:numId w:val="10"/>
        </w:numPr>
        <w:tabs>
          <w:tab w:val="left" w:pos="1134"/>
        </w:tabs>
        <w:spacing w:after="0"/>
        <w:rPr>
          <w:rStyle w:val="s0"/>
          <w:rFonts w:ascii="Arial" w:hAnsi="Arial" w:cs="Arial"/>
          <w:sz w:val="24"/>
          <w:szCs w:val="24"/>
          <w:lang w:val="kk-KZ"/>
        </w:rPr>
      </w:pPr>
      <w:r w:rsidRPr="006F71D5">
        <w:rPr>
          <w:rStyle w:val="s0"/>
          <w:rFonts w:ascii="Arial" w:hAnsi="Arial" w:cs="Arial"/>
          <w:sz w:val="24"/>
          <w:szCs w:val="24"/>
        </w:rPr>
        <w:t>проект предусматривает выпуск подакцизных товаров;</w:t>
      </w:r>
    </w:p>
    <w:p w:rsidR="006F71D5" w:rsidRPr="006F71D5" w:rsidRDefault="006F71D5" w:rsidP="006F71D5">
      <w:pPr>
        <w:pStyle w:val="ListParagraph1"/>
        <w:numPr>
          <w:ilvl w:val="0"/>
          <w:numId w:val="10"/>
        </w:numPr>
        <w:tabs>
          <w:tab w:val="left" w:pos="1134"/>
        </w:tabs>
        <w:spacing w:after="0"/>
        <w:rPr>
          <w:rStyle w:val="s0"/>
          <w:rFonts w:ascii="Arial" w:hAnsi="Arial" w:cs="Arial"/>
          <w:sz w:val="24"/>
          <w:szCs w:val="24"/>
          <w:lang w:val="kk-KZ"/>
        </w:rPr>
      </w:pPr>
      <w:r w:rsidRPr="006F71D5">
        <w:rPr>
          <w:rStyle w:val="s0"/>
          <w:rFonts w:ascii="Arial" w:hAnsi="Arial" w:cs="Arial"/>
          <w:sz w:val="24"/>
          <w:szCs w:val="24"/>
        </w:rPr>
        <w:t>кредит выдается государственным институтом развития;</w:t>
      </w:r>
      <w:r w:rsidRPr="006F71D5">
        <w:rPr>
          <w:rStyle w:val="s0"/>
          <w:rFonts w:ascii="Arial" w:hAnsi="Arial" w:cs="Arial"/>
          <w:sz w:val="24"/>
          <w:szCs w:val="24"/>
          <w:lang w:val="kk-KZ"/>
        </w:rPr>
        <w:t xml:space="preserve"> </w:t>
      </w:r>
    </w:p>
    <w:p w:rsidR="006F71D5" w:rsidRPr="006F71D5" w:rsidRDefault="006F71D5" w:rsidP="006F71D5">
      <w:pPr>
        <w:pStyle w:val="ListParagraph1"/>
        <w:numPr>
          <w:ilvl w:val="0"/>
          <w:numId w:val="10"/>
        </w:numPr>
        <w:tabs>
          <w:tab w:val="left" w:pos="1134"/>
        </w:tabs>
        <w:spacing w:after="0"/>
        <w:rPr>
          <w:rStyle w:val="s0"/>
          <w:rFonts w:ascii="Arial" w:hAnsi="Arial" w:cs="Arial"/>
          <w:sz w:val="24"/>
          <w:szCs w:val="24"/>
          <w:lang w:val="kk-KZ"/>
        </w:rPr>
      </w:pPr>
      <w:r w:rsidRPr="006F71D5">
        <w:rPr>
          <w:rStyle w:val="s0"/>
          <w:rFonts w:ascii="Arial" w:hAnsi="Arial" w:cs="Arial"/>
          <w:sz w:val="24"/>
          <w:szCs w:val="24"/>
          <w:lang w:val="kk-KZ"/>
        </w:rPr>
        <w:t>ваше предприятие относится к</w:t>
      </w:r>
      <w:r w:rsidRPr="006F71D5">
        <w:rPr>
          <w:rStyle w:val="s0"/>
          <w:rFonts w:ascii="Arial" w:hAnsi="Arial" w:cs="Arial"/>
          <w:sz w:val="24"/>
          <w:szCs w:val="24"/>
        </w:rPr>
        <w:t xml:space="preserve"> металлургической промышленности, осуществляет переработку минерального сырья и включено в Перечень крупных налогоплательщиков, подлежащих мониторингу в соответствии с постановлением Правительства Республики Казахстан от 31 декабря 2008 года № 1344;</w:t>
      </w:r>
      <w:r w:rsidRPr="006F71D5">
        <w:rPr>
          <w:rStyle w:val="s0"/>
          <w:rFonts w:ascii="Arial" w:hAnsi="Arial" w:cs="Arial"/>
          <w:sz w:val="24"/>
          <w:szCs w:val="24"/>
          <w:lang w:val="kk-KZ"/>
        </w:rPr>
        <w:t xml:space="preserve"> </w:t>
      </w:r>
    </w:p>
    <w:p w:rsidR="006F71D5" w:rsidRPr="006F71D5" w:rsidRDefault="006F71D5" w:rsidP="006F71D5">
      <w:pPr>
        <w:numPr>
          <w:ilvl w:val="0"/>
          <w:numId w:val="10"/>
        </w:numPr>
        <w:jc w:val="both"/>
        <w:rPr>
          <w:rFonts w:cs="Arial"/>
          <w:color w:val="000000"/>
          <w:sz w:val="24"/>
          <w:szCs w:val="24"/>
        </w:rPr>
      </w:pPr>
      <w:r w:rsidRPr="006F71D5">
        <w:rPr>
          <w:rFonts w:cs="Arial"/>
          <w:color w:val="000000"/>
          <w:sz w:val="24"/>
          <w:szCs w:val="24"/>
        </w:rPr>
        <w:t>имеется просроченная задолженность на дату обращения за кредитом/гарантией по текущим кредитам, договорам лизинга;</w:t>
      </w:r>
    </w:p>
    <w:p w:rsidR="006F71D5" w:rsidRPr="006F71D5" w:rsidRDefault="006F71D5" w:rsidP="006F71D5">
      <w:pPr>
        <w:numPr>
          <w:ilvl w:val="0"/>
          <w:numId w:val="10"/>
        </w:numPr>
        <w:jc w:val="both"/>
        <w:rPr>
          <w:rFonts w:cs="Arial"/>
          <w:color w:val="000000"/>
          <w:sz w:val="24"/>
          <w:szCs w:val="24"/>
        </w:rPr>
      </w:pPr>
      <w:r w:rsidRPr="006F71D5">
        <w:rPr>
          <w:rFonts w:cs="Arial"/>
          <w:color w:val="000000"/>
          <w:sz w:val="24"/>
          <w:szCs w:val="24"/>
        </w:rPr>
        <w:t>имеется на последнюю отчетную дату, перед датой обращения за получением кредита, задолженность по уплате налогов, задолженность по обязательным пенсионным взносам и социальным отчислениям в бюджет (допускается задолженность не более 10 МРП).</w:t>
      </w:r>
    </w:p>
    <w:p w:rsidR="006F71D5" w:rsidRPr="006F71D5" w:rsidRDefault="006F71D5" w:rsidP="006F71D5">
      <w:pPr>
        <w:numPr>
          <w:ilvl w:val="0"/>
          <w:numId w:val="10"/>
        </w:numPr>
        <w:jc w:val="both"/>
        <w:rPr>
          <w:rFonts w:cs="Arial"/>
          <w:color w:val="000000"/>
          <w:sz w:val="24"/>
          <w:szCs w:val="24"/>
        </w:rPr>
      </w:pPr>
      <w:r w:rsidRPr="006F71D5">
        <w:rPr>
          <w:rStyle w:val="s0"/>
          <w:rFonts w:ascii="Arial" w:hAnsi="Arial" w:cs="Arial"/>
          <w:sz w:val="24"/>
          <w:szCs w:val="24"/>
        </w:rPr>
        <w:t>также не подлежат гарантированию кредиты, выдаваемые финансовыми организациями на переработку сельскохозяйственной продукции, по которым осуществляется субсидирование.</w:t>
      </w:r>
    </w:p>
    <w:p w:rsidR="006F71D5" w:rsidRDefault="006F71D5" w:rsidP="00093C62">
      <w:pPr>
        <w:ind w:left="-142" w:firstLine="568"/>
        <w:rPr>
          <w:rFonts w:cs="Arial"/>
          <w:color w:val="000000"/>
          <w:sz w:val="24"/>
          <w:szCs w:val="24"/>
          <w:lang w:eastAsia="ru-RU"/>
        </w:rPr>
      </w:pPr>
    </w:p>
    <w:p w:rsidR="006F71D5" w:rsidRDefault="006F71D5" w:rsidP="00093C62">
      <w:pPr>
        <w:ind w:left="-142" w:firstLine="568"/>
        <w:rPr>
          <w:rFonts w:cs="Arial"/>
          <w:color w:val="000000"/>
          <w:sz w:val="24"/>
          <w:szCs w:val="24"/>
          <w:lang w:eastAsia="ru-RU"/>
        </w:rPr>
      </w:pPr>
    </w:p>
    <w:p w:rsidR="006F71D5" w:rsidRDefault="006F71D5" w:rsidP="00093C62">
      <w:pPr>
        <w:ind w:left="-142" w:firstLine="568"/>
        <w:rPr>
          <w:rFonts w:cs="Arial"/>
          <w:color w:val="000000"/>
          <w:sz w:val="24"/>
          <w:szCs w:val="24"/>
          <w:lang w:eastAsia="ru-RU"/>
        </w:rPr>
      </w:pPr>
    </w:p>
    <w:p w:rsidR="006F71D5" w:rsidRDefault="006F71D5" w:rsidP="00093C62">
      <w:pPr>
        <w:ind w:left="-142" w:firstLine="568"/>
        <w:rPr>
          <w:rFonts w:cs="Arial"/>
          <w:color w:val="000000"/>
          <w:sz w:val="24"/>
          <w:szCs w:val="24"/>
          <w:lang w:eastAsia="ru-RU"/>
        </w:rPr>
      </w:pPr>
    </w:p>
    <w:p w:rsidR="006F71D5" w:rsidRDefault="006F71D5" w:rsidP="00093C62">
      <w:pPr>
        <w:ind w:left="-142" w:firstLine="568"/>
        <w:rPr>
          <w:rFonts w:cs="Arial"/>
          <w:color w:val="000000"/>
          <w:sz w:val="24"/>
          <w:szCs w:val="24"/>
          <w:lang w:eastAsia="ru-RU"/>
        </w:rPr>
      </w:pPr>
    </w:p>
    <w:p w:rsidR="006F71D5" w:rsidRDefault="006F71D5" w:rsidP="00093C62">
      <w:pPr>
        <w:ind w:left="-142" w:firstLine="568"/>
        <w:rPr>
          <w:rFonts w:cs="Arial"/>
          <w:color w:val="000000"/>
          <w:sz w:val="24"/>
          <w:szCs w:val="24"/>
          <w:lang w:eastAsia="ru-RU"/>
        </w:rPr>
      </w:pPr>
    </w:p>
    <w:p w:rsidR="006F71D5" w:rsidRDefault="006F71D5" w:rsidP="00093C62">
      <w:pPr>
        <w:ind w:left="-142" w:firstLine="568"/>
        <w:rPr>
          <w:rFonts w:cs="Arial"/>
          <w:color w:val="000000"/>
          <w:sz w:val="24"/>
          <w:szCs w:val="24"/>
          <w:lang w:eastAsia="ru-RU"/>
        </w:rPr>
      </w:pPr>
    </w:p>
    <w:p w:rsidR="000E344A" w:rsidRDefault="000830C1" w:rsidP="00093C62">
      <w:pPr>
        <w:ind w:left="-142" w:firstLine="568"/>
        <w:rPr>
          <w:rFonts w:cs="Arial"/>
          <w:color w:val="000000"/>
          <w:sz w:val="24"/>
          <w:szCs w:val="24"/>
          <w:lang w:eastAsia="ru-RU"/>
        </w:rPr>
      </w:pPr>
      <w:r>
        <w:rPr>
          <w:rFonts w:cs="Arial"/>
          <w:noProof/>
          <w:color w:val="000000"/>
          <w:sz w:val="24"/>
          <w:szCs w:val="24"/>
          <w:lang w:eastAsia="ru-RU"/>
        </w:rPr>
        <w:pict>
          <v:rect id="_x0000_s1032" style="position:absolute;left:0;text-align:left;margin-left:-22.8pt;margin-top:8.9pt;width:486.75pt;height:71.25pt;z-index:251663360" fillcolor="#4f81bd [3204]" strokecolor="#f2f2f2 [3041]" strokeweight="3pt">
            <v:shadow on="t" type="perspective" color="#243f60 [1604]" opacity=".5" offset="1pt" offset2="-1pt"/>
            <v:textbox>
              <w:txbxContent>
                <w:p w:rsidR="00891613" w:rsidRPr="00CE6763" w:rsidRDefault="00891613" w:rsidP="00891613">
                  <w:pPr>
                    <w:ind w:left="0"/>
                    <w:jc w:val="center"/>
                    <w:rPr>
                      <w:rFonts w:cs="Arial"/>
                      <w:b/>
                      <w:sz w:val="32"/>
                      <w:szCs w:val="32"/>
                    </w:rPr>
                  </w:pPr>
                </w:p>
                <w:p w:rsidR="00891613" w:rsidRPr="00CE6763" w:rsidRDefault="000E344A" w:rsidP="00891613">
                  <w:pPr>
                    <w:ind w:left="0"/>
                    <w:jc w:val="center"/>
                    <w:rPr>
                      <w:rFonts w:cs="Arial"/>
                      <w:b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sz w:val="32"/>
                      <w:szCs w:val="32"/>
                    </w:rPr>
                    <w:t>Можно ли получить гарантию по уже выданному кредиту?</w:t>
                  </w:r>
                </w:p>
              </w:txbxContent>
            </v:textbox>
          </v:rect>
        </w:pict>
      </w:r>
    </w:p>
    <w:p w:rsidR="000E344A" w:rsidRPr="000E344A" w:rsidRDefault="000E344A" w:rsidP="000E344A">
      <w:pPr>
        <w:rPr>
          <w:rFonts w:cs="Arial"/>
          <w:sz w:val="24"/>
          <w:szCs w:val="24"/>
          <w:lang w:eastAsia="ru-RU"/>
        </w:rPr>
      </w:pPr>
    </w:p>
    <w:p w:rsidR="000E344A" w:rsidRPr="000E344A" w:rsidRDefault="000E344A" w:rsidP="000E344A">
      <w:pPr>
        <w:rPr>
          <w:rFonts w:cs="Arial"/>
          <w:sz w:val="24"/>
          <w:szCs w:val="24"/>
          <w:lang w:eastAsia="ru-RU"/>
        </w:rPr>
      </w:pPr>
    </w:p>
    <w:p w:rsidR="000E344A" w:rsidRPr="000E344A" w:rsidRDefault="000E344A" w:rsidP="000E344A">
      <w:pPr>
        <w:rPr>
          <w:rFonts w:cs="Arial"/>
          <w:sz w:val="24"/>
          <w:szCs w:val="24"/>
          <w:lang w:eastAsia="ru-RU"/>
        </w:rPr>
      </w:pPr>
    </w:p>
    <w:p w:rsidR="000E344A" w:rsidRPr="000E344A" w:rsidRDefault="000E344A" w:rsidP="000E344A">
      <w:pPr>
        <w:rPr>
          <w:rFonts w:cs="Arial"/>
          <w:sz w:val="24"/>
          <w:szCs w:val="24"/>
          <w:lang w:eastAsia="ru-RU"/>
        </w:rPr>
      </w:pPr>
    </w:p>
    <w:p w:rsidR="000E344A" w:rsidRPr="000E344A" w:rsidRDefault="000E344A" w:rsidP="000E344A">
      <w:pPr>
        <w:rPr>
          <w:rFonts w:cs="Arial"/>
          <w:sz w:val="24"/>
          <w:szCs w:val="24"/>
          <w:lang w:eastAsia="ru-RU"/>
        </w:rPr>
      </w:pPr>
    </w:p>
    <w:p w:rsidR="000E344A" w:rsidRPr="000E344A" w:rsidRDefault="000E344A" w:rsidP="000E344A">
      <w:pPr>
        <w:rPr>
          <w:rFonts w:cs="Arial"/>
          <w:sz w:val="24"/>
          <w:szCs w:val="24"/>
          <w:lang w:eastAsia="ru-RU"/>
        </w:rPr>
      </w:pPr>
    </w:p>
    <w:p w:rsidR="000E344A" w:rsidRPr="000E344A" w:rsidRDefault="000E344A" w:rsidP="000E344A">
      <w:pPr>
        <w:rPr>
          <w:rFonts w:cs="Arial"/>
          <w:sz w:val="24"/>
          <w:szCs w:val="24"/>
          <w:lang w:eastAsia="ru-RU"/>
        </w:rPr>
      </w:pPr>
    </w:p>
    <w:p w:rsidR="000E344A" w:rsidRPr="000E344A" w:rsidRDefault="000E344A" w:rsidP="000E344A">
      <w:pPr>
        <w:rPr>
          <w:rFonts w:cs="Arial"/>
          <w:sz w:val="24"/>
          <w:szCs w:val="24"/>
          <w:lang w:eastAsia="ru-RU"/>
        </w:rPr>
      </w:pPr>
    </w:p>
    <w:p w:rsidR="00891613" w:rsidRDefault="000E344A" w:rsidP="000E344A">
      <w:pPr>
        <w:pStyle w:val="a3"/>
        <w:numPr>
          <w:ilvl w:val="0"/>
          <w:numId w:val="4"/>
        </w:numPr>
        <w:rPr>
          <w:rFonts w:cs="Arial"/>
          <w:sz w:val="24"/>
          <w:szCs w:val="24"/>
          <w:lang w:eastAsia="ru-RU"/>
        </w:rPr>
      </w:pPr>
      <w:r>
        <w:rPr>
          <w:rFonts w:cs="Arial"/>
          <w:sz w:val="24"/>
          <w:szCs w:val="24"/>
          <w:lang w:eastAsia="ru-RU"/>
        </w:rPr>
        <w:lastRenderedPageBreak/>
        <w:t xml:space="preserve">Если кредит уже выдан Вам, то Вы не сможете получить гарантию по кредиту, так как это противоречит условиям Программы. Гарантия Фонда предоставляется Банку до момента осуществления финансирования Банком. </w:t>
      </w:r>
    </w:p>
    <w:p w:rsidR="00EF52A8" w:rsidRDefault="00EF52A8" w:rsidP="000E344A">
      <w:pPr>
        <w:pStyle w:val="a3"/>
        <w:ind w:left="1004"/>
        <w:rPr>
          <w:rFonts w:cs="Arial"/>
          <w:sz w:val="24"/>
          <w:szCs w:val="24"/>
          <w:lang w:eastAsia="ru-RU"/>
        </w:rPr>
      </w:pPr>
    </w:p>
    <w:p w:rsidR="00EF52A8" w:rsidRDefault="00EF52A8" w:rsidP="000E344A">
      <w:pPr>
        <w:pStyle w:val="a3"/>
        <w:ind w:left="1004"/>
        <w:rPr>
          <w:rFonts w:cs="Arial"/>
          <w:sz w:val="24"/>
          <w:szCs w:val="24"/>
          <w:lang w:eastAsia="ru-RU"/>
        </w:rPr>
      </w:pPr>
    </w:p>
    <w:p w:rsidR="00EF52A8" w:rsidRDefault="000830C1" w:rsidP="000E344A">
      <w:pPr>
        <w:pStyle w:val="a3"/>
        <w:ind w:left="1004"/>
        <w:rPr>
          <w:rFonts w:cs="Arial"/>
          <w:sz w:val="24"/>
          <w:szCs w:val="24"/>
          <w:lang w:eastAsia="ru-RU"/>
        </w:rPr>
      </w:pPr>
      <w:r w:rsidRPr="000830C1">
        <w:rPr>
          <w:noProof/>
          <w:sz w:val="24"/>
          <w:szCs w:val="24"/>
          <w:lang w:eastAsia="ru-RU"/>
        </w:rPr>
        <w:pict>
          <v:rect id="_x0000_s1036" style="position:absolute;left:0;text-align:left;margin-left:-21.5pt;margin-top:12pt;width:486.75pt;height:86.25pt;z-index:251666432" fillcolor="#4f81bd [3204]" strokecolor="#f2f2f2 [3041]" strokeweight="3pt">
            <v:shadow on="t" type="perspective" color="#243f60 [1604]" opacity=".5" offset="1pt" offset2="-1pt"/>
            <v:textbox>
              <w:txbxContent>
                <w:p w:rsidR="00B14D46" w:rsidRPr="00CE6763" w:rsidRDefault="00B14D46" w:rsidP="00B14D46">
                  <w:pPr>
                    <w:ind w:left="0"/>
                    <w:jc w:val="center"/>
                    <w:rPr>
                      <w:rFonts w:cs="Arial"/>
                      <w:b/>
                      <w:sz w:val="32"/>
                      <w:szCs w:val="32"/>
                    </w:rPr>
                  </w:pPr>
                </w:p>
                <w:p w:rsidR="00B14D46" w:rsidRPr="00CE6763" w:rsidRDefault="00B14D46" w:rsidP="00B14D46">
                  <w:pPr>
                    <w:ind w:left="0"/>
                    <w:jc w:val="center"/>
                    <w:rPr>
                      <w:rFonts w:cs="Arial"/>
                      <w:b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sz w:val="32"/>
                      <w:szCs w:val="32"/>
                    </w:rPr>
                    <w:t>Сколько стоит гарантия Фонда для Предпринимателя?</w:t>
                  </w:r>
                </w:p>
              </w:txbxContent>
            </v:textbox>
          </v:rect>
        </w:pict>
      </w:r>
    </w:p>
    <w:p w:rsidR="00EF52A8" w:rsidRDefault="00EF52A8" w:rsidP="000E344A">
      <w:pPr>
        <w:pStyle w:val="a3"/>
        <w:ind w:left="1004"/>
        <w:rPr>
          <w:rFonts w:cs="Arial"/>
          <w:sz w:val="24"/>
          <w:szCs w:val="24"/>
          <w:lang w:eastAsia="ru-RU"/>
        </w:rPr>
      </w:pPr>
    </w:p>
    <w:p w:rsidR="00B14D46" w:rsidRDefault="00B14D46" w:rsidP="000E344A">
      <w:pPr>
        <w:pStyle w:val="a3"/>
        <w:ind w:left="1004"/>
        <w:rPr>
          <w:rFonts w:cs="Arial"/>
          <w:sz w:val="24"/>
          <w:szCs w:val="24"/>
          <w:lang w:eastAsia="ru-RU"/>
        </w:rPr>
      </w:pPr>
    </w:p>
    <w:p w:rsidR="00B14D46" w:rsidRDefault="00B14D46" w:rsidP="000E344A">
      <w:pPr>
        <w:pStyle w:val="a3"/>
        <w:ind w:left="1004"/>
        <w:rPr>
          <w:rFonts w:cs="Arial"/>
          <w:sz w:val="24"/>
          <w:szCs w:val="24"/>
          <w:lang w:eastAsia="ru-RU"/>
        </w:rPr>
      </w:pPr>
    </w:p>
    <w:p w:rsidR="00B14D46" w:rsidRDefault="00B14D46" w:rsidP="000E344A">
      <w:pPr>
        <w:pStyle w:val="a3"/>
        <w:ind w:left="1004"/>
        <w:rPr>
          <w:rFonts w:cs="Arial"/>
          <w:sz w:val="24"/>
          <w:szCs w:val="24"/>
          <w:lang w:eastAsia="ru-RU"/>
        </w:rPr>
      </w:pPr>
    </w:p>
    <w:p w:rsidR="00B14D46" w:rsidRDefault="00B14D46" w:rsidP="000E344A">
      <w:pPr>
        <w:pStyle w:val="a3"/>
        <w:ind w:left="1004"/>
        <w:rPr>
          <w:rFonts w:cs="Arial"/>
          <w:sz w:val="24"/>
          <w:szCs w:val="24"/>
          <w:lang w:eastAsia="ru-RU"/>
        </w:rPr>
      </w:pPr>
    </w:p>
    <w:p w:rsidR="00B14D46" w:rsidRDefault="00B14D46" w:rsidP="000E344A">
      <w:pPr>
        <w:pStyle w:val="a3"/>
        <w:ind w:left="1004"/>
        <w:rPr>
          <w:rFonts w:cs="Arial"/>
          <w:sz w:val="24"/>
          <w:szCs w:val="24"/>
          <w:lang w:eastAsia="ru-RU"/>
        </w:rPr>
      </w:pPr>
    </w:p>
    <w:p w:rsidR="00B14D46" w:rsidRDefault="00B14D46" w:rsidP="000E344A">
      <w:pPr>
        <w:pStyle w:val="a3"/>
        <w:ind w:left="1004"/>
        <w:rPr>
          <w:rFonts w:cs="Arial"/>
          <w:sz w:val="24"/>
          <w:szCs w:val="24"/>
          <w:lang w:eastAsia="ru-RU"/>
        </w:rPr>
      </w:pPr>
    </w:p>
    <w:p w:rsidR="00B14D46" w:rsidRDefault="00B14D46" w:rsidP="000E344A">
      <w:pPr>
        <w:pStyle w:val="a3"/>
        <w:ind w:left="1004"/>
        <w:rPr>
          <w:rFonts w:cs="Arial"/>
          <w:sz w:val="24"/>
          <w:szCs w:val="24"/>
          <w:lang w:eastAsia="ru-RU"/>
        </w:rPr>
      </w:pPr>
    </w:p>
    <w:p w:rsidR="00B14D46" w:rsidRDefault="00B14D46" w:rsidP="00B14D46">
      <w:pPr>
        <w:rPr>
          <w:lang w:eastAsia="ru-RU"/>
        </w:rPr>
      </w:pPr>
    </w:p>
    <w:p w:rsidR="00B14D46" w:rsidRDefault="006F71D5" w:rsidP="00B14D46">
      <w:pPr>
        <w:pStyle w:val="a3"/>
        <w:numPr>
          <w:ilvl w:val="0"/>
          <w:numId w:val="4"/>
        </w:numPr>
        <w:rPr>
          <w:lang w:eastAsia="ru-RU"/>
        </w:rPr>
      </w:pPr>
      <w:r>
        <w:rPr>
          <w:sz w:val="24"/>
          <w:szCs w:val="24"/>
          <w:lang w:eastAsia="ru-RU"/>
        </w:rPr>
        <w:t>В случае принятия положительного решения Фондом о предоставлении гарантии, Предприниматель оплачивает комиссию Фонду в размере 1% от суммы гарантии (до подписания Договора гарантии)</w:t>
      </w:r>
      <w:r w:rsidR="00B14D46">
        <w:rPr>
          <w:sz w:val="24"/>
          <w:szCs w:val="24"/>
          <w:lang w:eastAsia="ru-RU"/>
        </w:rPr>
        <w:t xml:space="preserve">. </w:t>
      </w:r>
    </w:p>
    <w:p w:rsidR="00B14D46" w:rsidRDefault="00B14D46" w:rsidP="000E344A">
      <w:pPr>
        <w:pStyle w:val="a3"/>
        <w:ind w:left="1004"/>
        <w:rPr>
          <w:rFonts w:cs="Arial"/>
          <w:sz w:val="24"/>
          <w:szCs w:val="24"/>
          <w:lang w:eastAsia="ru-RU"/>
        </w:rPr>
      </w:pPr>
    </w:p>
    <w:p w:rsidR="00B14D46" w:rsidRDefault="00B14D46" w:rsidP="000E344A">
      <w:pPr>
        <w:pStyle w:val="a3"/>
        <w:ind w:left="1004"/>
        <w:rPr>
          <w:rFonts w:cs="Arial"/>
          <w:sz w:val="24"/>
          <w:szCs w:val="24"/>
          <w:lang w:eastAsia="ru-RU"/>
        </w:rPr>
      </w:pPr>
    </w:p>
    <w:p w:rsidR="00EF52A8" w:rsidRDefault="00EF52A8" w:rsidP="000E344A">
      <w:pPr>
        <w:pStyle w:val="a3"/>
        <w:ind w:left="1004"/>
        <w:rPr>
          <w:rFonts w:cs="Arial"/>
          <w:sz w:val="24"/>
          <w:szCs w:val="24"/>
          <w:lang w:eastAsia="ru-RU"/>
        </w:rPr>
      </w:pPr>
    </w:p>
    <w:p w:rsidR="000E344A" w:rsidRDefault="000830C1" w:rsidP="000E344A">
      <w:pPr>
        <w:pStyle w:val="a3"/>
        <w:ind w:left="1004"/>
        <w:rPr>
          <w:rFonts w:cs="Arial"/>
          <w:sz w:val="24"/>
          <w:szCs w:val="24"/>
          <w:lang w:eastAsia="ru-RU"/>
        </w:rPr>
      </w:pPr>
      <w:r>
        <w:rPr>
          <w:rFonts w:cs="Arial"/>
          <w:noProof/>
          <w:sz w:val="24"/>
          <w:szCs w:val="24"/>
          <w:lang w:eastAsia="ru-RU"/>
        </w:rPr>
        <w:pict>
          <v:rect id="_x0000_s1033" style="position:absolute;left:0;text-align:left;margin-left:-21.5pt;margin-top:1.05pt;width:486.75pt;height:86.25pt;z-index:251664384" fillcolor="#4f81bd [3204]" strokecolor="#f2f2f2 [3041]" strokeweight="3pt">
            <v:shadow on="t" type="perspective" color="#243f60 [1604]" opacity=".5" offset="1pt" offset2="-1pt"/>
            <v:textbox>
              <w:txbxContent>
                <w:p w:rsidR="000E344A" w:rsidRPr="00CE6763" w:rsidRDefault="000E344A" w:rsidP="000E344A">
                  <w:pPr>
                    <w:ind w:left="0"/>
                    <w:jc w:val="center"/>
                    <w:rPr>
                      <w:rFonts w:cs="Arial"/>
                      <w:b/>
                      <w:sz w:val="32"/>
                      <w:szCs w:val="32"/>
                    </w:rPr>
                  </w:pPr>
                </w:p>
                <w:p w:rsidR="000E344A" w:rsidRPr="00CE6763" w:rsidRDefault="000E344A" w:rsidP="000E344A">
                  <w:pPr>
                    <w:ind w:left="0"/>
                    <w:jc w:val="center"/>
                    <w:rPr>
                      <w:rFonts w:cs="Arial"/>
                      <w:b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sz w:val="32"/>
                      <w:szCs w:val="32"/>
                    </w:rPr>
                    <w:t>В какие сроки Предприниматель может получить гарантию?</w:t>
                  </w:r>
                </w:p>
              </w:txbxContent>
            </v:textbox>
          </v:rect>
        </w:pict>
      </w:r>
    </w:p>
    <w:p w:rsidR="000E344A" w:rsidRPr="000E344A" w:rsidRDefault="000E344A" w:rsidP="000E344A">
      <w:pPr>
        <w:rPr>
          <w:lang w:eastAsia="ru-RU"/>
        </w:rPr>
      </w:pPr>
    </w:p>
    <w:p w:rsidR="000E344A" w:rsidRPr="000E344A" w:rsidRDefault="000E344A" w:rsidP="000E344A">
      <w:pPr>
        <w:rPr>
          <w:lang w:eastAsia="ru-RU"/>
        </w:rPr>
      </w:pPr>
    </w:p>
    <w:p w:rsidR="000E344A" w:rsidRPr="000E344A" w:rsidRDefault="000E344A" w:rsidP="000E344A">
      <w:pPr>
        <w:rPr>
          <w:lang w:eastAsia="ru-RU"/>
        </w:rPr>
      </w:pPr>
    </w:p>
    <w:p w:rsidR="000E344A" w:rsidRPr="000E344A" w:rsidRDefault="000E344A" w:rsidP="000E344A">
      <w:pPr>
        <w:rPr>
          <w:lang w:eastAsia="ru-RU"/>
        </w:rPr>
      </w:pPr>
    </w:p>
    <w:p w:rsidR="000E344A" w:rsidRPr="000E344A" w:rsidRDefault="000E344A" w:rsidP="000E344A">
      <w:pPr>
        <w:rPr>
          <w:lang w:eastAsia="ru-RU"/>
        </w:rPr>
      </w:pPr>
    </w:p>
    <w:p w:rsidR="000E344A" w:rsidRPr="000E344A" w:rsidRDefault="000E344A" w:rsidP="000E344A">
      <w:pPr>
        <w:rPr>
          <w:lang w:eastAsia="ru-RU"/>
        </w:rPr>
      </w:pPr>
    </w:p>
    <w:p w:rsidR="000E344A" w:rsidRPr="000E344A" w:rsidRDefault="000E344A" w:rsidP="000E344A">
      <w:pPr>
        <w:rPr>
          <w:lang w:eastAsia="ru-RU"/>
        </w:rPr>
      </w:pPr>
    </w:p>
    <w:p w:rsidR="000E344A" w:rsidRPr="000E344A" w:rsidRDefault="000E344A" w:rsidP="000E344A">
      <w:pPr>
        <w:rPr>
          <w:lang w:eastAsia="ru-RU"/>
        </w:rPr>
      </w:pPr>
    </w:p>
    <w:p w:rsidR="006F71D5" w:rsidRPr="006F71D5" w:rsidRDefault="006F71D5" w:rsidP="006F71D5">
      <w:pPr>
        <w:pStyle w:val="a3"/>
        <w:numPr>
          <w:ilvl w:val="0"/>
          <w:numId w:val="11"/>
        </w:numPr>
        <w:ind w:left="567"/>
        <w:jc w:val="both"/>
        <w:outlineLvl w:val="1"/>
        <w:rPr>
          <w:sz w:val="24"/>
          <w:szCs w:val="24"/>
        </w:rPr>
      </w:pPr>
      <w:r w:rsidRPr="006F71D5">
        <w:rPr>
          <w:sz w:val="24"/>
          <w:szCs w:val="24"/>
        </w:rPr>
        <w:t>По кредитам в размере до 60,0 млн. тенге Фонд рассматривает проект и принимает решение о предоставлении гарантии в течение 5 рабочих дней.</w:t>
      </w:r>
    </w:p>
    <w:p w:rsidR="006F71D5" w:rsidRPr="006F71D5" w:rsidRDefault="006F71D5" w:rsidP="006F71D5">
      <w:pPr>
        <w:pStyle w:val="a3"/>
        <w:numPr>
          <w:ilvl w:val="0"/>
          <w:numId w:val="11"/>
        </w:numPr>
        <w:ind w:left="567"/>
        <w:jc w:val="both"/>
        <w:outlineLvl w:val="1"/>
        <w:rPr>
          <w:sz w:val="24"/>
          <w:szCs w:val="24"/>
        </w:rPr>
      </w:pPr>
      <w:r w:rsidRPr="006F71D5">
        <w:rPr>
          <w:sz w:val="24"/>
          <w:szCs w:val="24"/>
        </w:rPr>
        <w:t>По кредитам свыше 60,0 млн. тенге Фонд рассматривает проект и принимает решение о предоставлении гарантии в течение 15 рабочих дней.</w:t>
      </w:r>
    </w:p>
    <w:p w:rsidR="006F71D5" w:rsidRPr="006F71D5" w:rsidRDefault="006F71D5" w:rsidP="006F71D5">
      <w:pPr>
        <w:pStyle w:val="a3"/>
        <w:numPr>
          <w:ilvl w:val="0"/>
          <w:numId w:val="11"/>
        </w:numPr>
        <w:ind w:left="567"/>
        <w:jc w:val="both"/>
        <w:outlineLvl w:val="1"/>
        <w:rPr>
          <w:sz w:val="24"/>
          <w:szCs w:val="24"/>
        </w:rPr>
      </w:pPr>
      <w:r w:rsidRPr="006F71D5">
        <w:rPr>
          <w:sz w:val="24"/>
          <w:szCs w:val="24"/>
        </w:rPr>
        <w:t xml:space="preserve">Данные сроки не включают сроки рассмотрения проекта на РКС и в Банке.  </w:t>
      </w:r>
    </w:p>
    <w:p w:rsidR="00F94EFC" w:rsidRDefault="00F94EFC" w:rsidP="00F94EFC">
      <w:pPr>
        <w:rPr>
          <w:sz w:val="24"/>
          <w:szCs w:val="24"/>
          <w:lang w:eastAsia="ru-RU"/>
        </w:rPr>
      </w:pPr>
    </w:p>
    <w:p w:rsidR="000E344A" w:rsidRDefault="000E344A" w:rsidP="00B14D46">
      <w:pPr>
        <w:ind w:left="1004"/>
        <w:rPr>
          <w:sz w:val="24"/>
          <w:szCs w:val="24"/>
          <w:lang w:eastAsia="ru-RU"/>
        </w:rPr>
      </w:pPr>
    </w:p>
    <w:p w:rsidR="006F71D5" w:rsidRDefault="006F71D5" w:rsidP="00B14D46">
      <w:pPr>
        <w:ind w:left="1004"/>
        <w:rPr>
          <w:sz w:val="24"/>
          <w:szCs w:val="24"/>
          <w:lang w:eastAsia="ru-RU"/>
        </w:rPr>
      </w:pPr>
    </w:p>
    <w:p w:rsidR="006F71D5" w:rsidRDefault="006F71D5" w:rsidP="00B14D46">
      <w:pPr>
        <w:ind w:left="1004"/>
        <w:rPr>
          <w:sz w:val="24"/>
          <w:szCs w:val="24"/>
          <w:lang w:eastAsia="ru-RU"/>
        </w:rPr>
      </w:pPr>
    </w:p>
    <w:p w:rsidR="006F71D5" w:rsidRDefault="006F71D5" w:rsidP="00B14D46">
      <w:pPr>
        <w:ind w:left="1004"/>
        <w:rPr>
          <w:sz w:val="24"/>
          <w:szCs w:val="24"/>
          <w:lang w:eastAsia="ru-RU"/>
        </w:rPr>
      </w:pPr>
    </w:p>
    <w:p w:rsidR="006F71D5" w:rsidRDefault="006F71D5" w:rsidP="00B14D46">
      <w:pPr>
        <w:ind w:left="1004"/>
        <w:rPr>
          <w:sz w:val="24"/>
          <w:szCs w:val="24"/>
          <w:lang w:eastAsia="ru-RU"/>
        </w:rPr>
      </w:pPr>
    </w:p>
    <w:p w:rsidR="006F71D5" w:rsidRDefault="006F71D5" w:rsidP="00B14D46">
      <w:pPr>
        <w:ind w:left="1004"/>
        <w:rPr>
          <w:sz w:val="24"/>
          <w:szCs w:val="24"/>
          <w:lang w:eastAsia="ru-RU"/>
        </w:rPr>
      </w:pPr>
    </w:p>
    <w:p w:rsidR="006F71D5" w:rsidRDefault="006F71D5" w:rsidP="00B14D46">
      <w:pPr>
        <w:ind w:left="1004"/>
        <w:rPr>
          <w:sz w:val="24"/>
          <w:szCs w:val="24"/>
          <w:lang w:eastAsia="ru-RU"/>
        </w:rPr>
      </w:pPr>
    </w:p>
    <w:p w:rsidR="006F71D5" w:rsidRDefault="006F71D5" w:rsidP="00B14D46">
      <w:pPr>
        <w:ind w:left="1004"/>
        <w:rPr>
          <w:sz w:val="24"/>
          <w:szCs w:val="24"/>
          <w:lang w:eastAsia="ru-RU"/>
        </w:rPr>
      </w:pPr>
    </w:p>
    <w:p w:rsidR="00B14D46" w:rsidRDefault="00B14D46" w:rsidP="000E344A">
      <w:pPr>
        <w:rPr>
          <w:lang w:eastAsia="ru-RU"/>
        </w:rPr>
      </w:pPr>
    </w:p>
    <w:p w:rsidR="00F94EFC" w:rsidRDefault="000830C1" w:rsidP="000E344A">
      <w:pPr>
        <w:rPr>
          <w:lang w:eastAsia="ru-RU"/>
        </w:rPr>
      </w:pPr>
      <w:r>
        <w:rPr>
          <w:noProof/>
          <w:lang w:eastAsia="ru-RU"/>
        </w:rPr>
        <w:pict>
          <v:roundrect id="_x0000_s1034" style="position:absolute;left:0;text-align:left;margin-left:5.7pt;margin-top:.35pt;width:446.25pt;height:81pt;z-index:251665408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F94EFC" w:rsidRDefault="00F94EFC" w:rsidP="00F94EFC">
                  <w:pPr>
                    <w:ind w:left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F94EFC" w:rsidRPr="00F94EFC" w:rsidRDefault="00F94EFC" w:rsidP="00F94EFC">
                  <w:pPr>
                    <w:ind w:left="0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F94EFC">
                    <w:rPr>
                      <w:b/>
                      <w:sz w:val="36"/>
                      <w:szCs w:val="36"/>
                    </w:rPr>
                    <w:t>Как получить гарантию Фонда?</w:t>
                  </w:r>
                </w:p>
              </w:txbxContent>
            </v:textbox>
          </v:roundrect>
        </w:pict>
      </w:r>
    </w:p>
    <w:p w:rsidR="00F94EFC" w:rsidRPr="00F94EFC" w:rsidRDefault="00F94EFC" w:rsidP="00F94EFC">
      <w:pPr>
        <w:rPr>
          <w:lang w:eastAsia="ru-RU"/>
        </w:rPr>
      </w:pPr>
    </w:p>
    <w:p w:rsidR="00F94EFC" w:rsidRPr="00F94EFC" w:rsidRDefault="00F94EFC" w:rsidP="00F94EFC">
      <w:pPr>
        <w:rPr>
          <w:lang w:eastAsia="ru-RU"/>
        </w:rPr>
      </w:pPr>
    </w:p>
    <w:p w:rsidR="00F94EFC" w:rsidRPr="00F94EFC" w:rsidRDefault="00F94EFC" w:rsidP="00F94EFC">
      <w:pPr>
        <w:rPr>
          <w:lang w:eastAsia="ru-RU"/>
        </w:rPr>
      </w:pPr>
    </w:p>
    <w:p w:rsidR="00F94EFC" w:rsidRPr="00F94EFC" w:rsidRDefault="00F94EFC" w:rsidP="00F94EFC">
      <w:pPr>
        <w:rPr>
          <w:lang w:eastAsia="ru-RU"/>
        </w:rPr>
      </w:pPr>
    </w:p>
    <w:p w:rsidR="00F94EFC" w:rsidRPr="00F94EFC" w:rsidRDefault="00F94EFC" w:rsidP="00F94EFC">
      <w:pPr>
        <w:rPr>
          <w:lang w:eastAsia="ru-RU"/>
        </w:rPr>
      </w:pPr>
    </w:p>
    <w:p w:rsidR="00F94EFC" w:rsidRPr="00F94EFC" w:rsidRDefault="00F94EFC" w:rsidP="00F94EFC">
      <w:pPr>
        <w:rPr>
          <w:lang w:eastAsia="ru-RU"/>
        </w:rPr>
      </w:pPr>
    </w:p>
    <w:p w:rsidR="00F94EFC" w:rsidRPr="00F94EFC" w:rsidRDefault="00F94EFC" w:rsidP="00F94EFC">
      <w:pPr>
        <w:rPr>
          <w:lang w:eastAsia="ru-RU"/>
        </w:rPr>
      </w:pPr>
    </w:p>
    <w:p w:rsidR="00F94EFC" w:rsidRPr="00F94EFC" w:rsidRDefault="00F94EFC" w:rsidP="00F94EFC">
      <w:pPr>
        <w:rPr>
          <w:lang w:eastAsia="ru-RU"/>
        </w:rPr>
      </w:pPr>
    </w:p>
    <w:p w:rsidR="00F94EFC" w:rsidRPr="006F71D5" w:rsidRDefault="00F94EFC" w:rsidP="00F94EFC">
      <w:pPr>
        <w:ind w:left="567"/>
        <w:rPr>
          <w:sz w:val="24"/>
          <w:szCs w:val="24"/>
          <w:lang w:eastAsia="ru-RU"/>
        </w:rPr>
      </w:pPr>
    </w:p>
    <w:p w:rsidR="006F71D5" w:rsidRPr="006F71D5" w:rsidRDefault="006F71D5" w:rsidP="006F71D5">
      <w:pPr>
        <w:pStyle w:val="a3"/>
        <w:numPr>
          <w:ilvl w:val="0"/>
          <w:numId w:val="13"/>
        </w:numPr>
        <w:jc w:val="both"/>
        <w:rPr>
          <w:rFonts w:cs="Arial"/>
          <w:sz w:val="24"/>
          <w:szCs w:val="24"/>
        </w:rPr>
      </w:pPr>
      <w:r w:rsidRPr="006F71D5">
        <w:rPr>
          <w:rFonts w:cs="Arial"/>
          <w:sz w:val="24"/>
          <w:szCs w:val="24"/>
        </w:rPr>
        <w:lastRenderedPageBreak/>
        <w:t xml:space="preserve">В первую очередь необходимо обратиться Банк и предоставить необходимый пакет документов. </w:t>
      </w:r>
    </w:p>
    <w:p w:rsidR="006F71D5" w:rsidRPr="006F71D5" w:rsidRDefault="006F71D5" w:rsidP="006F71D5">
      <w:pPr>
        <w:pStyle w:val="a3"/>
        <w:numPr>
          <w:ilvl w:val="0"/>
          <w:numId w:val="13"/>
        </w:numPr>
        <w:jc w:val="both"/>
        <w:rPr>
          <w:rFonts w:cs="Arial"/>
          <w:sz w:val="24"/>
          <w:szCs w:val="24"/>
        </w:rPr>
      </w:pPr>
      <w:r w:rsidRPr="006F71D5">
        <w:rPr>
          <w:rFonts w:cs="Arial"/>
          <w:sz w:val="24"/>
          <w:szCs w:val="24"/>
        </w:rPr>
        <w:t>Банк проведет экспертизу проекта и в случае положительного решения   передает пакет документов Фонду для рассмотрения возможности предоставления гарантии.</w:t>
      </w:r>
    </w:p>
    <w:p w:rsidR="006F71D5" w:rsidRPr="006F71D5" w:rsidRDefault="006F71D5" w:rsidP="006F71D5">
      <w:pPr>
        <w:pStyle w:val="a3"/>
        <w:numPr>
          <w:ilvl w:val="0"/>
          <w:numId w:val="13"/>
        </w:numPr>
        <w:jc w:val="both"/>
        <w:rPr>
          <w:rFonts w:cs="Arial"/>
          <w:sz w:val="24"/>
          <w:szCs w:val="24"/>
        </w:rPr>
      </w:pPr>
      <w:r w:rsidRPr="006F71D5">
        <w:rPr>
          <w:rFonts w:cs="Arial"/>
          <w:sz w:val="24"/>
          <w:szCs w:val="24"/>
        </w:rPr>
        <w:t xml:space="preserve">В случае принятия положительного решения Фонд передает Банку письмо о возможности гарантирования.  </w:t>
      </w:r>
    </w:p>
    <w:p w:rsidR="006F71D5" w:rsidRPr="006F71D5" w:rsidRDefault="006F71D5" w:rsidP="006F71D5">
      <w:pPr>
        <w:pStyle w:val="a3"/>
        <w:numPr>
          <w:ilvl w:val="0"/>
          <w:numId w:val="13"/>
        </w:numPr>
        <w:jc w:val="both"/>
        <w:rPr>
          <w:rStyle w:val="s0"/>
          <w:rFonts w:ascii="Arial" w:hAnsi="Arial" w:cs="Arial"/>
          <w:sz w:val="24"/>
          <w:szCs w:val="24"/>
        </w:rPr>
      </w:pPr>
      <w:r w:rsidRPr="006F71D5">
        <w:rPr>
          <w:rFonts w:cs="Arial"/>
          <w:sz w:val="24"/>
          <w:szCs w:val="24"/>
        </w:rPr>
        <w:t xml:space="preserve">После получения письма от Банка об условиях заключаемого кредита Вы обращаетесь </w:t>
      </w:r>
      <w:r w:rsidRPr="006F71D5">
        <w:rPr>
          <w:rStyle w:val="s0"/>
          <w:rFonts w:ascii="Arial" w:hAnsi="Arial" w:cs="Arial"/>
          <w:sz w:val="24"/>
          <w:szCs w:val="24"/>
        </w:rPr>
        <w:t>к Координатору Программы с заявлением.</w:t>
      </w:r>
    </w:p>
    <w:p w:rsidR="006F71D5" w:rsidRPr="006F71D5" w:rsidRDefault="006F71D5" w:rsidP="006F71D5">
      <w:pPr>
        <w:pStyle w:val="a3"/>
        <w:numPr>
          <w:ilvl w:val="0"/>
          <w:numId w:val="13"/>
        </w:numPr>
        <w:jc w:val="both"/>
        <w:rPr>
          <w:rFonts w:cs="Arial"/>
          <w:sz w:val="24"/>
          <w:szCs w:val="24"/>
        </w:rPr>
      </w:pPr>
      <w:r w:rsidRPr="006F71D5">
        <w:rPr>
          <w:rFonts w:cs="Arial"/>
          <w:sz w:val="24"/>
          <w:szCs w:val="24"/>
          <w:lang w:val="kk-KZ"/>
        </w:rPr>
        <w:t>Координатор Программы</w:t>
      </w:r>
      <w:r w:rsidRPr="006F71D5">
        <w:rPr>
          <w:rFonts w:cs="Arial"/>
          <w:sz w:val="24"/>
          <w:szCs w:val="24"/>
        </w:rPr>
        <w:t xml:space="preserve"> выносит проект на рассмотрение РКС, который принимает решение о возможности /невозможности гарантирования. </w:t>
      </w:r>
    </w:p>
    <w:p w:rsidR="006F71D5" w:rsidRPr="006F71D5" w:rsidRDefault="006F71D5" w:rsidP="006F71D5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6F71D5">
        <w:rPr>
          <w:sz w:val="24"/>
          <w:szCs w:val="24"/>
          <w:lang w:val="kk-KZ"/>
        </w:rPr>
        <w:t>Координатор Программы</w:t>
      </w:r>
      <w:r w:rsidRPr="006F71D5">
        <w:rPr>
          <w:sz w:val="24"/>
          <w:szCs w:val="24"/>
        </w:rPr>
        <w:t>, после одобрения проекта РКС, направляет в Фонд и Банк перечень одобренных проектов, а также извещает Вас об одобрении вашего проекта.</w:t>
      </w:r>
    </w:p>
    <w:p w:rsidR="006F71D5" w:rsidRPr="006F71D5" w:rsidRDefault="006F71D5" w:rsidP="006F71D5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6F71D5">
        <w:rPr>
          <w:sz w:val="24"/>
          <w:szCs w:val="24"/>
        </w:rPr>
        <w:t>После согласования Координатором Программы, Фонд</w:t>
      </w:r>
      <w:r w:rsidRPr="006F71D5">
        <w:rPr>
          <w:rStyle w:val="s0"/>
          <w:sz w:val="24"/>
          <w:szCs w:val="24"/>
        </w:rPr>
        <w:t xml:space="preserve"> </w:t>
      </w:r>
      <w:r w:rsidRPr="006F71D5">
        <w:rPr>
          <w:sz w:val="24"/>
          <w:szCs w:val="24"/>
        </w:rPr>
        <w:t>направляет предгарантийное письмо в Банк.</w:t>
      </w:r>
    </w:p>
    <w:p w:rsidR="006F71D5" w:rsidRPr="006F71D5" w:rsidRDefault="000830C1" w:rsidP="006F71D5">
      <w:pPr>
        <w:pStyle w:val="a3"/>
        <w:numPr>
          <w:ilvl w:val="0"/>
          <w:numId w:val="13"/>
        </w:numPr>
        <w:tabs>
          <w:tab w:val="center" w:pos="975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8" style="position:absolute;left:0;text-align:left;z-index:251668480" from="152.75pt,11.4pt" to="152.75pt,11.4pt">
            <v:stroke endarrow="block"/>
          </v:line>
        </w:pict>
      </w:r>
      <w:r w:rsidR="006F71D5" w:rsidRPr="006F71D5">
        <w:rPr>
          <w:sz w:val="24"/>
          <w:szCs w:val="24"/>
        </w:rPr>
        <w:t xml:space="preserve">После заключения кредитного договора между СЧП, Банком и Фондом заключается трехсторонний Договор гарантии. </w:t>
      </w:r>
    </w:p>
    <w:p w:rsidR="006F71D5" w:rsidRPr="006F71D5" w:rsidRDefault="006F71D5" w:rsidP="006F71D5">
      <w:pPr>
        <w:pStyle w:val="a3"/>
        <w:ind w:left="927"/>
        <w:jc w:val="both"/>
        <w:rPr>
          <w:rFonts w:cs="Arial"/>
          <w:sz w:val="24"/>
          <w:szCs w:val="24"/>
        </w:rPr>
      </w:pPr>
    </w:p>
    <w:p w:rsidR="00D31B78" w:rsidRPr="006F71D5" w:rsidRDefault="00D31B78" w:rsidP="00D31B78">
      <w:pPr>
        <w:ind w:left="567"/>
        <w:rPr>
          <w:sz w:val="24"/>
          <w:szCs w:val="24"/>
          <w:lang w:eastAsia="ru-RU"/>
        </w:rPr>
      </w:pPr>
    </w:p>
    <w:p w:rsidR="00A04E99" w:rsidRPr="006F71D5" w:rsidRDefault="00A04E99" w:rsidP="00D31B78">
      <w:pPr>
        <w:ind w:left="567"/>
        <w:rPr>
          <w:sz w:val="24"/>
          <w:szCs w:val="24"/>
          <w:lang w:eastAsia="ru-RU"/>
        </w:rPr>
      </w:pPr>
    </w:p>
    <w:p w:rsidR="00A04E99" w:rsidRDefault="00A04E99" w:rsidP="00D31B78">
      <w:pPr>
        <w:rPr>
          <w:lang w:eastAsia="ru-RU"/>
        </w:rPr>
      </w:pPr>
    </w:p>
    <w:p w:rsidR="00A04E99" w:rsidRDefault="00A04E99" w:rsidP="00D31B78">
      <w:pPr>
        <w:rPr>
          <w:lang w:eastAsia="ru-RU"/>
        </w:rPr>
      </w:pPr>
    </w:p>
    <w:p w:rsidR="00A04E99" w:rsidRDefault="00A04E99" w:rsidP="00D31B78">
      <w:pPr>
        <w:rPr>
          <w:lang w:eastAsia="ru-RU"/>
        </w:rPr>
      </w:pPr>
    </w:p>
    <w:p w:rsidR="00A04E99" w:rsidRPr="00A04E99" w:rsidRDefault="00A04E99" w:rsidP="00A04E99">
      <w:pPr>
        <w:jc w:val="right"/>
        <w:rPr>
          <w:rFonts w:cs="Arial"/>
          <w:b/>
          <w:sz w:val="24"/>
          <w:szCs w:val="24"/>
          <w:lang w:eastAsia="ru-RU"/>
        </w:rPr>
      </w:pPr>
      <w:r w:rsidRPr="00A04E99">
        <w:rPr>
          <w:rFonts w:cs="Arial"/>
          <w:b/>
          <w:sz w:val="24"/>
          <w:szCs w:val="24"/>
          <w:lang w:eastAsia="ru-RU"/>
        </w:rPr>
        <w:t>Приложение № 1</w:t>
      </w:r>
    </w:p>
    <w:p w:rsidR="00D31B78" w:rsidRPr="00D31B78" w:rsidRDefault="00D31B78" w:rsidP="00D31B78">
      <w:pPr>
        <w:rPr>
          <w:lang w:eastAsia="ru-RU"/>
        </w:rPr>
      </w:pPr>
    </w:p>
    <w:p w:rsidR="00D31B78" w:rsidRDefault="00D31B78" w:rsidP="00D31B78">
      <w:pPr>
        <w:rPr>
          <w:lang w:eastAsia="ru-RU"/>
        </w:rPr>
      </w:pPr>
    </w:p>
    <w:p w:rsidR="00D31B78" w:rsidRDefault="00D31B78" w:rsidP="009B4137">
      <w:pPr>
        <w:pStyle w:val="a6"/>
        <w:tabs>
          <w:tab w:val="clear" w:pos="720"/>
        </w:tabs>
        <w:ind w:left="1392" w:hanging="360"/>
        <w:jc w:val="left"/>
        <w:rPr>
          <w:b/>
          <w:sz w:val="24"/>
          <w:szCs w:val="24"/>
        </w:rPr>
      </w:pPr>
      <w:r w:rsidRPr="009B4137">
        <w:rPr>
          <w:b/>
          <w:sz w:val="24"/>
          <w:szCs w:val="24"/>
        </w:rPr>
        <w:t>ПЕРЕЧЕНЬ БАНКОВ, РАБОТАЮЩИХ ПО ПРОГРАММЕ ФОНДА</w:t>
      </w:r>
    </w:p>
    <w:p w:rsidR="00A04E99" w:rsidRDefault="00A04E99" w:rsidP="00D31B78">
      <w:pPr>
        <w:ind w:firstLine="708"/>
        <w:rPr>
          <w:lang w:eastAsia="ru-RU"/>
        </w:rPr>
      </w:pPr>
    </w:p>
    <w:tbl>
      <w:tblPr>
        <w:tblpPr w:leftFromText="180" w:rightFromText="180" w:vertAnchor="text" w:horzAnchor="margin" w:tblpY="-64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9"/>
        <w:gridCol w:w="7088"/>
      </w:tblGrid>
      <w:tr w:rsidR="00444EC9" w:rsidRPr="00444EC9" w:rsidTr="00444EC9">
        <w:tc>
          <w:tcPr>
            <w:tcW w:w="1809" w:type="dxa"/>
          </w:tcPr>
          <w:p w:rsidR="00444EC9" w:rsidRPr="00444EC9" w:rsidRDefault="00444EC9" w:rsidP="00444EC9">
            <w:pPr>
              <w:widowControl w:val="0"/>
              <w:spacing w:line="240" w:lineRule="atLeast"/>
              <w:ind w:left="284"/>
              <w:rPr>
                <w:b/>
                <w:sz w:val="24"/>
                <w:szCs w:val="24"/>
              </w:rPr>
            </w:pPr>
            <w:r w:rsidRPr="00444EC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444EC9" w:rsidRPr="00444EC9" w:rsidRDefault="00444EC9" w:rsidP="00444EC9">
            <w:pPr>
              <w:widowControl w:val="0"/>
              <w:spacing w:line="240" w:lineRule="atLeast"/>
              <w:ind w:left="284"/>
              <w:rPr>
                <w:b/>
                <w:sz w:val="24"/>
                <w:szCs w:val="24"/>
              </w:rPr>
            </w:pPr>
            <w:r w:rsidRPr="00444EC9">
              <w:rPr>
                <w:b/>
                <w:sz w:val="24"/>
                <w:szCs w:val="24"/>
              </w:rPr>
              <w:t>Наименование Банка</w:t>
            </w:r>
          </w:p>
        </w:tc>
      </w:tr>
      <w:tr w:rsidR="00444EC9" w:rsidRPr="00444EC9" w:rsidTr="00444EC9">
        <w:tc>
          <w:tcPr>
            <w:tcW w:w="1809" w:type="dxa"/>
          </w:tcPr>
          <w:p w:rsidR="00444EC9" w:rsidRPr="00444EC9" w:rsidRDefault="00444EC9" w:rsidP="00444EC9">
            <w:pPr>
              <w:widowControl w:val="0"/>
              <w:spacing w:line="240" w:lineRule="atLeast"/>
              <w:ind w:left="284"/>
              <w:rPr>
                <w:sz w:val="24"/>
                <w:szCs w:val="24"/>
              </w:rPr>
            </w:pPr>
            <w:r w:rsidRPr="00444EC9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444EC9" w:rsidRPr="00444EC9" w:rsidRDefault="00444EC9" w:rsidP="00444EC9">
            <w:pPr>
              <w:keepNext/>
              <w:keepLines/>
              <w:suppressAutoHyphens/>
              <w:ind w:left="284"/>
              <w:rPr>
                <w:sz w:val="24"/>
                <w:szCs w:val="24"/>
              </w:rPr>
            </w:pPr>
            <w:r w:rsidRPr="00444EC9">
              <w:rPr>
                <w:sz w:val="24"/>
                <w:szCs w:val="24"/>
              </w:rPr>
              <w:t>АО «Народный Банк Казахстана»</w:t>
            </w:r>
          </w:p>
        </w:tc>
      </w:tr>
      <w:tr w:rsidR="00444EC9" w:rsidRPr="00444EC9" w:rsidTr="00444EC9">
        <w:tc>
          <w:tcPr>
            <w:tcW w:w="1809" w:type="dxa"/>
          </w:tcPr>
          <w:p w:rsidR="00444EC9" w:rsidRPr="00444EC9" w:rsidRDefault="00444EC9" w:rsidP="00444EC9">
            <w:pPr>
              <w:widowControl w:val="0"/>
              <w:spacing w:line="240" w:lineRule="atLeast"/>
              <w:ind w:left="284"/>
              <w:rPr>
                <w:sz w:val="24"/>
                <w:szCs w:val="24"/>
              </w:rPr>
            </w:pPr>
            <w:r w:rsidRPr="00444EC9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444EC9" w:rsidRPr="00444EC9" w:rsidRDefault="00444EC9" w:rsidP="00444EC9">
            <w:pPr>
              <w:keepNext/>
              <w:keepLines/>
              <w:suppressAutoHyphens/>
              <w:ind w:left="284"/>
              <w:rPr>
                <w:sz w:val="24"/>
                <w:szCs w:val="24"/>
              </w:rPr>
            </w:pPr>
            <w:r w:rsidRPr="00444EC9">
              <w:rPr>
                <w:sz w:val="24"/>
                <w:szCs w:val="24"/>
              </w:rPr>
              <w:t>АО «БТА Банк»</w:t>
            </w:r>
          </w:p>
        </w:tc>
      </w:tr>
      <w:tr w:rsidR="00444EC9" w:rsidRPr="00444EC9" w:rsidTr="00444EC9">
        <w:tc>
          <w:tcPr>
            <w:tcW w:w="1809" w:type="dxa"/>
          </w:tcPr>
          <w:p w:rsidR="00444EC9" w:rsidRPr="00444EC9" w:rsidRDefault="00444EC9" w:rsidP="00444EC9">
            <w:pPr>
              <w:widowControl w:val="0"/>
              <w:spacing w:line="240" w:lineRule="atLeast"/>
              <w:ind w:left="284"/>
              <w:rPr>
                <w:sz w:val="24"/>
                <w:szCs w:val="24"/>
              </w:rPr>
            </w:pPr>
            <w:r w:rsidRPr="00444EC9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444EC9" w:rsidRPr="00444EC9" w:rsidRDefault="00444EC9" w:rsidP="00444EC9">
            <w:pPr>
              <w:keepNext/>
              <w:keepLines/>
              <w:suppressAutoHyphens/>
              <w:ind w:left="284"/>
              <w:rPr>
                <w:sz w:val="24"/>
                <w:szCs w:val="24"/>
              </w:rPr>
            </w:pPr>
            <w:r w:rsidRPr="00444EC9">
              <w:rPr>
                <w:sz w:val="24"/>
                <w:szCs w:val="24"/>
              </w:rPr>
              <w:t>АО «Казкоммерцбанк»</w:t>
            </w:r>
          </w:p>
        </w:tc>
      </w:tr>
      <w:tr w:rsidR="00444EC9" w:rsidRPr="00444EC9" w:rsidTr="00444EC9">
        <w:tc>
          <w:tcPr>
            <w:tcW w:w="1809" w:type="dxa"/>
          </w:tcPr>
          <w:p w:rsidR="00444EC9" w:rsidRPr="00444EC9" w:rsidRDefault="00444EC9" w:rsidP="00444EC9">
            <w:pPr>
              <w:widowControl w:val="0"/>
              <w:spacing w:line="240" w:lineRule="atLeast"/>
              <w:ind w:left="284"/>
              <w:rPr>
                <w:sz w:val="24"/>
                <w:szCs w:val="24"/>
              </w:rPr>
            </w:pPr>
            <w:r w:rsidRPr="00444EC9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444EC9" w:rsidRPr="00444EC9" w:rsidRDefault="00444EC9" w:rsidP="00444EC9">
            <w:pPr>
              <w:keepNext/>
              <w:keepLines/>
              <w:suppressAutoHyphens/>
              <w:ind w:left="284"/>
              <w:rPr>
                <w:sz w:val="24"/>
                <w:szCs w:val="24"/>
              </w:rPr>
            </w:pPr>
            <w:r w:rsidRPr="00444EC9">
              <w:rPr>
                <w:sz w:val="24"/>
                <w:szCs w:val="24"/>
              </w:rPr>
              <w:t>АО «Банк ЦентрКредит»</w:t>
            </w:r>
          </w:p>
        </w:tc>
      </w:tr>
      <w:tr w:rsidR="00444EC9" w:rsidRPr="00444EC9" w:rsidTr="00444EC9">
        <w:tc>
          <w:tcPr>
            <w:tcW w:w="1809" w:type="dxa"/>
          </w:tcPr>
          <w:p w:rsidR="00444EC9" w:rsidRPr="00444EC9" w:rsidRDefault="00444EC9" w:rsidP="00444EC9">
            <w:pPr>
              <w:widowControl w:val="0"/>
              <w:spacing w:line="240" w:lineRule="atLeast"/>
              <w:ind w:left="284"/>
              <w:rPr>
                <w:sz w:val="24"/>
                <w:szCs w:val="24"/>
              </w:rPr>
            </w:pPr>
            <w:r w:rsidRPr="00444EC9">
              <w:rPr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444EC9" w:rsidRPr="00444EC9" w:rsidRDefault="00444EC9" w:rsidP="00444EC9">
            <w:pPr>
              <w:keepNext/>
              <w:keepLines/>
              <w:suppressAutoHyphens/>
              <w:ind w:left="284"/>
              <w:rPr>
                <w:sz w:val="24"/>
                <w:szCs w:val="24"/>
              </w:rPr>
            </w:pPr>
            <w:r w:rsidRPr="00444EC9">
              <w:rPr>
                <w:sz w:val="24"/>
                <w:szCs w:val="24"/>
              </w:rPr>
              <w:t>АО «Евразийский Банк»</w:t>
            </w:r>
          </w:p>
        </w:tc>
      </w:tr>
      <w:tr w:rsidR="00444EC9" w:rsidRPr="00444EC9" w:rsidTr="00444EC9">
        <w:tc>
          <w:tcPr>
            <w:tcW w:w="1809" w:type="dxa"/>
          </w:tcPr>
          <w:p w:rsidR="00444EC9" w:rsidRPr="00444EC9" w:rsidRDefault="00444EC9" w:rsidP="00444EC9">
            <w:pPr>
              <w:widowControl w:val="0"/>
              <w:spacing w:line="240" w:lineRule="atLeast"/>
              <w:ind w:left="284"/>
              <w:rPr>
                <w:sz w:val="24"/>
                <w:szCs w:val="24"/>
              </w:rPr>
            </w:pPr>
            <w:r w:rsidRPr="00444EC9">
              <w:rPr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444EC9" w:rsidRPr="00444EC9" w:rsidRDefault="00444EC9" w:rsidP="00444EC9">
            <w:pPr>
              <w:keepNext/>
              <w:keepLines/>
              <w:suppressAutoHyphens/>
              <w:ind w:left="284"/>
              <w:rPr>
                <w:sz w:val="24"/>
                <w:szCs w:val="24"/>
              </w:rPr>
            </w:pPr>
            <w:r w:rsidRPr="00444EC9">
              <w:rPr>
                <w:sz w:val="24"/>
                <w:szCs w:val="24"/>
              </w:rPr>
              <w:t>ДБ АО «Сбербанк России»</w:t>
            </w:r>
          </w:p>
        </w:tc>
      </w:tr>
      <w:tr w:rsidR="00444EC9" w:rsidRPr="00444EC9" w:rsidTr="00444EC9">
        <w:tc>
          <w:tcPr>
            <w:tcW w:w="1809" w:type="dxa"/>
          </w:tcPr>
          <w:p w:rsidR="00444EC9" w:rsidRPr="00444EC9" w:rsidRDefault="00444EC9" w:rsidP="00444EC9">
            <w:pPr>
              <w:widowControl w:val="0"/>
              <w:spacing w:line="240" w:lineRule="atLeast"/>
              <w:ind w:left="284"/>
              <w:rPr>
                <w:sz w:val="24"/>
                <w:szCs w:val="24"/>
              </w:rPr>
            </w:pPr>
            <w:r w:rsidRPr="00444EC9">
              <w:rPr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444EC9" w:rsidRPr="00444EC9" w:rsidRDefault="00444EC9" w:rsidP="00444EC9">
            <w:pPr>
              <w:keepNext/>
              <w:keepLines/>
              <w:suppressAutoHyphens/>
              <w:ind w:left="284"/>
              <w:rPr>
                <w:sz w:val="24"/>
                <w:szCs w:val="24"/>
              </w:rPr>
            </w:pPr>
            <w:r w:rsidRPr="00444EC9">
              <w:rPr>
                <w:sz w:val="24"/>
                <w:szCs w:val="24"/>
              </w:rPr>
              <w:t>АО «Цеснабанк»</w:t>
            </w:r>
          </w:p>
        </w:tc>
      </w:tr>
      <w:tr w:rsidR="00444EC9" w:rsidRPr="00444EC9" w:rsidTr="00444EC9">
        <w:tc>
          <w:tcPr>
            <w:tcW w:w="1809" w:type="dxa"/>
          </w:tcPr>
          <w:p w:rsidR="00444EC9" w:rsidRPr="00444EC9" w:rsidRDefault="00444EC9" w:rsidP="00444EC9">
            <w:pPr>
              <w:widowControl w:val="0"/>
              <w:spacing w:line="240" w:lineRule="atLeast"/>
              <w:ind w:left="284"/>
              <w:rPr>
                <w:sz w:val="24"/>
                <w:szCs w:val="24"/>
              </w:rPr>
            </w:pPr>
            <w:r w:rsidRPr="00444EC9">
              <w:rPr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444EC9" w:rsidRPr="00444EC9" w:rsidRDefault="00444EC9" w:rsidP="00444EC9">
            <w:pPr>
              <w:keepNext/>
              <w:keepLines/>
              <w:suppressAutoHyphens/>
              <w:ind w:left="284"/>
              <w:rPr>
                <w:sz w:val="24"/>
                <w:szCs w:val="24"/>
              </w:rPr>
            </w:pPr>
            <w:r w:rsidRPr="00444EC9">
              <w:rPr>
                <w:sz w:val="24"/>
                <w:szCs w:val="24"/>
              </w:rPr>
              <w:t>АО «Нурбанк»</w:t>
            </w:r>
          </w:p>
        </w:tc>
      </w:tr>
      <w:tr w:rsidR="00444EC9" w:rsidRPr="00444EC9" w:rsidTr="00444EC9">
        <w:tc>
          <w:tcPr>
            <w:tcW w:w="1809" w:type="dxa"/>
          </w:tcPr>
          <w:p w:rsidR="00444EC9" w:rsidRPr="00444EC9" w:rsidRDefault="00444EC9" w:rsidP="00444EC9">
            <w:pPr>
              <w:widowControl w:val="0"/>
              <w:spacing w:line="240" w:lineRule="atLeast"/>
              <w:ind w:left="284"/>
              <w:rPr>
                <w:sz w:val="24"/>
                <w:szCs w:val="24"/>
              </w:rPr>
            </w:pPr>
            <w:r w:rsidRPr="00444EC9">
              <w:rPr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444EC9" w:rsidRPr="00444EC9" w:rsidRDefault="00444EC9" w:rsidP="00444EC9">
            <w:pPr>
              <w:keepNext/>
              <w:keepLines/>
              <w:suppressAutoHyphens/>
              <w:ind w:left="284"/>
              <w:rPr>
                <w:sz w:val="24"/>
                <w:szCs w:val="24"/>
              </w:rPr>
            </w:pPr>
            <w:r w:rsidRPr="00444EC9">
              <w:rPr>
                <w:sz w:val="24"/>
                <w:szCs w:val="24"/>
              </w:rPr>
              <w:t>АО «Тем</w:t>
            </w:r>
            <w:r w:rsidRPr="00444EC9">
              <w:rPr>
                <w:sz w:val="24"/>
                <w:szCs w:val="24"/>
                <w:lang w:val="kk-KZ"/>
              </w:rPr>
              <w:t>і</w:t>
            </w:r>
            <w:r w:rsidRPr="00444EC9">
              <w:rPr>
                <w:sz w:val="24"/>
                <w:szCs w:val="24"/>
              </w:rPr>
              <w:t>рбанк»</w:t>
            </w:r>
          </w:p>
        </w:tc>
      </w:tr>
      <w:tr w:rsidR="00444EC9" w:rsidRPr="00444EC9" w:rsidTr="00444EC9">
        <w:tc>
          <w:tcPr>
            <w:tcW w:w="1809" w:type="dxa"/>
          </w:tcPr>
          <w:p w:rsidR="00444EC9" w:rsidRPr="00444EC9" w:rsidRDefault="00444EC9" w:rsidP="00444EC9">
            <w:pPr>
              <w:widowControl w:val="0"/>
              <w:spacing w:line="240" w:lineRule="atLeast"/>
              <w:ind w:left="284"/>
              <w:rPr>
                <w:sz w:val="24"/>
                <w:szCs w:val="24"/>
              </w:rPr>
            </w:pPr>
            <w:r w:rsidRPr="00444EC9">
              <w:rPr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444EC9" w:rsidRPr="00444EC9" w:rsidRDefault="00444EC9" w:rsidP="00444EC9">
            <w:pPr>
              <w:keepNext/>
              <w:keepLines/>
              <w:suppressAutoHyphens/>
              <w:ind w:left="284"/>
              <w:rPr>
                <w:sz w:val="24"/>
                <w:szCs w:val="24"/>
              </w:rPr>
            </w:pPr>
            <w:r w:rsidRPr="00444EC9">
              <w:rPr>
                <w:sz w:val="24"/>
                <w:szCs w:val="24"/>
              </w:rPr>
              <w:t>АО «</w:t>
            </w:r>
            <w:r w:rsidRPr="00444EC9">
              <w:rPr>
                <w:sz w:val="24"/>
                <w:szCs w:val="24"/>
                <w:lang w:val="en-US"/>
              </w:rPr>
              <w:t>ForteBank</w:t>
            </w:r>
            <w:r w:rsidRPr="00444EC9">
              <w:rPr>
                <w:sz w:val="24"/>
                <w:szCs w:val="24"/>
              </w:rPr>
              <w:t>»</w:t>
            </w:r>
          </w:p>
        </w:tc>
      </w:tr>
      <w:tr w:rsidR="00444EC9" w:rsidRPr="00444EC9" w:rsidTr="00444EC9">
        <w:tc>
          <w:tcPr>
            <w:tcW w:w="1809" w:type="dxa"/>
          </w:tcPr>
          <w:p w:rsidR="00444EC9" w:rsidRPr="00444EC9" w:rsidRDefault="00444EC9" w:rsidP="00444EC9">
            <w:pPr>
              <w:widowControl w:val="0"/>
              <w:spacing w:line="240" w:lineRule="atLeast"/>
              <w:ind w:left="284"/>
              <w:rPr>
                <w:sz w:val="24"/>
                <w:szCs w:val="24"/>
              </w:rPr>
            </w:pPr>
            <w:r w:rsidRPr="00444EC9">
              <w:rPr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444EC9" w:rsidRPr="00444EC9" w:rsidRDefault="00444EC9" w:rsidP="00444EC9">
            <w:pPr>
              <w:keepNext/>
              <w:keepLines/>
              <w:suppressAutoHyphens/>
              <w:ind w:left="284"/>
              <w:rPr>
                <w:sz w:val="24"/>
                <w:szCs w:val="24"/>
              </w:rPr>
            </w:pPr>
            <w:r w:rsidRPr="00444EC9">
              <w:rPr>
                <w:sz w:val="24"/>
                <w:szCs w:val="24"/>
              </w:rPr>
              <w:t>АО «Эксимбанк Казахстан»</w:t>
            </w:r>
          </w:p>
        </w:tc>
      </w:tr>
      <w:tr w:rsidR="00444EC9" w:rsidRPr="00444EC9" w:rsidTr="00444EC9">
        <w:tc>
          <w:tcPr>
            <w:tcW w:w="1809" w:type="dxa"/>
          </w:tcPr>
          <w:p w:rsidR="00444EC9" w:rsidRPr="00444EC9" w:rsidRDefault="00444EC9" w:rsidP="00444EC9">
            <w:pPr>
              <w:widowControl w:val="0"/>
              <w:spacing w:line="240" w:lineRule="atLeast"/>
              <w:ind w:left="284"/>
              <w:rPr>
                <w:sz w:val="24"/>
                <w:szCs w:val="24"/>
              </w:rPr>
            </w:pPr>
            <w:r w:rsidRPr="00444EC9">
              <w:rPr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444EC9" w:rsidRPr="00444EC9" w:rsidRDefault="00444EC9" w:rsidP="00444EC9">
            <w:pPr>
              <w:keepNext/>
              <w:keepLines/>
              <w:suppressAutoHyphens/>
              <w:ind w:left="284"/>
              <w:rPr>
                <w:sz w:val="24"/>
                <w:szCs w:val="24"/>
              </w:rPr>
            </w:pPr>
            <w:r w:rsidRPr="00444EC9">
              <w:rPr>
                <w:sz w:val="24"/>
                <w:szCs w:val="24"/>
              </w:rPr>
              <w:t>ДО АО «Банк ВТБ» (Казахстан)</w:t>
            </w:r>
          </w:p>
        </w:tc>
      </w:tr>
      <w:tr w:rsidR="00444EC9" w:rsidRPr="00444EC9" w:rsidTr="00444EC9">
        <w:tc>
          <w:tcPr>
            <w:tcW w:w="1809" w:type="dxa"/>
          </w:tcPr>
          <w:p w:rsidR="00444EC9" w:rsidRPr="00444EC9" w:rsidRDefault="00444EC9" w:rsidP="00444EC9">
            <w:pPr>
              <w:widowControl w:val="0"/>
              <w:spacing w:line="240" w:lineRule="atLeast"/>
              <w:ind w:left="284"/>
              <w:rPr>
                <w:sz w:val="24"/>
                <w:szCs w:val="24"/>
              </w:rPr>
            </w:pPr>
            <w:r w:rsidRPr="00444EC9">
              <w:rPr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444EC9" w:rsidRPr="00444EC9" w:rsidRDefault="00444EC9" w:rsidP="00444EC9">
            <w:pPr>
              <w:keepNext/>
              <w:keepLines/>
              <w:suppressAutoHyphens/>
              <w:ind w:left="284"/>
              <w:rPr>
                <w:sz w:val="24"/>
                <w:szCs w:val="24"/>
              </w:rPr>
            </w:pPr>
            <w:r w:rsidRPr="00444EC9">
              <w:rPr>
                <w:sz w:val="24"/>
                <w:szCs w:val="24"/>
              </w:rPr>
              <w:t>АО «Delta Bank»</w:t>
            </w:r>
          </w:p>
        </w:tc>
      </w:tr>
      <w:tr w:rsidR="00444EC9" w:rsidRPr="00444EC9" w:rsidTr="00444EC9">
        <w:tc>
          <w:tcPr>
            <w:tcW w:w="1809" w:type="dxa"/>
          </w:tcPr>
          <w:p w:rsidR="00444EC9" w:rsidRPr="00444EC9" w:rsidRDefault="00444EC9" w:rsidP="00444EC9">
            <w:pPr>
              <w:keepNext/>
              <w:keepLines/>
              <w:suppressAutoHyphens/>
              <w:ind w:left="284"/>
              <w:rPr>
                <w:sz w:val="24"/>
                <w:szCs w:val="24"/>
              </w:rPr>
            </w:pPr>
            <w:r w:rsidRPr="00444EC9">
              <w:rPr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444EC9" w:rsidRPr="00444EC9" w:rsidRDefault="00444EC9" w:rsidP="00444EC9">
            <w:pPr>
              <w:keepNext/>
              <w:keepLines/>
              <w:suppressAutoHyphens/>
              <w:ind w:left="284"/>
              <w:rPr>
                <w:sz w:val="24"/>
                <w:szCs w:val="24"/>
              </w:rPr>
            </w:pPr>
            <w:r w:rsidRPr="00444EC9">
              <w:rPr>
                <w:sz w:val="24"/>
                <w:szCs w:val="24"/>
              </w:rPr>
              <w:t>АО ДБ «Альфа-Банк»</w:t>
            </w:r>
          </w:p>
        </w:tc>
      </w:tr>
      <w:tr w:rsidR="00444EC9" w:rsidRPr="004B3C85" w:rsidTr="00444EC9">
        <w:tc>
          <w:tcPr>
            <w:tcW w:w="1809" w:type="dxa"/>
          </w:tcPr>
          <w:p w:rsidR="00444EC9" w:rsidRPr="00444EC9" w:rsidRDefault="00444EC9" w:rsidP="00444EC9">
            <w:pPr>
              <w:keepNext/>
              <w:keepLines/>
              <w:suppressAutoHyphens/>
              <w:ind w:left="284"/>
              <w:rPr>
                <w:sz w:val="24"/>
                <w:szCs w:val="24"/>
              </w:rPr>
            </w:pPr>
            <w:r w:rsidRPr="00444EC9">
              <w:rPr>
                <w:sz w:val="24"/>
                <w:szCs w:val="24"/>
              </w:rPr>
              <w:t xml:space="preserve"> 15</w:t>
            </w:r>
          </w:p>
        </w:tc>
        <w:tc>
          <w:tcPr>
            <w:tcW w:w="7088" w:type="dxa"/>
          </w:tcPr>
          <w:p w:rsidR="00444EC9" w:rsidRPr="00444EC9" w:rsidRDefault="00444EC9" w:rsidP="00444EC9">
            <w:pPr>
              <w:keepNext/>
              <w:keepLines/>
              <w:suppressAutoHyphens/>
              <w:ind w:left="284"/>
              <w:rPr>
                <w:sz w:val="24"/>
                <w:szCs w:val="24"/>
                <w:lang w:val="en-US"/>
              </w:rPr>
            </w:pPr>
            <w:r w:rsidRPr="00444EC9">
              <w:rPr>
                <w:sz w:val="24"/>
                <w:szCs w:val="24"/>
              </w:rPr>
              <w:t>АО</w:t>
            </w:r>
            <w:r w:rsidRPr="00444EC9">
              <w:rPr>
                <w:sz w:val="24"/>
                <w:szCs w:val="24"/>
                <w:lang w:val="en-US"/>
              </w:rPr>
              <w:t xml:space="preserve"> «AsiaCredit Bank (</w:t>
            </w:r>
            <w:r w:rsidRPr="00444EC9">
              <w:rPr>
                <w:sz w:val="24"/>
                <w:szCs w:val="24"/>
              </w:rPr>
              <w:t>АзияКредит</w:t>
            </w:r>
            <w:r w:rsidRPr="00444EC9">
              <w:rPr>
                <w:sz w:val="24"/>
                <w:szCs w:val="24"/>
                <w:lang w:val="en-US"/>
              </w:rPr>
              <w:t xml:space="preserve"> </w:t>
            </w:r>
            <w:r w:rsidRPr="00444EC9">
              <w:rPr>
                <w:sz w:val="24"/>
                <w:szCs w:val="24"/>
              </w:rPr>
              <w:t>Банк</w:t>
            </w:r>
            <w:r w:rsidRPr="00444EC9">
              <w:rPr>
                <w:sz w:val="24"/>
                <w:szCs w:val="24"/>
                <w:lang w:val="en-US"/>
              </w:rPr>
              <w:t>)»</w:t>
            </w:r>
          </w:p>
        </w:tc>
      </w:tr>
      <w:tr w:rsidR="004B3C85" w:rsidRPr="004B3C85" w:rsidTr="00444EC9">
        <w:tc>
          <w:tcPr>
            <w:tcW w:w="1809" w:type="dxa"/>
          </w:tcPr>
          <w:p w:rsidR="004B3C85" w:rsidRPr="004B3C85" w:rsidRDefault="004B3C85" w:rsidP="00444EC9">
            <w:pPr>
              <w:keepNext/>
              <w:keepLines/>
              <w:suppressAutoHyphens/>
              <w:ind w:left="28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7088" w:type="dxa"/>
          </w:tcPr>
          <w:p w:rsidR="004B3C85" w:rsidRPr="004B3C85" w:rsidRDefault="004B3C85" w:rsidP="00444EC9">
            <w:pPr>
              <w:keepNext/>
              <w:keepLines/>
              <w:suppressAutoHyphens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«Альянс-Банк»</w:t>
            </w:r>
          </w:p>
        </w:tc>
      </w:tr>
      <w:tr w:rsidR="004B3C85" w:rsidRPr="004B3C85" w:rsidTr="00444EC9">
        <w:tc>
          <w:tcPr>
            <w:tcW w:w="1809" w:type="dxa"/>
          </w:tcPr>
          <w:p w:rsidR="004B3C85" w:rsidRPr="004B3C85" w:rsidRDefault="004B3C85" w:rsidP="00444EC9">
            <w:pPr>
              <w:keepNext/>
              <w:keepLines/>
              <w:suppressAutoHyphens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4B3C85" w:rsidRDefault="004B3C85" w:rsidP="00444EC9">
            <w:pPr>
              <w:keepNext/>
              <w:keepLines/>
              <w:suppressAutoHyphens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БанкАстанаФинанс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A04E99" w:rsidRPr="00783BEC" w:rsidRDefault="00A04E99" w:rsidP="00D31B78">
      <w:pPr>
        <w:ind w:firstLine="708"/>
        <w:rPr>
          <w:lang w:val="en-US" w:eastAsia="ru-RU"/>
        </w:rPr>
      </w:pPr>
    </w:p>
    <w:p w:rsidR="00A04E99" w:rsidRPr="00783BEC" w:rsidRDefault="00A04E99" w:rsidP="00D31B78">
      <w:pPr>
        <w:ind w:firstLine="708"/>
        <w:rPr>
          <w:lang w:val="en-US" w:eastAsia="ru-RU"/>
        </w:rPr>
      </w:pPr>
    </w:p>
    <w:p w:rsidR="00A04E99" w:rsidRPr="00783BEC" w:rsidRDefault="00A04E99" w:rsidP="00D31B78">
      <w:pPr>
        <w:ind w:firstLine="708"/>
        <w:rPr>
          <w:lang w:val="en-US" w:eastAsia="ru-RU"/>
        </w:rPr>
      </w:pPr>
    </w:p>
    <w:p w:rsidR="00A04E99" w:rsidRPr="00783BEC" w:rsidRDefault="00A04E99" w:rsidP="00D31B78">
      <w:pPr>
        <w:ind w:firstLine="708"/>
        <w:rPr>
          <w:lang w:val="en-US" w:eastAsia="ru-RU"/>
        </w:rPr>
      </w:pPr>
    </w:p>
    <w:p w:rsidR="00A04E99" w:rsidRPr="00783BEC" w:rsidRDefault="00A04E99" w:rsidP="00D31B78">
      <w:pPr>
        <w:ind w:firstLine="708"/>
        <w:rPr>
          <w:lang w:val="en-US" w:eastAsia="ru-RU"/>
        </w:rPr>
      </w:pPr>
    </w:p>
    <w:p w:rsidR="00A04E99" w:rsidRPr="00783BEC" w:rsidRDefault="00A04E99" w:rsidP="00D31B78">
      <w:pPr>
        <w:ind w:firstLine="708"/>
        <w:rPr>
          <w:lang w:val="en-US" w:eastAsia="ru-RU"/>
        </w:rPr>
      </w:pPr>
    </w:p>
    <w:p w:rsidR="00A04E99" w:rsidRPr="00783BEC" w:rsidRDefault="00A04E99" w:rsidP="00D31B78">
      <w:pPr>
        <w:ind w:firstLine="708"/>
        <w:rPr>
          <w:lang w:val="en-US" w:eastAsia="ru-RU"/>
        </w:rPr>
      </w:pPr>
    </w:p>
    <w:p w:rsidR="00444EC9" w:rsidRPr="00783BEC" w:rsidRDefault="00444EC9" w:rsidP="00D31B78">
      <w:pPr>
        <w:ind w:firstLine="708"/>
        <w:rPr>
          <w:lang w:val="en-US" w:eastAsia="ru-RU"/>
        </w:rPr>
      </w:pPr>
    </w:p>
    <w:p w:rsidR="00444EC9" w:rsidRPr="00783BEC" w:rsidRDefault="00444EC9" w:rsidP="00D31B78">
      <w:pPr>
        <w:ind w:firstLine="708"/>
        <w:rPr>
          <w:lang w:val="en-US" w:eastAsia="ru-RU"/>
        </w:rPr>
      </w:pPr>
    </w:p>
    <w:p w:rsidR="00444EC9" w:rsidRPr="00783BEC" w:rsidRDefault="00444EC9" w:rsidP="00D31B78">
      <w:pPr>
        <w:ind w:firstLine="708"/>
        <w:rPr>
          <w:lang w:val="en-US" w:eastAsia="ru-RU"/>
        </w:rPr>
      </w:pPr>
    </w:p>
    <w:p w:rsidR="00444EC9" w:rsidRPr="00783BEC" w:rsidRDefault="00444EC9" w:rsidP="00D31B78">
      <w:pPr>
        <w:ind w:firstLine="708"/>
        <w:rPr>
          <w:lang w:val="en-US" w:eastAsia="ru-RU"/>
        </w:rPr>
      </w:pPr>
    </w:p>
    <w:p w:rsidR="00444EC9" w:rsidRPr="00783BEC" w:rsidRDefault="00444EC9" w:rsidP="00D31B78">
      <w:pPr>
        <w:ind w:firstLine="708"/>
        <w:rPr>
          <w:lang w:val="en-US" w:eastAsia="ru-RU"/>
        </w:rPr>
      </w:pPr>
    </w:p>
    <w:p w:rsidR="00444EC9" w:rsidRPr="00783BEC" w:rsidRDefault="00444EC9" w:rsidP="00D31B78">
      <w:pPr>
        <w:ind w:firstLine="708"/>
        <w:rPr>
          <w:lang w:val="en-US" w:eastAsia="ru-RU"/>
        </w:rPr>
      </w:pPr>
    </w:p>
    <w:p w:rsidR="00444EC9" w:rsidRPr="00783BEC" w:rsidRDefault="00444EC9" w:rsidP="00D31B78">
      <w:pPr>
        <w:ind w:firstLine="708"/>
        <w:rPr>
          <w:lang w:val="en-US" w:eastAsia="ru-RU"/>
        </w:rPr>
      </w:pPr>
    </w:p>
    <w:p w:rsidR="00444EC9" w:rsidRPr="00783BEC" w:rsidRDefault="00444EC9" w:rsidP="00D31B78">
      <w:pPr>
        <w:ind w:firstLine="708"/>
        <w:rPr>
          <w:lang w:val="en-US" w:eastAsia="ru-RU"/>
        </w:rPr>
      </w:pPr>
    </w:p>
    <w:p w:rsidR="00444EC9" w:rsidRPr="00783BEC" w:rsidRDefault="00444EC9" w:rsidP="00D31B78">
      <w:pPr>
        <w:ind w:firstLine="708"/>
        <w:rPr>
          <w:lang w:val="en-US" w:eastAsia="ru-RU"/>
        </w:rPr>
      </w:pPr>
    </w:p>
    <w:p w:rsidR="00444EC9" w:rsidRPr="00783BEC" w:rsidRDefault="00444EC9" w:rsidP="00D31B78">
      <w:pPr>
        <w:ind w:firstLine="708"/>
        <w:rPr>
          <w:lang w:val="en-US" w:eastAsia="ru-RU"/>
        </w:rPr>
      </w:pPr>
    </w:p>
    <w:p w:rsidR="00444EC9" w:rsidRPr="00783BEC" w:rsidRDefault="00444EC9" w:rsidP="00D31B78">
      <w:pPr>
        <w:ind w:firstLine="708"/>
        <w:rPr>
          <w:lang w:val="en-US" w:eastAsia="ru-RU"/>
        </w:rPr>
      </w:pPr>
    </w:p>
    <w:p w:rsidR="00444EC9" w:rsidRPr="00783BEC" w:rsidRDefault="00444EC9" w:rsidP="00D31B78">
      <w:pPr>
        <w:ind w:firstLine="708"/>
        <w:rPr>
          <w:lang w:val="en-US" w:eastAsia="ru-RU"/>
        </w:rPr>
      </w:pPr>
    </w:p>
    <w:p w:rsidR="00444EC9" w:rsidRPr="00783BEC" w:rsidRDefault="00444EC9" w:rsidP="00D31B78">
      <w:pPr>
        <w:ind w:firstLine="708"/>
        <w:rPr>
          <w:lang w:val="en-US" w:eastAsia="ru-RU"/>
        </w:rPr>
      </w:pPr>
    </w:p>
    <w:p w:rsidR="00444EC9" w:rsidRPr="00783BEC" w:rsidRDefault="00444EC9" w:rsidP="00D31B78">
      <w:pPr>
        <w:ind w:firstLine="708"/>
        <w:rPr>
          <w:lang w:val="en-US" w:eastAsia="ru-RU"/>
        </w:rPr>
      </w:pPr>
    </w:p>
    <w:p w:rsidR="00444EC9" w:rsidRPr="00783BEC" w:rsidRDefault="00444EC9" w:rsidP="00D31B78">
      <w:pPr>
        <w:ind w:firstLine="708"/>
        <w:rPr>
          <w:lang w:val="en-US" w:eastAsia="ru-RU"/>
        </w:rPr>
      </w:pPr>
    </w:p>
    <w:p w:rsidR="00444EC9" w:rsidRPr="00783BEC" w:rsidRDefault="00444EC9" w:rsidP="00D31B78">
      <w:pPr>
        <w:ind w:firstLine="708"/>
        <w:rPr>
          <w:lang w:val="en-US" w:eastAsia="ru-RU"/>
        </w:rPr>
      </w:pPr>
    </w:p>
    <w:p w:rsidR="00444EC9" w:rsidRPr="00783BEC" w:rsidRDefault="00444EC9" w:rsidP="00D31B78">
      <w:pPr>
        <w:ind w:firstLine="708"/>
        <w:rPr>
          <w:lang w:val="en-US" w:eastAsia="ru-RU"/>
        </w:rPr>
      </w:pPr>
    </w:p>
    <w:p w:rsidR="00444EC9" w:rsidRPr="00783BEC" w:rsidRDefault="00444EC9" w:rsidP="00D31B78">
      <w:pPr>
        <w:ind w:firstLine="708"/>
        <w:rPr>
          <w:lang w:val="en-US" w:eastAsia="ru-RU"/>
        </w:rPr>
      </w:pPr>
    </w:p>
    <w:p w:rsidR="00444EC9" w:rsidRPr="00783BEC" w:rsidRDefault="00444EC9" w:rsidP="00D31B78">
      <w:pPr>
        <w:ind w:firstLine="708"/>
        <w:rPr>
          <w:lang w:val="en-US" w:eastAsia="ru-RU"/>
        </w:rPr>
      </w:pPr>
    </w:p>
    <w:p w:rsidR="00444EC9" w:rsidRPr="00783BEC" w:rsidRDefault="00444EC9" w:rsidP="00D31B78">
      <w:pPr>
        <w:ind w:firstLine="708"/>
        <w:rPr>
          <w:lang w:val="en-US" w:eastAsia="ru-RU"/>
        </w:rPr>
      </w:pPr>
    </w:p>
    <w:p w:rsidR="00444EC9" w:rsidRPr="00783BEC" w:rsidRDefault="00444EC9" w:rsidP="00D31B78">
      <w:pPr>
        <w:ind w:firstLine="708"/>
        <w:rPr>
          <w:lang w:val="en-US" w:eastAsia="ru-RU"/>
        </w:rPr>
      </w:pPr>
    </w:p>
    <w:p w:rsidR="00444EC9" w:rsidRPr="00783BEC" w:rsidRDefault="00444EC9" w:rsidP="00D31B78">
      <w:pPr>
        <w:ind w:firstLine="708"/>
        <w:rPr>
          <w:lang w:val="en-US" w:eastAsia="ru-RU"/>
        </w:rPr>
      </w:pPr>
    </w:p>
    <w:p w:rsidR="00444EC9" w:rsidRPr="00783BEC" w:rsidRDefault="00444EC9" w:rsidP="00D31B78">
      <w:pPr>
        <w:ind w:firstLine="708"/>
        <w:rPr>
          <w:lang w:val="en-US" w:eastAsia="ru-RU"/>
        </w:rPr>
      </w:pPr>
    </w:p>
    <w:p w:rsidR="00A04E99" w:rsidRPr="00783BEC" w:rsidRDefault="00A04E99" w:rsidP="00D31B78">
      <w:pPr>
        <w:ind w:firstLine="708"/>
        <w:rPr>
          <w:lang w:val="en-US" w:eastAsia="ru-RU"/>
        </w:rPr>
      </w:pPr>
    </w:p>
    <w:p w:rsidR="00A04E99" w:rsidRPr="00A04E99" w:rsidRDefault="00A04E99" w:rsidP="00A04E99">
      <w:pPr>
        <w:jc w:val="right"/>
        <w:rPr>
          <w:rFonts w:cs="Arial"/>
          <w:b/>
          <w:sz w:val="24"/>
          <w:szCs w:val="24"/>
          <w:lang w:eastAsia="ru-RU"/>
        </w:rPr>
      </w:pPr>
      <w:r w:rsidRPr="00A04E99">
        <w:rPr>
          <w:rFonts w:cs="Arial"/>
          <w:b/>
          <w:sz w:val="24"/>
          <w:szCs w:val="24"/>
          <w:lang w:eastAsia="ru-RU"/>
        </w:rPr>
        <w:t xml:space="preserve">Приложение № </w:t>
      </w:r>
      <w:r>
        <w:rPr>
          <w:rFonts w:cs="Arial"/>
          <w:b/>
          <w:sz w:val="24"/>
          <w:szCs w:val="24"/>
          <w:lang w:eastAsia="ru-RU"/>
        </w:rPr>
        <w:t>2</w:t>
      </w:r>
    </w:p>
    <w:p w:rsidR="00A04E99" w:rsidRDefault="00A04E99" w:rsidP="00D31B78">
      <w:pPr>
        <w:ind w:firstLine="708"/>
        <w:rPr>
          <w:lang w:eastAsia="ru-RU"/>
        </w:rPr>
      </w:pPr>
    </w:p>
    <w:p w:rsidR="00AA10A9" w:rsidRPr="00A448D3" w:rsidRDefault="00AA10A9" w:rsidP="00AA10A9">
      <w:pPr>
        <w:jc w:val="center"/>
        <w:rPr>
          <w:rFonts w:cs="Arial"/>
          <w:b/>
          <w:sz w:val="24"/>
          <w:szCs w:val="24"/>
        </w:rPr>
      </w:pPr>
      <w:r w:rsidRPr="00AB30F5">
        <w:rPr>
          <w:rFonts w:cs="Arial"/>
          <w:b/>
          <w:sz w:val="24"/>
          <w:szCs w:val="24"/>
        </w:rPr>
        <w:t xml:space="preserve">Перечень документов, предоставляемых Фонду </w:t>
      </w:r>
      <w:r w:rsidRPr="00A448D3">
        <w:rPr>
          <w:rFonts w:cs="Arial"/>
          <w:b/>
          <w:sz w:val="24"/>
          <w:szCs w:val="24"/>
        </w:rPr>
        <w:t>Банком для проведения экспертизы Предпринимателя в рамках Программы «Дорожная карта бизнеса 2020»</w:t>
      </w:r>
    </w:p>
    <w:p w:rsidR="00AA10A9" w:rsidRPr="00A448D3" w:rsidRDefault="00AA10A9" w:rsidP="00AA10A9">
      <w:pPr>
        <w:pStyle w:val="a9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A448D3">
        <w:rPr>
          <w:rFonts w:ascii="Arial" w:hAnsi="Arial" w:cs="Arial"/>
          <w:b/>
        </w:rPr>
        <w:t>1. Общие документы, запрашиваемые у Банка:</w:t>
      </w:r>
    </w:p>
    <w:tbl>
      <w:tblPr>
        <w:tblW w:w="5110" w:type="pct"/>
        <w:tblInd w:w="-176" w:type="dxa"/>
        <w:tblCellMar>
          <w:left w:w="0" w:type="dxa"/>
          <w:right w:w="0" w:type="dxa"/>
        </w:tblCellMar>
        <w:tblLook w:val="04A0"/>
      </w:tblPr>
      <w:tblGrid>
        <w:gridCol w:w="656"/>
        <w:gridCol w:w="5865"/>
        <w:gridCol w:w="3261"/>
      </w:tblGrid>
      <w:tr w:rsidR="00AA10A9" w:rsidRPr="00A448D3" w:rsidTr="00AA10A9">
        <w:trPr>
          <w:trHeight w:val="148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Pr="00A448D3" w:rsidRDefault="00AA10A9" w:rsidP="00AA10A9">
            <w:pPr>
              <w:autoSpaceDE w:val="0"/>
              <w:autoSpaceDN w:val="0"/>
              <w:ind w:left="176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Pr="00A448D3" w:rsidRDefault="00AA10A9" w:rsidP="00AA10A9">
            <w:pPr>
              <w:autoSpaceDE w:val="0"/>
              <w:autoSpaceDN w:val="0"/>
              <w:ind w:left="88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Pr="00A448D3" w:rsidRDefault="00AA10A9" w:rsidP="00AA10A9">
            <w:pPr>
              <w:autoSpaceDE w:val="0"/>
              <w:autoSpaceDN w:val="0"/>
              <w:ind w:left="91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</w:tr>
      <w:tr w:rsidR="00AA10A9" w:rsidRPr="00A448D3" w:rsidTr="00AA10A9">
        <w:trPr>
          <w:trHeight w:val="148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Pr="00A448D3" w:rsidRDefault="00AA10A9" w:rsidP="00AA10A9">
            <w:pPr>
              <w:autoSpaceDE w:val="0"/>
              <w:autoSpaceDN w:val="0"/>
              <w:ind w:left="176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88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Сопроводительное письмо к перечню документов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91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оригинал</w:t>
            </w:r>
          </w:p>
        </w:tc>
      </w:tr>
      <w:tr w:rsidR="00AA10A9" w:rsidRPr="00A448D3" w:rsidTr="00AA10A9">
        <w:trPr>
          <w:trHeight w:val="148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Pr="00A448D3" w:rsidRDefault="00AA10A9" w:rsidP="00AA10A9">
            <w:pPr>
              <w:autoSpaceDE w:val="0"/>
              <w:autoSpaceDN w:val="0"/>
              <w:ind w:left="176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88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Опись всех документов, имеющихся в пакете документов или акт приема-передачи документов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91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Оригинал, подписанный уполномоченным работником Банка и заверенные штампом Банка</w:t>
            </w:r>
          </w:p>
        </w:tc>
      </w:tr>
      <w:tr w:rsidR="00AA10A9" w:rsidRPr="00A448D3" w:rsidTr="00AA10A9">
        <w:trPr>
          <w:trHeight w:val="148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Pr="00A448D3" w:rsidRDefault="00AA10A9" w:rsidP="00AA10A9">
            <w:pPr>
              <w:autoSpaceDE w:val="0"/>
              <w:autoSpaceDN w:val="0"/>
              <w:ind w:left="176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88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Заявка на получение кредита в Банке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91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копия, сверенная с оригиналом уполномоченным лицом Банка</w:t>
            </w:r>
          </w:p>
        </w:tc>
      </w:tr>
      <w:tr w:rsidR="00AA10A9" w:rsidRPr="00A448D3" w:rsidTr="00AA10A9">
        <w:trPr>
          <w:trHeight w:val="148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Pr="00A448D3" w:rsidRDefault="00AA10A9" w:rsidP="00AA10A9">
            <w:pPr>
              <w:autoSpaceDE w:val="0"/>
              <w:autoSpaceDN w:val="0"/>
              <w:ind w:left="176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88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Решение уполномоченного органа Банка о предоставлении кредита под Гарантию Финансового агента, экспертные заключения кредитного, залогового и юридического управления и управления рисков Банка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91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копия, сверенная с оригиналом уполномоченным лицом Банка</w:t>
            </w:r>
          </w:p>
        </w:tc>
      </w:tr>
      <w:tr w:rsidR="00AA10A9" w:rsidRPr="00A448D3" w:rsidTr="00AA10A9">
        <w:trPr>
          <w:trHeight w:val="148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Pr="00A448D3" w:rsidRDefault="00AA10A9" w:rsidP="00AA10A9">
            <w:pPr>
              <w:autoSpaceDE w:val="0"/>
              <w:autoSpaceDN w:val="0"/>
              <w:ind w:left="176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5*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88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Финансовые документы СЧП – баланс на последнюю отчетную дату (с расшифровкой кредиторской и дебиторской задолженности с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A448D3">
              <w:rPr>
                <w:rFonts w:cs="Arial"/>
                <w:color w:val="000000"/>
                <w:sz w:val="24"/>
                <w:szCs w:val="24"/>
              </w:rPr>
              <w:t>указанием даты возникновения задолженности, планируемой даты погашения и предмета задолженности, расшифровка основных средств, ТМЗ), отчет о доходах и расходах за последние 12 месяцев (для индивидуальных предпринимателей)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91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копия, сверенная с оригиналом уполномоченным лицом Банка</w:t>
            </w:r>
          </w:p>
        </w:tc>
      </w:tr>
      <w:tr w:rsidR="00AA10A9" w:rsidRPr="00A448D3" w:rsidTr="00AA10A9">
        <w:trPr>
          <w:trHeight w:val="148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Pr="00A448D3" w:rsidRDefault="00AA10A9" w:rsidP="00AA10A9">
            <w:pPr>
              <w:autoSpaceDE w:val="0"/>
              <w:autoSpaceDN w:val="0"/>
              <w:ind w:left="176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88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Финансовые документы СЧП по состоянию на начало года и на последнюю отчетную дату (с расшифровкой кредиторской и дебиторской задолженности на начало года и на последнюю отчетную дату с указанием даты возникновения задолженности, планируемой даты погашения и предмета задолженности, расшифровка основных средств, ТМЗ) заверенные печатью СЧП (для юридических лиц)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91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 xml:space="preserve">копия, сверенная с оригиналом уполномоченным лицом Банка </w:t>
            </w:r>
          </w:p>
        </w:tc>
      </w:tr>
      <w:tr w:rsidR="00AA10A9" w:rsidRPr="00A448D3" w:rsidTr="00AA10A9">
        <w:trPr>
          <w:trHeight w:val="148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Pr="00A448D3" w:rsidRDefault="00AA10A9" w:rsidP="00AA10A9">
            <w:pPr>
              <w:autoSpaceDE w:val="0"/>
              <w:autoSpaceDN w:val="0"/>
              <w:ind w:left="176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7*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pStyle w:val="a9"/>
              <w:spacing w:before="0" w:beforeAutospacing="0" w:after="0" w:afterAutospacing="0"/>
              <w:ind w:left="88"/>
              <w:jc w:val="both"/>
              <w:rPr>
                <w:rFonts w:ascii="Arial" w:hAnsi="Arial" w:cs="Arial"/>
                <w:color w:val="000000"/>
              </w:rPr>
            </w:pPr>
            <w:r w:rsidRPr="00A448D3">
              <w:rPr>
                <w:rFonts w:ascii="Arial" w:hAnsi="Arial" w:cs="Arial"/>
                <w:color w:val="000000"/>
              </w:rPr>
              <w:t xml:space="preserve">Расшифровка статей отчета о доходах и расходах – доход от реализации, себестоимость, расходы периода, прочие доходы и расходы, объем реализованной продукции в денежном и натуральном выражении за рассматриваемый период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91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копия, сверенная с оригиналом уполномоченным лицом Банка или оригинал</w:t>
            </w:r>
          </w:p>
        </w:tc>
      </w:tr>
      <w:tr w:rsidR="00AA10A9" w:rsidRPr="00A448D3" w:rsidTr="00AA10A9">
        <w:trPr>
          <w:trHeight w:val="148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Pr="00A448D3" w:rsidRDefault="00AA10A9" w:rsidP="00AA10A9">
            <w:pPr>
              <w:autoSpaceDE w:val="0"/>
              <w:autoSpaceDN w:val="0"/>
              <w:ind w:left="176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Pr="00E97527" w:rsidRDefault="00AA10A9" w:rsidP="00AA10A9">
            <w:pPr>
              <w:autoSpaceDE w:val="0"/>
              <w:autoSpaceDN w:val="0"/>
              <w:ind w:left="88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 xml:space="preserve">Справка из обслуживающего банка, о наличии </w:t>
            </w:r>
          </w:p>
          <w:p w:rsidR="00AA10A9" w:rsidRDefault="00AA10A9" w:rsidP="00AA10A9">
            <w:pPr>
              <w:autoSpaceDE w:val="0"/>
              <w:autoSpaceDN w:val="0"/>
              <w:ind w:left="88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 xml:space="preserve">(отсутствии) ссудной задолженности, об оборотах за последние 12 месяцев, а также расчетных документах, не оплаченных в срок (картотека № 2) </w:t>
            </w:r>
            <w:r w:rsidRPr="00A448D3">
              <w:rPr>
                <w:rFonts w:cs="Arial"/>
                <w:color w:val="000000"/>
                <w:sz w:val="24"/>
                <w:szCs w:val="24"/>
              </w:rPr>
              <w:lastRenderedPageBreak/>
              <w:t>по состоянию на момент рассмотрения документов, включая указание полных реквизитов обслуживающего банка</w:t>
            </w:r>
          </w:p>
        </w:tc>
        <w:tc>
          <w:tcPr>
            <w:tcW w:w="16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91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lastRenderedPageBreak/>
              <w:t>Оригинал по форме Банка</w:t>
            </w:r>
          </w:p>
        </w:tc>
      </w:tr>
      <w:tr w:rsidR="00AA10A9" w:rsidRPr="00A448D3" w:rsidTr="00AA10A9">
        <w:trPr>
          <w:trHeight w:val="864"/>
        </w:trPr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Pr="00A448D3" w:rsidRDefault="00AA10A9" w:rsidP="00AA10A9">
            <w:pPr>
              <w:autoSpaceDE w:val="0"/>
              <w:autoSpaceDN w:val="0"/>
              <w:ind w:left="176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9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88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Справки о наличии ссудной задолженности, в том числе просроченной из других финансовых организаций (при наличии кредитов, кроме банков)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91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Оригинал</w:t>
            </w:r>
          </w:p>
        </w:tc>
      </w:tr>
      <w:tr w:rsidR="00AA10A9" w:rsidRPr="00A448D3" w:rsidTr="00AA10A9">
        <w:trPr>
          <w:trHeight w:val="1139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Pr="00A448D3" w:rsidRDefault="00AA10A9" w:rsidP="00AA10A9">
            <w:pPr>
              <w:autoSpaceDE w:val="0"/>
              <w:autoSpaceDN w:val="0"/>
              <w:ind w:left="176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88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 xml:space="preserve">Справка об отсутствии (наличии) задолженности по налогам и другим обязательным платежам в бюджет, обязательным пенсионным взносам и социальным отчислениям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91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 xml:space="preserve">Оригинал </w:t>
            </w:r>
          </w:p>
        </w:tc>
      </w:tr>
      <w:tr w:rsidR="00AA10A9" w:rsidRPr="00A448D3" w:rsidTr="00AA10A9">
        <w:trPr>
          <w:trHeight w:val="57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Pr="00A448D3" w:rsidRDefault="00AA10A9" w:rsidP="00AA10A9">
            <w:pPr>
              <w:autoSpaceDE w:val="0"/>
              <w:autoSpaceDN w:val="0"/>
              <w:ind w:left="176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88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Сведения обо всех имеющихся счетах в банках второго уровня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91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оригинал</w:t>
            </w:r>
          </w:p>
        </w:tc>
      </w:tr>
      <w:tr w:rsidR="00AA10A9" w:rsidRPr="00A448D3" w:rsidTr="00AA10A9">
        <w:trPr>
          <w:trHeight w:val="1203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Pr="00A448D3" w:rsidRDefault="00AA10A9" w:rsidP="00AA10A9">
            <w:pPr>
              <w:autoSpaceDE w:val="0"/>
              <w:autoSpaceDN w:val="0"/>
              <w:ind w:left="176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88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Лицензии, патенты, квоты и т.д. (в случае, если вид деятельности заявителя лицензируется или лицензируется реализация отдельных видов товаров и услуг, на которые направляются заемные средства)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91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копия, сверенная с оригиналом уполномоченным лицом Банка</w:t>
            </w:r>
          </w:p>
        </w:tc>
      </w:tr>
      <w:tr w:rsidR="00AA10A9" w:rsidRPr="00A448D3" w:rsidTr="00AA10A9">
        <w:trPr>
          <w:trHeight w:val="4381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Pr="00A448D3" w:rsidRDefault="00AA10A9" w:rsidP="00AA10A9">
            <w:pPr>
              <w:autoSpaceDE w:val="0"/>
              <w:autoSpaceDN w:val="0"/>
              <w:ind w:left="176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pStyle w:val="a9"/>
              <w:spacing w:before="0" w:beforeAutospacing="0" w:after="0" w:afterAutospacing="0"/>
              <w:ind w:left="88"/>
              <w:jc w:val="both"/>
              <w:rPr>
                <w:rFonts w:ascii="Arial" w:hAnsi="Arial" w:cs="Arial"/>
                <w:color w:val="000000"/>
              </w:rPr>
            </w:pPr>
            <w:r w:rsidRPr="00A448D3">
              <w:rPr>
                <w:rFonts w:ascii="Arial" w:hAnsi="Arial" w:cs="Arial"/>
                <w:color w:val="000000"/>
              </w:rPr>
              <w:t>документы по реализации Проекта (при наличии)</w:t>
            </w:r>
          </w:p>
          <w:p w:rsidR="00AA10A9" w:rsidRDefault="00AA10A9" w:rsidP="00AA10A9">
            <w:pPr>
              <w:pStyle w:val="a9"/>
              <w:spacing w:before="0" w:beforeAutospacing="0" w:after="0" w:afterAutospacing="0"/>
              <w:ind w:left="88"/>
              <w:jc w:val="both"/>
              <w:rPr>
                <w:rFonts w:ascii="Arial" w:hAnsi="Arial" w:cs="Arial"/>
                <w:color w:val="000000"/>
              </w:rPr>
            </w:pPr>
            <w:r w:rsidRPr="00A448D3">
              <w:rPr>
                <w:rFonts w:ascii="Arial" w:hAnsi="Arial" w:cs="Arial"/>
                <w:color w:val="000000"/>
              </w:rPr>
              <w:t>- контракты, договора купли-продажи, договора намерения, договора на проведение работ</w:t>
            </w:r>
            <w:r>
              <w:rPr>
                <w:rFonts w:ascii="Arial" w:hAnsi="Arial" w:cs="Arial"/>
                <w:color w:val="000000"/>
              </w:rPr>
              <w:t xml:space="preserve"> (с приложением лицензии на осуществление подрядчиком строительно-монтажных работ)</w:t>
            </w:r>
            <w:r w:rsidRPr="00A448D3">
              <w:rPr>
                <w:rFonts w:ascii="Arial" w:hAnsi="Arial" w:cs="Arial"/>
                <w:color w:val="000000"/>
              </w:rPr>
              <w:t>, оказание услуг, акты выполненных работ, счета на оплату и т.д.;</w:t>
            </w:r>
          </w:p>
          <w:p w:rsidR="00AA10A9" w:rsidRDefault="00AA10A9" w:rsidP="00AA10A9">
            <w:pPr>
              <w:pStyle w:val="a9"/>
              <w:spacing w:before="0" w:beforeAutospacing="0" w:after="0" w:afterAutospacing="0"/>
              <w:ind w:left="88"/>
              <w:jc w:val="both"/>
              <w:rPr>
                <w:rFonts w:ascii="Arial" w:hAnsi="Arial" w:cs="Arial"/>
                <w:color w:val="000000"/>
              </w:rPr>
            </w:pPr>
            <w:r w:rsidRPr="00A448D3">
              <w:rPr>
                <w:rFonts w:ascii="Arial" w:hAnsi="Arial" w:cs="Arial"/>
                <w:color w:val="000000"/>
              </w:rPr>
              <w:t>- смета по планируемым работам, соответствующее разрешение на производство строительно-монтажных работ (в случае если кредит выдается для использования в сфере строительства, реконструкции и т.п.) и т.д.</w:t>
            </w:r>
          </w:p>
          <w:p w:rsidR="00AA10A9" w:rsidRDefault="00AA10A9" w:rsidP="00AA10A9">
            <w:pPr>
              <w:pStyle w:val="a9"/>
              <w:spacing w:before="0" w:beforeAutospacing="0" w:after="0" w:afterAutospacing="0"/>
              <w:ind w:left="88"/>
              <w:jc w:val="both"/>
              <w:rPr>
                <w:rFonts w:ascii="Arial" w:hAnsi="Arial" w:cs="Arial"/>
                <w:color w:val="000000"/>
              </w:rPr>
            </w:pPr>
            <w:r w:rsidRPr="00A448D3">
              <w:rPr>
                <w:rFonts w:ascii="Arial" w:hAnsi="Arial" w:cs="Arial"/>
                <w:color w:val="000000"/>
              </w:rPr>
              <w:t>- документы, подтверждающие собственное участие в Проекте;</w:t>
            </w:r>
          </w:p>
          <w:p w:rsidR="00AA10A9" w:rsidRDefault="00AA10A9" w:rsidP="00AA10A9">
            <w:pPr>
              <w:autoSpaceDE w:val="0"/>
              <w:autoSpaceDN w:val="0"/>
              <w:ind w:left="88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- любые другие документы, используемые Банком в рамках рассмотрения проекта.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91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копия, сверенная с оригиналом уполномоченным лицом Банка</w:t>
            </w:r>
          </w:p>
        </w:tc>
      </w:tr>
      <w:tr w:rsidR="00AA10A9" w:rsidRPr="00A448D3" w:rsidTr="00AA10A9">
        <w:trPr>
          <w:trHeight w:val="108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Pr="00A448D3" w:rsidRDefault="00AA10A9" w:rsidP="00AA10A9">
            <w:pPr>
              <w:autoSpaceDE w:val="0"/>
              <w:autoSpaceDN w:val="0"/>
              <w:ind w:left="176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88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Бизнес-план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91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Оригинал или копия, сверенная с оригиналом уполномоченным лицом Банка</w:t>
            </w:r>
          </w:p>
        </w:tc>
      </w:tr>
      <w:tr w:rsidR="00AA10A9" w:rsidRPr="00A448D3" w:rsidTr="00AA10A9">
        <w:trPr>
          <w:trHeight w:val="58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Pr="00A448D3" w:rsidRDefault="00AA10A9" w:rsidP="00AA10A9">
            <w:pPr>
              <w:autoSpaceDE w:val="0"/>
              <w:autoSpaceDN w:val="0"/>
              <w:ind w:left="176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88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Действующие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A448D3">
              <w:rPr>
                <w:rFonts w:cs="Arial"/>
                <w:color w:val="000000"/>
                <w:sz w:val="24"/>
                <w:szCs w:val="24"/>
              </w:rPr>
              <w:t>и отработанные контракты за последний и текущий год (при наличии)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91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копии</w:t>
            </w:r>
          </w:p>
        </w:tc>
      </w:tr>
      <w:tr w:rsidR="00AA10A9" w:rsidRPr="00A448D3" w:rsidTr="00AA10A9">
        <w:trPr>
          <w:trHeight w:val="769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Pr="00A448D3" w:rsidRDefault="00AA10A9" w:rsidP="00AA10A9">
            <w:pPr>
              <w:autoSpaceDE w:val="0"/>
              <w:autoSpaceDN w:val="0"/>
              <w:ind w:left="176"/>
              <w:rPr>
                <w:rFonts w:cs="Arial"/>
                <w:color w:val="000000"/>
                <w:sz w:val="24"/>
                <w:szCs w:val="24"/>
              </w:rPr>
            </w:pPr>
            <w:r w:rsidRPr="00CC50F7">
              <w:rPr>
                <w:rFonts w:cs="Arial"/>
                <w:color w:val="000000"/>
                <w:sz w:val="24"/>
                <w:szCs w:val="24"/>
              </w:rPr>
              <w:t>16 *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88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 xml:space="preserve">Кредитные соглашения (при наличии действующих кредитов)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91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копии</w:t>
            </w:r>
          </w:p>
        </w:tc>
      </w:tr>
      <w:tr w:rsidR="00AA10A9" w:rsidRPr="00A448D3" w:rsidTr="00AA10A9">
        <w:trPr>
          <w:trHeight w:val="1709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Pr="00A448D3" w:rsidRDefault="00AA10A9" w:rsidP="00AA10A9">
            <w:pPr>
              <w:autoSpaceDE w:val="0"/>
              <w:autoSpaceDN w:val="0"/>
              <w:ind w:left="176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88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Документы, подтверждающие полномочия лица, заключающего Договор банковского займа, залога и гарантии от имени Банка.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91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копии заверенная печатью Банка (могут быть предоставлены Банком к моменту заключения Договора гарантии)</w:t>
            </w:r>
          </w:p>
        </w:tc>
      </w:tr>
    </w:tbl>
    <w:p w:rsidR="00AA10A9" w:rsidRPr="00A448D3" w:rsidRDefault="00AA10A9" w:rsidP="00AA10A9">
      <w:pPr>
        <w:pStyle w:val="a3"/>
        <w:autoSpaceDE w:val="0"/>
        <w:autoSpaceDN w:val="0"/>
        <w:rPr>
          <w:rFonts w:cs="Arial"/>
          <w:color w:val="000000"/>
          <w:sz w:val="24"/>
          <w:szCs w:val="24"/>
        </w:rPr>
      </w:pPr>
      <w:r w:rsidRPr="00A448D3">
        <w:rPr>
          <w:rFonts w:cs="Arial"/>
          <w:color w:val="000000"/>
          <w:sz w:val="24"/>
          <w:szCs w:val="24"/>
        </w:rPr>
        <w:t xml:space="preserve"> * по кредитам, превышающим 60 млн. тенге </w:t>
      </w:r>
      <w:r w:rsidRPr="00A448D3">
        <w:rPr>
          <w:rFonts w:cs="Arial"/>
          <w:color w:val="000000"/>
          <w:sz w:val="24"/>
          <w:szCs w:val="24"/>
        </w:rPr>
        <w:br w:type="page"/>
      </w:r>
    </w:p>
    <w:p w:rsidR="00AA10A9" w:rsidRPr="00A448D3" w:rsidRDefault="00AA10A9" w:rsidP="00AA10A9">
      <w:pPr>
        <w:pStyle w:val="a3"/>
        <w:ind w:left="0"/>
        <w:jc w:val="center"/>
        <w:rPr>
          <w:rFonts w:cs="Arial"/>
          <w:color w:val="000000"/>
          <w:sz w:val="24"/>
          <w:szCs w:val="24"/>
        </w:rPr>
      </w:pPr>
      <w:r w:rsidRPr="00A448D3">
        <w:rPr>
          <w:rStyle w:val="s1"/>
          <w:rFonts w:cs="Arial"/>
          <w:sz w:val="24"/>
          <w:szCs w:val="24"/>
        </w:rPr>
        <w:lastRenderedPageBreak/>
        <w:t>2. Документы, определяющие правовой статус и полномочия СЧП</w:t>
      </w:r>
    </w:p>
    <w:p w:rsidR="00AA10A9" w:rsidRPr="00A448D3" w:rsidRDefault="00AA10A9" w:rsidP="00AA10A9">
      <w:pPr>
        <w:pStyle w:val="a3"/>
        <w:autoSpaceDE w:val="0"/>
        <w:autoSpaceDN w:val="0"/>
        <w:ind w:left="0"/>
        <w:jc w:val="center"/>
        <w:rPr>
          <w:rFonts w:cs="Arial"/>
          <w:color w:val="000000"/>
          <w:sz w:val="24"/>
          <w:szCs w:val="24"/>
        </w:rPr>
      </w:pPr>
      <w:r w:rsidRPr="00A448D3">
        <w:rPr>
          <w:rFonts w:cs="Arial"/>
          <w:color w:val="000000"/>
          <w:sz w:val="24"/>
          <w:szCs w:val="24"/>
        </w:rPr>
        <w:t>2.1. В случае если СЧП является индивидуальный предприниматель: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25"/>
        <w:gridCol w:w="4735"/>
        <w:gridCol w:w="4011"/>
      </w:tblGrid>
      <w:tr w:rsidR="00AA10A9" w:rsidRPr="00A448D3" w:rsidTr="004E17C1">
        <w:trPr>
          <w:trHeight w:val="284"/>
        </w:trPr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Pr="00A448D3" w:rsidRDefault="00AA10A9" w:rsidP="00AA10A9">
            <w:pPr>
              <w:autoSpaceDE w:val="0"/>
              <w:autoSpaceDN w:val="0"/>
              <w:ind w:left="284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 </w:t>
            </w:r>
            <w:r w:rsidRPr="00A448D3">
              <w:rPr>
                <w:rFonts w:cs="Arial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Pr="00A448D3" w:rsidRDefault="00AA10A9" w:rsidP="00AA10A9">
            <w:pPr>
              <w:autoSpaceDE w:val="0"/>
              <w:autoSpaceDN w:val="0"/>
              <w:ind w:left="222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Pr="00A448D3" w:rsidRDefault="00AA10A9" w:rsidP="00AA10A9">
            <w:pPr>
              <w:autoSpaceDE w:val="0"/>
              <w:autoSpaceDN w:val="0"/>
              <w:ind w:left="12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</w:tr>
      <w:tr w:rsidR="00AA10A9" w:rsidRPr="00A448D3" w:rsidTr="004E17C1">
        <w:trPr>
          <w:trHeight w:val="284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Pr="00A448D3" w:rsidRDefault="00AA10A9" w:rsidP="00AA10A9">
            <w:pPr>
              <w:autoSpaceDE w:val="0"/>
              <w:autoSpaceDN w:val="0"/>
              <w:ind w:left="142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222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Удостоверение личности гражданина Республики Казахстан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12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копия, сверенная с оригиналом уполномоченным лицом Банка</w:t>
            </w:r>
          </w:p>
        </w:tc>
      </w:tr>
      <w:tr w:rsidR="00AA10A9" w:rsidRPr="00A448D3" w:rsidTr="004E17C1">
        <w:trPr>
          <w:trHeight w:val="284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Pr="00A448D3" w:rsidRDefault="00AA10A9" w:rsidP="00AA10A9">
            <w:pPr>
              <w:autoSpaceDE w:val="0"/>
              <w:autoSpaceDN w:val="0"/>
              <w:ind w:left="142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222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Свидетельство налогоплательщика Республики Казахстан или документ, подтверждающий регистрацию СЧП в качестве налогоплательщика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12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копия, сверенная с оригиналом уполномоченным лицом Банка</w:t>
            </w:r>
          </w:p>
        </w:tc>
      </w:tr>
      <w:tr w:rsidR="00AA10A9" w:rsidRPr="00A448D3" w:rsidTr="004E17C1">
        <w:trPr>
          <w:trHeight w:val="284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Pr="00A448D3" w:rsidRDefault="00AA10A9" w:rsidP="00AA10A9">
            <w:pPr>
              <w:autoSpaceDE w:val="0"/>
              <w:autoSpaceDN w:val="0"/>
              <w:ind w:left="142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222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Свидетельство о государственной регистрации индивидуального предпринимателя, или в случаях, предусмотренных законодательными актами Республики Казахстан - патент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12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копия, сверенная с оригиналом уполномоченным лицом Банка</w:t>
            </w:r>
          </w:p>
        </w:tc>
      </w:tr>
      <w:tr w:rsidR="00AA10A9" w:rsidRPr="00A448D3" w:rsidTr="004E17C1">
        <w:trPr>
          <w:trHeight w:val="284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Pr="00A448D3" w:rsidRDefault="00AA10A9" w:rsidP="00AA10A9">
            <w:pPr>
              <w:autoSpaceDE w:val="0"/>
              <w:autoSpaceDN w:val="0"/>
              <w:ind w:left="142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222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Документ с образцами подписи и оттиском печати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12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нотариально засвидетельствованная копия</w:t>
            </w:r>
          </w:p>
        </w:tc>
      </w:tr>
      <w:tr w:rsidR="00AA10A9" w:rsidRPr="00A448D3" w:rsidTr="004E17C1">
        <w:trPr>
          <w:trHeight w:val="284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Pr="00A448D3" w:rsidRDefault="00AA10A9" w:rsidP="00AA10A9">
            <w:pPr>
              <w:autoSpaceDE w:val="0"/>
              <w:autoSpaceDN w:val="0"/>
              <w:ind w:left="142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222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Согласие СЧП на предоставление информации в кредитное бюро и получение кредитного отчета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12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 xml:space="preserve">Оригинал, предоставляется на имя Финансового агента </w:t>
            </w:r>
          </w:p>
        </w:tc>
      </w:tr>
    </w:tbl>
    <w:p w:rsidR="00AA10A9" w:rsidRPr="00A448D3" w:rsidRDefault="00AA10A9" w:rsidP="00AA10A9">
      <w:pPr>
        <w:pStyle w:val="a3"/>
        <w:autoSpaceDE w:val="0"/>
        <w:autoSpaceDN w:val="0"/>
        <w:ind w:left="0"/>
        <w:jc w:val="center"/>
        <w:rPr>
          <w:rFonts w:cs="Arial"/>
          <w:color w:val="000000"/>
          <w:sz w:val="24"/>
          <w:szCs w:val="24"/>
        </w:rPr>
      </w:pPr>
    </w:p>
    <w:p w:rsidR="00AA10A9" w:rsidRDefault="00AA10A9" w:rsidP="00AA10A9">
      <w:pPr>
        <w:pStyle w:val="a3"/>
        <w:autoSpaceDE w:val="0"/>
        <w:autoSpaceDN w:val="0"/>
        <w:ind w:left="0"/>
        <w:jc w:val="both"/>
        <w:rPr>
          <w:rFonts w:cs="Arial"/>
          <w:color w:val="000000"/>
          <w:sz w:val="24"/>
          <w:szCs w:val="24"/>
        </w:rPr>
      </w:pPr>
      <w:r w:rsidRPr="00A448D3">
        <w:rPr>
          <w:rFonts w:cs="Arial"/>
          <w:color w:val="000000"/>
          <w:sz w:val="24"/>
          <w:szCs w:val="24"/>
        </w:rPr>
        <w:t>2.2. В случае если СЧП является юридическим лицом, зарегистрированн</w:t>
      </w:r>
      <w:r>
        <w:rPr>
          <w:rFonts w:cs="Arial"/>
          <w:color w:val="000000"/>
          <w:sz w:val="24"/>
          <w:szCs w:val="24"/>
        </w:rPr>
        <w:t>ым</w:t>
      </w:r>
      <w:r w:rsidRPr="00A448D3">
        <w:rPr>
          <w:rFonts w:cs="Arial"/>
          <w:color w:val="000000"/>
          <w:sz w:val="24"/>
          <w:szCs w:val="24"/>
        </w:rPr>
        <w:t xml:space="preserve"> в соответствии с законодательством Республики Казахстан.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1"/>
        <w:gridCol w:w="4908"/>
        <w:gridCol w:w="4042"/>
      </w:tblGrid>
      <w:tr w:rsidR="00AA10A9" w:rsidRPr="00A448D3" w:rsidTr="004E17C1"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Pr="00A448D3" w:rsidRDefault="00AA10A9" w:rsidP="00AA10A9">
            <w:pPr>
              <w:autoSpaceDE w:val="0"/>
              <w:autoSpaceDN w:val="0"/>
              <w:ind w:left="142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Pr="00A448D3" w:rsidRDefault="00AA10A9" w:rsidP="00AA10A9">
            <w:pPr>
              <w:autoSpaceDE w:val="0"/>
              <w:autoSpaceDN w:val="0"/>
              <w:ind w:left="230" w:firstLine="284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Pr="00A448D3" w:rsidRDefault="00AA10A9" w:rsidP="00AA10A9">
            <w:pPr>
              <w:autoSpaceDE w:val="0"/>
              <w:autoSpaceDN w:val="0"/>
              <w:ind w:left="283" w:firstLine="142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</w:tr>
      <w:tr w:rsidR="00AA10A9" w:rsidRPr="00A448D3" w:rsidTr="004E17C1"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Pr="00A448D3" w:rsidRDefault="00AA10A9" w:rsidP="00AA10A9">
            <w:pPr>
              <w:autoSpaceDE w:val="0"/>
              <w:autoSpaceDN w:val="0"/>
              <w:ind w:left="142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230" w:firstLine="284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283" w:firstLine="142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нотариально засвидетельствованная копия</w:t>
            </w:r>
          </w:p>
        </w:tc>
      </w:tr>
      <w:tr w:rsidR="00AA10A9" w:rsidRPr="00A448D3" w:rsidTr="004E17C1"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Pr="00A448D3" w:rsidRDefault="00AA10A9" w:rsidP="00AA10A9">
            <w:pPr>
              <w:autoSpaceDE w:val="0"/>
              <w:autoSpaceDN w:val="0"/>
              <w:ind w:left="142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230" w:firstLine="284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Свидетельство о государственной пере/регистрации юридического лица;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283" w:firstLine="142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нотариально засвидетельствованная копия</w:t>
            </w:r>
          </w:p>
        </w:tc>
      </w:tr>
      <w:tr w:rsidR="00AA10A9" w:rsidRPr="00A448D3" w:rsidTr="004E17C1"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Pr="00A448D3" w:rsidRDefault="00AA10A9" w:rsidP="00AA10A9">
            <w:pPr>
              <w:autoSpaceDE w:val="0"/>
              <w:autoSpaceDN w:val="0"/>
              <w:ind w:left="142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230" w:firstLine="284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Свидетельство налогоплательщика Республики Казахстан;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283" w:firstLine="142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нотариально засвидетельствованная копия</w:t>
            </w:r>
          </w:p>
        </w:tc>
      </w:tr>
      <w:tr w:rsidR="00AA10A9" w:rsidRPr="00A448D3" w:rsidTr="004E17C1"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Pr="00A448D3" w:rsidRDefault="00AA10A9" w:rsidP="00AA10A9">
            <w:pPr>
              <w:autoSpaceDE w:val="0"/>
              <w:autoSpaceDN w:val="0"/>
              <w:ind w:left="142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230" w:firstLine="284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Решение уполномоченного органа СЧП о назначении первого руководителя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283" w:firstLine="142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оригинал либо копия, сверенная с оригиналом уполномоченным лицом Банка;</w:t>
            </w:r>
          </w:p>
        </w:tc>
      </w:tr>
      <w:tr w:rsidR="00AA10A9" w:rsidRPr="00A448D3" w:rsidTr="004E17C1"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Pr="00A448D3" w:rsidRDefault="00AA10A9" w:rsidP="00AA10A9">
            <w:pPr>
              <w:autoSpaceDE w:val="0"/>
              <w:autoSpaceDN w:val="0"/>
              <w:ind w:left="142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230" w:firstLine="284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Документ, удостоверяющий личность лица, уполномоченного на подписание документов от имени СЧП в Банке и у Финансового агента, а также документы, подтверждающие его полномочия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283" w:firstLine="142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копия, сверенная с оригиналом уполномоченным лицом Банка</w:t>
            </w:r>
          </w:p>
        </w:tc>
      </w:tr>
      <w:tr w:rsidR="00AA10A9" w:rsidRPr="00A448D3" w:rsidTr="004E17C1"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Pr="00A448D3" w:rsidRDefault="00AA10A9" w:rsidP="00AA10A9">
            <w:pPr>
              <w:autoSpaceDE w:val="0"/>
              <w:autoSpaceDN w:val="0"/>
              <w:ind w:left="142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230" w:firstLine="284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Решения уполномоченного органа СЧП, принявшего решение о привлечении гарантии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283" w:firstLine="142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оригинал по форме, утвержденной Финансовым агентом</w:t>
            </w:r>
          </w:p>
        </w:tc>
      </w:tr>
      <w:tr w:rsidR="00AA10A9" w:rsidRPr="00A448D3" w:rsidTr="004E17C1"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Pr="00A448D3" w:rsidRDefault="00AA10A9" w:rsidP="00AA10A9">
            <w:pPr>
              <w:autoSpaceDE w:val="0"/>
              <w:autoSpaceDN w:val="0"/>
              <w:ind w:left="142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230" w:firstLine="284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Решение уполномоченного органа СЧП, принявшего решение о привлечении кредита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283" w:firstLine="142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оригинал по форме, утвержденной Банком</w:t>
            </w:r>
          </w:p>
        </w:tc>
      </w:tr>
      <w:tr w:rsidR="00AA10A9" w:rsidRPr="00A448D3" w:rsidTr="004E17C1"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Pr="00A448D3" w:rsidRDefault="00AA10A9" w:rsidP="00AA10A9">
            <w:pPr>
              <w:autoSpaceDE w:val="0"/>
              <w:autoSpaceDN w:val="0"/>
              <w:ind w:left="142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230" w:firstLine="284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Документ с образцами подписей первого руководителя, главного бухгалтера и оттиска печати СЧП;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283" w:firstLine="142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нотариально засвидетельствованная копия</w:t>
            </w:r>
          </w:p>
        </w:tc>
      </w:tr>
      <w:tr w:rsidR="00AA10A9" w:rsidRPr="00A448D3" w:rsidTr="004E17C1"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Pr="00A448D3" w:rsidRDefault="00AA10A9" w:rsidP="00AA10A9">
            <w:pPr>
              <w:autoSpaceDE w:val="0"/>
              <w:autoSpaceDN w:val="0"/>
              <w:ind w:left="142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230" w:firstLine="284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>Согласие СЧП на предоставление информации в кредитное бюро и получение кредитного отчета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A9" w:rsidRDefault="00AA10A9" w:rsidP="00AA10A9">
            <w:pPr>
              <w:autoSpaceDE w:val="0"/>
              <w:autoSpaceDN w:val="0"/>
              <w:ind w:left="283" w:firstLine="142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48D3">
              <w:rPr>
                <w:rFonts w:cs="Arial"/>
                <w:color w:val="000000"/>
                <w:sz w:val="24"/>
                <w:szCs w:val="24"/>
              </w:rPr>
              <w:t xml:space="preserve">Оригинал, предоставляется на имя Финансового агента </w:t>
            </w:r>
          </w:p>
        </w:tc>
      </w:tr>
    </w:tbl>
    <w:p w:rsidR="00AA10A9" w:rsidRPr="00A448D3" w:rsidRDefault="00AA10A9" w:rsidP="00AA10A9">
      <w:pPr>
        <w:pStyle w:val="a3"/>
        <w:ind w:left="0" w:firstLine="708"/>
        <w:jc w:val="both"/>
        <w:rPr>
          <w:rFonts w:cs="Arial"/>
          <w:color w:val="000000"/>
          <w:sz w:val="24"/>
          <w:szCs w:val="24"/>
        </w:rPr>
      </w:pPr>
      <w:r w:rsidRPr="00A448D3">
        <w:rPr>
          <w:rStyle w:val="s0"/>
          <w:rFonts w:ascii="Arial" w:hAnsi="Arial" w:cs="Arial"/>
          <w:sz w:val="24"/>
          <w:szCs w:val="24"/>
        </w:rPr>
        <w:t xml:space="preserve">В случае необходимости </w:t>
      </w:r>
      <w:r>
        <w:rPr>
          <w:rStyle w:val="s0"/>
          <w:rFonts w:ascii="Arial" w:hAnsi="Arial" w:cs="Arial"/>
          <w:sz w:val="24"/>
          <w:szCs w:val="24"/>
        </w:rPr>
        <w:t>Фондом</w:t>
      </w:r>
      <w:r w:rsidRPr="00A448D3">
        <w:rPr>
          <w:rStyle w:val="s0"/>
          <w:rFonts w:ascii="Arial" w:hAnsi="Arial" w:cs="Arial"/>
          <w:sz w:val="24"/>
          <w:szCs w:val="24"/>
        </w:rPr>
        <w:t xml:space="preserve"> может запрашиваться дополнительная документация и информация по Проекту.</w:t>
      </w:r>
    </w:p>
    <w:p w:rsidR="00AA10A9" w:rsidRDefault="00AA10A9" w:rsidP="00AA10A9">
      <w:pPr>
        <w:pStyle w:val="a3"/>
        <w:ind w:left="0" w:firstLine="708"/>
        <w:jc w:val="both"/>
        <w:rPr>
          <w:rFonts w:cs="Arial"/>
          <w:color w:val="000000"/>
          <w:sz w:val="24"/>
          <w:szCs w:val="24"/>
        </w:rPr>
      </w:pPr>
      <w:r w:rsidRPr="00A448D3">
        <w:rPr>
          <w:rStyle w:val="s0"/>
          <w:rFonts w:ascii="Arial" w:hAnsi="Arial" w:cs="Arial"/>
          <w:sz w:val="24"/>
          <w:szCs w:val="24"/>
        </w:rPr>
        <w:lastRenderedPageBreak/>
        <w:t>В случае предоставления документа, состоящего из нескольких страниц, такой документ должен быть прошит и пронумерован, либо скреплен подписью уполномоченных лиц на каждом листе документа</w:t>
      </w:r>
      <w:r>
        <w:rPr>
          <w:rFonts w:cs="Arial"/>
          <w:color w:val="000000"/>
          <w:sz w:val="24"/>
          <w:szCs w:val="24"/>
        </w:rPr>
        <w:t>.</w:t>
      </w:r>
    </w:p>
    <w:p w:rsidR="00AA10A9" w:rsidRPr="00A448D3" w:rsidRDefault="00AA10A9" w:rsidP="00AA10A9">
      <w:pPr>
        <w:pStyle w:val="a3"/>
        <w:ind w:left="0" w:firstLine="708"/>
        <w:jc w:val="both"/>
        <w:rPr>
          <w:rFonts w:cs="Arial"/>
          <w:color w:val="000000"/>
          <w:sz w:val="24"/>
          <w:szCs w:val="24"/>
        </w:rPr>
      </w:pPr>
    </w:p>
    <w:p w:rsidR="003E59E8" w:rsidRDefault="003E59E8" w:rsidP="00D31B78">
      <w:pPr>
        <w:ind w:firstLine="708"/>
        <w:rPr>
          <w:lang w:eastAsia="ru-RU"/>
        </w:rPr>
      </w:pPr>
    </w:p>
    <w:p w:rsidR="003E59E8" w:rsidRDefault="003E59E8" w:rsidP="00D31B78">
      <w:pPr>
        <w:ind w:firstLine="708"/>
        <w:rPr>
          <w:lang w:eastAsia="ru-RU"/>
        </w:rPr>
      </w:pPr>
    </w:p>
    <w:p w:rsidR="003E59E8" w:rsidRDefault="003E59E8" w:rsidP="00D31B78">
      <w:pPr>
        <w:ind w:firstLine="708"/>
        <w:rPr>
          <w:lang w:eastAsia="ru-RU"/>
        </w:rPr>
      </w:pPr>
    </w:p>
    <w:p w:rsidR="003E59E8" w:rsidRDefault="003E59E8" w:rsidP="00D31B78">
      <w:pPr>
        <w:ind w:firstLine="708"/>
        <w:rPr>
          <w:lang w:eastAsia="ru-RU"/>
        </w:rPr>
      </w:pPr>
    </w:p>
    <w:p w:rsidR="003E59E8" w:rsidRDefault="003E59E8" w:rsidP="00D31B78">
      <w:pPr>
        <w:ind w:firstLine="708"/>
        <w:rPr>
          <w:lang w:eastAsia="ru-RU"/>
        </w:rPr>
      </w:pPr>
    </w:p>
    <w:p w:rsidR="003E59E8" w:rsidRDefault="003E59E8" w:rsidP="00D31B78">
      <w:pPr>
        <w:ind w:firstLine="708"/>
        <w:rPr>
          <w:lang w:eastAsia="ru-RU"/>
        </w:rPr>
      </w:pPr>
    </w:p>
    <w:p w:rsidR="003E59E8" w:rsidRDefault="003E59E8" w:rsidP="00D31B78">
      <w:pPr>
        <w:ind w:firstLine="708"/>
        <w:rPr>
          <w:lang w:eastAsia="ru-RU"/>
        </w:rPr>
      </w:pPr>
    </w:p>
    <w:p w:rsidR="003E59E8" w:rsidRDefault="003E59E8" w:rsidP="00D31B78">
      <w:pPr>
        <w:ind w:firstLine="708"/>
        <w:rPr>
          <w:lang w:eastAsia="ru-RU"/>
        </w:rPr>
      </w:pPr>
    </w:p>
    <w:p w:rsidR="003E59E8" w:rsidRDefault="003E59E8" w:rsidP="00D31B78">
      <w:pPr>
        <w:ind w:firstLine="708"/>
        <w:rPr>
          <w:lang w:eastAsia="ru-RU"/>
        </w:rPr>
      </w:pPr>
    </w:p>
    <w:p w:rsidR="003E59E8" w:rsidRDefault="003E59E8" w:rsidP="00D31B78">
      <w:pPr>
        <w:ind w:firstLine="708"/>
        <w:rPr>
          <w:lang w:eastAsia="ru-RU"/>
        </w:rPr>
      </w:pPr>
    </w:p>
    <w:p w:rsidR="003E59E8" w:rsidRDefault="003E59E8" w:rsidP="00D31B78">
      <w:pPr>
        <w:ind w:firstLine="708"/>
        <w:rPr>
          <w:lang w:eastAsia="ru-RU"/>
        </w:rPr>
      </w:pPr>
    </w:p>
    <w:p w:rsidR="003E59E8" w:rsidRDefault="003E59E8" w:rsidP="00D31B78">
      <w:pPr>
        <w:ind w:firstLine="708"/>
        <w:rPr>
          <w:lang w:eastAsia="ru-RU"/>
        </w:rPr>
      </w:pPr>
    </w:p>
    <w:p w:rsidR="003E59E8" w:rsidRDefault="003E59E8" w:rsidP="00D31B78">
      <w:pPr>
        <w:ind w:firstLine="708"/>
        <w:rPr>
          <w:lang w:eastAsia="ru-RU"/>
        </w:rPr>
      </w:pPr>
    </w:p>
    <w:sectPr w:rsidR="003E59E8" w:rsidSect="00B04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E27"/>
    <w:multiLevelType w:val="hybridMultilevel"/>
    <w:tmpl w:val="DD6C13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A209D9"/>
    <w:multiLevelType w:val="hybridMultilevel"/>
    <w:tmpl w:val="0D0A9286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BC12F53"/>
    <w:multiLevelType w:val="hybridMultilevel"/>
    <w:tmpl w:val="9BC450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7E4DB2"/>
    <w:multiLevelType w:val="hybridMultilevel"/>
    <w:tmpl w:val="B9E05F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12F0C"/>
    <w:multiLevelType w:val="hybridMultilevel"/>
    <w:tmpl w:val="3AA2A1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817CC"/>
    <w:multiLevelType w:val="hybridMultilevel"/>
    <w:tmpl w:val="53C668BE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7A43339"/>
    <w:multiLevelType w:val="hybridMultilevel"/>
    <w:tmpl w:val="B74085AE"/>
    <w:lvl w:ilvl="0" w:tplc="B0288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3B78B3"/>
    <w:multiLevelType w:val="hybridMultilevel"/>
    <w:tmpl w:val="54FA7D3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F162D46"/>
    <w:multiLevelType w:val="hybridMultilevel"/>
    <w:tmpl w:val="180030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00693"/>
    <w:multiLevelType w:val="hybridMultilevel"/>
    <w:tmpl w:val="D884F6B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04F0A4B"/>
    <w:multiLevelType w:val="hybridMultilevel"/>
    <w:tmpl w:val="0772034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34FA1A3C"/>
    <w:multiLevelType w:val="hybridMultilevel"/>
    <w:tmpl w:val="4FE0B668"/>
    <w:lvl w:ilvl="0" w:tplc="1638A9C4">
      <w:start w:val="1"/>
      <w:numFmt w:val="decimal"/>
      <w:lvlText w:val="%1)"/>
      <w:lvlJc w:val="left"/>
      <w:pPr>
        <w:ind w:left="19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35D3236A"/>
    <w:multiLevelType w:val="hybridMultilevel"/>
    <w:tmpl w:val="AC90BB3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0D85D38"/>
    <w:multiLevelType w:val="hybridMultilevel"/>
    <w:tmpl w:val="F386EF9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855849"/>
    <w:multiLevelType w:val="hybridMultilevel"/>
    <w:tmpl w:val="546C0F92"/>
    <w:lvl w:ilvl="0" w:tplc="9B0EE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94F3279"/>
    <w:multiLevelType w:val="hybridMultilevel"/>
    <w:tmpl w:val="1DB04B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A24FC"/>
    <w:multiLevelType w:val="hybridMultilevel"/>
    <w:tmpl w:val="069CDF8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04663E1"/>
    <w:multiLevelType w:val="hybridMultilevel"/>
    <w:tmpl w:val="FB0C820C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5D4443FE"/>
    <w:multiLevelType w:val="hybridMultilevel"/>
    <w:tmpl w:val="4350C310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>
    <w:nsid w:val="69581DA8"/>
    <w:multiLevelType w:val="hybridMultilevel"/>
    <w:tmpl w:val="C5469C5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>
    <w:nsid w:val="695F1F8B"/>
    <w:multiLevelType w:val="hybridMultilevel"/>
    <w:tmpl w:val="B0B82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065F25"/>
    <w:multiLevelType w:val="hybridMultilevel"/>
    <w:tmpl w:val="A1CA3B8E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7C8E3849"/>
    <w:multiLevelType w:val="hybridMultilevel"/>
    <w:tmpl w:val="15908832"/>
    <w:lvl w:ilvl="0" w:tplc="330CD440">
      <w:start w:val="1"/>
      <w:numFmt w:val="decimal"/>
      <w:lvlText w:val="%1)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7"/>
  </w:num>
  <w:num w:numId="5">
    <w:abstractNumId w:val="2"/>
  </w:num>
  <w:num w:numId="6">
    <w:abstractNumId w:val="19"/>
  </w:num>
  <w:num w:numId="7">
    <w:abstractNumId w:val="6"/>
  </w:num>
  <w:num w:numId="8">
    <w:abstractNumId w:val="13"/>
  </w:num>
  <w:num w:numId="9">
    <w:abstractNumId w:val="20"/>
  </w:num>
  <w:num w:numId="10">
    <w:abstractNumId w:val="3"/>
  </w:num>
  <w:num w:numId="11">
    <w:abstractNumId w:val="12"/>
  </w:num>
  <w:num w:numId="12">
    <w:abstractNumId w:val="0"/>
  </w:num>
  <w:num w:numId="13">
    <w:abstractNumId w:val="14"/>
  </w:num>
  <w:num w:numId="14">
    <w:abstractNumId w:val="18"/>
  </w:num>
  <w:num w:numId="15">
    <w:abstractNumId w:val="22"/>
  </w:num>
  <w:num w:numId="16">
    <w:abstractNumId w:val="17"/>
  </w:num>
  <w:num w:numId="17">
    <w:abstractNumId w:val="11"/>
  </w:num>
  <w:num w:numId="18">
    <w:abstractNumId w:val="5"/>
  </w:num>
  <w:num w:numId="19">
    <w:abstractNumId w:val="8"/>
  </w:num>
  <w:num w:numId="20">
    <w:abstractNumId w:val="21"/>
  </w:num>
  <w:num w:numId="21">
    <w:abstractNumId w:val="1"/>
  </w:num>
  <w:num w:numId="22">
    <w:abstractNumId w:val="1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C68"/>
    <w:rsid w:val="00001BB3"/>
    <w:rsid w:val="00002139"/>
    <w:rsid w:val="0000342D"/>
    <w:rsid w:val="00004D3F"/>
    <w:rsid w:val="00007C2E"/>
    <w:rsid w:val="00010613"/>
    <w:rsid w:val="00014191"/>
    <w:rsid w:val="00016348"/>
    <w:rsid w:val="00021751"/>
    <w:rsid w:val="00023AF1"/>
    <w:rsid w:val="000245E2"/>
    <w:rsid w:val="00024DA8"/>
    <w:rsid w:val="00031611"/>
    <w:rsid w:val="00033544"/>
    <w:rsid w:val="00033D57"/>
    <w:rsid w:val="00040F56"/>
    <w:rsid w:val="00041C36"/>
    <w:rsid w:val="00042674"/>
    <w:rsid w:val="00042743"/>
    <w:rsid w:val="000439CE"/>
    <w:rsid w:val="000454EC"/>
    <w:rsid w:val="00045842"/>
    <w:rsid w:val="00047254"/>
    <w:rsid w:val="0005080C"/>
    <w:rsid w:val="00050A19"/>
    <w:rsid w:val="00056B8B"/>
    <w:rsid w:val="0006130B"/>
    <w:rsid w:val="000613F7"/>
    <w:rsid w:val="000617B4"/>
    <w:rsid w:val="00061822"/>
    <w:rsid w:val="00061F6E"/>
    <w:rsid w:val="00063382"/>
    <w:rsid w:val="00063B84"/>
    <w:rsid w:val="00064834"/>
    <w:rsid w:val="00070D20"/>
    <w:rsid w:val="00072D96"/>
    <w:rsid w:val="00073965"/>
    <w:rsid w:val="000770DB"/>
    <w:rsid w:val="000830C1"/>
    <w:rsid w:val="00083A4C"/>
    <w:rsid w:val="00086E1D"/>
    <w:rsid w:val="00086FF6"/>
    <w:rsid w:val="00087B90"/>
    <w:rsid w:val="00093A42"/>
    <w:rsid w:val="00093BCF"/>
    <w:rsid w:val="00093C62"/>
    <w:rsid w:val="00095702"/>
    <w:rsid w:val="00095C32"/>
    <w:rsid w:val="000A1C2D"/>
    <w:rsid w:val="000A5E1C"/>
    <w:rsid w:val="000A76A3"/>
    <w:rsid w:val="000B02A5"/>
    <w:rsid w:val="000B0D5C"/>
    <w:rsid w:val="000B1C15"/>
    <w:rsid w:val="000B5A6E"/>
    <w:rsid w:val="000B792E"/>
    <w:rsid w:val="000C0F34"/>
    <w:rsid w:val="000C6CCC"/>
    <w:rsid w:val="000D30D1"/>
    <w:rsid w:val="000D3C77"/>
    <w:rsid w:val="000D4C00"/>
    <w:rsid w:val="000D4DB1"/>
    <w:rsid w:val="000D596F"/>
    <w:rsid w:val="000D6D8F"/>
    <w:rsid w:val="000E030D"/>
    <w:rsid w:val="000E24AB"/>
    <w:rsid w:val="000E2C0C"/>
    <w:rsid w:val="000E344A"/>
    <w:rsid w:val="000F69F9"/>
    <w:rsid w:val="001010CB"/>
    <w:rsid w:val="0010304B"/>
    <w:rsid w:val="00103900"/>
    <w:rsid w:val="00104AD6"/>
    <w:rsid w:val="00105018"/>
    <w:rsid w:val="00113827"/>
    <w:rsid w:val="0011605D"/>
    <w:rsid w:val="00117DD1"/>
    <w:rsid w:val="001206AA"/>
    <w:rsid w:val="001208AE"/>
    <w:rsid w:val="00122DAE"/>
    <w:rsid w:val="00126327"/>
    <w:rsid w:val="00130EB5"/>
    <w:rsid w:val="00132403"/>
    <w:rsid w:val="00136169"/>
    <w:rsid w:val="00141955"/>
    <w:rsid w:val="00142602"/>
    <w:rsid w:val="00142B62"/>
    <w:rsid w:val="00143564"/>
    <w:rsid w:val="00145F5C"/>
    <w:rsid w:val="0014610D"/>
    <w:rsid w:val="00146AF7"/>
    <w:rsid w:val="00150A37"/>
    <w:rsid w:val="00154E6D"/>
    <w:rsid w:val="00155096"/>
    <w:rsid w:val="00160B8C"/>
    <w:rsid w:val="0016218E"/>
    <w:rsid w:val="00163194"/>
    <w:rsid w:val="00164815"/>
    <w:rsid w:val="00167D47"/>
    <w:rsid w:val="00173C7E"/>
    <w:rsid w:val="0017650A"/>
    <w:rsid w:val="0017717D"/>
    <w:rsid w:val="00183DEA"/>
    <w:rsid w:val="0018741E"/>
    <w:rsid w:val="0018764C"/>
    <w:rsid w:val="00192414"/>
    <w:rsid w:val="0019282E"/>
    <w:rsid w:val="0019743E"/>
    <w:rsid w:val="001A0632"/>
    <w:rsid w:val="001A1066"/>
    <w:rsid w:val="001A22FF"/>
    <w:rsid w:val="001A2722"/>
    <w:rsid w:val="001A3D2D"/>
    <w:rsid w:val="001A41E4"/>
    <w:rsid w:val="001A71AD"/>
    <w:rsid w:val="001B0E0E"/>
    <w:rsid w:val="001B1D83"/>
    <w:rsid w:val="001B4FD5"/>
    <w:rsid w:val="001B69B0"/>
    <w:rsid w:val="001B6E2C"/>
    <w:rsid w:val="001B746E"/>
    <w:rsid w:val="001C0EAC"/>
    <w:rsid w:val="001C2412"/>
    <w:rsid w:val="001C254B"/>
    <w:rsid w:val="001C3201"/>
    <w:rsid w:val="001C552E"/>
    <w:rsid w:val="001C5986"/>
    <w:rsid w:val="001C5DB1"/>
    <w:rsid w:val="001C6034"/>
    <w:rsid w:val="001D035A"/>
    <w:rsid w:val="001D4370"/>
    <w:rsid w:val="001E0D01"/>
    <w:rsid w:val="001E0FE6"/>
    <w:rsid w:val="001E7485"/>
    <w:rsid w:val="001F001E"/>
    <w:rsid w:val="001F0316"/>
    <w:rsid w:val="001F0567"/>
    <w:rsid w:val="001F078B"/>
    <w:rsid w:val="001F5052"/>
    <w:rsid w:val="001F605D"/>
    <w:rsid w:val="0020310C"/>
    <w:rsid w:val="00203200"/>
    <w:rsid w:val="00204A61"/>
    <w:rsid w:val="002076BC"/>
    <w:rsid w:val="00210947"/>
    <w:rsid w:val="00210A59"/>
    <w:rsid w:val="00212256"/>
    <w:rsid w:val="002138D8"/>
    <w:rsid w:val="00213B2B"/>
    <w:rsid w:val="00215A6D"/>
    <w:rsid w:val="00220019"/>
    <w:rsid w:val="00220CA5"/>
    <w:rsid w:val="00223891"/>
    <w:rsid w:val="00225200"/>
    <w:rsid w:val="002256D4"/>
    <w:rsid w:val="00227DCD"/>
    <w:rsid w:val="00232EAC"/>
    <w:rsid w:val="00233041"/>
    <w:rsid w:val="00234669"/>
    <w:rsid w:val="00235565"/>
    <w:rsid w:val="002367C5"/>
    <w:rsid w:val="002373ED"/>
    <w:rsid w:val="00240FD9"/>
    <w:rsid w:val="00241BCB"/>
    <w:rsid w:val="002460BE"/>
    <w:rsid w:val="002470EE"/>
    <w:rsid w:val="0025006E"/>
    <w:rsid w:val="00265A01"/>
    <w:rsid w:val="0026691E"/>
    <w:rsid w:val="00270B7D"/>
    <w:rsid w:val="00273E97"/>
    <w:rsid w:val="00276BF5"/>
    <w:rsid w:val="00276DDD"/>
    <w:rsid w:val="00281992"/>
    <w:rsid w:val="00283BF5"/>
    <w:rsid w:val="00285A6C"/>
    <w:rsid w:val="00286507"/>
    <w:rsid w:val="002869C8"/>
    <w:rsid w:val="002A0FA2"/>
    <w:rsid w:val="002A309B"/>
    <w:rsid w:val="002A403E"/>
    <w:rsid w:val="002B0480"/>
    <w:rsid w:val="002B085B"/>
    <w:rsid w:val="002B0E53"/>
    <w:rsid w:val="002B3112"/>
    <w:rsid w:val="002B6403"/>
    <w:rsid w:val="002B7070"/>
    <w:rsid w:val="002B7ED0"/>
    <w:rsid w:val="002C34DF"/>
    <w:rsid w:val="002D03BC"/>
    <w:rsid w:val="002D1615"/>
    <w:rsid w:val="002D2BE1"/>
    <w:rsid w:val="002D4E11"/>
    <w:rsid w:val="002D5B06"/>
    <w:rsid w:val="002D76BA"/>
    <w:rsid w:val="002E5457"/>
    <w:rsid w:val="002E550F"/>
    <w:rsid w:val="002F0101"/>
    <w:rsid w:val="002F259C"/>
    <w:rsid w:val="002F2B1A"/>
    <w:rsid w:val="002F3084"/>
    <w:rsid w:val="002F432F"/>
    <w:rsid w:val="002F7E13"/>
    <w:rsid w:val="00301794"/>
    <w:rsid w:val="00307A6B"/>
    <w:rsid w:val="00310010"/>
    <w:rsid w:val="0031052C"/>
    <w:rsid w:val="00310B60"/>
    <w:rsid w:val="00314006"/>
    <w:rsid w:val="00316150"/>
    <w:rsid w:val="0032743E"/>
    <w:rsid w:val="00327AB8"/>
    <w:rsid w:val="00330D5A"/>
    <w:rsid w:val="00332BF8"/>
    <w:rsid w:val="00333647"/>
    <w:rsid w:val="00334B64"/>
    <w:rsid w:val="0034048D"/>
    <w:rsid w:val="00340543"/>
    <w:rsid w:val="00343ACA"/>
    <w:rsid w:val="00345CAB"/>
    <w:rsid w:val="003550B5"/>
    <w:rsid w:val="00356D04"/>
    <w:rsid w:val="00361EFE"/>
    <w:rsid w:val="0036312E"/>
    <w:rsid w:val="00365C00"/>
    <w:rsid w:val="00367161"/>
    <w:rsid w:val="00370383"/>
    <w:rsid w:val="00374CDF"/>
    <w:rsid w:val="00375BB1"/>
    <w:rsid w:val="00380E28"/>
    <w:rsid w:val="003821C5"/>
    <w:rsid w:val="00382A9A"/>
    <w:rsid w:val="00382B06"/>
    <w:rsid w:val="00383C97"/>
    <w:rsid w:val="00384507"/>
    <w:rsid w:val="003854F5"/>
    <w:rsid w:val="003861E1"/>
    <w:rsid w:val="00386BDB"/>
    <w:rsid w:val="0039113A"/>
    <w:rsid w:val="0039614C"/>
    <w:rsid w:val="003969CC"/>
    <w:rsid w:val="003A11E8"/>
    <w:rsid w:val="003A12BB"/>
    <w:rsid w:val="003A15B5"/>
    <w:rsid w:val="003A2727"/>
    <w:rsid w:val="003A2CE8"/>
    <w:rsid w:val="003A568C"/>
    <w:rsid w:val="003A63D1"/>
    <w:rsid w:val="003B39E9"/>
    <w:rsid w:val="003C0401"/>
    <w:rsid w:val="003C2F11"/>
    <w:rsid w:val="003C451A"/>
    <w:rsid w:val="003C6D2D"/>
    <w:rsid w:val="003D125E"/>
    <w:rsid w:val="003D372B"/>
    <w:rsid w:val="003D417C"/>
    <w:rsid w:val="003D6782"/>
    <w:rsid w:val="003D7AA5"/>
    <w:rsid w:val="003E3F78"/>
    <w:rsid w:val="003E45E7"/>
    <w:rsid w:val="003E59E8"/>
    <w:rsid w:val="003F2F89"/>
    <w:rsid w:val="003F30BE"/>
    <w:rsid w:val="003F39CE"/>
    <w:rsid w:val="003F5801"/>
    <w:rsid w:val="003F6AA1"/>
    <w:rsid w:val="003F71BE"/>
    <w:rsid w:val="00400844"/>
    <w:rsid w:val="004014A6"/>
    <w:rsid w:val="00401508"/>
    <w:rsid w:val="00401598"/>
    <w:rsid w:val="004062BF"/>
    <w:rsid w:val="00406924"/>
    <w:rsid w:val="004115DA"/>
    <w:rsid w:val="00412CB0"/>
    <w:rsid w:val="00412E31"/>
    <w:rsid w:val="0042179A"/>
    <w:rsid w:val="00423D7D"/>
    <w:rsid w:val="004301FF"/>
    <w:rsid w:val="00431901"/>
    <w:rsid w:val="0043395E"/>
    <w:rsid w:val="00435558"/>
    <w:rsid w:val="004373F5"/>
    <w:rsid w:val="00442F12"/>
    <w:rsid w:val="00443A8F"/>
    <w:rsid w:val="00443B13"/>
    <w:rsid w:val="0044401A"/>
    <w:rsid w:val="00444EC9"/>
    <w:rsid w:val="00446AA7"/>
    <w:rsid w:val="00450B19"/>
    <w:rsid w:val="00456CF0"/>
    <w:rsid w:val="0046061F"/>
    <w:rsid w:val="00460C25"/>
    <w:rsid w:val="00462472"/>
    <w:rsid w:val="00463555"/>
    <w:rsid w:val="004660AC"/>
    <w:rsid w:val="00466A2D"/>
    <w:rsid w:val="00466FBC"/>
    <w:rsid w:val="00473676"/>
    <w:rsid w:val="004816BA"/>
    <w:rsid w:val="00482163"/>
    <w:rsid w:val="00490803"/>
    <w:rsid w:val="00494E8E"/>
    <w:rsid w:val="00495475"/>
    <w:rsid w:val="00497558"/>
    <w:rsid w:val="00497A0A"/>
    <w:rsid w:val="004A165B"/>
    <w:rsid w:val="004A2BA0"/>
    <w:rsid w:val="004A3F4D"/>
    <w:rsid w:val="004A430B"/>
    <w:rsid w:val="004A6C12"/>
    <w:rsid w:val="004B3C85"/>
    <w:rsid w:val="004C0608"/>
    <w:rsid w:val="004C0E76"/>
    <w:rsid w:val="004C1D6A"/>
    <w:rsid w:val="004C3DB8"/>
    <w:rsid w:val="004C57EF"/>
    <w:rsid w:val="004C718B"/>
    <w:rsid w:val="004C77E8"/>
    <w:rsid w:val="004D00DD"/>
    <w:rsid w:val="004D2FC9"/>
    <w:rsid w:val="004D560E"/>
    <w:rsid w:val="004D5A56"/>
    <w:rsid w:val="004D7947"/>
    <w:rsid w:val="004E0817"/>
    <w:rsid w:val="004E0995"/>
    <w:rsid w:val="004E2B5B"/>
    <w:rsid w:val="004E4BD8"/>
    <w:rsid w:val="004E4D81"/>
    <w:rsid w:val="004E661C"/>
    <w:rsid w:val="004E6D94"/>
    <w:rsid w:val="004F23CC"/>
    <w:rsid w:val="004F334D"/>
    <w:rsid w:val="004F5BB3"/>
    <w:rsid w:val="004F7656"/>
    <w:rsid w:val="00502467"/>
    <w:rsid w:val="005045B0"/>
    <w:rsid w:val="005068EE"/>
    <w:rsid w:val="00510145"/>
    <w:rsid w:val="00511FA5"/>
    <w:rsid w:val="00512028"/>
    <w:rsid w:val="0051419D"/>
    <w:rsid w:val="00514A0F"/>
    <w:rsid w:val="005200E5"/>
    <w:rsid w:val="0052019E"/>
    <w:rsid w:val="00524CAB"/>
    <w:rsid w:val="00525671"/>
    <w:rsid w:val="00527558"/>
    <w:rsid w:val="00531AEF"/>
    <w:rsid w:val="00541320"/>
    <w:rsid w:val="00542D0A"/>
    <w:rsid w:val="00542D6D"/>
    <w:rsid w:val="005437C9"/>
    <w:rsid w:val="0055326C"/>
    <w:rsid w:val="0055407D"/>
    <w:rsid w:val="00554624"/>
    <w:rsid w:val="0055564C"/>
    <w:rsid w:val="005608E5"/>
    <w:rsid w:val="005626CE"/>
    <w:rsid w:val="00563379"/>
    <w:rsid w:val="005647C3"/>
    <w:rsid w:val="005663CE"/>
    <w:rsid w:val="00570F52"/>
    <w:rsid w:val="00582325"/>
    <w:rsid w:val="00583ACC"/>
    <w:rsid w:val="00583FE8"/>
    <w:rsid w:val="005852E1"/>
    <w:rsid w:val="0058765D"/>
    <w:rsid w:val="00594371"/>
    <w:rsid w:val="0059496A"/>
    <w:rsid w:val="00596095"/>
    <w:rsid w:val="005A0269"/>
    <w:rsid w:val="005A1008"/>
    <w:rsid w:val="005A2050"/>
    <w:rsid w:val="005A4C90"/>
    <w:rsid w:val="005A5438"/>
    <w:rsid w:val="005B02F6"/>
    <w:rsid w:val="005B097D"/>
    <w:rsid w:val="005B198E"/>
    <w:rsid w:val="005C0C26"/>
    <w:rsid w:val="005C2386"/>
    <w:rsid w:val="005C2BFD"/>
    <w:rsid w:val="005D2136"/>
    <w:rsid w:val="005E2E21"/>
    <w:rsid w:val="005E3A1F"/>
    <w:rsid w:val="005E4250"/>
    <w:rsid w:val="005E6310"/>
    <w:rsid w:val="005E7C56"/>
    <w:rsid w:val="005F4014"/>
    <w:rsid w:val="0060366A"/>
    <w:rsid w:val="0060375F"/>
    <w:rsid w:val="006043C8"/>
    <w:rsid w:val="0060534F"/>
    <w:rsid w:val="00606724"/>
    <w:rsid w:val="00607D62"/>
    <w:rsid w:val="0061066E"/>
    <w:rsid w:val="00615321"/>
    <w:rsid w:val="00616892"/>
    <w:rsid w:val="00617D3C"/>
    <w:rsid w:val="006221F4"/>
    <w:rsid w:val="00623028"/>
    <w:rsid w:val="00625787"/>
    <w:rsid w:val="00636DC0"/>
    <w:rsid w:val="0064164E"/>
    <w:rsid w:val="00642D2C"/>
    <w:rsid w:val="00643292"/>
    <w:rsid w:val="00646932"/>
    <w:rsid w:val="0065208D"/>
    <w:rsid w:val="0065610C"/>
    <w:rsid w:val="0066697B"/>
    <w:rsid w:val="00666C7E"/>
    <w:rsid w:val="00667437"/>
    <w:rsid w:val="00672488"/>
    <w:rsid w:val="00672AFF"/>
    <w:rsid w:val="00673173"/>
    <w:rsid w:val="00676212"/>
    <w:rsid w:val="00677364"/>
    <w:rsid w:val="00677ADA"/>
    <w:rsid w:val="006821C2"/>
    <w:rsid w:val="006861D5"/>
    <w:rsid w:val="006936D5"/>
    <w:rsid w:val="00694404"/>
    <w:rsid w:val="00695597"/>
    <w:rsid w:val="0069596B"/>
    <w:rsid w:val="006973A0"/>
    <w:rsid w:val="006978A3"/>
    <w:rsid w:val="006A5F36"/>
    <w:rsid w:val="006A64F1"/>
    <w:rsid w:val="006A6C09"/>
    <w:rsid w:val="006B1E72"/>
    <w:rsid w:val="006C293E"/>
    <w:rsid w:val="006C3870"/>
    <w:rsid w:val="006C447F"/>
    <w:rsid w:val="006D088C"/>
    <w:rsid w:val="006D4118"/>
    <w:rsid w:val="006D449D"/>
    <w:rsid w:val="006E0500"/>
    <w:rsid w:val="006E20AF"/>
    <w:rsid w:val="006E376D"/>
    <w:rsid w:val="006F1891"/>
    <w:rsid w:val="006F2690"/>
    <w:rsid w:val="006F3893"/>
    <w:rsid w:val="006F394B"/>
    <w:rsid w:val="006F4143"/>
    <w:rsid w:val="006F4917"/>
    <w:rsid w:val="006F58AB"/>
    <w:rsid w:val="006F71D5"/>
    <w:rsid w:val="006F7DB1"/>
    <w:rsid w:val="006F7F48"/>
    <w:rsid w:val="00700F95"/>
    <w:rsid w:val="007021E0"/>
    <w:rsid w:val="00706EDD"/>
    <w:rsid w:val="00715312"/>
    <w:rsid w:val="00717222"/>
    <w:rsid w:val="00720AAE"/>
    <w:rsid w:val="007224B2"/>
    <w:rsid w:val="0072280E"/>
    <w:rsid w:val="0072472A"/>
    <w:rsid w:val="007261B6"/>
    <w:rsid w:val="007344B9"/>
    <w:rsid w:val="0073455B"/>
    <w:rsid w:val="00735885"/>
    <w:rsid w:val="00737537"/>
    <w:rsid w:val="00740FFC"/>
    <w:rsid w:val="00742356"/>
    <w:rsid w:val="007459B2"/>
    <w:rsid w:val="00753F15"/>
    <w:rsid w:val="0075538B"/>
    <w:rsid w:val="00763A8A"/>
    <w:rsid w:val="00765687"/>
    <w:rsid w:val="00765DDE"/>
    <w:rsid w:val="00771A55"/>
    <w:rsid w:val="00772FBB"/>
    <w:rsid w:val="0077662B"/>
    <w:rsid w:val="00782F30"/>
    <w:rsid w:val="00783BEC"/>
    <w:rsid w:val="00784EA4"/>
    <w:rsid w:val="00785310"/>
    <w:rsid w:val="007A2B47"/>
    <w:rsid w:val="007A6E9C"/>
    <w:rsid w:val="007B0572"/>
    <w:rsid w:val="007B0FC9"/>
    <w:rsid w:val="007B1631"/>
    <w:rsid w:val="007B2E65"/>
    <w:rsid w:val="007C018F"/>
    <w:rsid w:val="007C052E"/>
    <w:rsid w:val="007C21F5"/>
    <w:rsid w:val="007C63C6"/>
    <w:rsid w:val="007C7C66"/>
    <w:rsid w:val="007D2DE4"/>
    <w:rsid w:val="007D4226"/>
    <w:rsid w:val="007E19D3"/>
    <w:rsid w:val="007E1CAD"/>
    <w:rsid w:val="007E2099"/>
    <w:rsid w:val="007E443E"/>
    <w:rsid w:val="007E4F95"/>
    <w:rsid w:val="007E79E5"/>
    <w:rsid w:val="007F5B0D"/>
    <w:rsid w:val="00800565"/>
    <w:rsid w:val="00801DF4"/>
    <w:rsid w:val="00801FB0"/>
    <w:rsid w:val="00802465"/>
    <w:rsid w:val="008046BF"/>
    <w:rsid w:val="008050D7"/>
    <w:rsid w:val="00811D15"/>
    <w:rsid w:val="00815727"/>
    <w:rsid w:val="00817EE2"/>
    <w:rsid w:val="00821CFC"/>
    <w:rsid w:val="0082426F"/>
    <w:rsid w:val="0082603A"/>
    <w:rsid w:val="00827961"/>
    <w:rsid w:val="00830B05"/>
    <w:rsid w:val="00831179"/>
    <w:rsid w:val="00832A5D"/>
    <w:rsid w:val="008350BE"/>
    <w:rsid w:val="00836F94"/>
    <w:rsid w:val="00837A94"/>
    <w:rsid w:val="0084202C"/>
    <w:rsid w:val="008424DA"/>
    <w:rsid w:val="00847F3C"/>
    <w:rsid w:val="0085224F"/>
    <w:rsid w:val="00852544"/>
    <w:rsid w:val="00852A37"/>
    <w:rsid w:val="008538CA"/>
    <w:rsid w:val="00855BBA"/>
    <w:rsid w:val="00864285"/>
    <w:rsid w:val="00865660"/>
    <w:rsid w:val="00865EB5"/>
    <w:rsid w:val="0086668E"/>
    <w:rsid w:val="00866BB1"/>
    <w:rsid w:val="00866CC4"/>
    <w:rsid w:val="00870EBF"/>
    <w:rsid w:val="00873765"/>
    <w:rsid w:val="008746D1"/>
    <w:rsid w:val="00875E22"/>
    <w:rsid w:val="0087615D"/>
    <w:rsid w:val="008774FA"/>
    <w:rsid w:val="008778C4"/>
    <w:rsid w:val="00880343"/>
    <w:rsid w:val="00885EB3"/>
    <w:rsid w:val="00887250"/>
    <w:rsid w:val="00891613"/>
    <w:rsid w:val="00892218"/>
    <w:rsid w:val="00894AF0"/>
    <w:rsid w:val="0089578D"/>
    <w:rsid w:val="00895CAE"/>
    <w:rsid w:val="008A47BC"/>
    <w:rsid w:val="008A58CD"/>
    <w:rsid w:val="008B233E"/>
    <w:rsid w:val="008B6DFB"/>
    <w:rsid w:val="008B76EE"/>
    <w:rsid w:val="008B7EE5"/>
    <w:rsid w:val="008B7EE9"/>
    <w:rsid w:val="008C46BE"/>
    <w:rsid w:val="008D1366"/>
    <w:rsid w:val="008D3FA5"/>
    <w:rsid w:val="008D42C2"/>
    <w:rsid w:val="008D4349"/>
    <w:rsid w:val="008D476B"/>
    <w:rsid w:val="008D5BC6"/>
    <w:rsid w:val="008D648D"/>
    <w:rsid w:val="008D7051"/>
    <w:rsid w:val="008D7A74"/>
    <w:rsid w:val="008E327D"/>
    <w:rsid w:val="008F05A3"/>
    <w:rsid w:val="008F149C"/>
    <w:rsid w:val="008F1737"/>
    <w:rsid w:val="008F6759"/>
    <w:rsid w:val="008F68CF"/>
    <w:rsid w:val="00901BB3"/>
    <w:rsid w:val="009029BA"/>
    <w:rsid w:val="00906301"/>
    <w:rsid w:val="00907F26"/>
    <w:rsid w:val="00913455"/>
    <w:rsid w:val="00913EED"/>
    <w:rsid w:val="009146CF"/>
    <w:rsid w:val="0091792F"/>
    <w:rsid w:val="00917AED"/>
    <w:rsid w:val="009200D7"/>
    <w:rsid w:val="0092294A"/>
    <w:rsid w:val="0092416F"/>
    <w:rsid w:val="00931229"/>
    <w:rsid w:val="009317D8"/>
    <w:rsid w:val="00931AA9"/>
    <w:rsid w:val="00932A34"/>
    <w:rsid w:val="00932ABE"/>
    <w:rsid w:val="0093566F"/>
    <w:rsid w:val="009407D2"/>
    <w:rsid w:val="00940937"/>
    <w:rsid w:val="009436A0"/>
    <w:rsid w:val="00943E49"/>
    <w:rsid w:val="00945EA3"/>
    <w:rsid w:val="00947B03"/>
    <w:rsid w:val="009537A7"/>
    <w:rsid w:val="009540A4"/>
    <w:rsid w:val="00956058"/>
    <w:rsid w:val="009564C5"/>
    <w:rsid w:val="00960937"/>
    <w:rsid w:val="00960D4C"/>
    <w:rsid w:val="00962CAB"/>
    <w:rsid w:val="0096386A"/>
    <w:rsid w:val="00963A19"/>
    <w:rsid w:val="00970AA3"/>
    <w:rsid w:val="00974567"/>
    <w:rsid w:val="0097500C"/>
    <w:rsid w:val="009752BD"/>
    <w:rsid w:val="00975CBC"/>
    <w:rsid w:val="00975E34"/>
    <w:rsid w:val="00976C93"/>
    <w:rsid w:val="00976F85"/>
    <w:rsid w:val="00977444"/>
    <w:rsid w:val="00977E75"/>
    <w:rsid w:val="00980FC6"/>
    <w:rsid w:val="00981CBA"/>
    <w:rsid w:val="00984942"/>
    <w:rsid w:val="009874AE"/>
    <w:rsid w:val="009906AE"/>
    <w:rsid w:val="00990D89"/>
    <w:rsid w:val="00993E9E"/>
    <w:rsid w:val="00995B76"/>
    <w:rsid w:val="00997485"/>
    <w:rsid w:val="009A07C9"/>
    <w:rsid w:val="009A0C72"/>
    <w:rsid w:val="009A2E79"/>
    <w:rsid w:val="009A4EA7"/>
    <w:rsid w:val="009A55CE"/>
    <w:rsid w:val="009A66E7"/>
    <w:rsid w:val="009B27AE"/>
    <w:rsid w:val="009B2C68"/>
    <w:rsid w:val="009B3AC7"/>
    <w:rsid w:val="009B4137"/>
    <w:rsid w:val="009B4A36"/>
    <w:rsid w:val="009B5A44"/>
    <w:rsid w:val="009B63E8"/>
    <w:rsid w:val="009C3A42"/>
    <w:rsid w:val="009C3C9D"/>
    <w:rsid w:val="009C6903"/>
    <w:rsid w:val="009D1C10"/>
    <w:rsid w:val="009D3167"/>
    <w:rsid w:val="009D3827"/>
    <w:rsid w:val="009D528A"/>
    <w:rsid w:val="009D5418"/>
    <w:rsid w:val="009E026F"/>
    <w:rsid w:val="009E0E9A"/>
    <w:rsid w:val="009E1E60"/>
    <w:rsid w:val="009E2B9B"/>
    <w:rsid w:val="009E4B15"/>
    <w:rsid w:val="009E760F"/>
    <w:rsid w:val="009E7648"/>
    <w:rsid w:val="009F33CA"/>
    <w:rsid w:val="009F6A70"/>
    <w:rsid w:val="009F715A"/>
    <w:rsid w:val="00A02C04"/>
    <w:rsid w:val="00A0306D"/>
    <w:rsid w:val="00A030DF"/>
    <w:rsid w:val="00A04E99"/>
    <w:rsid w:val="00A07E09"/>
    <w:rsid w:val="00A109E4"/>
    <w:rsid w:val="00A11834"/>
    <w:rsid w:val="00A12AF7"/>
    <w:rsid w:val="00A134F6"/>
    <w:rsid w:val="00A13E0A"/>
    <w:rsid w:val="00A15930"/>
    <w:rsid w:val="00A16EEC"/>
    <w:rsid w:val="00A22C3A"/>
    <w:rsid w:val="00A234D0"/>
    <w:rsid w:val="00A2446E"/>
    <w:rsid w:val="00A33098"/>
    <w:rsid w:val="00A37F7A"/>
    <w:rsid w:val="00A405AC"/>
    <w:rsid w:val="00A42E80"/>
    <w:rsid w:val="00A45D32"/>
    <w:rsid w:val="00A50704"/>
    <w:rsid w:val="00A51635"/>
    <w:rsid w:val="00A54D83"/>
    <w:rsid w:val="00A55E3E"/>
    <w:rsid w:val="00A56256"/>
    <w:rsid w:val="00A56E69"/>
    <w:rsid w:val="00A6050E"/>
    <w:rsid w:val="00A605A9"/>
    <w:rsid w:val="00A632B7"/>
    <w:rsid w:val="00A63B83"/>
    <w:rsid w:val="00A643AD"/>
    <w:rsid w:val="00A647F8"/>
    <w:rsid w:val="00A756FD"/>
    <w:rsid w:val="00A77BD7"/>
    <w:rsid w:val="00A80193"/>
    <w:rsid w:val="00A811DC"/>
    <w:rsid w:val="00A81CAB"/>
    <w:rsid w:val="00A82012"/>
    <w:rsid w:val="00A84B00"/>
    <w:rsid w:val="00A86104"/>
    <w:rsid w:val="00A86B9F"/>
    <w:rsid w:val="00A86F89"/>
    <w:rsid w:val="00A909C0"/>
    <w:rsid w:val="00A90E44"/>
    <w:rsid w:val="00A914C0"/>
    <w:rsid w:val="00A92ED9"/>
    <w:rsid w:val="00A94784"/>
    <w:rsid w:val="00A964C9"/>
    <w:rsid w:val="00A976E4"/>
    <w:rsid w:val="00AA10A9"/>
    <w:rsid w:val="00AA12A4"/>
    <w:rsid w:val="00AA1493"/>
    <w:rsid w:val="00AA344D"/>
    <w:rsid w:val="00AA5BAB"/>
    <w:rsid w:val="00AB16AE"/>
    <w:rsid w:val="00AB21B0"/>
    <w:rsid w:val="00AB2A07"/>
    <w:rsid w:val="00AB2CE3"/>
    <w:rsid w:val="00AB3819"/>
    <w:rsid w:val="00AB6A8B"/>
    <w:rsid w:val="00AC079F"/>
    <w:rsid w:val="00AC434B"/>
    <w:rsid w:val="00AC501E"/>
    <w:rsid w:val="00AC630D"/>
    <w:rsid w:val="00AC63F9"/>
    <w:rsid w:val="00AD1061"/>
    <w:rsid w:val="00AE1728"/>
    <w:rsid w:val="00AE27DE"/>
    <w:rsid w:val="00AE5D75"/>
    <w:rsid w:val="00AF03FA"/>
    <w:rsid w:val="00AF476F"/>
    <w:rsid w:val="00AF7E79"/>
    <w:rsid w:val="00B037BD"/>
    <w:rsid w:val="00B04047"/>
    <w:rsid w:val="00B074CF"/>
    <w:rsid w:val="00B077E0"/>
    <w:rsid w:val="00B07CB5"/>
    <w:rsid w:val="00B10698"/>
    <w:rsid w:val="00B1082B"/>
    <w:rsid w:val="00B14C0A"/>
    <w:rsid w:val="00B14D46"/>
    <w:rsid w:val="00B21CD6"/>
    <w:rsid w:val="00B2249D"/>
    <w:rsid w:val="00B23942"/>
    <w:rsid w:val="00B27C2E"/>
    <w:rsid w:val="00B27D66"/>
    <w:rsid w:val="00B33B9E"/>
    <w:rsid w:val="00B40239"/>
    <w:rsid w:val="00B423FB"/>
    <w:rsid w:val="00B45031"/>
    <w:rsid w:val="00B5106C"/>
    <w:rsid w:val="00B55353"/>
    <w:rsid w:val="00B554AB"/>
    <w:rsid w:val="00B62B6F"/>
    <w:rsid w:val="00B62D72"/>
    <w:rsid w:val="00B663DB"/>
    <w:rsid w:val="00B66CE0"/>
    <w:rsid w:val="00B716B1"/>
    <w:rsid w:val="00B730DB"/>
    <w:rsid w:val="00B73B0E"/>
    <w:rsid w:val="00B74493"/>
    <w:rsid w:val="00B81DA7"/>
    <w:rsid w:val="00B8448D"/>
    <w:rsid w:val="00B854D0"/>
    <w:rsid w:val="00B85929"/>
    <w:rsid w:val="00B87333"/>
    <w:rsid w:val="00B90F84"/>
    <w:rsid w:val="00B9525B"/>
    <w:rsid w:val="00BA5830"/>
    <w:rsid w:val="00BB1A11"/>
    <w:rsid w:val="00BC1211"/>
    <w:rsid w:val="00BC2922"/>
    <w:rsid w:val="00BD0373"/>
    <w:rsid w:val="00BD4404"/>
    <w:rsid w:val="00BD552F"/>
    <w:rsid w:val="00BD7518"/>
    <w:rsid w:val="00BD7E05"/>
    <w:rsid w:val="00BE0901"/>
    <w:rsid w:val="00BE2A49"/>
    <w:rsid w:val="00BE2E16"/>
    <w:rsid w:val="00BE3351"/>
    <w:rsid w:val="00BF431D"/>
    <w:rsid w:val="00BF4AD0"/>
    <w:rsid w:val="00BF523D"/>
    <w:rsid w:val="00BF61FB"/>
    <w:rsid w:val="00BF66B2"/>
    <w:rsid w:val="00C01623"/>
    <w:rsid w:val="00C03D71"/>
    <w:rsid w:val="00C06B4A"/>
    <w:rsid w:val="00C1114F"/>
    <w:rsid w:val="00C11AE4"/>
    <w:rsid w:val="00C12AA3"/>
    <w:rsid w:val="00C13A44"/>
    <w:rsid w:val="00C16BC8"/>
    <w:rsid w:val="00C16FBC"/>
    <w:rsid w:val="00C1768C"/>
    <w:rsid w:val="00C21705"/>
    <w:rsid w:val="00C21BBA"/>
    <w:rsid w:val="00C2762F"/>
    <w:rsid w:val="00C3453C"/>
    <w:rsid w:val="00C37D64"/>
    <w:rsid w:val="00C44C4E"/>
    <w:rsid w:val="00C46605"/>
    <w:rsid w:val="00C47D80"/>
    <w:rsid w:val="00C51269"/>
    <w:rsid w:val="00C5130E"/>
    <w:rsid w:val="00C5140E"/>
    <w:rsid w:val="00C52011"/>
    <w:rsid w:val="00C539AD"/>
    <w:rsid w:val="00C55114"/>
    <w:rsid w:val="00C561D5"/>
    <w:rsid w:val="00C62C6C"/>
    <w:rsid w:val="00C6697B"/>
    <w:rsid w:val="00C70D66"/>
    <w:rsid w:val="00C76808"/>
    <w:rsid w:val="00C77A0C"/>
    <w:rsid w:val="00C83800"/>
    <w:rsid w:val="00C8632E"/>
    <w:rsid w:val="00C8702A"/>
    <w:rsid w:val="00C87777"/>
    <w:rsid w:val="00C94CFF"/>
    <w:rsid w:val="00C95FEE"/>
    <w:rsid w:val="00C968D0"/>
    <w:rsid w:val="00C97C8C"/>
    <w:rsid w:val="00CA4C72"/>
    <w:rsid w:val="00CA69A8"/>
    <w:rsid w:val="00CB1596"/>
    <w:rsid w:val="00CB171D"/>
    <w:rsid w:val="00CB2DEB"/>
    <w:rsid w:val="00CB4F7D"/>
    <w:rsid w:val="00CB5C83"/>
    <w:rsid w:val="00CB7FEF"/>
    <w:rsid w:val="00CC00C1"/>
    <w:rsid w:val="00CC1A21"/>
    <w:rsid w:val="00CC2240"/>
    <w:rsid w:val="00CC3B3C"/>
    <w:rsid w:val="00CC3E51"/>
    <w:rsid w:val="00CC6A48"/>
    <w:rsid w:val="00CD03EB"/>
    <w:rsid w:val="00CD0485"/>
    <w:rsid w:val="00CD1E2B"/>
    <w:rsid w:val="00CD2F9E"/>
    <w:rsid w:val="00CD4B99"/>
    <w:rsid w:val="00CD4F10"/>
    <w:rsid w:val="00CD615B"/>
    <w:rsid w:val="00CD6B23"/>
    <w:rsid w:val="00CE1CEB"/>
    <w:rsid w:val="00CE4CF0"/>
    <w:rsid w:val="00CE5748"/>
    <w:rsid w:val="00CE6763"/>
    <w:rsid w:val="00CF0515"/>
    <w:rsid w:val="00CF2E74"/>
    <w:rsid w:val="00CF4829"/>
    <w:rsid w:val="00CF66DE"/>
    <w:rsid w:val="00CF68F0"/>
    <w:rsid w:val="00D0129A"/>
    <w:rsid w:val="00D034B6"/>
    <w:rsid w:val="00D03A86"/>
    <w:rsid w:val="00D03BBA"/>
    <w:rsid w:val="00D04024"/>
    <w:rsid w:val="00D04D30"/>
    <w:rsid w:val="00D109CD"/>
    <w:rsid w:val="00D13F1E"/>
    <w:rsid w:val="00D1532E"/>
    <w:rsid w:val="00D16014"/>
    <w:rsid w:val="00D1690C"/>
    <w:rsid w:val="00D16D75"/>
    <w:rsid w:val="00D17977"/>
    <w:rsid w:val="00D21D9D"/>
    <w:rsid w:val="00D22E4A"/>
    <w:rsid w:val="00D232C8"/>
    <w:rsid w:val="00D23B9A"/>
    <w:rsid w:val="00D26072"/>
    <w:rsid w:val="00D26E79"/>
    <w:rsid w:val="00D27FE2"/>
    <w:rsid w:val="00D31B78"/>
    <w:rsid w:val="00D32F97"/>
    <w:rsid w:val="00D364C2"/>
    <w:rsid w:val="00D37BFA"/>
    <w:rsid w:val="00D417E3"/>
    <w:rsid w:val="00D43CC5"/>
    <w:rsid w:val="00D45401"/>
    <w:rsid w:val="00D509B3"/>
    <w:rsid w:val="00D50E50"/>
    <w:rsid w:val="00D50F35"/>
    <w:rsid w:val="00D66CE3"/>
    <w:rsid w:val="00D7361F"/>
    <w:rsid w:val="00D80052"/>
    <w:rsid w:val="00D82C78"/>
    <w:rsid w:val="00D8309F"/>
    <w:rsid w:val="00D922A5"/>
    <w:rsid w:val="00D92614"/>
    <w:rsid w:val="00D9395A"/>
    <w:rsid w:val="00DA404A"/>
    <w:rsid w:val="00DA5494"/>
    <w:rsid w:val="00DA7863"/>
    <w:rsid w:val="00DB1F20"/>
    <w:rsid w:val="00DB277D"/>
    <w:rsid w:val="00DB2956"/>
    <w:rsid w:val="00DB2F18"/>
    <w:rsid w:val="00DB4A17"/>
    <w:rsid w:val="00DB7A6A"/>
    <w:rsid w:val="00DC1952"/>
    <w:rsid w:val="00DC46DD"/>
    <w:rsid w:val="00DC5970"/>
    <w:rsid w:val="00DC7F57"/>
    <w:rsid w:val="00DD2F1B"/>
    <w:rsid w:val="00DD648D"/>
    <w:rsid w:val="00DD6BB4"/>
    <w:rsid w:val="00DE0BB0"/>
    <w:rsid w:val="00DE252B"/>
    <w:rsid w:val="00DE500D"/>
    <w:rsid w:val="00DE5C4E"/>
    <w:rsid w:val="00DE7D2A"/>
    <w:rsid w:val="00DF3265"/>
    <w:rsid w:val="00DF62A3"/>
    <w:rsid w:val="00DF6367"/>
    <w:rsid w:val="00E015ED"/>
    <w:rsid w:val="00E02672"/>
    <w:rsid w:val="00E0296F"/>
    <w:rsid w:val="00E03119"/>
    <w:rsid w:val="00E04316"/>
    <w:rsid w:val="00E05220"/>
    <w:rsid w:val="00E05C63"/>
    <w:rsid w:val="00E109CD"/>
    <w:rsid w:val="00E10D63"/>
    <w:rsid w:val="00E13094"/>
    <w:rsid w:val="00E132EE"/>
    <w:rsid w:val="00E150C7"/>
    <w:rsid w:val="00E17067"/>
    <w:rsid w:val="00E2117E"/>
    <w:rsid w:val="00E27476"/>
    <w:rsid w:val="00E31551"/>
    <w:rsid w:val="00E3264D"/>
    <w:rsid w:val="00E348D0"/>
    <w:rsid w:val="00E4415B"/>
    <w:rsid w:val="00E44504"/>
    <w:rsid w:val="00E445B9"/>
    <w:rsid w:val="00E46496"/>
    <w:rsid w:val="00E46769"/>
    <w:rsid w:val="00E4693E"/>
    <w:rsid w:val="00E4728B"/>
    <w:rsid w:val="00E53790"/>
    <w:rsid w:val="00E61E37"/>
    <w:rsid w:val="00E650AE"/>
    <w:rsid w:val="00E6714C"/>
    <w:rsid w:val="00E70DF8"/>
    <w:rsid w:val="00E71CAB"/>
    <w:rsid w:val="00E72CA3"/>
    <w:rsid w:val="00E740A0"/>
    <w:rsid w:val="00E740C0"/>
    <w:rsid w:val="00E81A20"/>
    <w:rsid w:val="00E87971"/>
    <w:rsid w:val="00E90DBF"/>
    <w:rsid w:val="00E932C9"/>
    <w:rsid w:val="00E97992"/>
    <w:rsid w:val="00EA43FF"/>
    <w:rsid w:val="00EB144E"/>
    <w:rsid w:val="00EB1EF1"/>
    <w:rsid w:val="00EB233E"/>
    <w:rsid w:val="00EB27E1"/>
    <w:rsid w:val="00EB31B2"/>
    <w:rsid w:val="00EB37C7"/>
    <w:rsid w:val="00EB3F17"/>
    <w:rsid w:val="00EB4776"/>
    <w:rsid w:val="00EB5887"/>
    <w:rsid w:val="00EB5A36"/>
    <w:rsid w:val="00EB7E14"/>
    <w:rsid w:val="00EB7E58"/>
    <w:rsid w:val="00EC39B3"/>
    <w:rsid w:val="00EC3EE9"/>
    <w:rsid w:val="00EC6CDE"/>
    <w:rsid w:val="00ED02FB"/>
    <w:rsid w:val="00ED4C4E"/>
    <w:rsid w:val="00ED6081"/>
    <w:rsid w:val="00ED65AE"/>
    <w:rsid w:val="00ED6C8D"/>
    <w:rsid w:val="00ED7CEF"/>
    <w:rsid w:val="00EE0412"/>
    <w:rsid w:val="00EE2D24"/>
    <w:rsid w:val="00EE2E29"/>
    <w:rsid w:val="00EE485D"/>
    <w:rsid w:val="00EE6B28"/>
    <w:rsid w:val="00EF05F7"/>
    <w:rsid w:val="00EF0AE5"/>
    <w:rsid w:val="00EF1740"/>
    <w:rsid w:val="00EF2EC9"/>
    <w:rsid w:val="00EF3CD1"/>
    <w:rsid w:val="00EF3FA4"/>
    <w:rsid w:val="00EF4814"/>
    <w:rsid w:val="00EF52A8"/>
    <w:rsid w:val="00F00F00"/>
    <w:rsid w:val="00F01F9E"/>
    <w:rsid w:val="00F02243"/>
    <w:rsid w:val="00F02A3F"/>
    <w:rsid w:val="00F065F3"/>
    <w:rsid w:val="00F07838"/>
    <w:rsid w:val="00F110CC"/>
    <w:rsid w:val="00F1249C"/>
    <w:rsid w:val="00F12C23"/>
    <w:rsid w:val="00F15A21"/>
    <w:rsid w:val="00F213BB"/>
    <w:rsid w:val="00F222D8"/>
    <w:rsid w:val="00F236B3"/>
    <w:rsid w:val="00F25D75"/>
    <w:rsid w:val="00F3028D"/>
    <w:rsid w:val="00F316F3"/>
    <w:rsid w:val="00F32CA7"/>
    <w:rsid w:val="00F34720"/>
    <w:rsid w:val="00F34A96"/>
    <w:rsid w:val="00F3534D"/>
    <w:rsid w:val="00F37B63"/>
    <w:rsid w:val="00F43132"/>
    <w:rsid w:val="00F44824"/>
    <w:rsid w:val="00F4755E"/>
    <w:rsid w:val="00F550DA"/>
    <w:rsid w:val="00F64338"/>
    <w:rsid w:val="00F65EA4"/>
    <w:rsid w:val="00F70ED2"/>
    <w:rsid w:val="00F73482"/>
    <w:rsid w:val="00F80684"/>
    <w:rsid w:val="00F83169"/>
    <w:rsid w:val="00F832A9"/>
    <w:rsid w:val="00F84B08"/>
    <w:rsid w:val="00F85FC4"/>
    <w:rsid w:val="00F870B6"/>
    <w:rsid w:val="00F9051E"/>
    <w:rsid w:val="00F9314C"/>
    <w:rsid w:val="00F94EFC"/>
    <w:rsid w:val="00F95053"/>
    <w:rsid w:val="00F96803"/>
    <w:rsid w:val="00F97242"/>
    <w:rsid w:val="00FA0899"/>
    <w:rsid w:val="00FA1CBD"/>
    <w:rsid w:val="00FA4055"/>
    <w:rsid w:val="00FA4E92"/>
    <w:rsid w:val="00FA6FDD"/>
    <w:rsid w:val="00FB0393"/>
    <w:rsid w:val="00FB12E7"/>
    <w:rsid w:val="00FB4633"/>
    <w:rsid w:val="00FC04EE"/>
    <w:rsid w:val="00FC0526"/>
    <w:rsid w:val="00FC2FBF"/>
    <w:rsid w:val="00FC3A2B"/>
    <w:rsid w:val="00FC60F2"/>
    <w:rsid w:val="00FC6D2F"/>
    <w:rsid w:val="00FC7E5C"/>
    <w:rsid w:val="00FD775A"/>
    <w:rsid w:val="00FD7DD4"/>
    <w:rsid w:val="00FE4D9D"/>
    <w:rsid w:val="00FE6FA0"/>
    <w:rsid w:val="00FF1577"/>
    <w:rsid w:val="00FF238A"/>
    <w:rsid w:val="00FF355D"/>
    <w:rsid w:val="00FF44D9"/>
    <w:rsid w:val="00FF59FF"/>
    <w:rsid w:val="00F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C0"/>
    <w:pPr>
      <w:spacing w:after="0" w:line="240" w:lineRule="auto"/>
      <w:ind w:left="1080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34B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A12A4"/>
    <w:rPr>
      <w:color w:val="0000FF" w:themeColor="hyperlink"/>
      <w:u w:val="single"/>
    </w:rPr>
  </w:style>
  <w:style w:type="paragraph" w:styleId="a6">
    <w:name w:val="List Number"/>
    <w:basedOn w:val="a7"/>
    <w:rsid w:val="00D31B78"/>
    <w:pPr>
      <w:tabs>
        <w:tab w:val="num" w:pos="720"/>
      </w:tabs>
      <w:spacing w:after="240" w:line="240" w:lineRule="atLeast"/>
      <w:ind w:left="720" w:hanging="720"/>
      <w:contextualSpacing w:val="0"/>
      <w:jc w:val="both"/>
    </w:pPr>
  </w:style>
  <w:style w:type="paragraph" w:styleId="a7">
    <w:name w:val="List"/>
    <w:basedOn w:val="a"/>
    <w:uiPriority w:val="99"/>
    <w:semiHidden/>
    <w:unhideWhenUsed/>
    <w:rsid w:val="00D31B78"/>
    <w:pPr>
      <w:ind w:left="283" w:hanging="283"/>
      <w:contextualSpacing/>
    </w:pPr>
  </w:style>
  <w:style w:type="character" w:customStyle="1" w:styleId="s0">
    <w:name w:val="s0"/>
    <w:basedOn w:val="a0"/>
    <w:rsid w:val="009B41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8">
    <w:name w:val="Table Grid"/>
    <w:basedOn w:val="a1"/>
    <w:uiPriority w:val="59"/>
    <w:rsid w:val="009B4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aliases w:val="Обычный (Web),Обычный (Web)1"/>
    <w:basedOn w:val="a"/>
    <w:uiPriority w:val="99"/>
    <w:unhideWhenUsed/>
    <w:qFormat/>
    <w:rsid w:val="00A04E99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A04E99"/>
    <w:rPr>
      <w:rFonts w:ascii="Arial" w:eastAsia="Times New Roman" w:hAnsi="Arial" w:cs="Times New Roman"/>
      <w:spacing w:val="-5"/>
      <w:sz w:val="20"/>
      <w:szCs w:val="20"/>
    </w:rPr>
  </w:style>
  <w:style w:type="paragraph" w:styleId="aa">
    <w:name w:val="annotation text"/>
    <w:basedOn w:val="a"/>
    <w:link w:val="ab"/>
    <w:rsid w:val="00BD7E05"/>
    <w:pPr>
      <w:ind w:left="0"/>
    </w:pPr>
    <w:rPr>
      <w:rFonts w:ascii="Times New Roman" w:hAnsi="Times New Roman"/>
      <w:spacing w:val="0"/>
      <w:lang w:eastAsia="ru-RU"/>
    </w:rPr>
  </w:style>
  <w:style w:type="character" w:customStyle="1" w:styleId="ab">
    <w:name w:val="Текст примечания Знак"/>
    <w:basedOn w:val="a0"/>
    <w:link w:val="aa"/>
    <w:rsid w:val="00BD7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rsid w:val="006F71D5"/>
    <w:pPr>
      <w:spacing w:after="200" w:line="276" w:lineRule="auto"/>
      <w:ind w:left="720"/>
      <w:jc w:val="both"/>
    </w:pPr>
    <w:rPr>
      <w:rFonts w:ascii="Calibri" w:hAnsi="Calibri"/>
      <w:spacing w:val="0"/>
      <w:sz w:val="22"/>
      <w:szCs w:val="22"/>
    </w:rPr>
  </w:style>
  <w:style w:type="character" w:customStyle="1" w:styleId="s1">
    <w:name w:val="s1"/>
    <w:basedOn w:val="a0"/>
    <w:rsid w:val="00AA10A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11</Pages>
  <Words>2262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fund</Company>
  <LinksUpToDate>false</LinksUpToDate>
  <CharactersWithSpaces>15131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</dc:creator>
  <cp:keywords/>
  <dc:description/>
  <cp:lastModifiedBy>fund</cp:lastModifiedBy>
  <cp:revision>13</cp:revision>
  <dcterms:created xsi:type="dcterms:W3CDTF">2011-10-24T06:54:00Z</dcterms:created>
  <dcterms:modified xsi:type="dcterms:W3CDTF">2012-07-26T10:21:00Z</dcterms:modified>
</cp:coreProperties>
</file>