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C99" w:rsidRPr="00F42704" w:rsidRDefault="00206C99" w:rsidP="00206C99">
      <w:pPr>
        <w:spacing w:after="0" w:line="240" w:lineRule="auto"/>
        <w:jc w:val="right"/>
        <w:rPr>
          <w:rFonts w:ascii="Times New Roman" w:eastAsia="Times New Roman" w:hAnsi="Times New Roman"/>
          <w:sz w:val="28"/>
          <w:szCs w:val="28"/>
          <w:lang w:val="kk-KZ" w:eastAsia="ru-RU"/>
        </w:rPr>
      </w:pPr>
      <w:r w:rsidRPr="00F42704">
        <w:rPr>
          <w:rFonts w:ascii="Times New Roman" w:eastAsia="Times New Roman" w:hAnsi="Times New Roman"/>
          <w:sz w:val="28"/>
          <w:szCs w:val="28"/>
          <w:lang w:eastAsia="ru-RU"/>
        </w:rPr>
        <w:t>«</w:t>
      </w:r>
      <w:r w:rsidRPr="00F42704">
        <w:rPr>
          <w:rFonts w:ascii="Times New Roman" w:eastAsia="Times New Roman" w:hAnsi="Times New Roman"/>
          <w:sz w:val="28"/>
          <w:szCs w:val="28"/>
          <w:lang w:val="kk-KZ" w:eastAsia="ru-RU"/>
        </w:rPr>
        <w:t>Б</w:t>
      </w:r>
      <w:proofErr w:type="spellStart"/>
      <w:r w:rsidRPr="00F42704">
        <w:rPr>
          <w:rFonts w:ascii="Times New Roman" w:eastAsia="Times New Roman" w:hAnsi="Times New Roman"/>
          <w:sz w:val="28"/>
          <w:szCs w:val="28"/>
          <w:lang w:eastAsia="ru-RU"/>
        </w:rPr>
        <w:t>изнес</w:t>
      </w:r>
      <w:proofErr w:type="spellEnd"/>
      <w:r w:rsidRPr="00F42704">
        <w:rPr>
          <w:rFonts w:ascii="Times New Roman" w:eastAsia="Times New Roman" w:hAnsi="Times New Roman"/>
          <w:sz w:val="28"/>
          <w:szCs w:val="28"/>
          <w:lang w:val="kk-KZ" w:eastAsia="ru-RU"/>
        </w:rPr>
        <w:t>тің жол картасы</w:t>
      </w:r>
      <w:r w:rsidRPr="00F42704">
        <w:rPr>
          <w:rFonts w:ascii="Times New Roman" w:eastAsia="Times New Roman" w:hAnsi="Times New Roman"/>
          <w:sz w:val="28"/>
          <w:szCs w:val="28"/>
          <w:lang w:eastAsia="ru-RU"/>
        </w:rPr>
        <w:t xml:space="preserve"> 2020»</w:t>
      </w:r>
      <w:r w:rsidRPr="00F42704">
        <w:rPr>
          <w:rFonts w:ascii="Times New Roman" w:eastAsia="Times New Roman" w:hAnsi="Times New Roman"/>
          <w:sz w:val="28"/>
          <w:szCs w:val="28"/>
          <w:lang w:val="kk-KZ" w:eastAsia="ru-RU"/>
        </w:rPr>
        <w:t xml:space="preserve"> Бағдарламасының бірінші және үшінші бағыттары аясындағы Субсидиялау шартының үлгі нысаны</w:t>
      </w:r>
    </w:p>
    <w:p w:rsidR="00206C99" w:rsidRPr="00F42704" w:rsidRDefault="00206C99" w:rsidP="00206C99">
      <w:pPr>
        <w:spacing w:after="0" w:line="240" w:lineRule="auto"/>
        <w:jc w:val="right"/>
        <w:rPr>
          <w:rFonts w:ascii="Times New Roman" w:eastAsia="Times New Roman" w:hAnsi="Times New Roman"/>
          <w:color w:val="000000"/>
          <w:sz w:val="28"/>
          <w:szCs w:val="28"/>
          <w:lang w:eastAsia="ru-RU"/>
        </w:rPr>
      </w:pPr>
      <w:r w:rsidRPr="00F42704">
        <w:rPr>
          <w:rFonts w:ascii="Times New Roman" w:eastAsia="Times New Roman" w:hAnsi="Times New Roman"/>
          <w:color w:val="000000"/>
          <w:sz w:val="28"/>
          <w:szCs w:val="28"/>
          <w:lang w:eastAsia="ru-RU"/>
        </w:rPr>
        <w:t> </w:t>
      </w:r>
    </w:p>
    <w:p w:rsidR="00206C99" w:rsidRPr="00F42704" w:rsidRDefault="00206C99" w:rsidP="00206C99">
      <w:pPr>
        <w:spacing w:after="0" w:line="240" w:lineRule="auto"/>
        <w:jc w:val="center"/>
        <w:rPr>
          <w:rFonts w:ascii="Times New Roman" w:eastAsia="Times New Roman" w:hAnsi="Times New Roman"/>
          <w:color w:val="000000"/>
          <w:sz w:val="28"/>
          <w:szCs w:val="28"/>
          <w:lang w:eastAsia="ru-RU"/>
        </w:rPr>
      </w:pPr>
      <w:r w:rsidRPr="00F42704">
        <w:rPr>
          <w:rFonts w:ascii="Times New Roman" w:eastAsia="Times New Roman" w:hAnsi="Times New Roman"/>
          <w:b/>
          <w:bCs/>
          <w:color w:val="000000"/>
          <w:sz w:val="28"/>
          <w:szCs w:val="28"/>
          <w:lang w:eastAsia="ru-RU"/>
        </w:rPr>
        <w:t>№ ___</w:t>
      </w:r>
      <w:r w:rsidRPr="00F42704">
        <w:rPr>
          <w:rFonts w:ascii="Times New Roman" w:eastAsia="Times New Roman" w:hAnsi="Times New Roman"/>
          <w:sz w:val="28"/>
          <w:szCs w:val="28"/>
          <w:lang w:val="kk-KZ" w:eastAsia="ru-RU"/>
        </w:rPr>
        <w:t xml:space="preserve"> Субсидиялау шарты</w:t>
      </w:r>
    </w:p>
    <w:p w:rsidR="00206C99" w:rsidRPr="00F42704" w:rsidRDefault="00206C99" w:rsidP="00206C99">
      <w:pPr>
        <w:spacing w:after="0" w:line="240" w:lineRule="auto"/>
        <w:jc w:val="center"/>
        <w:rPr>
          <w:rFonts w:ascii="Times New Roman" w:eastAsia="Times New Roman" w:hAnsi="Times New Roman"/>
          <w:color w:val="000000"/>
          <w:sz w:val="28"/>
          <w:szCs w:val="28"/>
          <w:lang w:eastAsia="ru-RU"/>
        </w:rPr>
      </w:pPr>
      <w:r w:rsidRPr="00F42704">
        <w:rPr>
          <w:rFonts w:ascii="Times New Roman" w:eastAsia="Times New Roman" w:hAnsi="Times New Roman"/>
          <w:b/>
          <w:bCs/>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206C99" w:rsidRPr="00F42704" w:rsidTr="003D075D">
        <w:tc>
          <w:tcPr>
            <w:tcW w:w="2500" w:type="pct"/>
            <w:tcMar>
              <w:top w:w="0" w:type="dxa"/>
              <w:left w:w="108" w:type="dxa"/>
              <w:bottom w:w="0" w:type="dxa"/>
              <w:right w:w="108" w:type="dxa"/>
            </w:tcMar>
            <w:hideMark/>
          </w:tcPr>
          <w:p w:rsidR="00206C99" w:rsidRPr="00F42704" w:rsidRDefault="00206C99" w:rsidP="00206C99">
            <w:pPr>
              <w:spacing w:after="0" w:line="240" w:lineRule="auto"/>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eastAsia="ru-RU"/>
              </w:rPr>
              <w:t>_____</w:t>
            </w:r>
            <w:r w:rsidRPr="00F42704">
              <w:rPr>
                <w:rFonts w:ascii="Times New Roman" w:eastAsia="Times New Roman" w:hAnsi="Times New Roman"/>
                <w:color w:val="000000"/>
                <w:sz w:val="28"/>
                <w:szCs w:val="28"/>
                <w:lang w:val="kk-KZ" w:eastAsia="ru-RU"/>
              </w:rPr>
              <w:t xml:space="preserve"> қ.</w:t>
            </w:r>
          </w:p>
        </w:tc>
        <w:tc>
          <w:tcPr>
            <w:tcW w:w="2500" w:type="pct"/>
            <w:tcMar>
              <w:top w:w="0" w:type="dxa"/>
              <w:left w:w="108" w:type="dxa"/>
              <w:bottom w:w="0" w:type="dxa"/>
              <w:right w:w="108" w:type="dxa"/>
            </w:tcMar>
            <w:hideMark/>
          </w:tcPr>
          <w:p w:rsidR="00206C99" w:rsidRPr="00F42704" w:rsidRDefault="00206C99" w:rsidP="00206C99">
            <w:pPr>
              <w:spacing w:after="0" w:line="240" w:lineRule="auto"/>
              <w:jc w:val="center"/>
              <w:rPr>
                <w:rFonts w:ascii="Times New Roman" w:eastAsia="Times New Roman" w:hAnsi="Times New Roman"/>
                <w:color w:val="000000"/>
                <w:sz w:val="28"/>
                <w:szCs w:val="28"/>
                <w:lang w:eastAsia="ru-RU"/>
              </w:rPr>
            </w:pPr>
            <w:r w:rsidRPr="00F42704">
              <w:rPr>
                <w:rFonts w:ascii="Times New Roman" w:eastAsia="Times New Roman" w:hAnsi="Times New Roman"/>
                <w:color w:val="000000"/>
                <w:sz w:val="28"/>
                <w:szCs w:val="28"/>
                <w:lang w:eastAsia="ru-RU"/>
              </w:rPr>
              <w:t xml:space="preserve">20___ </w:t>
            </w:r>
            <w:r w:rsidRPr="00F42704">
              <w:rPr>
                <w:rFonts w:ascii="Times New Roman" w:eastAsia="Times New Roman" w:hAnsi="Times New Roman"/>
                <w:color w:val="000000"/>
                <w:sz w:val="28"/>
                <w:szCs w:val="28"/>
                <w:lang w:val="kk-KZ" w:eastAsia="ru-RU"/>
              </w:rPr>
              <w:t>ж</w:t>
            </w:r>
            <w:r w:rsidRPr="00F42704">
              <w:rPr>
                <w:rFonts w:ascii="Times New Roman" w:eastAsia="Times New Roman" w:hAnsi="Times New Roman"/>
                <w:color w:val="000000"/>
                <w:sz w:val="28"/>
                <w:szCs w:val="28"/>
                <w:lang w:eastAsia="ru-RU"/>
              </w:rPr>
              <w:t>. «___» __________</w:t>
            </w:r>
          </w:p>
        </w:tc>
      </w:tr>
    </w:tbl>
    <w:p w:rsidR="00206C99" w:rsidRPr="00F42704" w:rsidRDefault="00206C99" w:rsidP="00206C99">
      <w:pPr>
        <w:spacing w:after="0" w:line="240" w:lineRule="auto"/>
        <w:rPr>
          <w:rFonts w:ascii="Times New Roman" w:eastAsia="Times New Roman" w:hAnsi="Times New Roman"/>
          <w:color w:val="000000"/>
          <w:sz w:val="28"/>
          <w:szCs w:val="28"/>
          <w:lang w:eastAsia="ru-RU"/>
        </w:rPr>
      </w:pPr>
      <w:r w:rsidRPr="00F42704">
        <w:rPr>
          <w:rFonts w:ascii="Times New Roman" w:eastAsia="Times New Roman" w:hAnsi="Times New Roman"/>
          <w:color w:val="000000"/>
          <w:sz w:val="28"/>
          <w:szCs w:val="28"/>
          <w:lang w:eastAsia="ru-RU"/>
        </w:rPr>
        <w:t> </w:t>
      </w:r>
    </w:p>
    <w:p w:rsidR="00206C99" w:rsidRPr="00F42704" w:rsidRDefault="00206C99" w:rsidP="00206C99">
      <w:pPr>
        <w:spacing w:after="0" w:line="240" w:lineRule="auto"/>
        <w:ind w:firstLine="708"/>
        <w:jc w:val="both"/>
        <w:rPr>
          <w:rFonts w:ascii="Times New Roman" w:eastAsia="Times New Roman" w:hAnsi="Times New Roman"/>
          <w:sz w:val="28"/>
          <w:szCs w:val="28"/>
          <w:lang w:val="kk-KZ" w:eastAsia="ru-RU"/>
        </w:rPr>
      </w:pPr>
      <w:r w:rsidRPr="00F42704">
        <w:rPr>
          <w:rFonts w:ascii="Times New Roman" w:eastAsia="Times New Roman" w:hAnsi="Times New Roman"/>
          <w:sz w:val="28"/>
          <w:szCs w:val="28"/>
          <w:lang w:val="kk-KZ" w:eastAsia="ru-RU"/>
        </w:rPr>
        <w:t xml:space="preserve">Одан әрі «Қаржы агенті» деп аталатын </w:t>
      </w:r>
      <w:r w:rsidRPr="00F42704">
        <w:rPr>
          <w:rFonts w:ascii="Times New Roman" w:eastAsia="Times New Roman" w:hAnsi="Times New Roman"/>
          <w:b/>
          <w:sz w:val="28"/>
          <w:szCs w:val="28"/>
          <w:lang w:val="kk-KZ" w:eastAsia="ru-RU"/>
        </w:rPr>
        <w:t>«Даму» кәсіпкерлікті дамыту қоры» акционерлік қоғамы</w:t>
      </w:r>
      <w:r w:rsidRPr="00F42704">
        <w:rPr>
          <w:rFonts w:ascii="Times New Roman" w:eastAsia="Times New Roman" w:hAnsi="Times New Roman"/>
          <w:sz w:val="28"/>
          <w:szCs w:val="28"/>
          <w:lang w:val="kk-KZ" w:eastAsia="ru-RU"/>
        </w:rPr>
        <w:t xml:space="preserve"> атынан</w:t>
      </w:r>
      <w:r w:rsidRPr="00F42704">
        <w:rPr>
          <w:rFonts w:ascii="Times New Roman" w:eastAsia="Times New Roman" w:hAnsi="Times New Roman"/>
          <w:b/>
          <w:bCs/>
          <w:sz w:val="28"/>
          <w:szCs w:val="28"/>
          <w:lang w:eastAsia="ru-RU"/>
        </w:rPr>
        <w:t xml:space="preserve"> </w:t>
      </w:r>
      <w:r w:rsidRPr="00F42704">
        <w:rPr>
          <w:rFonts w:ascii="Times New Roman" w:eastAsia="Times New Roman" w:hAnsi="Times New Roman"/>
          <w:sz w:val="28"/>
          <w:szCs w:val="28"/>
          <w:lang w:eastAsia="ru-RU"/>
        </w:rPr>
        <w:t>_________</w:t>
      </w:r>
      <w:r w:rsidRPr="00F42704">
        <w:rPr>
          <w:rFonts w:ascii="Times New Roman" w:eastAsia="Times New Roman" w:hAnsi="Times New Roman"/>
          <w:sz w:val="28"/>
          <w:szCs w:val="28"/>
          <w:lang w:val="kk-KZ" w:eastAsia="ru-RU"/>
        </w:rPr>
        <w:t xml:space="preserve"> негізінде әрекет ететін </w:t>
      </w:r>
      <w:r w:rsidRPr="00F42704">
        <w:rPr>
          <w:rFonts w:ascii="Times New Roman" w:eastAsia="Times New Roman" w:hAnsi="Times New Roman"/>
          <w:sz w:val="28"/>
          <w:szCs w:val="28"/>
          <w:lang w:eastAsia="ru-RU"/>
        </w:rPr>
        <w:t>_________________</w:t>
      </w:r>
      <w:r w:rsidRPr="00F42704">
        <w:rPr>
          <w:rFonts w:ascii="Times New Roman" w:eastAsia="Times New Roman" w:hAnsi="Times New Roman"/>
          <w:sz w:val="28"/>
          <w:szCs w:val="28"/>
          <w:lang w:val="kk-KZ" w:eastAsia="ru-RU"/>
        </w:rPr>
        <w:t xml:space="preserve"> арқылы, </w:t>
      </w:r>
      <w:r w:rsidRPr="00F42704">
        <w:rPr>
          <w:rFonts w:ascii="Times New Roman" w:eastAsia="Times New Roman" w:hAnsi="Times New Roman"/>
          <w:color w:val="000000"/>
          <w:sz w:val="28"/>
          <w:szCs w:val="28"/>
          <w:lang w:val="kk-KZ" w:eastAsia="ru-RU"/>
        </w:rPr>
        <w:t xml:space="preserve">бір тараптан, </w:t>
      </w:r>
      <w:r w:rsidRPr="00F42704">
        <w:rPr>
          <w:rFonts w:ascii="Times New Roman" w:eastAsia="Times New Roman" w:hAnsi="Times New Roman"/>
          <w:sz w:val="28"/>
          <w:szCs w:val="28"/>
          <w:lang w:val="kk-KZ" w:eastAsia="ru-RU"/>
        </w:rPr>
        <w:t>және</w:t>
      </w:r>
    </w:p>
    <w:p w:rsidR="00206C99" w:rsidRPr="00F42704" w:rsidRDefault="00206C99" w:rsidP="00206C99">
      <w:pPr>
        <w:spacing w:after="0" w:line="240" w:lineRule="auto"/>
        <w:ind w:firstLine="708"/>
        <w:jc w:val="both"/>
        <w:rPr>
          <w:rFonts w:ascii="Times New Roman" w:eastAsia="Times New Roman" w:hAnsi="Times New Roman"/>
          <w:sz w:val="28"/>
          <w:szCs w:val="28"/>
          <w:lang w:val="kk-KZ" w:eastAsia="ru-RU"/>
        </w:rPr>
      </w:pPr>
      <w:r w:rsidRPr="00F42704">
        <w:rPr>
          <w:rFonts w:ascii="Times New Roman" w:eastAsia="Times New Roman" w:hAnsi="Times New Roman"/>
          <w:sz w:val="28"/>
          <w:szCs w:val="28"/>
          <w:lang w:val="kk-KZ" w:eastAsia="ru-RU"/>
        </w:rPr>
        <w:t xml:space="preserve">          бұдан әрі «Банк» деп аталатын</w:t>
      </w:r>
      <w:r w:rsidRPr="00F42704">
        <w:rPr>
          <w:rFonts w:ascii="Times New Roman" w:eastAsia="Times New Roman" w:hAnsi="Times New Roman"/>
          <w:b/>
          <w:sz w:val="28"/>
          <w:szCs w:val="28"/>
          <w:lang w:val="kk-KZ" w:eastAsia="ru-RU"/>
        </w:rPr>
        <w:t xml:space="preserve"> «___» акционерлік қоғамы </w:t>
      </w:r>
      <w:r w:rsidRPr="00F42704">
        <w:rPr>
          <w:rFonts w:ascii="Times New Roman" w:eastAsia="Times New Roman" w:hAnsi="Times New Roman"/>
          <w:sz w:val="28"/>
          <w:szCs w:val="28"/>
          <w:lang w:val="kk-KZ" w:eastAsia="ru-RU"/>
        </w:rPr>
        <w:t>атынан</w:t>
      </w:r>
      <w:r w:rsidRPr="00F42704">
        <w:rPr>
          <w:rFonts w:ascii="Times New Roman" w:eastAsia="Times New Roman" w:hAnsi="Times New Roman"/>
          <w:b/>
          <w:sz w:val="28"/>
          <w:szCs w:val="28"/>
          <w:lang w:val="kk-KZ" w:eastAsia="ru-RU"/>
        </w:rPr>
        <w:t xml:space="preserve"> </w:t>
      </w:r>
      <w:r w:rsidRPr="00F42704">
        <w:rPr>
          <w:rFonts w:ascii="Times New Roman" w:eastAsia="Times New Roman" w:hAnsi="Times New Roman"/>
          <w:sz w:val="28"/>
          <w:szCs w:val="28"/>
          <w:lang w:val="kk-KZ" w:eastAsia="ru-RU"/>
        </w:rPr>
        <w:t>_____________ негізінде әрекет ететін __________________</w:t>
      </w:r>
      <w:r w:rsidRPr="00F42704">
        <w:rPr>
          <w:rFonts w:ascii="Times New Roman" w:eastAsia="Times New Roman" w:hAnsi="Times New Roman"/>
          <w:color w:val="000000"/>
          <w:sz w:val="28"/>
          <w:szCs w:val="28"/>
          <w:lang w:val="kk-KZ" w:eastAsia="ru-RU"/>
        </w:rPr>
        <w:t xml:space="preserve"> ,екінші тараптан, </w:t>
      </w:r>
      <w:r w:rsidRPr="00F42704">
        <w:rPr>
          <w:rFonts w:ascii="Times New Roman" w:eastAsia="Times New Roman" w:hAnsi="Times New Roman"/>
          <w:sz w:val="28"/>
          <w:szCs w:val="28"/>
          <w:lang w:val="kk-KZ" w:eastAsia="ru-RU"/>
        </w:rPr>
        <w:t>және</w:t>
      </w:r>
    </w:p>
    <w:p w:rsidR="00206C99" w:rsidRPr="00F42704" w:rsidRDefault="00206C99" w:rsidP="00206C99">
      <w:pPr>
        <w:spacing w:after="0" w:line="264" w:lineRule="auto"/>
        <w:jc w:val="both"/>
        <w:rPr>
          <w:rFonts w:ascii="Times New Roman" w:eastAsia="Times New Roman" w:hAnsi="Times New Roman"/>
          <w:sz w:val="28"/>
          <w:szCs w:val="28"/>
          <w:lang w:val="kk-KZ" w:eastAsia="ru-RU"/>
        </w:rPr>
      </w:pPr>
      <w:r w:rsidRPr="00F42704">
        <w:rPr>
          <w:rFonts w:ascii="Times New Roman" w:eastAsia="Times New Roman" w:hAnsi="Times New Roman"/>
          <w:b/>
          <w:bCs/>
          <w:sz w:val="28"/>
          <w:szCs w:val="28"/>
          <w:lang w:val="kk-KZ" w:eastAsia="ru-RU"/>
        </w:rPr>
        <w:t xml:space="preserve"> </w:t>
      </w:r>
      <w:r w:rsidRPr="00F42704">
        <w:rPr>
          <w:rFonts w:ascii="Times New Roman" w:eastAsia="Times New Roman" w:hAnsi="Times New Roman"/>
          <w:sz w:val="28"/>
          <w:szCs w:val="28"/>
          <w:lang w:val="kk-KZ" w:eastAsia="ru-RU"/>
        </w:rPr>
        <w:t xml:space="preserve">бұдан әрі «Алушы» деп аталатын </w:t>
      </w:r>
      <w:r w:rsidRPr="00F42704">
        <w:rPr>
          <w:rFonts w:ascii="Times New Roman" w:eastAsia="Times New Roman" w:hAnsi="Times New Roman"/>
          <w:b/>
          <w:bCs/>
          <w:sz w:val="28"/>
          <w:szCs w:val="28"/>
          <w:lang w:val="kk-KZ" w:eastAsia="ru-RU"/>
        </w:rPr>
        <w:t xml:space="preserve"> _____________  </w:t>
      </w:r>
      <w:r w:rsidRPr="00F42704">
        <w:rPr>
          <w:rFonts w:ascii="Times New Roman" w:eastAsia="Times New Roman" w:hAnsi="Times New Roman"/>
          <w:bCs/>
          <w:sz w:val="28"/>
          <w:szCs w:val="28"/>
          <w:lang w:val="kk-KZ" w:eastAsia="ru-RU"/>
        </w:rPr>
        <w:t xml:space="preserve">атынан </w:t>
      </w:r>
      <w:r w:rsidRPr="00F42704">
        <w:rPr>
          <w:rFonts w:ascii="Times New Roman" w:eastAsia="Times New Roman" w:hAnsi="Times New Roman"/>
          <w:color w:val="000000"/>
          <w:sz w:val="28"/>
          <w:szCs w:val="28"/>
          <w:lang w:val="kk-KZ" w:eastAsia="ru-RU"/>
        </w:rPr>
        <w:t xml:space="preserve">         </w:t>
      </w:r>
      <w:r w:rsidRPr="00F42704">
        <w:rPr>
          <w:rFonts w:ascii="Times New Roman" w:eastAsia="Times New Roman" w:hAnsi="Times New Roman"/>
          <w:sz w:val="28"/>
          <w:szCs w:val="28"/>
          <w:lang w:val="kk-KZ" w:eastAsia="ru-RU"/>
        </w:rPr>
        <w:t>___________ негізінде әрекет ететін ___________</w:t>
      </w:r>
      <w:r w:rsidRPr="00F42704">
        <w:rPr>
          <w:rFonts w:ascii="Times New Roman" w:eastAsia="Times New Roman" w:hAnsi="Times New Roman"/>
          <w:color w:val="000000"/>
          <w:sz w:val="28"/>
          <w:szCs w:val="28"/>
          <w:lang w:val="kk-KZ" w:eastAsia="ru-RU"/>
        </w:rPr>
        <w:t xml:space="preserve"> арқылы, </w:t>
      </w:r>
      <w:r w:rsidRPr="00F42704">
        <w:rPr>
          <w:rFonts w:ascii="Times New Roman" w:eastAsia="Times New Roman" w:hAnsi="Times New Roman"/>
          <w:sz w:val="28"/>
          <w:szCs w:val="28"/>
          <w:lang w:val="kk-KZ" w:eastAsia="ru-RU"/>
        </w:rPr>
        <w:t xml:space="preserve"> </w:t>
      </w:r>
      <w:r w:rsidRPr="00F42704">
        <w:rPr>
          <w:rFonts w:ascii="Times New Roman" w:eastAsia="Times New Roman" w:hAnsi="Times New Roman"/>
          <w:color w:val="000000"/>
          <w:sz w:val="28"/>
          <w:szCs w:val="28"/>
          <w:lang w:val="kk-KZ" w:eastAsia="ru-RU"/>
        </w:rPr>
        <w:t xml:space="preserve">бірлесіп Тараптар, ал жеке Тарап немесе жоғарыда көрсетілгендей аталып, төмендегілер туралы осы Субсидиялау шартын </w:t>
      </w:r>
      <w:r w:rsidRPr="00F42704">
        <w:rPr>
          <w:rFonts w:ascii="Times New Roman" w:eastAsia="Times New Roman" w:hAnsi="Times New Roman"/>
          <w:sz w:val="28"/>
          <w:szCs w:val="28"/>
          <w:lang w:val="kk-KZ" w:eastAsia="ru-RU"/>
        </w:rPr>
        <w:t>(бұдан әрі – Шарт) жасасты:</w:t>
      </w:r>
    </w:p>
    <w:p w:rsidR="00F938ED" w:rsidRPr="00F42704" w:rsidRDefault="00F938ED" w:rsidP="00F938ED">
      <w:pPr>
        <w:spacing w:after="0" w:line="240" w:lineRule="auto"/>
        <w:ind w:firstLine="851"/>
        <w:rPr>
          <w:rFonts w:ascii="Times New Roman" w:hAnsi="Times New Roman"/>
          <w:color w:val="000000"/>
          <w:sz w:val="28"/>
          <w:szCs w:val="28"/>
          <w:lang w:val="kk-KZ"/>
        </w:rPr>
      </w:pPr>
      <w:r w:rsidRPr="00F42704">
        <w:rPr>
          <w:rFonts w:ascii="Times New Roman" w:hAnsi="Times New Roman"/>
          <w:color w:val="000000"/>
          <w:sz w:val="28"/>
          <w:szCs w:val="28"/>
          <w:lang w:val="kk-KZ"/>
        </w:rPr>
        <w:t> </w:t>
      </w:r>
    </w:p>
    <w:p w:rsidR="00206C99" w:rsidRPr="00F42704" w:rsidRDefault="00206C99" w:rsidP="00206C99">
      <w:pPr>
        <w:spacing w:after="0" w:line="264" w:lineRule="auto"/>
        <w:jc w:val="center"/>
        <w:rPr>
          <w:rFonts w:ascii="Times New Roman" w:eastAsia="Times New Roman" w:hAnsi="Times New Roman"/>
          <w:b/>
          <w:color w:val="000000"/>
          <w:sz w:val="28"/>
          <w:szCs w:val="28"/>
          <w:lang w:val="kk-KZ" w:eastAsia="ru-RU"/>
        </w:rPr>
      </w:pPr>
      <w:r w:rsidRPr="00F42704">
        <w:rPr>
          <w:rFonts w:ascii="Times New Roman" w:eastAsia="Times New Roman" w:hAnsi="Times New Roman"/>
          <w:b/>
          <w:color w:val="000000"/>
          <w:sz w:val="28"/>
          <w:szCs w:val="28"/>
          <w:lang w:val="kk-KZ" w:eastAsia="ru-RU"/>
        </w:rPr>
        <w:t>1. Жалпы ережелер</w:t>
      </w:r>
    </w:p>
    <w:p w:rsidR="00206C99" w:rsidRPr="00F42704" w:rsidRDefault="00206C99" w:rsidP="00206C99">
      <w:pPr>
        <w:spacing w:after="0" w:line="264" w:lineRule="auto"/>
        <w:jc w:val="both"/>
        <w:rPr>
          <w:rFonts w:ascii="Times New Roman" w:eastAsia="Times New Roman" w:hAnsi="Times New Roman"/>
          <w:sz w:val="28"/>
          <w:szCs w:val="28"/>
          <w:lang w:val="kk-KZ" w:eastAsia="ru-RU"/>
        </w:rPr>
      </w:pPr>
      <w:r w:rsidRPr="00F42704">
        <w:rPr>
          <w:rFonts w:ascii="Times New Roman" w:eastAsia="Times New Roman" w:hAnsi="Times New Roman"/>
          <w:b/>
          <w:bCs/>
          <w:color w:val="000000"/>
          <w:sz w:val="28"/>
          <w:szCs w:val="28"/>
          <w:lang w:val="kk-KZ" w:eastAsia="ru-RU"/>
        </w:rPr>
        <w:t xml:space="preserve"> </w:t>
      </w:r>
      <w:r w:rsidR="00F42704" w:rsidRPr="00F42704">
        <w:rPr>
          <w:rFonts w:ascii="Times New Roman" w:eastAsia="Times New Roman" w:hAnsi="Times New Roman"/>
          <w:b/>
          <w:bCs/>
          <w:color w:val="000000"/>
          <w:sz w:val="28"/>
          <w:szCs w:val="28"/>
          <w:lang w:val="kk-KZ" w:eastAsia="ru-RU"/>
        </w:rPr>
        <w:tab/>
      </w:r>
      <w:r w:rsidRPr="00F42704">
        <w:rPr>
          <w:rFonts w:ascii="Times New Roman" w:eastAsia="Times New Roman" w:hAnsi="Times New Roman"/>
          <w:sz w:val="28"/>
          <w:szCs w:val="28"/>
          <w:lang w:val="kk-KZ" w:eastAsia="ru-RU"/>
        </w:rPr>
        <w:t>Осы Шартты жасасу негіздемелері:</w:t>
      </w:r>
    </w:p>
    <w:p w:rsidR="00206C99" w:rsidRPr="00F42704" w:rsidRDefault="00206C99" w:rsidP="00F42704">
      <w:pPr>
        <w:spacing w:after="0" w:line="264" w:lineRule="auto"/>
        <w:ind w:firstLine="708"/>
        <w:jc w:val="both"/>
        <w:rPr>
          <w:rFonts w:ascii="Times New Roman" w:eastAsia="Times New Roman" w:hAnsi="Times New Roman"/>
          <w:sz w:val="28"/>
          <w:szCs w:val="28"/>
          <w:lang w:val="kk-KZ" w:eastAsia="ru-RU"/>
        </w:rPr>
      </w:pPr>
      <w:r w:rsidRPr="00F42704">
        <w:rPr>
          <w:rFonts w:ascii="Times New Roman" w:eastAsia="Times New Roman" w:hAnsi="Times New Roman"/>
          <w:sz w:val="28"/>
          <w:szCs w:val="28"/>
          <w:lang w:val="kk-KZ" w:eastAsia="ru-RU"/>
        </w:rPr>
        <w:t>1)  Қазақстан Республикасы Үкіметінің 20</w:t>
      </w:r>
      <w:r w:rsidRPr="00F42704">
        <w:rPr>
          <w:rFonts w:ascii="Times New Roman" w:eastAsia="Times New Roman" w:hAnsi="Times New Roman"/>
          <w:color w:val="000000"/>
          <w:sz w:val="28"/>
          <w:szCs w:val="28"/>
          <w:lang w:val="kk-KZ" w:eastAsia="ru-RU"/>
        </w:rPr>
        <w:t>10</w:t>
      </w:r>
      <w:r w:rsidRPr="00F42704">
        <w:rPr>
          <w:rFonts w:ascii="Times New Roman" w:eastAsia="Times New Roman" w:hAnsi="Times New Roman"/>
          <w:sz w:val="28"/>
          <w:szCs w:val="28"/>
          <w:lang w:val="kk-KZ" w:eastAsia="ru-RU"/>
        </w:rPr>
        <w:t xml:space="preserve"> жылғы 13 сәуірдегі № 301</w:t>
      </w:r>
      <w:r w:rsidRPr="00F42704">
        <w:rPr>
          <w:rFonts w:ascii="Times New Roman" w:eastAsia="Times New Roman" w:hAnsi="Times New Roman"/>
          <w:color w:val="000000"/>
          <w:sz w:val="28"/>
          <w:szCs w:val="28"/>
          <w:lang w:val="kk-KZ" w:eastAsia="ru-RU"/>
        </w:rPr>
        <w:t xml:space="preserve"> </w:t>
      </w:r>
      <w:r w:rsidRPr="00F42704">
        <w:rPr>
          <w:rFonts w:ascii="Times New Roman" w:eastAsia="Times New Roman" w:hAnsi="Times New Roman"/>
          <w:sz w:val="28"/>
          <w:szCs w:val="28"/>
          <w:lang w:val="kk-KZ" w:eastAsia="ru-RU"/>
        </w:rPr>
        <w:t>қаулысымен бекітілген «Бизнестің жол картасы 2020» бағдарламасы (бұдан әрі – Бағдарлама);</w:t>
      </w:r>
    </w:p>
    <w:p w:rsidR="00206C99" w:rsidRPr="00F42704" w:rsidRDefault="00206C99" w:rsidP="00F42704">
      <w:pPr>
        <w:spacing w:after="0" w:line="264" w:lineRule="auto"/>
        <w:ind w:firstLine="708"/>
        <w:jc w:val="both"/>
        <w:rPr>
          <w:rFonts w:ascii="Times New Roman" w:eastAsia="Times New Roman" w:hAnsi="Times New Roman"/>
          <w:sz w:val="28"/>
          <w:szCs w:val="28"/>
          <w:lang w:val="kk-KZ" w:eastAsia="ru-RU"/>
        </w:rPr>
      </w:pPr>
      <w:r w:rsidRPr="00F42704">
        <w:rPr>
          <w:rFonts w:ascii="Times New Roman" w:eastAsia="Times New Roman" w:hAnsi="Times New Roman"/>
          <w:sz w:val="28"/>
          <w:szCs w:val="28"/>
          <w:lang w:val="kk-KZ" w:eastAsia="ru-RU"/>
        </w:rPr>
        <w:t xml:space="preserve">2) Екінші деңгейдегі банктердің Қазақстан Республикасы Үкіметінің </w:t>
      </w:r>
      <w:r w:rsidRPr="00F42704">
        <w:rPr>
          <w:rFonts w:ascii="Times New Roman" w:hAnsi="Times New Roman"/>
          <w:color w:val="000000"/>
          <w:sz w:val="28"/>
          <w:szCs w:val="28"/>
          <w:lang w:val="kk-KZ"/>
        </w:rPr>
        <w:t xml:space="preserve">10.06.2010 ж.  № 556 </w:t>
      </w:r>
      <w:r w:rsidRPr="00F42704">
        <w:rPr>
          <w:rFonts w:ascii="Times New Roman" w:eastAsia="Times New Roman" w:hAnsi="Times New Roman"/>
          <w:sz w:val="28"/>
          <w:szCs w:val="28"/>
          <w:lang w:val="kk-KZ" w:eastAsia="ru-RU"/>
        </w:rPr>
        <w:t>қаулысымен бекітілген «Бизнестің жол картасы 2020» Бағдарламасының «</w:t>
      </w:r>
      <w:r w:rsidRPr="00F42704">
        <w:rPr>
          <w:rFonts w:ascii="Times New Roman" w:eastAsia="Times New Roman" w:hAnsi="Times New Roman"/>
          <w:b/>
          <w:color w:val="000000"/>
          <w:sz w:val="28"/>
          <w:szCs w:val="28"/>
          <w:lang w:val="kk-KZ" w:eastAsia="ru-RU"/>
        </w:rPr>
        <w:t>_____________________</w:t>
      </w:r>
      <w:r w:rsidRPr="00F42704">
        <w:rPr>
          <w:rFonts w:ascii="Times New Roman" w:eastAsia="Times New Roman" w:hAnsi="Times New Roman"/>
          <w:sz w:val="28"/>
          <w:szCs w:val="28"/>
          <w:lang w:val="kk-KZ" w:eastAsia="ru-RU"/>
        </w:rPr>
        <w:t>»</w:t>
      </w:r>
      <w:r w:rsidRPr="00F42704">
        <w:rPr>
          <w:rFonts w:ascii="Times New Roman" w:eastAsia="Times New Roman" w:hAnsi="Times New Roman"/>
          <w:b/>
          <w:color w:val="000000"/>
          <w:sz w:val="28"/>
          <w:szCs w:val="28"/>
          <w:lang w:val="kk-KZ" w:eastAsia="ru-RU"/>
        </w:rPr>
        <w:t>____________</w:t>
      </w:r>
      <w:r w:rsidRPr="00F42704">
        <w:rPr>
          <w:rFonts w:ascii="Times New Roman" w:eastAsia="Times New Roman" w:hAnsi="Times New Roman"/>
          <w:sz w:val="28"/>
          <w:szCs w:val="28"/>
          <w:lang w:val="kk-KZ" w:eastAsia="ru-RU"/>
        </w:rPr>
        <w:t xml:space="preserve"> </w:t>
      </w:r>
      <w:r w:rsidR="00F42704" w:rsidRPr="00F42704">
        <w:rPr>
          <w:rFonts w:ascii="Times New Roman" w:eastAsia="Times New Roman" w:hAnsi="Times New Roman"/>
          <w:sz w:val="28"/>
          <w:szCs w:val="28"/>
          <w:lang w:val="kk-KZ" w:eastAsia="ru-RU"/>
        </w:rPr>
        <w:t xml:space="preserve">бағыты шеңберінде </w:t>
      </w:r>
      <w:r w:rsidRPr="00F42704">
        <w:rPr>
          <w:rFonts w:ascii="Times New Roman" w:eastAsia="Times New Roman" w:hAnsi="Times New Roman"/>
          <w:sz w:val="28"/>
          <w:szCs w:val="28"/>
          <w:lang w:val="kk-KZ" w:eastAsia="ru-RU"/>
        </w:rPr>
        <w:t xml:space="preserve"> жеке кәсіпкерлік субъектілеріне берген кредиттері бойынша сыйақы мөлшерлемесін субсидиялау ережесі (одан әрі - Субсидиялау ережесі);</w:t>
      </w:r>
    </w:p>
    <w:p w:rsidR="00206C99" w:rsidRPr="00F42704" w:rsidRDefault="00206C99" w:rsidP="00F42704">
      <w:pPr>
        <w:spacing w:after="0" w:line="264" w:lineRule="auto"/>
        <w:ind w:firstLine="708"/>
        <w:jc w:val="both"/>
        <w:rPr>
          <w:rFonts w:ascii="Times New Roman" w:eastAsia="Times New Roman" w:hAnsi="Times New Roman"/>
          <w:color w:val="000000"/>
          <w:sz w:val="28"/>
          <w:szCs w:val="28"/>
          <w:lang w:val="kk-KZ" w:eastAsia="ru-RU"/>
        </w:rPr>
      </w:pPr>
      <w:r w:rsidRPr="00F42704">
        <w:rPr>
          <w:rFonts w:ascii="Times New Roman" w:eastAsia="Times New Roman" w:hAnsi="Times New Roman"/>
          <w:sz w:val="28"/>
          <w:szCs w:val="28"/>
          <w:lang w:val="kk-KZ" w:eastAsia="ru-RU"/>
        </w:rPr>
        <w:t xml:space="preserve">3) </w:t>
      </w:r>
      <w:r w:rsidRPr="00F42704">
        <w:rPr>
          <w:rFonts w:ascii="Times New Roman" w:eastAsia="Times New Roman" w:hAnsi="Times New Roman"/>
          <w:color w:val="000000"/>
          <w:sz w:val="28"/>
          <w:szCs w:val="28"/>
          <w:lang w:val="kk-KZ" w:eastAsia="ru-RU"/>
        </w:rPr>
        <w:t>________________</w:t>
      </w:r>
      <w:r w:rsidRPr="00F42704">
        <w:rPr>
          <w:rFonts w:ascii="Times New Roman" w:eastAsia="Times New Roman" w:hAnsi="Times New Roman"/>
          <w:sz w:val="28"/>
          <w:szCs w:val="28"/>
          <w:lang w:val="kk-KZ" w:eastAsia="ru-RU"/>
        </w:rPr>
        <w:t xml:space="preserve"> Аймақтық үйлестіру кеңесі отырысының 20___жылғы “___” __________ № ____  </w:t>
      </w:r>
      <w:r w:rsidRPr="00F42704">
        <w:rPr>
          <w:rFonts w:ascii="Times New Roman" w:eastAsia="Times New Roman" w:hAnsi="Times New Roman"/>
          <w:color w:val="000000"/>
          <w:sz w:val="28"/>
          <w:szCs w:val="28"/>
          <w:lang w:val="kk-KZ" w:eastAsia="ru-RU"/>
        </w:rPr>
        <w:t xml:space="preserve">хаттамасы.  </w:t>
      </w:r>
    </w:p>
    <w:p w:rsidR="00F938ED" w:rsidRPr="00F42704" w:rsidRDefault="00F938ED" w:rsidP="00F938ED">
      <w:pPr>
        <w:spacing w:after="0" w:line="240" w:lineRule="auto"/>
        <w:jc w:val="center"/>
        <w:rPr>
          <w:rFonts w:ascii="Times New Roman" w:hAnsi="Times New Roman"/>
          <w:color w:val="000000"/>
          <w:sz w:val="28"/>
          <w:szCs w:val="28"/>
          <w:lang w:val="kk-KZ"/>
        </w:rPr>
      </w:pPr>
      <w:r w:rsidRPr="00F42704">
        <w:rPr>
          <w:rFonts w:ascii="Times New Roman" w:hAnsi="Times New Roman"/>
          <w:b/>
          <w:bCs/>
          <w:color w:val="000000"/>
          <w:sz w:val="28"/>
          <w:szCs w:val="28"/>
          <w:lang w:val="kk-KZ"/>
        </w:rPr>
        <w:t> </w:t>
      </w:r>
    </w:p>
    <w:p w:rsidR="00D96FCE" w:rsidRPr="00F42704" w:rsidRDefault="00D96FCE" w:rsidP="00D96FCE">
      <w:pPr>
        <w:spacing w:after="0" w:line="264" w:lineRule="auto"/>
        <w:jc w:val="center"/>
        <w:rPr>
          <w:rFonts w:ascii="Times New Roman" w:eastAsia="Times New Roman" w:hAnsi="Times New Roman"/>
          <w:b/>
          <w:sz w:val="28"/>
          <w:szCs w:val="28"/>
          <w:lang w:val="kk-KZ" w:eastAsia="ru-RU"/>
        </w:rPr>
      </w:pPr>
      <w:r w:rsidRPr="00F42704">
        <w:rPr>
          <w:rFonts w:ascii="Times New Roman" w:eastAsia="Times New Roman" w:hAnsi="Times New Roman"/>
          <w:b/>
          <w:sz w:val="28"/>
          <w:szCs w:val="28"/>
          <w:lang w:val="kk-KZ" w:eastAsia="ru-RU"/>
        </w:rPr>
        <w:t>2. Терминдер мен анықтамалар</w:t>
      </w:r>
    </w:p>
    <w:tbl>
      <w:tblPr>
        <w:tblW w:w="0" w:type="auto"/>
        <w:tblLook w:val="01E0" w:firstRow="1" w:lastRow="1" w:firstColumn="1" w:lastColumn="1" w:noHBand="0" w:noVBand="0"/>
      </w:tblPr>
      <w:tblGrid>
        <w:gridCol w:w="6793"/>
      </w:tblGrid>
      <w:tr w:rsidR="00D96FCE" w:rsidRPr="00F42704" w:rsidTr="003D075D">
        <w:tc>
          <w:tcPr>
            <w:tcW w:w="6793" w:type="dxa"/>
            <w:hideMark/>
          </w:tcPr>
          <w:p w:rsidR="00D96FCE" w:rsidRPr="00F42704" w:rsidRDefault="00D96FCE" w:rsidP="00D96FCE">
            <w:pPr>
              <w:spacing w:after="0" w:line="264" w:lineRule="auto"/>
              <w:jc w:val="both"/>
              <w:rPr>
                <w:rFonts w:ascii="Times New Roman" w:eastAsia="Times New Roman" w:hAnsi="Times New Roman"/>
                <w:sz w:val="28"/>
                <w:szCs w:val="28"/>
                <w:lang w:val="kk-KZ" w:eastAsia="ru-RU"/>
              </w:rPr>
            </w:pPr>
          </w:p>
        </w:tc>
      </w:tr>
    </w:tbl>
    <w:p w:rsidR="00D96FCE" w:rsidRPr="00F42704" w:rsidRDefault="00D96FCE" w:rsidP="00D96FCE">
      <w:pPr>
        <w:spacing w:after="0" w:line="264" w:lineRule="auto"/>
        <w:jc w:val="center"/>
        <w:rPr>
          <w:rFonts w:ascii="Times New Roman" w:eastAsia="Times New Roman" w:hAnsi="Times New Roman"/>
          <w:b/>
          <w:sz w:val="28"/>
          <w:szCs w:val="28"/>
          <w:lang w:val="kk-KZ" w:eastAsia="ru-RU"/>
        </w:rPr>
      </w:pPr>
    </w:p>
    <w:p w:rsidR="00D96FCE" w:rsidRPr="00F42704" w:rsidRDefault="00D96FCE" w:rsidP="00D96FCE">
      <w:pPr>
        <w:spacing w:after="0" w:line="240" w:lineRule="auto"/>
        <w:jc w:val="center"/>
        <w:rPr>
          <w:rFonts w:ascii="Times New Roman" w:eastAsia="Times New Roman" w:hAnsi="Times New Roman"/>
          <w:color w:val="000000"/>
          <w:sz w:val="28"/>
          <w:szCs w:val="28"/>
          <w:lang w:val="kk-KZ" w:eastAsia="ru-RU"/>
        </w:rPr>
      </w:pPr>
      <w:r w:rsidRPr="00F42704">
        <w:rPr>
          <w:rFonts w:ascii="Times New Roman" w:eastAsia="Times New Roman" w:hAnsi="Times New Roman"/>
          <w:b/>
          <w:bCs/>
          <w:color w:val="000000"/>
          <w:sz w:val="28"/>
          <w:szCs w:val="28"/>
          <w:lang w:val="kk-KZ" w:eastAsia="ru-RU"/>
        </w:rPr>
        <w:t> </w:t>
      </w:r>
    </w:p>
    <w:tbl>
      <w:tblPr>
        <w:tblW w:w="5000" w:type="pct"/>
        <w:tblCellMar>
          <w:left w:w="0" w:type="dxa"/>
          <w:right w:w="0" w:type="dxa"/>
        </w:tblCellMar>
        <w:tblLook w:val="04A0" w:firstRow="1" w:lastRow="0" w:firstColumn="1" w:lastColumn="0" w:noHBand="0" w:noVBand="1"/>
      </w:tblPr>
      <w:tblGrid>
        <w:gridCol w:w="2383"/>
        <w:gridCol w:w="7188"/>
      </w:tblGrid>
      <w:tr w:rsidR="00D96FCE" w:rsidRPr="00F42704" w:rsidTr="003D075D">
        <w:trPr>
          <w:trHeight w:val="259"/>
        </w:trPr>
        <w:tc>
          <w:tcPr>
            <w:tcW w:w="12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CE" w:rsidRPr="00F42704" w:rsidRDefault="00D96FCE" w:rsidP="00D96FCE">
            <w:pPr>
              <w:spacing w:after="0" w:line="240" w:lineRule="auto"/>
              <w:rPr>
                <w:rFonts w:ascii="Times New Roman" w:eastAsia="Times New Roman" w:hAnsi="Times New Roman"/>
                <w:color w:val="000000"/>
                <w:sz w:val="28"/>
                <w:szCs w:val="28"/>
                <w:lang w:eastAsia="ru-RU"/>
              </w:rPr>
            </w:pPr>
            <w:proofErr w:type="spellStart"/>
            <w:r w:rsidRPr="00F42704">
              <w:rPr>
                <w:rFonts w:ascii="Times New Roman" w:eastAsia="Times New Roman" w:hAnsi="Times New Roman"/>
                <w:color w:val="000000"/>
                <w:sz w:val="28"/>
                <w:szCs w:val="28"/>
                <w:lang w:eastAsia="ru-RU"/>
              </w:rPr>
              <w:t>Субсиди</w:t>
            </w:r>
            <w:proofErr w:type="spellEnd"/>
            <w:r w:rsidRPr="00F42704">
              <w:rPr>
                <w:rFonts w:ascii="Times New Roman" w:eastAsia="Times New Roman" w:hAnsi="Times New Roman"/>
                <w:color w:val="000000"/>
                <w:sz w:val="28"/>
                <w:szCs w:val="28"/>
                <w:lang w:val="kk-KZ" w:eastAsia="ru-RU"/>
              </w:rPr>
              <w:t>ялау</w:t>
            </w:r>
          </w:p>
        </w:tc>
        <w:tc>
          <w:tcPr>
            <w:tcW w:w="37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6FCE" w:rsidRPr="00F42704" w:rsidRDefault="00D96FCE" w:rsidP="00F42704">
            <w:pPr>
              <w:spacing w:after="0" w:line="240" w:lineRule="auto"/>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t xml:space="preserve">Алушының </w:t>
            </w:r>
            <w:r w:rsidRPr="00F42704">
              <w:rPr>
                <w:rFonts w:ascii="Times New Roman" w:eastAsia="Times New Roman" w:hAnsi="Times New Roman"/>
                <w:sz w:val="28"/>
                <w:szCs w:val="28"/>
                <w:lang w:val="kk-KZ" w:eastAsia="ru-RU"/>
              </w:rPr>
              <w:t>Кредиттер бойынша сыйақы ретінде Банкке төлейтін шығыстары</w:t>
            </w:r>
            <w:r w:rsidR="00F42704" w:rsidRPr="00F42704">
              <w:rPr>
                <w:rFonts w:ascii="Times New Roman" w:eastAsia="Times New Roman" w:hAnsi="Times New Roman"/>
                <w:sz w:val="28"/>
                <w:szCs w:val="28"/>
                <w:lang w:val="kk-KZ" w:eastAsia="ru-RU"/>
              </w:rPr>
              <w:t>н ішінара өтеуі үшін</w:t>
            </w:r>
            <w:r w:rsidRPr="00F42704">
              <w:rPr>
                <w:rFonts w:ascii="Times New Roman" w:eastAsia="Times New Roman" w:hAnsi="Times New Roman"/>
                <w:sz w:val="28"/>
                <w:szCs w:val="28"/>
                <w:lang w:val="kk-KZ" w:eastAsia="ru-RU"/>
              </w:rPr>
              <w:t xml:space="preserve"> Алушыға қолданатын </w:t>
            </w:r>
            <w:r w:rsidR="00F42704" w:rsidRPr="00F42704">
              <w:rPr>
                <w:rFonts w:ascii="Times New Roman" w:eastAsia="Times New Roman" w:hAnsi="Times New Roman"/>
                <w:sz w:val="28"/>
                <w:szCs w:val="28"/>
                <w:lang w:val="kk-KZ" w:eastAsia="ru-RU"/>
              </w:rPr>
              <w:t xml:space="preserve">мемлекеттік </w:t>
            </w:r>
            <w:r w:rsidRPr="00F42704">
              <w:rPr>
                <w:rFonts w:ascii="Times New Roman" w:eastAsia="Times New Roman" w:hAnsi="Times New Roman"/>
                <w:sz w:val="28"/>
                <w:szCs w:val="28"/>
                <w:lang w:val="kk-KZ" w:eastAsia="ru-RU"/>
              </w:rPr>
              <w:t>қаржылық қолдау нысаны.</w:t>
            </w:r>
          </w:p>
        </w:tc>
      </w:tr>
      <w:tr w:rsidR="00D96FCE" w:rsidRPr="00F42704" w:rsidTr="003D075D">
        <w:trPr>
          <w:trHeight w:val="516"/>
        </w:trPr>
        <w:tc>
          <w:tcPr>
            <w:tcW w:w="1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6FCE" w:rsidRPr="00F42704" w:rsidRDefault="00D96FCE" w:rsidP="00D96FCE">
            <w:pPr>
              <w:spacing w:after="0" w:line="240" w:lineRule="auto"/>
              <w:rPr>
                <w:rFonts w:ascii="Times New Roman" w:eastAsia="Times New Roman" w:hAnsi="Times New Roman"/>
                <w:color w:val="000000"/>
                <w:sz w:val="28"/>
                <w:szCs w:val="28"/>
                <w:lang w:eastAsia="ru-RU"/>
              </w:rPr>
            </w:pPr>
            <w:r w:rsidRPr="00F42704">
              <w:rPr>
                <w:rFonts w:ascii="Times New Roman" w:eastAsia="Times New Roman" w:hAnsi="Times New Roman"/>
                <w:sz w:val="28"/>
                <w:szCs w:val="28"/>
                <w:lang w:val="kk-KZ" w:eastAsia="ru-RU"/>
              </w:rPr>
              <w:t xml:space="preserve">Аймақтық үйлестіру кеңесі </w:t>
            </w:r>
            <w:r w:rsidRPr="00F42704">
              <w:rPr>
                <w:rFonts w:ascii="Times New Roman" w:eastAsia="Times New Roman" w:hAnsi="Times New Roman"/>
                <w:color w:val="000000"/>
                <w:sz w:val="28"/>
                <w:szCs w:val="28"/>
                <w:lang w:eastAsia="ru-RU"/>
              </w:rPr>
              <w:t>(</w:t>
            </w:r>
            <w:r w:rsidRPr="00F42704">
              <w:rPr>
                <w:rFonts w:ascii="Times New Roman" w:eastAsia="Times New Roman" w:hAnsi="Times New Roman"/>
                <w:color w:val="000000"/>
                <w:sz w:val="28"/>
                <w:szCs w:val="28"/>
                <w:lang w:val="kk-KZ" w:eastAsia="ru-RU"/>
              </w:rPr>
              <w:t>одан әрі</w:t>
            </w:r>
            <w:r w:rsidRPr="00F42704">
              <w:rPr>
                <w:rFonts w:ascii="Times New Roman" w:eastAsia="Times New Roman" w:hAnsi="Times New Roman"/>
                <w:color w:val="000000"/>
                <w:sz w:val="28"/>
                <w:szCs w:val="28"/>
                <w:lang w:eastAsia="ru-RU"/>
              </w:rPr>
              <w:t xml:space="preserve"> –</w:t>
            </w:r>
            <w:r w:rsidRPr="00F42704">
              <w:rPr>
                <w:rFonts w:ascii="Times New Roman" w:eastAsia="Times New Roman" w:hAnsi="Times New Roman"/>
                <w:color w:val="000000"/>
                <w:sz w:val="28"/>
                <w:szCs w:val="28"/>
                <w:lang w:val="kk-KZ" w:eastAsia="ru-RU"/>
              </w:rPr>
              <w:t>АҮК)</w:t>
            </w:r>
          </w:p>
        </w:tc>
        <w:tc>
          <w:tcPr>
            <w:tcW w:w="3755" w:type="pct"/>
            <w:tcBorders>
              <w:top w:val="nil"/>
              <w:left w:val="nil"/>
              <w:bottom w:val="single" w:sz="8" w:space="0" w:color="auto"/>
              <w:right w:val="single" w:sz="8" w:space="0" w:color="auto"/>
            </w:tcBorders>
            <w:tcMar>
              <w:top w:w="0" w:type="dxa"/>
              <w:left w:w="108" w:type="dxa"/>
              <w:bottom w:w="0" w:type="dxa"/>
              <w:right w:w="108" w:type="dxa"/>
            </w:tcMar>
            <w:hideMark/>
          </w:tcPr>
          <w:p w:rsidR="00D96FCE" w:rsidRPr="00F42704" w:rsidRDefault="00D96FCE" w:rsidP="00D96FCE">
            <w:pPr>
              <w:spacing w:after="0" w:line="240" w:lineRule="auto"/>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t>Жергілікті атқарушы орган, Банк, бизнес – қауымдастығы және тәуелсіз сарапшылар өкілдерінің қатысуларымен облыс</w:t>
            </w:r>
            <w:r w:rsidR="00F42704" w:rsidRPr="00F42704">
              <w:rPr>
                <w:rFonts w:ascii="Times New Roman" w:eastAsia="Times New Roman" w:hAnsi="Times New Roman"/>
                <w:color w:val="000000"/>
                <w:sz w:val="28"/>
                <w:szCs w:val="28"/>
                <w:lang w:val="kk-KZ" w:eastAsia="ru-RU"/>
              </w:rPr>
              <w:t>тардың</w:t>
            </w:r>
            <w:r w:rsidRPr="00F42704">
              <w:rPr>
                <w:rFonts w:ascii="Times New Roman" w:eastAsia="Times New Roman" w:hAnsi="Times New Roman"/>
                <w:color w:val="000000"/>
                <w:sz w:val="28"/>
                <w:szCs w:val="28"/>
                <w:lang w:val="kk-KZ" w:eastAsia="ru-RU"/>
              </w:rPr>
              <w:t xml:space="preserve">, </w:t>
            </w:r>
            <w:r w:rsidR="00F42704" w:rsidRPr="00F42704">
              <w:rPr>
                <w:rFonts w:ascii="Times New Roman" w:eastAsia="Times New Roman" w:hAnsi="Times New Roman"/>
                <w:color w:val="000000"/>
                <w:sz w:val="28"/>
                <w:szCs w:val="28"/>
                <w:lang w:val="kk-KZ" w:eastAsia="ru-RU"/>
              </w:rPr>
              <w:t>Астана және Алматы қалаларының ә</w:t>
            </w:r>
            <w:r w:rsidRPr="00F42704">
              <w:rPr>
                <w:rFonts w:ascii="Times New Roman" w:eastAsia="Times New Roman" w:hAnsi="Times New Roman"/>
                <w:color w:val="000000"/>
                <w:sz w:val="28"/>
                <w:szCs w:val="28"/>
                <w:lang w:val="kk-KZ" w:eastAsia="ru-RU"/>
              </w:rPr>
              <w:t xml:space="preserve">кімдері басқаратын  консультациялық-кеңесші орган </w:t>
            </w:r>
            <w:r w:rsidR="00F42704" w:rsidRPr="00F42704">
              <w:rPr>
                <w:rFonts w:ascii="Times New Roman" w:eastAsia="Times New Roman" w:hAnsi="Times New Roman"/>
                <w:color w:val="000000"/>
                <w:sz w:val="28"/>
                <w:szCs w:val="28"/>
                <w:lang w:val="kk-KZ" w:eastAsia="ru-RU"/>
              </w:rPr>
              <w:t xml:space="preserve"> </w:t>
            </w:r>
          </w:p>
        </w:tc>
      </w:tr>
      <w:tr w:rsidR="00D96FCE" w:rsidRPr="00053D86" w:rsidTr="003D075D">
        <w:trPr>
          <w:trHeight w:val="930"/>
        </w:trPr>
        <w:tc>
          <w:tcPr>
            <w:tcW w:w="1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6FCE" w:rsidRPr="00F42704" w:rsidRDefault="00D96FCE" w:rsidP="00D96FCE">
            <w:pPr>
              <w:spacing w:after="0" w:line="240" w:lineRule="auto"/>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lastRenderedPageBreak/>
              <w:t>Жоба</w:t>
            </w:r>
          </w:p>
        </w:tc>
        <w:tc>
          <w:tcPr>
            <w:tcW w:w="3755" w:type="pct"/>
            <w:tcBorders>
              <w:top w:val="nil"/>
              <w:left w:val="nil"/>
              <w:bottom w:val="single" w:sz="8" w:space="0" w:color="auto"/>
              <w:right w:val="single" w:sz="8" w:space="0" w:color="auto"/>
            </w:tcBorders>
            <w:tcMar>
              <w:top w:w="0" w:type="dxa"/>
              <w:left w:w="108" w:type="dxa"/>
              <w:bottom w:w="0" w:type="dxa"/>
              <w:right w:w="108" w:type="dxa"/>
            </w:tcMar>
            <w:hideMark/>
          </w:tcPr>
          <w:p w:rsidR="00D96FCE" w:rsidRPr="00F42704" w:rsidRDefault="00D96FCE" w:rsidP="00D96FCE">
            <w:pPr>
              <w:spacing w:after="0" w:line="240" w:lineRule="auto"/>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t>А</w:t>
            </w:r>
            <w:r w:rsidR="00F42704" w:rsidRPr="00F42704">
              <w:rPr>
                <w:rFonts w:ascii="Times New Roman" w:eastAsia="Times New Roman" w:hAnsi="Times New Roman"/>
                <w:color w:val="000000"/>
                <w:sz w:val="28"/>
                <w:szCs w:val="28"/>
                <w:lang w:val="kk-KZ" w:eastAsia="ru-RU"/>
              </w:rPr>
              <w:t>лушының Қазақстан Республикасынның заңнамасына</w:t>
            </w:r>
            <w:r w:rsidRPr="00F42704">
              <w:rPr>
                <w:rFonts w:ascii="Times New Roman" w:eastAsia="Times New Roman" w:hAnsi="Times New Roman"/>
                <w:color w:val="000000"/>
                <w:sz w:val="28"/>
                <w:szCs w:val="28"/>
                <w:lang w:val="kk-KZ" w:eastAsia="ru-RU"/>
              </w:rPr>
              <w:t xml:space="preserve"> қайшы келмейтін табыс алуға бағытталған бастамашылық қызметі ретінде жүзеге асыратын бизнесінің әртүрлі бағыттарындағы іс-әрекетт</w:t>
            </w:r>
            <w:r w:rsidR="00F42704" w:rsidRPr="00F42704">
              <w:rPr>
                <w:rFonts w:ascii="Times New Roman" w:eastAsia="Times New Roman" w:hAnsi="Times New Roman"/>
                <w:color w:val="000000"/>
                <w:sz w:val="28"/>
                <w:szCs w:val="28"/>
                <w:lang w:val="kk-KZ" w:eastAsia="ru-RU"/>
              </w:rPr>
              <w:t>ері мен іс-шараларының жиынтығы.</w:t>
            </w:r>
          </w:p>
        </w:tc>
      </w:tr>
      <w:tr w:rsidR="00D96FCE" w:rsidRPr="00F42704" w:rsidTr="003D075D">
        <w:trPr>
          <w:trHeight w:val="340"/>
        </w:trPr>
        <w:tc>
          <w:tcPr>
            <w:tcW w:w="1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6FCE" w:rsidRPr="00F42704" w:rsidRDefault="00D96FCE" w:rsidP="00D96FCE">
            <w:pPr>
              <w:spacing w:after="0" w:line="240" w:lineRule="auto"/>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t>Келісім</w:t>
            </w:r>
          </w:p>
        </w:tc>
        <w:tc>
          <w:tcPr>
            <w:tcW w:w="3755" w:type="pct"/>
            <w:tcBorders>
              <w:top w:val="nil"/>
              <w:left w:val="nil"/>
              <w:bottom w:val="single" w:sz="8" w:space="0" w:color="auto"/>
              <w:right w:val="single" w:sz="8" w:space="0" w:color="auto"/>
            </w:tcBorders>
            <w:tcMar>
              <w:top w:w="0" w:type="dxa"/>
              <w:left w:w="108" w:type="dxa"/>
              <w:bottom w:w="0" w:type="dxa"/>
              <w:right w:w="108" w:type="dxa"/>
            </w:tcMar>
            <w:hideMark/>
          </w:tcPr>
          <w:p w:rsidR="00D96FCE" w:rsidRPr="00F42704" w:rsidRDefault="00D96FCE" w:rsidP="00D96FCE">
            <w:pPr>
              <w:spacing w:after="0" w:line="264" w:lineRule="auto"/>
              <w:rPr>
                <w:rFonts w:ascii="Times New Roman" w:eastAsia="Times New Roman" w:hAnsi="Times New Roman"/>
                <w:sz w:val="28"/>
                <w:szCs w:val="28"/>
                <w:lang w:val="kk-KZ" w:eastAsia="ru-RU"/>
              </w:rPr>
            </w:pPr>
            <w:r w:rsidRPr="00F42704">
              <w:rPr>
                <w:rFonts w:ascii="Times New Roman" w:eastAsia="Times New Roman" w:hAnsi="Times New Roman"/>
                <w:sz w:val="28"/>
                <w:szCs w:val="28"/>
                <w:lang w:val="kk-KZ" w:eastAsia="ru-RU"/>
              </w:rPr>
              <w:t xml:space="preserve">_____ ж.  № </w:t>
            </w:r>
            <w:r w:rsidRPr="00F42704">
              <w:rPr>
                <w:rFonts w:ascii="Times New Roman" w:eastAsia="Times New Roman" w:hAnsi="Times New Roman"/>
                <w:sz w:val="28"/>
                <w:szCs w:val="28"/>
                <w:lang w:eastAsia="ru-RU"/>
              </w:rPr>
              <w:t>___ _____</w:t>
            </w:r>
            <w:r w:rsidRPr="00F42704">
              <w:rPr>
                <w:rFonts w:ascii="Times New Roman" w:eastAsia="Times New Roman" w:hAnsi="Times New Roman"/>
                <w:sz w:val="28"/>
                <w:szCs w:val="28"/>
                <w:lang w:val="kk-KZ" w:eastAsia="ru-RU"/>
              </w:rPr>
              <w:t xml:space="preserve"> Ынтымақтастық туралы келісім</w:t>
            </w:r>
          </w:p>
          <w:p w:rsidR="00D96FCE" w:rsidRPr="00F42704" w:rsidRDefault="00D96FCE" w:rsidP="00D96FCE">
            <w:pPr>
              <w:spacing w:after="0" w:line="240" w:lineRule="auto"/>
              <w:rPr>
                <w:rFonts w:ascii="Times New Roman" w:eastAsia="Times New Roman" w:hAnsi="Times New Roman"/>
                <w:color w:val="000000"/>
                <w:sz w:val="28"/>
                <w:szCs w:val="28"/>
                <w:lang w:eastAsia="ru-RU"/>
              </w:rPr>
            </w:pPr>
          </w:p>
        </w:tc>
      </w:tr>
      <w:tr w:rsidR="00D96FCE" w:rsidRPr="00F42704" w:rsidTr="003D075D">
        <w:trPr>
          <w:trHeight w:val="584"/>
        </w:trPr>
        <w:tc>
          <w:tcPr>
            <w:tcW w:w="1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6FCE" w:rsidRPr="00F42704" w:rsidRDefault="00D96FCE" w:rsidP="00D96FCE">
            <w:pPr>
              <w:spacing w:after="0" w:line="240" w:lineRule="auto"/>
              <w:rPr>
                <w:rFonts w:ascii="Times New Roman" w:eastAsia="Times New Roman" w:hAnsi="Times New Roman"/>
                <w:color w:val="000000"/>
                <w:sz w:val="28"/>
                <w:szCs w:val="28"/>
                <w:lang w:eastAsia="ru-RU"/>
              </w:rPr>
            </w:pPr>
            <w:r w:rsidRPr="00F42704">
              <w:rPr>
                <w:rFonts w:ascii="Times New Roman" w:eastAsia="Times New Roman" w:hAnsi="Times New Roman"/>
                <w:color w:val="000000"/>
                <w:sz w:val="28"/>
                <w:szCs w:val="28"/>
                <w:lang w:val="kk-KZ" w:eastAsia="ru-RU"/>
              </w:rPr>
              <w:t>Жергілікті деңгейдегі Бағдарлама үйлестірушісі</w:t>
            </w:r>
          </w:p>
        </w:tc>
        <w:tc>
          <w:tcPr>
            <w:tcW w:w="3755" w:type="pct"/>
            <w:tcBorders>
              <w:top w:val="nil"/>
              <w:left w:val="nil"/>
              <w:bottom w:val="single" w:sz="8" w:space="0" w:color="auto"/>
              <w:right w:val="single" w:sz="8" w:space="0" w:color="auto"/>
            </w:tcBorders>
            <w:tcMar>
              <w:top w:w="0" w:type="dxa"/>
              <w:left w:w="108" w:type="dxa"/>
              <w:bottom w:w="0" w:type="dxa"/>
              <w:right w:w="108" w:type="dxa"/>
            </w:tcMar>
            <w:hideMark/>
          </w:tcPr>
          <w:p w:rsidR="00D96FCE" w:rsidRPr="00F42704" w:rsidRDefault="00D96FCE" w:rsidP="00D96FCE">
            <w:pPr>
              <w:spacing w:after="0" w:line="240" w:lineRule="auto"/>
              <w:rPr>
                <w:rFonts w:ascii="Times New Roman" w:eastAsia="Times New Roman" w:hAnsi="Times New Roman"/>
                <w:color w:val="000000"/>
                <w:sz w:val="28"/>
                <w:szCs w:val="28"/>
                <w:lang w:eastAsia="ru-RU"/>
              </w:rPr>
            </w:pPr>
            <w:r w:rsidRPr="00F42704">
              <w:rPr>
                <w:rFonts w:ascii="Times New Roman" w:eastAsia="Times New Roman" w:hAnsi="Times New Roman"/>
                <w:color w:val="000000"/>
                <w:sz w:val="28"/>
                <w:szCs w:val="28"/>
                <w:lang w:val="kk-KZ" w:eastAsia="ru-RU"/>
              </w:rPr>
              <w:t>Бағдарламаның</w:t>
            </w:r>
            <w:r w:rsidR="00F42704" w:rsidRPr="00F42704">
              <w:rPr>
                <w:rFonts w:ascii="Times New Roman" w:eastAsia="Times New Roman" w:hAnsi="Times New Roman"/>
                <w:color w:val="000000"/>
                <w:sz w:val="28"/>
                <w:szCs w:val="28"/>
                <w:lang w:val="kk-KZ" w:eastAsia="ru-RU"/>
              </w:rPr>
              <w:t xml:space="preserve"> </w:t>
            </w:r>
            <w:r w:rsidRPr="00F42704">
              <w:rPr>
                <w:rFonts w:ascii="Times New Roman" w:eastAsia="Times New Roman" w:hAnsi="Times New Roman"/>
                <w:color w:val="000000"/>
                <w:sz w:val="28"/>
                <w:szCs w:val="28"/>
                <w:lang w:eastAsia="ru-RU"/>
              </w:rPr>
              <w:t>«</w:t>
            </w:r>
            <w:r w:rsidRPr="00F42704">
              <w:rPr>
                <w:rFonts w:ascii="Times New Roman" w:eastAsia="Times New Roman" w:hAnsi="Times New Roman"/>
                <w:color w:val="000000"/>
                <w:sz w:val="28"/>
                <w:szCs w:val="28"/>
                <w:lang w:val="kk-KZ" w:eastAsia="ru-RU"/>
              </w:rPr>
              <w:t>бір терезе</w:t>
            </w:r>
            <w:r w:rsidRPr="00F42704">
              <w:rPr>
                <w:rFonts w:ascii="Times New Roman" w:eastAsia="Times New Roman" w:hAnsi="Times New Roman"/>
                <w:color w:val="000000"/>
                <w:sz w:val="28"/>
                <w:szCs w:val="28"/>
                <w:lang w:eastAsia="ru-RU"/>
              </w:rPr>
              <w:t>»</w:t>
            </w:r>
            <w:r w:rsidRPr="00F42704">
              <w:rPr>
                <w:rFonts w:ascii="Times New Roman" w:eastAsia="Times New Roman" w:hAnsi="Times New Roman"/>
                <w:color w:val="000000"/>
                <w:sz w:val="28"/>
                <w:szCs w:val="28"/>
                <w:lang w:val="kk-KZ" w:eastAsia="ru-RU"/>
              </w:rPr>
              <w:t xml:space="preserve"> қағидаты бойынша жергілікті жерде іске асырылуына жауапты жергілікті атқару органының облыс</w:t>
            </w:r>
            <w:r w:rsidR="00096563">
              <w:rPr>
                <w:rFonts w:ascii="Times New Roman" w:eastAsia="Times New Roman" w:hAnsi="Times New Roman"/>
                <w:color w:val="000000"/>
                <w:sz w:val="28"/>
                <w:szCs w:val="28"/>
                <w:lang w:val="kk-KZ" w:eastAsia="ru-RU"/>
              </w:rPr>
              <w:t>тар, Астана және Алматы қалалары ә</w:t>
            </w:r>
            <w:r w:rsidRPr="00F42704">
              <w:rPr>
                <w:rFonts w:ascii="Times New Roman" w:eastAsia="Times New Roman" w:hAnsi="Times New Roman"/>
                <w:color w:val="000000"/>
                <w:sz w:val="28"/>
                <w:szCs w:val="28"/>
                <w:lang w:val="kk-KZ" w:eastAsia="ru-RU"/>
              </w:rPr>
              <w:t>кімдерінің шешімімен анықталатын құрылымдық бөлімшесі</w:t>
            </w:r>
          </w:p>
        </w:tc>
      </w:tr>
    </w:tbl>
    <w:p w:rsidR="00D96FCE" w:rsidRPr="00F42704" w:rsidRDefault="00D96FCE" w:rsidP="00D96FCE">
      <w:pPr>
        <w:spacing w:after="0" w:line="240" w:lineRule="auto"/>
        <w:rPr>
          <w:rFonts w:ascii="Times New Roman" w:eastAsia="Times New Roman" w:hAnsi="Times New Roman"/>
          <w:color w:val="000000"/>
          <w:sz w:val="28"/>
          <w:szCs w:val="28"/>
          <w:lang w:eastAsia="ru-RU"/>
        </w:rPr>
      </w:pPr>
      <w:r w:rsidRPr="00F42704">
        <w:rPr>
          <w:rFonts w:ascii="Times New Roman" w:eastAsia="Times New Roman" w:hAnsi="Times New Roman"/>
          <w:color w:val="000000"/>
          <w:sz w:val="28"/>
          <w:szCs w:val="28"/>
          <w:lang w:eastAsia="ru-RU"/>
        </w:rPr>
        <w:t> </w:t>
      </w:r>
    </w:p>
    <w:p w:rsidR="00F938ED" w:rsidRPr="00F42704" w:rsidRDefault="00F938ED" w:rsidP="00F938ED">
      <w:pPr>
        <w:spacing w:after="0" w:line="240" w:lineRule="auto"/>
        <w:rPr>
          <w:rFonts w:ascii="Times New Roman" w:hAnsi="Times New Roman"/>
          <w:color w:val="000000"/>
          <w:sz w:val="28"/>
          <w:szCs w:val="28"/>
        </w:rPr>
      </w:pPr>
    </w:p>
    <w:p w:rsidR="00D96FCE" w:rsidRDefault="00D96FCE" w:rsidP="00D96FCE">
      <w:pPr>
        <w:pStyle w:val="a4"/>
        <w:spacing w:before="0" w:beforeAutospacing="0" w:after="0" w:afterAutospacing="0" w:line="264" w:lineRule="auto"/>
        <w:ind w:left="720"/>
        <w:jc w:val="center"/>
        <w:rPr>
          <w:rStyle w:val="a5"/>
          <w:rFonts w:ascii="Times New Roman" w:hAnsi="Times New Roman"/>
          <w:sz w:val="28"/>
          <w:szCs w:val="28"/>
          <w:lang w:val="kk-KZ"/>
        </w:rPr>
      </w:pPr>
      <w:r w:rsidRPr="00F42704">
        <w:rPr>
          <w:rStyle w:val="a5"/>
          <w:rFonts w:ascii="Times New Roman" w:hAnsi="Times New Roman"/>
          <w:sz w:val="28"/>
          <w:szCs w:val="28"/>
          <w:lang w:val="kk-KZ"/>
        </w:rPr>
        <w:t>3. Шарттың мәні</w:t>
      </w:r>
    </w:p>
    <w:p w:rsidR="00C75992" w:rsidRPr="00F42704" w:rsidRDefault="00C75992" w:rsidP="00D96FCE">
      <w:pPr>
        <w:pStyle w:val="a4"/>
        <w:spacing w:before="0" w:beforeAutospacing="0" w:after="0" w:afterAutospacing="0" w:line="264" w:lineRule="auto"/>
        <w:ind w:left="720"/>
        <w:jc w:val="center"/>
        <w:rPr>
          <w:rFonts w:ascii="Times New Roman" w:hAnsi="Times New Roman"/>
          <w:sz w:val="28"/>
          <w:szCs w:val="28"/>
          <w:lang w:val="kk-KZ"/>
        </w:rPr>
      </w:pPr>
    </w:p>
    <w:p w:rsidR="00D96FCE" w:rsidRPr="00F42704" w:rsidRDefault="00F63E9B" w:rsidP="00D96FCE">
      <w:pPr>
        <w:pStyle w:val="a4"/>
        <w:tabs>
          <w:tab w:val="left" w:pos="0"/>
        </w:tabs>
        <w:spacing w:before="0" w:beforeAutospacing="0" w:after="0" w:afterAutospacing="0" w:line="264" w:lineRule="auto"/>
        <w:jc w:val="both"/>
        <w:rPr>
          <w:rFonts w:ascii="Times New Roman" w:hAnsi="Times New Roman"/>
          <w:color w:val="010101"/>
          <w:sz w:val="28"/>
          <w:szCs w:val="28"/>
          <w:lang w:val="kk-KZ"/>
        </w:rPr>
      </w:pPr>
      <w:r>
        <w:rPr>
          <w:rFonts w:ascii="Times New Roman" w:hAnsi="Times New Roman"/>
          <w:color w:val="010101"/>
          <w:sz w:val="28"/>
          <w:szCs w:val="28"/>
          <w:lang w:val="kk-KZ"/>
        </w:rPr>
        <w:tab/>
      </w:r>
      <w:r w:rsidR="00D96FCE" w:rsidRPr="00F42704">
        <w:rPr>
          <w:rFonts w:ascii="Times New Roman" w:hAnsi="Times New Roman"/>
          <w:color w:val="010101"/>
          <w:sz w:val="28"/>
          <w:szCs w:val="28"/>
          <w:lang w:val="kk-KZ"/>
        </w:rPr>
        <w:t>3.1. Қаржы агенті осы Шарттың талаптары бойынша Алушының «____________»</w:t>
      </w:r>
      <w:r>
        <w:rPr>
          <w:rFonts w:ascii="Times New Roman" w:hAnsi="Times New Roman"/>
          <w:color w:val="010101"/>
          <w:sz w:val="28"/>
          <w:szCs w:val="28"/>
          <w:lang w:val="kk-KZ"/>
        </w:rPr>
        <w:t xml:space="preserve"> </w:t>
      </w:r>
      <w:r w:rsidR="00D96FCE" w:rsidRPr="00F42704">
        <w:rPr>
          <w:rFonts w:ascii="Times New Roman" w:hAnsi="Times New Roman"/>
          <w:sz w:val="28"/>
          <w:szCs w:val="28"/>
          <w:lang w:val="kk-KZ"/>
        </w:rPr>
        <w:t xml:space="preserve">(қаржы ұйымының атауы) </w:t>
      </w:r>
      <w:r w:rsidR="00D96FCE" w:rsidRPr="00F42704">
        <w:rPr>
          <w:rFonts w:ascii="Times New Roman" w:hAnsi="Times New Roman"/>
          <w:color w:val="010101"/>
          <w:sz w:val="28"/>
          <w:szCs w:val="28"/>
          <w:lang w:val="kk-KZ"/>
        </w:rPr>
        <w:t xml:space="preserve">алған кредиті бойынша сыйақы </w:t>
      </w:r>
      <w:r>
        <w:rPr>
          <w:rFonts w:ascii="Times New Roman" w:hAnsi="Times New Roman"/>
          <w:color w:val="010101"/>
          <w:sz w:val="28"/>
          <w:szCs w:val="28"/>
          <w:lang w:val="kk-KZ"/>
        </w:rPr>
        <w:t>ставкасының</w:t>
      </w:r>
      <w:r w:rsidR="00D96FCE" w:rsidRPr="00F42704">
        <w:rPr>
          <w:rFonts w:ascii="Times New Roman" w:hAnsi="Times New Roman"/>
          <w:color w:val="010101"/>
          <w:sz w:val="28"/>
          <w:szCs w:val="28"/>
          <w:lang w:val="kk-KZ"/>
        </w:rPr>
        <w:t xml:space="preserve"> бір бөлігін субсидиялауды төмендегі шарттарға сәйкес жүзеге асырады:</w:t>
      </w:r>
    </w:p>
    <w:p w:rsidR="00D96FCE" w:rsidRPr="00F63E9B" w:rsidRDefault="00D96FCE" w:rsidP="00D96FCE">
      <w:pPr>
        <w:spacing w:after="0" w:line="240" w:lineRule="auto"/>
        <w:rPr>
          <w:rFonts w:ascii="Times New Roman" w:eastAsia="Times New Roman" w:hAnsi="Times New Roman"/>
          <w:color w:val="000000"/>
          <w:sz w:val="28"/>
          <w:szCs w:val="28"/>
          <w:lang w:val="kk-KZ" w:eastAsia="ru-RU"/>
        </w:rPr>
      </w:pPr>
    </w:p>
    <w:tbl>
      <w:tblPr>
        <w:tblW w:w="5000" w:type="pct"/>
        <w:tblCellMar>
          <w:left w:w="0" w:type="dxa"/>
          <w:right w:w="0" w:type="dxa"/>
        </w:tblCellMar>
        <w:tblLook w:val="04A0" w:firstRow="1" w:lastRow="0" w:firstColumn="1" w:lastColumn="0" w:noHBand="0" w:noVBand="1"/>
      </w:tblPr>
      <w:tblGrid>
        <w:gridCol w:w="3430"/>
        <w:gridCol w:w="6141"/>
      </w:tblGrid>
      <w:tr w:rsidR="00D96FCE" w:rsidRPr="00F42704" w:rsidTr="00096563">
        <w:trPr>
          <w:trHeight w:val="901"/>
        </w:trPr>
        <w:tc>
          <w:tcPr>
            <w:tcW w:w="17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6FCE" w:rsidRPr="00F42704" w:rsidRDefault="00D96FCE" w:rsidP="00D96FCE">
            <w:pPr>
              <w:spacing w:after="0" w:line="65" w:lineRule="atLeast"/>
              <w:rPr>
                <w:rFonts w:ascii="Times New Roman" w:eastAsia="Times New Roman" w:hAnsi="Times New Roman"/>
                <w:color w:val="000000"/>
                <w:sz w:val="28"/>
                <w:szCs w:val="28"/>
                <w:lang w:eastAsia="ru-RU"/>
              </w:rPr>
            </w:pPr>
            <w:r w:rsidRPr="00F42704">
              <w:rPr>
                <w:rFonts w:ascii="Times New Roman" w:eastAsia="Times New Roman" w:hAnsi="Times New Roman"/>
                <w:color w:val="010101"/>
                <w:sz w:val="28"/>
                <w:szCs w:val="28"/>
                <w:lang w:val="kk-KZ" w:eastAsia="ru-RU"/>
              </w:rPr>
              <w:t>Банктік қарыз шарты</w:t>
            </w:r>
            <w:r w:rsidRPr="00F42704">
              <w:rPr>
                <w:rFonts w:ascii="Times New Roman" w:eastAsia="Times New Roman" w:hAnsi="Times New Roman"/>
                <w:color w:val="010101"/>
                <w:sz w:val="28"/>
                <w:szCs w:val="28"/>
                <w:lang w:eastAsia="ru-RU"/>
              </w:rPr>
              <w:t xml:space="preserve"> (</w:t>
            </w:r>
            <w:r w:rsidRPr="00F42704">
              <w:rPr>
                <w:rFonts w:ascii="Times New Roman" w:eastAsia="Times New Roman" w:hAnsi="Times New Roman"/>
                <w:color w:val="010101"/>
                <w:sz w:val="28"/>
                <w:szCs w:val="28"/>
                <w:lang w:val="kk-KZ" w:eastAsia="ru-RU"/>
              </w:rPr>
              <w:t>БҚШ</w:t>
            </w:r>
            <w:r w:rsidRPr="00F42704">
              <w:rPr>
                <w:rFonts w:ascii="Times New Roman" w:eastAsia="Times New Roman" w:hAnsi="Times New Roman"/>
                <w:color w:val="010101"/>
                <w:sz w:val="28"/>
                <w:szCs w:val="28"/>
                <w:lang w:eastAsia="ru-RU"/>
              </w:rPr>
              <w:t>)</w:t>
            </w:r>
          </w:p>
        </w:tc>
        <w:tc>
          <w:tcPr>
            <w:tcW w:w="3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6FCE" w:rsidRPr="00F42704" w:rsidRDefault="00D96FCE" w:rsidP="00D96FCE">
            <w:pPr>
              <w:spacing w:after="0" w:line="65" w:lineRule="atLeast"/>
              <w:rPr>
                <w:rFonts w:ascii="Times New Roman" w:eastAsia="Times New Roman" w:hAnsi="Times New Roman"/>
                <w:color w:val="000000"/>
                <w:sz w:val="28"/>
                <w:szCs w:val="28"/>
                <w:lang w:eastAsia="ru-RU"/>
              </w:rPr>
            </w:pPr>
            <w:r w:rsidRPr="00F42704">
              <w:rPr>
                <w:rFonts w:ascii="Times New Roman" w:eastAsia="Times New Roman" w:hAnsi="Times New Roman"/>
                <w:color w:val="000000"/>
                <w:sz w:val="28"/>
                <w:szCs w:val="28"/>
                <w:lang w:eastAsia="ru-RU"/>
              </w:rPr>
              <w:t xml:space="preserve">______________ </w:t>
            </w:r>
            <w:r w:rsidRPr="00F42704">
              <w:rPr>
                <w:rFonts w:ascii="Times New Roman" w:eastAsia="Times New Roman" w:hAnsi="Times New Roman"/>
                <w:color w:val="000000"/>
                <w:sz w:val="28"/>
                <w:szCs w:val="28"/>
                <w:lang w:val="kk-KZ" w:eastAsia="ru-RU"/>
              </w:rPr>
              <w:t>ж</w:t>
            </w:r>
            <w:r w:rsidRPr="00F42704">
              <w:rPr>
                <w:rFonts w:ascii="Times New Roman" w:eastAsia="Times New Roman" w:hAnsi="Times New Roman"/>
                <w:color w:val="000000"/>
                <w:sz w:val="28"/>
                <w:szCs w:val="28"/>
                <w:lang w:eastAsia="ru-RU"/>
              </w:rPr>
              <w:t>. № ____</w:t>
            </w:r>
          </w:p>
        </w:tc>
      </w:tr>
      <w:tr w:rsidR="00D96FCE" w:rsidRPr="00F42704" w:rsidTr="003D075D">
        <w:trPr>
          <w:trHeight w:val="65"/>
        </w:trPr>
        <w:tc>
          <w:tcPr>
            <w:tcW w:w="17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6FCE" w:rsidRPr="00F42704" w:rsidRDefault="00D96FCE" w:rsidP="00D96FCE">
            <w:pPr>
              <w:spacing w:after="0" w:line="65" w:lineRule="atLeast"/>
              <w:rPr>
                <w:rFonts w:ascii="Times New Roman" w:eastAsia="Times New Roman" w:hAnsi="Times New Roman"/>
                <w:color w:val="000000"/>
                <w:sz w:val="28"/>
                <w:szCs w:val="28"/>
                <w:lang w:eastAsia="ru-RU"/>
              </w:rPr>
            </w:pPr>
            <w:r w:rsidRPr="00F42704">
              <w:rPr>
                <w:rFonts w:ascii="Times New Roman" w:eastAsia="Times New Roman" w:hAnsi="Times New Roman"/>
                <w:color w:val="010101"/>
                <w:sz w:val="28"/>
                <w:szCs w:val="28"/>
                <w:lang w:val="kk-KZ" w:eastAsia="ru-RU"/>
              </w:rPr>
              <w:t>Нысаналы мақсаты</w:t>
            </w:r>
          </w:p>
        </w:tc>
        <w:tc>
          <w:tcPr>
            <w:tcW w:w="3208" w:type="pct"/>
            <w:tcBorders>
              <w:top w:val="nil"/>
              <w:left w:val="nil"/>
              <w:bottom w:val="single" w:sz="8" w:space="0" w:color="auto"/>
              <w:right w:val="single" w:sz="8" w:space="0" w:color="auto"/>
            </w:tcBorders>
            <w:tcMar>
              <w:top w:w="0" w:type="dxa"/>
              <w:left w:w="108" w:type="dxa"/>
              <w:bottom w:w="0" w:type="dxa"/>
              <w:right w:w="108" w:type="dxa"/>
            </w:tcMar>
            <w:hideMark/>
          </w:tcPr>
          <w:p w:rsidR="00D96FCE" w:rsidRPr="00F42704" w:rsidRDefault="00D96FCE" w:rsidP="00D96FCE">
            <w:pPr>
              <w:spacing w:after="0" w:line="65" w:lineRule="atLeast"/>
              <w:rPr>
                <w:rFonts w:ascii="Times New Roman" w:eastAsia="Times New Roman" w:hAnsi="Times New Roman"/>
                <w:color w:val="000000"/>
                <w:sz w:val="28"/>
                <w:szCs w:val="28"/>
                <w:lang w:eastAsia="ru-RU"/>
              </w:rPr>
            </w:pPr>
            <w:r w:rsidRPr="00F42704">
              <w:rPr>
                <w:rFonts w:ascii="Times New Roman" w:eastAsia="Times New Roman" w:hAnsi="Times New Roman"/>
                <w:color w:val="000000"/>
                <w:sz w:val="28"/>
                <w:szCs w:val="28"/>
                <w:lang w:eastAsia="ru-RU"/>
              </w:rPr>
              <w:t> </w:t>
            </w:r>
          </w:p>
        </w:tc>
      </w:tr>
      <w:tr w:rsidR="00D96FCE" w:rsidRPr="00F42704" w:rsidTr="003D075D">
        <w:trPr>
          <w:trHeight w:val="213"/>
        </w:trPr>
        <w:tc>
          <w:tcPr>
            <w:tcW w:w="17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6FCE" w:rsidRPr="00F42704" w:rsidRDefault="00D96FCE" w:rsidP="00D96FCE">
            <w:pPr>
              <w:spacing w:after="0" w:line="240" w:lineRule="auto"/>
              <w:rPr>
                <w:rFonts w:ascii="Times New Roman" w:eastAsia="Times New Roman" w:hAnsi="Times New Roman"/>
                <w:color w:val="000000"/>
                <w:sz w:val="28"/>
                <w:szCs w:val="28"/>
                <w:lang w:eastAsia="ru-RU"/>
              </w:rPr>
            </w:pPr>
            <w:r w:rsidRPr="00F42704">
              <w:rPr>
                <w:rFonts w:ascii="Times New Roman" w:eastAsia="Times New Roman" w:hAnsi="Times New Roman"/>
                <w:color w:val="010101"/>
                <w:sz w:val="28"/>
                <w:szCs w:val="28"/>
                <w:lang w:val="kk-KZ" w:eastAsia="ru-RU"/>
              </w:rPr>
              <w:t>Осы Шарт жасалынған күнгі кредит сомасы</w:t>
            </w:r>
          </w:p>
        </w:tc>
        <w:tc>
          <w:tcPr>
            <w:tcW w:w="3208" w:type="pct"/>
            <w:tcBorders>
              <w:top w:val="nil"/>
              <w:left w:val="nil"/>
              <w:bottom w:val="single" w:sz="8" w:space="0" w:color="auto"/>
              <w:right w:val="single" w:sz="8" w:space="0" w:color="auto"/>
            </w:tcBorders>
            <w:tcMar>
              <w:top w:w="0" w:type="dxa"/>
              <w:left w:w="108" w:type="dxa"/>
              <w:bottom w:w="0" w:type="dxa"/>
              <w:right w:w="108" w:type="dxa"/>
            </w:tcMar>
            <w:hideMark/>
          </w:tcPr>
          <w:p w:rsidR="00D96FCE" w:rsidRPr="00F42704" w:rsidRDefault="00D96FCE" w:rsidP="00D96FCE">
            <w:pPr>
              <w:spacing w:after="0" w:line="240" w:lineRule="auto"/>
              <w:rPr>
                <w:rFonts w:ascii="Times New Roman" w:eastAsia="Times New Roman" w:hAnsi="Times New Roman"/>
                <w:color w:val="000000"/>
                <w:sz w:val="28"/>
                <w:szCs w:val="28"/>
                <w:lang w:eastAsia="ru-RU"/>
              </w:rPr>
            </w:pPr>
            <w:r w:rsidRPr="00F42704">
              <w:rPr>
                <w:rFonts w:ascii="Times New Roman" w:eastAsia="Times New Roman" w:hAnsi="Times New Roman"/>
                <w:color w:val="000000"/>
                <w:sz w:val="28"/>
                <w:szCs w:val="28"/>
                <w:lang w:eastAsia="ru-RU"/>
              </w:rPr>
              <w:t> </w:t>
            </w:r>
          </w:p>
        </w:tc>
      </w:tr>
      <w:tr w:rsidR="00D96FCE" w:rsidRPr="00F42704" w:rsidTr="003D075D">
        <w:trPr>
          <w:trHeight w:val="65"/>
        </w:trPr>
        <w:tc>
          <w:tcPr>
            <w:tcW w:w="17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6FCE" w:rsidRPr="00F42704" w:rsidRDefault="00D96FCE" w:rsidP="00D96FCE">
            <w:pPr>
              <w:spacing w:after="0" w:line="264" w:lineRule="auto"/>
              <w:contextualSpacing/>
              <w:jc w:val="both"/>
              <w:rPr>
                <w:rFonts w:ascii="Times New Roman" w:eastAsia="Times New Roman" w:hAnsi="Times New Roman"/>
                <w:color w:val="010101"/>
                <w:sz w:val="28"/>
                <w:szCs w:val="28"/>
                <w:lang w:val="kk-KZ" w:eastAsia="ru-RU"/>
              </w:rPr>
            </w:pPr>
            <w:r w:rsidRPr="00F42704">
              <w:rPr>
                <w:rFonts w:ascii="Times New Roman" w:eastAsia="Times New Roman" w:hAnsi="Times New Roman"/>
                <w:color w:val="010101"/>
                <w:sz w:val="28"/>
                <w:szCs w:val="28"/>
                <w:lang w:val="kk-KZ" w:eastAsia="ru-RU"/>
              </w:rPr>
              <w:t>Кредит валютасы</w:t>
            </w:r>
          </w:p>
        </w:tc>
        <w:tc>
          <w:tcPr>
            <w:tcW w:w="3208" w:type="pct"/>
            <w:tcBorders>
              <w:top w:val="nil"/>
              <w:left w:val="nil"/>
              <w:bottom w:val="single" w:sz="8" w:space="0" w:color="auto"/>
              <w:right w:val="single" w:sz="8" w:space="0" w:color="auto"/>
            </w:tcBorders>
            <w:tcMar>
              <w:top w:w="0" w:type="dxa"/>
              <w:left w:w="108" w:type="dxa"/>
              <w:bottom w:w="0" w:type="dxa"/>
              <w:right w:w="108" w:type="dxa"/>
            </w:tcMar>
            <w:hideMark/>
          </w:tcPr>
          <w:p w:rsidR="00D96FCE" w:rsidRPr="00F42704" w:rsidRDefault="00D96FCE" w:rsidP="00D96FCE">
            <w:pPr>
              <w:spacing w:after="0" w:line="65" w:lineRule="atLeast"/>
              <w:rPr>
                <w:rFonts w:ascii="Times New Roman" w:eastAsia="Times New Roman" w:hAnsi="Times New Roman"/>
                <w:color w:val="000000"/>
                <w:sz w:val="28"/>
                <w:szCs w:val="28"/>
                <w:lang w:eastAsia="ru-RU"/>
              </w:rPr>
            </w:pPr>
            <w:r w:rsidRPr="00F42704">
              <w:rPr>
                <w:rFonts w:ascii="Times New Roman" w:eastAsia="Times New Roman" w:hAnsi="Times New Roman"/>
                <w:color w:val="000000"/>
                <w:sz w:val="28"/>
                <w:szCs w:val="28"/>
                <w:lang w:eastAsia="ru-RU"/>
              </w:rPr>
              <w:t> </w:t>
            </w:r>
          </w:p>
        </w:tc>
      </w:tr>
      <w:tr w:rsidR="00D96FCE" w:rsidRPr="00F42704" w:rsidTr="003D075D">
        <w:trPr>
          <w:trHeight w:val="65"/>
        </w:trPr>
        <w:tc>
          <w:tcPr>
            <w:tcW w:w="17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6FCE" w:rsidRPr="00F42704" w:rsidRDefault="00D96FCE" w:rsidP="00F63E9B">
            <w:pPr>
              <w:spacing w:after="0" w:line="264" w:lineRule="auto"/>
              <w:contextualSpacing/>
              <w:jc w:val="both"/>
              <w:rPr>
                <w:rFonts w:ascii="Times New Roman" w:eastAsia="Times New Roman" w:hAnsi="Times New Roman"/>
                <w:color w:val="010101"/>
                <w:sz w:val="28"/>
                <w:szCs w:val="28"/>
                <w:lang w:val="kk-KZ" w:eastAsia="ru-RU"/>
              </w:rPr>
            </w:pPr>
            <w:r w:rsidRPr="00F42704">
              <w:rPr>
                <w:rFonts w:ascii="Times New Roman" w:eastAsia="Times New Roman" w:hAnsi="Times New Roman"/>
                <w:color w:val="010101"/>
                <w:sz w:val="28"/>
                <w:szCs w:val="28"/>
                <w:lang w:val="kk-KZ" w:eastAsia="ru-RU"/>
              </w:rPr>
              <w:t xml:space="preserve">Сыйақы </w:t>
            </w:r>
            <w:r w:rsidR="00F63E9B">
              <w:rPr>
                <w:rFonts w:ascii="Times New Roman" w:eastAsia="Times New Roman" w:hAnsi="Times New Roman"/>
                <w:color w:val="010101"/>
                <w:sz w:val="28"/>
                <w:szCs w:val="28"/>
                <w:lang w:val="kk-KZ" w:eastAsia="ru-RU"/>
              </w:rPr>
              <w:t>ставкасы</w:t>
            </w:r>
          </w:p>
        </w:tc>
        <w:tc>
          <w:tcPr>
            <w:tcW w:w="3208" w:type="pct"/>
            <w:tcBorders>
              <w:top w:val="nil"/>
              <w:left w:val="nil"/>
              <w:bottom w:val="single" w:sz="8" w:space="0" w:color="auto"/>
              <w:right w:val="single" w:sz="8" w:space="0" w:color="auto"/>
            </w:tcBorders>
            <w:tcMar>
              <w:top w:w="0" w:type="dxa"/>
              <w:left w:w="108" w:type="dxa"/>
              <w:bottom w:w="0" w:type="dxa"/>
              <w:right w:w="108" w:type="dxa"/>
            </w:tcMar>
            <w:hideMark/>
          </w:tcPr>
          <w:p w:rsidR="00D96FCE" w:rsidRPr="00F42704" w:rsidRDefault="00D96FCE" w:rsidP="00D96FCE">
            <w:pPr>
              <w:spacing w:after="0" w:line="65" w:lineRule="atLeast"/>
              <w:rPr>
                <w:rFonts w:ascii="Times New Roman" w:eastAsia="Times New Roman" w:hAnsi="Times New Roman"/>
                <w:color w:val="000000"/>
                <w:sz w:val="28"/>
                <w:szCs w:val="28"/>
                <w:lang w:eastAsia="ru-RU"/>
              </w:rPr>
            </w:pPr>
            <w:r w:rsidRPr="00F42704">
              <w:rPr>
                <w:rFonts w:ascii="Times New Roman" w:eastAsia="Times New Roman" w:hAnsi="Times New Roman"/>
                <w:color w:val="000000"/>
                <w:sz w:val="28"/>
                <w:szCs w:val="28"/>
                <w:lang w:eastAsia="ru-RU"/>
              </w:rPr>
              <w:t> </w:t>
            </w:r>
          </w:p>
        </w:tc>
      </w:tr>
      <w:tr w:rsidR="00D96FCE" w:rsidRPr="00F42704" w:rsidTr="003D075D">
        <w:trPr>
          <w:trHeight w:val="65"/>
        </w:trPr>
        <w:tc>
          <w:tcPr>
            <w:tcW w:w="17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6FCE" w:rsidRPr="00F42704" w:rsidRDefault="00D96FCE" w:rsidP="00D96FCE">
            <w:pPr>
              <w:spacing w:after="0" w:line="264" w:lineRule="auto"/>
              <w:contextualSpacing/>
              <w:jc w:val="both"/>
              <w:rPr>
                <w:rFonts w:ascii="Times New Roman" w:eastAsia="Times New Roman" w:hAnsi="Times New Roman"/>
                <w:color w:val="010101"/>
                <w:sz w:val="28"/>
                <w:szCs w:val="28"/>
                <w:lang w:val="kk-KZ" w:eastAsia="ru-RU"/>
              </w:rPr>
            </w:pPr>
            <w:r w:rsidRPr="00F42704">
              <w:rPr>
                <w:rFonts w:ascii="Times New Roman" w:eastAsia="Times New Roman" w:hAnsi="Times New Roman"/>
                <w:color w:val="010101"/>
                <w:sz w:val="28"/>
                <w:szCs w:val="28"/>
                <w:lang w:val="kk-KZ" w:eastAsia="ru-RU"/>
              </w:rPr>
              <w:t>Кредит мерзімі</w:t>
            </w:r>
          </w:p>
        </w:tc>
        <w:tc>
          <w:tcPr>
            <w:tcW w:w="3208" w:type="pct"/>
            <w:tcBorders>
              <w:top w:val="nil"/>
              <w:left w:val="nil"/>
              <w:bottom w:val="single" w:sz="8" w:space="0" w:color="auto"/>
              <w:right w:val="single" w:sz="8" w:space="0" w:color="auto"/>
            </w:tcBorders>
            <w:tcMar>
              <w:top w:w="0" w:type="dxa"/>
              <w:left w:w="108" w:type="dxa"/>
              <w:bottom w:w="0" w:type="dxa"/>
              <w:right w:w="108" w:type="dxa"/>
            </w:tcMar>
            <w:hideMark/>
          </w:tcPr>
          <w:p w:rsidR="00D96FCE" w:rsidRPr="00F42704" w:rsidRDefault="00D96FCE" w:rsidP="00D96FCE">
            <w:pPr>
              <w:spacing w:after="0" w:line="65" w:lineRule="atLeast"/>
              <w:rPr>
                <w:rFonts w:ascii="Times New Roman" w:eastAsia="Times New Roman" w:hAnsi="Times New Roman"/>
                <w:color w:val="000000"/>
                <w:sz w:val="28"/>
                <w:szCs w:val="28"/>
                <w:lang w:eastAsia="ru-RU"/>
              </w:rPr>
            </w:pPr>
            <w:r w:rsidRPr="00F42704">
              <w:rPr>
                <w:rFonts w:ascii="Times New Roman" w:eastAsia="Times New Roman" w:hAnsi="Times New Roman"/>
                <w:color w:val="000000"/>
                <w:sz w:val="28"/>
                <w:szCs w:val="28"/>
                <w:lang w:eastAsia="ru-RU"/>
              </w:rPr>
              <w:t> </w:t>
            </w:r>
          </w:p>
        </w:tc>
      </w:tr>
    </w:tbl>
    <w:p w:rsidR="00D96FCE" w:rsidRPr="00F42704" w:rsidRDefault="00D96FCE" w:rsidP="00D96FCE">
      <w:pPr>
        <w:spacing w:after="0" w:line="240" w:lineRule="auto"/>
        <w:rPr>
          <w:rFonts w:ascii="Times New Roman" w:eastAsia="Times New Roman" w:hAnsi="Times New Roman"/>
          <w:color w:val="000000"/>
          <w:sz w:val="28"/>
          <w:szCs w:val="28"/>
          <w:lang w:eastAsia="ru-RU"/>
        </w:rPr>
      </w:pPr>
      <w:r w:rsidRPr="00F42704">
        <w:rPr>
          <w:rFonts w:ascii="Times New Roman" w:eastAsia="Times New Roman" w:hAnsi="Times New Roman"/>
          <w:color w:val="000000"/>
          <w:sz w:val="28"/>
          <w:szCs w:val="28"/>
          <w:lang w:eastAsia="ru-RU"/>
        </w:rPr>
        <w:t> </w:t>
      </w:r>
    </w:p>
    <w:p w:rsidR="00D96FCE" w:rsidRPr="00F42704" w:rsidRDefault="00F938ED" w:rsidP="00D96FCE">
      <w:pPr>
        <w:pStyle w:val="a4"/>
        <w:spacing w:before="0" w:beforeAutospacing="0" w:after="0" w:afterAutospacing="0" w:line="264" w:lineRule="auto"/>
        <w:jc w:val="both"/>
        <w:rPr>
          <w:rFonts w:ascii="Times New Roman" w:hAnsi="Times New Roman"/>
          <w:color w:val="010101"/>
          <w:sz w:val="28"/>
          <w:szCs w:val="28"/>
          <w:lang w:val="kk-KZ"/>
        </w:rPr>
      </w:pPr>
      <w:r w:rsidRPr="00F42704">
        <w:rPr>
          <w:rFonts w:ascii="Times New Roman" w:hAnsi="Times New Roman"/>
          <w:sz w:val="28"/>
          <w:szCs w:val="28"/>
        </w:rPr>
        <w:t> </w:t>
      </w:r>
      <w:r w:rsidR="00B9506F">
        <w:rPr>
          <w:rFonts w:ascii="Times New Roman" w:hAnsi="Times New Roman"/>
          <w:sz w:val="28"/>
          <w:szCs w:val="28"/>
        </w:rPr>
        <w:tab/>
      </w:r>
      <w:r w:rsidR="00D96FCE" w:rsidRPr="00F42704">
        <w:rPr>
          <w:rFonts w:ascii="Times New Roman" w:hAnsi="Times New Roman"/>
          <w:color w:val="010101"/>
          <w:sz w:val="28"/>
          <w:szCs w:val="28"/>
          <w:lang w:val="kk-KZ"/>
        </w:rPr>
        <w:t xml:space="preserve">3.2. </w:t>
      </w:r>
      <w:r w:rsidR="00D96FCE" w:rsidRPr="00F42704">
        <w:rPr>
          <w:rFonts w:ascii="Times New Roman" w:hAnsi="Times New Roman"/>
          <w:sz w:val="28"/>
          <w:szCs w:val="28"/>
          <w:lang w:val="kk-KZ"/>
        </w:rPr>
        <w:t xml:space="preserve">Субсидиялау </w:t>
      </w:r>
      <w:r w:rsidR="00D96FCE" w:rsidRPr="00F42704">
        <w:rPr>
          <w:rFonts w:ascii="Times New Roman" w:hAnsi="Times New Roman"/>
          <w:color w:val="010101"/>
          <w:sz w:val="28"/>
          <w:szCs w:val="28"/>
          <w:lang w:val="kk-KZ"/>
        </w:rPr>
        <w:t xml:space="preserve">Субсидиялау </w:t>
      </w:r>
      <w:r w:rsidR="00B9506F">
        <w:rPr>
          <w:rFonts w:ascii="Times New Roman" w:hAnsi="Times New Roman"/>
          <w:color w:val="010101"/>
          <w:sz w:val="28"/>
          <w:szCs w:val="28"/>
          <w:lang w:val="kk-KZ"/>
        </w:rPr>
        <w:t>қағидаларына</w:t>
      </w:r>
      <w:r w:rsidR="00D96FCE" w:rsidRPr="00F42704">
        <w:rPr>
          <w:rFonts w:ascii="Times New Roman" w:hAnsi="Times New Roman"/>
          <w:color w:val="010101"/>
          <w:sz w:val="28"/>
          <w:szCs w:val="28"/>
          <w:lang w:val="kk-KZ"/>
        </w:rPr>
        <w:t xml:space="preserve"> сәйкес </w:t>
      </w:r>
      <w:r w:rsidR="00D96FCE" w:rsidRPr="00F42704">
        <w:rPr>
          <w:rFonts w:ascii="Times New Roman" w:hAnsi="Times New Roman"/>
          <w:sz w:val="28"/>
          <w:szCs w:val="28"/>
          <w:lang w:val="kk-KZ"/>
        </w:rPr>
        <w:t>республикалық бюджет қаражаты есебінен жүргізіледі.</w:t>
      </w:r>
    </w:p>
    <w:p w:rsidR="00D96FCE" w:rsidRPr="00F42704" w:rsidRDefault="00D96FCE" w:rsidP="00B9506F">
      <w:pPr>
        <w:spacing w:after="0" w:line="264" w:lineRule="auto"/>
        <w:ind w:firstLine="708"/>
        <w:jc w:val="both"/>
        <w:rPr>
          <w:rFonts w:ascii="Times New Roman" w:eastAsia="Times New Roman" w:hAnsi="Times New Roman"/>
          <w:color w:val="010101"/>
          <w:sz w:val="28"/>
          <w:szCs w:val="28"/>
          <w:lang w:val="kk-KZ" w:eastAsia="ru-RU"/>
        </w:rPr>
      </w:pPr>
      <w:r w:rsidRPr="00F42704">
        <w:rPr>
          <w:rFonts w:ascii="Times New Roman" w:eastAsia="Times New Roman" w:hAnsi="Times New Roman"/>
          <w:color w:val="010101"/>
          <w:sz w:val="28"/>
          <w:szCs w:val="28"/>
          <w:lang w:val="kk-KZ" w:eastAsia="ru-RU"/>
        </w:rPr>
        <w:t xml:space="preserve">3.3. Осы Шартты жасасқаннан кейін Банк Алушының кредиті бойынша сыйақы </w:t>
      </w:r>
      <w:r w:rsidR="00B9506F">
        <w:rPr>
          <w:rFonts w:ascii="Times New Roman" w:eastAsia="Times New Roman" w:hAnsi="Times New Roman"/>
          <w:color w:val="010101"/>
          <w:sz w:val="28"/>
          <w:szCs w:val="28"/>
          <w:lang w:val="kk-KZ" w:eastAsia="ru-RU"/>
        </w:rPr>
        <w:t>ставкасын</w:t>
      </w:r>
      <w:r w:rsidRPr="00F42704">
        <w:rPr>
          <w:rFonts w:ascii="Times New Roman" w:eastAsia="Times New Roman" w:hAnsi="Times New Roman"/>
          <w:color w:val="010101"/>
          <w:sz w:val="28"/>
          <w:szCs w:val="28"/>
          <w:lang w:val="kk-KZ" w:eastAsia="ru-RU"/>
        </w:rPr>
        <w:t xml:space="preserve"> Шарттың барлық әрекет ету мерзімінде көтермеуге міндеттенеді.</w:t>
      </w:r>
    </w:p>
    <w:p w:rsidR="00D96FCE" w:rsidRPr="00F42704" w:rsidRDefault="00D96FCE" w:rsidP="00B9506F">
      <w:pPr>
        <w:spacing w:after="0" w:line="264" w:lineRule="auto"/>
        <w:ind w:firstLine="708"/>
        <w:jc w:val="both"/>
        <w:rPr>
          <w:rFonts w:ascii="Times New Roman" w:eastAsia="Times New Roman" w:hAnsi="Times New Roman"/>
          <w:color w:val="010101"/>
          <w:sz w:val="28"/>
          <w:szCs w:val="28"/>
          <w:lang w:val="kk-KZ" w:eastAsia="ru-RU"/>
        </w:rPr>
      </w:pPr>
      <w:r w:rsidRPr="00F42704">
        <w:rPr>
          <w:rFonts w:ascii="Times New Roman" w:eastAsia="Times New Roman" w:hAnsi="Times New Roman"/>
          <w:color w:val="010101"/>
          <w:sz w:val="28"/>
          <w:szCs w:val="28"/>
          <w:lang w:val="kk-KZ" w:eastAsia="ru-RU"/>
        </w:rPr>
        <w:t>3.4. Бан</w:t>
      </w:r>
      <w:r w:rsidR="00F11C67" w:rsidRPr="00F42704">
        <w:rPr>
          <w:rFonts w:ascii="Times New Roman" w:eastAsia="Times New Roman" w:hAnsi="Times New Roman"/>
          <w:color w:val="010101"/>
          <w:sz w:val="28"/>
          <w:szCs w:val="28"/>
          <w:lang w:val="kk-KZ" w:eastAsia="ru-RU"/>
        </w:rPr>
        <w:t xml:space="preserve">к осы Шартты жасасқаннан кейін </w:t>
      </w:r>
      <w:r w:rsidRPr="00F42704">
        <w:rPr>
          <w:rFonts w:ascii="Times New Roman" w:eastAsia="Times New Roman" w:hAnsi="Times New Roman"/>
          <w:color w:val="010101"/>
          <w:sz w:val="28"/>
          <w:szCs w:val="28"/>
          <w:lang w:val="kk-KZ" w:eastAsia="ru-RU"/>
        </w:rPr>
        <w:t xml:space="preserve">мынадай құжаттарды </w:t>
      </w:r>
      <w:r w:rsidR="00F11C67" w:rsidRPr="00F42704">
        <w:rPr>
          <w:rFonts w:ascii="Times New Roman" w:eastAsia="Times New Roman" w:hAnsi="Times New Roman"/>
          <w:color w:val="010101"/>
          <w:sz w:val="28"/>
          <w:szCs w:val="28"/>
          <w:lang w:val="kk-KZ" w:eastAsia="ru-RU"/>
        </w:rPr>
        <w:t>Қаржы агентіне тапсырады</w:t>
      </w:r>
      <w:r w:rsidRPr="00F42704">
        <w:rPr>
          <w:rFonts w:ascii="Times New Roman" w:eastAsia="Times New Roman" w:hAnsi="Times New Roman"/>
          <w:color w:val="010101"/>
          <w:sz w:val="28"/>
          <w:szCs w:val="28"/>
          <w:lang w:val="kk-KZ" w:eastAsia="ru-RU"/>
        </w:rPr>
        <w:t>:</w:t>
      </w:r>
    </w:p>
    <w:p w:rsidR="00D96FCE" w:rsidRPr="00F42704" w:rsidRDefault="00D96FCE" w:rsidP="00D96FCE">
      <w:pPr>
        <w:spacing w:after="0" w:line="264" w:lineRule="auto"/>
        <w:ind w:firstLine="720"/>
        <w:jc w:val="both"/>
        <w:rPr>
          <w:rFonts w:ascii="Times New Roman" w:eastAsia="Times New Roman" w:hAnsi="Times New Roman"/>
          <w:color w:val="010101"/>
          <w:sz w:val="28"/>
          <w:szCs w:val="28"/>
          <w:lang w:val="kk-KZ" w:eastAsia="ru-RU"/>
        </w:rPr>
      </w:pPr>
      <w:r w:rsidRPr="00F42704">
        <w:rPr>
          <w:rFonts w:ascii="Times New Roman" w:eastAsia="Times New Roman" w:hAnsi="Times New Roman"/>
          <w:color w:val="010101"/>
          <w:sz w:val="28"/>
          <w:szCs w:val="28"/>
          <w:lang w:val="kk-KZ" w:eastAsia="ru-RU"/>
        </w:rPr>
        <w:t>- Алушымен жасалған, өтеу кестесі қоса берілген Банктік қарыз шарты (л</w:t>
      </w:r>
      <w:r w:rsidR="00F11C67" w:rsidRPr="00F42704">
        <w:rPr>
          <w:rFonts w:ascii="Times New Roman" w:eastAsia="Times New Roman" w:hAnsi="Times New Roman"/>
          <w:color w:val="010101"/>
          <w:sz w:val="28"/>
          <w:szCs w:val="28"/>
          <w:lang w:val="kk-KZ" w:eastAsia="ru-RU"/>
        </w:rPr>
        <w:t>ауазымды тұлғаның қолымен және Б</w:t>
      </w:r>
      <w:r w:rsidRPr="00F42704">
        <w:rPr>
          <w:rFonts w:ascii="Times New Roman" w:eastAsia="Times New Roman" w:hAnsi="Times New Roman"/>
          <w:color w:val="010101"/>
          <w:sz w:val="28"/>
          <w:szCs w:val="28"/>
          <w:lang w:val="kk-KZ" w:eastAsia="ru-RU"/>
        </w:rPr>
        <w:t>анк мөрімен расталған көшірмесі);</w:t>
      </w:r>
    </w:p>
    <w:p w:rsidR="00D96FCE" w:rsidRPr="00F42704" w:rsidRDefault="00D96FCE" w:rsidP="00D96FCE">
      <w:pPr>
        <w:spacing w:after="0" w:line="264" w:lineRule="auto"/>
        <w:ind w:firstLine="720"/>
        <w:jc w:val="both"/>
        <w:rPr>
          <w:rFonts w:ascii="Times New Roman" w:eastAsia="Times New Roman" w:hAnsi="Times New Roman"/>
          <w:color w:val="010101"/>
          <w:sz w:val="28"/>
          <w:szCs w:val="28"/>
          <w:lang w:val="kk-KZ" w:eastAsia="ru-RU"/>
        </w:rPr>
      </w:pPr>
      <w:r w:rsidRPr="00F42704">
        <w:rPr>
          <w:rFonts w:ascii="Times New Roman" w:eastAsia="Times New Roman" w:hAnsi="Times New Roman"/>
          <w:color w:val="010101"/>
          <w:sz w:val="28"/>
          <w:szCs w:val="28"/>
          <w:lang w:val="kk-KZ" w:eastAsia="ru-RU"/>
        </w:rPr>
        <w:t>- жаңа Кредит бер</w:t>
      </w:r>
      <w:r w:rsidR="00F11C67" w:rsidRPr="00F42704">
        <w:rPr>
          <w:rFonts w:ascii="Times New Roman" w:eastAsia="Times New Roman" w:hAnsi="Times New Roman"/>
          <w:color w:val="010101"/>
          <w:sz w:val="28"/>
          <w:szCs w:val="28"/>
          <w:lang w:val="kk-KZ" w:eastAsia="ru-RU"/>
        </w:rPr>
        <w:t>у</w:t>
      </w:r>
      <w:r w:rsidRPr="00F42704">
        <w:rPr>
          <w:rFonts w:ascii="Times New Roman" w:eastAsia="Times New Roman" w:hAnsi="Times New Roman"/>
          <w:color w:val="010101"/>
          <w:sz w:val="28"/>
          <w:szCs w:val="28"/>
          <w:lang w:val="kk-KZ" w:eastAsia="ru-RU"/>
        </w:rPr>
        <w:t xml:space="preserve"> туралы </w:t>
      </w:r>
      <w:r w:rsidR="00F11C67" w:rsidRPr="00F42704">
        <w:rPr>
          <w:rFonts w:ascii="Times New Roman" w:eastAsia="Times New Roman" w:hAnsi="Times New Roman"/>
          <w:color w:val="010101"/>
          <w:sz w:val="28"/>
          <w:szCs w:val="28"/>
          <w:lang w:val="kk-KZ" w:eastAsia="ru-RU"/>
        </w:rPr>
        <w:t>Б</w:t>
      </w:r>
      <w:r w:rsidR="00B9506F">
        <w:rPr>
          <w:rFonts w:ascii="Times New Roman" w:eastAsia="Times New Roman" w:hAnsi="Times New Roman"/>
          <w:color w:val="010101"/>
          <w:sz w:val="28"/>
          <w:szCs w:val="28"/>
          <w:lang w:val="kk-KZ" w:eastAsia="ru-RU"/>
        </w:rPr>
        <w:t>анк анықтамасы</w:t>
      </w:r>
      <w:r w:rsidRPr="00F42704">
        <w:rPr>
          <w:rFonts w:ascii="Times New Roman" w:eastAsia="Times New Roman" w:hAnsi="Times New Roman"/>
          <w:color w:val="010101"/>
          <w:sz w:val="28"/>
          <w:szCs w:val="28"/>
          <w:lang w:val="kk-KZ" w:eastAsia="ru-RU"/>
        </w:rPr>
        <w:t xml:space="preserve"> немесе Алушының жаңа кредит алу (тек бірінші бағыт аясында) фактісін растайтын құжат.</w:t>
      </w:r>
    </w:p>
    <w:p w:rsidR="00F11C67" w:rsidRPr="00F42704" w:rsidRDefault="00F11C67" w:rsidP="00E97219">
      <w:pPr>
        <w:pStyle w:val="a4"/>
        <w:spacing w:before="0" w:beforeAutospacing="0" w:after="0" w:afterAutospacing="0" w:line="264" w:lineRule="auto"/>
        <w:jc w:val="center"/>
        <w:rPr>
          <w:rFonts w:ascii="Times New Roman" w:hAnsi="Times New Roman"/>
          <w:b/>
          <w:color w:val="010101"/>
          <w:sz w:val="28"/>
          <w:szCs w:val="28"/>
          <w:lang w:val="kk-KZ"/>
        </w:rPr>
      </w:pPr>
    </w:p>
    <w:p w:rsidR="00E97219" w:rsidRPr="00F42704" w:rsidRDefault="00E97219" w:rsidP="00E97219">
      <w:pPr>
        <w:pStyle w:val="a4"/>
        <w:spacing w:before="0" w:beforeAutospacing="0" w:after="0" w:afterAutospacing="0" w:line="264" w:lineRule="auto"/>
        <w:jc w:val="center"/>
        <w:rPr>
          <w:rFonts w:ascii="Times New Roman" w:hAnsi="Times New Roman"/>
          <w:b/>
          <w:color w:val="010101"/>
          <w:sz w:val="28"/>
          <w:szCs w:val="28"/>
          <w:lang w:val="kk-KZ"/>
        </w:rPr>
      </w:pPr>
      <w:r w:rsidRPr="00F42704">
        <w:rPr>
          <w:rFonts w:ascii="Times New Roman" w:hAnsi="Times New Roman"/>
          <w:b/>
          <w:color w:val="010101"/>
          <w:sz w:val="28"/>
          <w:szCs w:val="28"/>
          <w:lang w:val="kk-KZ"/>
        </w:rPr>
        <w:t>4. Субсидия</w:t>
      </w:r>
      <w:r w:rsidR="00B9506F">
        <w:rPr>
          <w:rFonts w:ascii="Times New Roman" w:hAnsi="Times New Roman"/>
          <w:b/>
          <w:color w:val="010101"/>
          <w:sz w:val="28"/>
          <w:szCs w:val="28"/>
          <w:lang w:val="kk-KZ"/>
        </w:rPr>
        <w:t>лар</w:t>
      </w:r>
      <w:r w:rsidRPr="00F42704">
        <w:rPr>
          <w:rFonts w:ascii="Times New Roman" w:hAnsi="Times New Roman"/>
          <w:b/>
          <w:color w:val="010101"/>
          <w:sz w:val="28"/>
          <w:szCs w:val="28"/>
          <w:lang w:val="kk-KZ"/>
        </w:rPr>
        <w:t xml:space="preserve"> беру шарттары</w:t>
      </w:r>
    </w:p>
    <w:p w:rsidR="00E97219" w:rsidRPr="00F42704" w:rsidRDefault="00E97219" w:rsidP="00B9506F">
      <w:pPr>
        <w:pStyle w:val="a4"/>
        <w:ind w:firstLine="708"/>
        <w:jc w:val="both"/>
        <w:rPr>
          <w:rFonts w:ascii="Times New Roman" w:hAnsi="Times New Roman"/>
          <w:color w:val="auto"/>
          <w:sz w:val="28"/>
          <w:szCs w:val="28"/>
          <w:lang w:val="kk-KZ"/>
        </w:rPr>
      </w:pPr>
      <w:r w:rsidRPr="00F42704">
        <w:rPr>
          <w:rFonts w:ascii="Times New Roman" w:hAnsi="Times New Roman"/>
          <w:color w:val="auto"/>
          <w:sz w:val="28"/>
          <w:szCs w:val="28"/>
          <w:lang w:val="kk-KZ"/>
        </w:rPr>
        <w:t xml:space="preserve">4.1. </w:t>
      </w:r>
      <w:r w:rsidR="00F11C67" w:rsidRPr="00F42704">
        <w:rPr>
          <w:rFonts w:ascii="Times New Roman" w:hAnsi="Times New Roman"/>
          <w:color w:val="auto"/>
          <w:sz w:val="28"/>
          <w:szCs w:val="28"/>
          <w:lang w:val="kk-KZ"/>
        </w:rPr>
        <w:t xml:space="preserve">_____  мөлшеріндегі </w:t>
      </w:r>
      <w:r w:rsidRPr="00F42704">
        <w:rPr>
          <w:rFonts w:ascii="Times New Roman" w:hAnsi="Times New Roman"/>
          <w:color w:val="auto"/>
          <w:sz w:val="28"/>
          <w:szCs w:val="28"/>
          <w:lang w:val="kk-KZ"/>
        </w:rPr>
        <w:t xml:space="preserve">Кредит бойынша сыйақы мөлшерлемесі  субсидиялауға жатады, бұл ретте </w:t>
      </w:r>
      <w:r w:rsidR="00F11C67" w:rsidRPr="00F42704">
        <w:rPr>
          <w:rFonts w:ascii="Times New Roman" w:hAnsi="Times New Roman"/>
          <w:color w:val="auto"/>
          <w:sz w:val="28"/>
          <w:szCs w:val="28"/>
          <w:lang w:val="kk-KZ"/>
        </w:rPr>
        <w:t xml:space="preserve">_________мөлшеріндегі </w:t>
      </w:r>
      <w:r w:rsidRPr="00F42704">
        <w:rPr>
          <w:rFonts w:ascii="Times New Roman" w:hAnsi="Times New Roman"/>
          <w:color w:val="auto"/>
          <w:sz w:val="28"/>
          <w:szCs w:val="28"/>
          <w:lang w:val="kk-KZ"/>
        </w:rPr>
        <w:t xml:space="preserve">сыйақы мөлшерлемесінің бір бөлігін осы Шарттың №1 Қосымшасына сәйкес Алушы төлейді, ал </w:t>
      </w:r>
      <w:r w:rsidR="00F11C67" w:rsidRPr="00F42704">
        <w:rPr>
          <w:rFonts w:ascii="Times New Roman" w:hAnsi="Times New Roman"/>
          <w:color w:val="auto"/>
          <w:sz w:val="28"/>
          <w:szCs w:val="28"/>
          <w:lang w:val="kk-KZ"/>
        </w:rPr>
        <w:t xml:space="preserve">мөлшеріндегі </w:t>
      </w:r>
      <w:r w:rsidRPr="00F42704">
        <w:rPr>
          <w:rFonts w:ascii="Times New Roman" w:hAnsi="Times New Roman"/>
          <w:color w:val="auto"/>
          <w:sz w:val="28"/>
          <w:szCs w:val="28"/>
          <w:lang w:val="kk-KZ"/>
        </w:rPr>
        <w:t>сыйақы мөлшерлемесінің _________ қалған бөлігін Қаржы агенті төлейді.</w:t>
      </w:r>
    </w:p>
    <w:p w:rsidR="00E97219" w:rsidRPr="00F42704" w:rsidRDefault="00B9506F" w:rsidP="00B9506F">
      <w:pPr>
        <w:pStyle w:val="a4"/>
        <w:spacing w:before="0" w:beforeAutospacing="0" w:after="0" w:afterAutospacing="0"/>
        <w:ind w:firstLine="708"/>
        <w:jc w:val="both"/>
        <w:rPr>
          <w:rFonts w:ascii="Times New Roman" w:hAnsi="Times New Roman"/>
          <w:color w:val="010101"/>
          <w:sz w:val="28"/>
          <w:szCs w:val="28"/>
          <w:lang w:val="kk-KZ"/>
        </w:rPr>
      </w:pPr>
      <w:r>
        <w:rPr>
          <w:rFonts w:ascii="Times New Roman" w:hAnsi="Times New Roman"/>
          <w:color w:val="010101"/>
          <w:sz w:val="28"/>
          <w:szCs w:val="28"/>
          <w:lang w:val="kk-KZ"/>
        </w:rPr>
        <w:t xml:space="preserve">4.2. </w:t>
      </w:r>
      <w:r w:rsidR="00E97219" w:rsidRPr="00F42704">
        <w:rPr>
          <w:rFonts w:ascii="Times New Roman" w:hAnsi="Times New Roman"/>
          <w:color w:val="010101"/>
          <w:sz w:val="28"/>
          <w:szCs w:val="28"/>
          <w:lang w:val="kk-KZ"/>
        </w:rPr>
        <w:t xml:space="preserve">Мерзімі өткен несиелік берешек бойынша Банк есептеген және Алушы төлемеген </w:t>
      </w:r>
      <w:r w:rsidR="00F11C67" w:rsidRPr="00F42704">
        <w:rPr>
          <w:rFonts w:ascii="Times New Roman" w:hAnsi="Times New Roman"/>
          <w:color w:val="010101"/>
          <w:sz w:val="28"/>
          <w:szCs w:val="28"/>
          <w:lang w:val="kk-KZ"/>
        </w:rPr>
        <w:t>сыйақы</w:t>
      </w:r>
      <w:r w:rsidR="00E97219" w:rsidRPr="00F42704">
        <w:rPr>
          <w:rFonts w:ascii="Times New Roman" w:hAnsi="Times New Roman"/>
          <w:color w:val="010101"/>
          <w:sz w:val="28"/>
          <w:szCs w:val="28"/>
          <w:lang w:val="kk-KZ"/>
        </w:rPr>
        <w:t xml:space="preserve"> субсидиялауға жатпайды.</w:t>
      </w:r>
    </w:p>
    <w:p w:rsidR="00E97219" w:rsidRPr="00F42704" w:rsidRDefault="00B9506F" w:rsidP="00B9506F">
      <w:pPr>
        <w:pStyle w:val="a4"/>
        <w:spacing w:before="0" w:beforeAutospacing="0" w:after="0" w:afterAutospacing="0"/>
        <w:ind w:firstLine="708"/>
        <w:rPr>
          <w:rFonts w:ascii="Times New Roman" w:hAnsi="Times New Roman"/>
          <w:color w:val="010101"/>
          <w:sz w:val="28"/>
          <w:szCs w:val="28"/>
          <w:lang w:val="kk-KZ"/>
        </w:rPr>
      </w:pPr>
      <w:r>
        <w:rPr>
          <w:rFonts w:ascii="Times New Roman" w:hAnsi="Times New Roman"/>
          <w:color w:val="auto"/>
          <w:sz w:val="28"/>
          <w:szCs w:val="28"/>
          <w:lang w:val="kk-KZ"/>
        </w:rPr>
        <w:t xml:space="preserve">4.3. </w:t>
      </w:r>
      <w:r w:rsidR="00E97219" w:rsidRPr="00F42704">
        <w:rPr>
          <w:rFonts w:ascii="Times New Roman" w:hAnsi="Times New Roman"/>
          <w:color w:val="auto"/>
          <w:sz w:val="28"/>
          <w:szCs w:val="28"/>
          <w:lang w:val="kk-KZ"/>
        </w:rPr>
        <w:t>Субсид</w:t>
      </w:r>
      <w:r>
        <w:rPr>
          <w:rFonts w:ascii="Times New Roman" w:hAnsi="Times New Roman"/>
          <w:color w:val="auto"/>
          <w:sz w:val="28"/>
          <w:szCs w:val="28"/>
          <w:lang w:val="kk-KZ"/>
        </w:rPr>
        <w:t>иялау мерзімін есептеу ____   жылдан бастап</w:t>
      </w:r>
      <w:r w:rsidR="00E97219" w:rsidRPr="00F42704">
        <w:rPr>
          <w:rFonts w:ascii="Times New Roman" w:hAnsi="Times New Roman"/>
          <w:color w:val="auto"/>
          <w:sz w:val="28"/>
          <w:szCs w:val="28"/>
          <w:lang w:val="kk-KZ"/>
        </w:rPr>
        <w:t xml:space="preserve"> басталады.   </w:t>
      </w:r>
    </w:p>
    <w:p w:rsidR="00E97219" w:rsidRPr="00F42704" w:rsidRDefault="00B9506F" w:rsidP="00B9506F">
      <w:pPr>
        <w:pStyle w:val="a4"/>
        <w:spacing w:before="0" w:beforeAutospacing="0" w:after="0" w:afterAutospacing="0"/>
        <w:ind w:firstLine="708"/>
        <w:jc w:val="both"/>
        <w:rPr>
          <w:rFonts w:ascii="Times New Roman" w:hAnsi="Times New Roman"/>
          <w:color w:val="010101"/>
          <w:sz w:val="28"/>
          <w:szCs w:val="28"/>
          <w:lang w:val="kk-KZ"/>
        </w:rPr>
      </w:pPr>
      <w:r>
        <w:rPr>
          <w:rFonts w:ascii="Times New Roman" w:hAnsi="Times New Roman"/>
          <w:color w:val="010101"/>
          <w:sz w:val="28"/>
          <w:szCs w:val="28"/>
          <w:lang w:val="kk-KZ"/>
        </w:rPr>
        <w:t xml:space="preserve">4.4. </w:t>
      </w:r>
      <w:r w:rsidR="00E97219" w:rsidRPr="00F42704">
        <w:rPr>
          <w:rFonts w:ascii="Times New Roman" w:hAnsi="Times New Roman"/>
          <w:color w:val="010101"/>
          <w:sz w:val="28"/>
          <w:szCs w:val="28"/>
          <w:lang w:val="kk-KZ"/>
        </w:rPr>
        <w:t>Барлық операциялар ұлттық валютада – теңге</w:t>
      </w:r>
      <w:r w:rsidR="00F11C67" w:rsidRPr="00F42704">
        <w:rPr>
          <w:rFonts w:ascii="Times New Roman" w:hAnsi="Times New Roman"/>
          <w:color w:val="010101"/>
          <w:sz w:val="28"/>
          <w:szCs w:val="28"/>
          <w:lang w:val="kk-KZ"/>
        </w:rPr>
        <w:t xml:space="preserve">мен </w:t>
      </w:r>
      <w:r w:rsidR="00E97219" w:rsidRPr="00F42704">
        <w:rPr>
          <w:rFonts w:ascii="Times New Roman" w:hAnsi="Times New Roman"/>
          <w:color w:val="010101"/>
          <w:sz w:val="28"/>
          <w:szCs w:val="28"/>
          <w:lang w:val="kk-KZ"/>
        </w:rPr>
        <w:t>жүргізіледі.</w:t>
      </w:r>
    </w:p>
    <w:p w:rsidR="00E97219" w:rsidRPr="00F42704" w:rsidRDefault="00B9506F" w:rsidP="00B9506F">
      <w:pPr>
        <w:pStyle w:val="a4"/>
        <w:spacing w:before="0" w:beforeAutospacing="0" w:after="0" w:afterAutospacing="0" w:line="264" w:lineRule="auto"/>
        <w:ind w:firstLine="708"/>
        <w:jc w:val="both"/>
        <w:rPr>
          <w:rFonts w:ascii="Times New Roman" w:hAnsi="Times New Roman"/>
          <w:color w:val="010101"/>
          <w:sz w:val="28"/>
          <w:szCs w:val="28"/>
          <w:lang w:val="kk-KZ"/>
        </w:rPr>
      </w:pPr>
      <w:r>
        <w:rPr>
          <w:rFonts w:ascii="Times New Roman" w:hAnsi="Times New Roman"/>
          <w:color w:val="010101"/>
          <w:sz w:val="28"/>
          <w:szCs w:val="28"/>
          <w:lang w:val="kk-KZ"/>
        </w:rPr>
        <w:t xml:space="preserve">4.5. </w:t>
      </w:r>
      <w:r w:rsidR="00E97219" w:rsidRPr="00F42704">
        <w:rPr>
          <w:rFonts w:ascii="Times New Roman" w:hAnsi="Times New Roman"/>
          <w:color w:val="010101"/>
          <w:sz w:val="28"/>
          <w:szCs w:val="28"/>
          <w:lang w:val="kk-KZ"/>
        </w:rPr>
        <w:t>Банк алдындағы кредитті уақ</w:t>
      </w:r>
      <w:r w:rsidR="00F11C67" w:rsidRPr="00F42704">
        <w:rPr>
          <w:rFonts w:ascii="Times New Roman" w:hAnsi="Times New Roman"/>
          <w:color w:val="010101"/>
          <w:sz w:val="28"/>
          <w:szCs w:val="28"/>
          <w:lang w:val="kk-KZ"/>
        </w:rPr>
        <w:t>ы</w:t>
      </w:r>
      <w:r w:rsidR="00E97219" w:rsidRPr="00F42704">
        <w:rPr>
          <w:rFonts w:ascii="Times New Roman" w:hAnsi="Times New Roman"/>
          <w:color w:val="010101"/>
          <w:sz w:val="28"/>
          <w:szCs w:val="28"/>
          <w:lang w:val="kk-KZ"/>
        </w:rPr>
        <w:t xml:space="preserve">тылы және толық қайтару және сыйақы мөлшерлемесінің субсидияланбайтын бөлігін өтеу бойынша міндеттемелердің тиісті түрде орындалмағаны үшін барлық жауапкершілік </w:t>
      </w:r>
      <w:r w:rsidR="00E97219" w:rsidRPr="00F42704">
        <w:rPr>
          <w:rFonts w:ascii="Times New Roman" w:hAnsi="Times New Roman"/>
          <w:sz w:val="28"/>
          <w:szCs w:val="28"/>
          <w:lang w:val="kk-KZ"/>
        </w:rPr>
        <w:t xml:space="preserve">Қазақстан Республикасының қолданыстағы заңнамасына </w:t>
      </w:r>
      <w:r w:rsidR="00E97219" w:rsidRPr="00F42704">
        <w:rPr>
          <w:rFonts w:ascii="Times New Roman" w:hAnsi="Times New Roman"/>
          <w:color w:val="010101"/>
          <w:sz w:val="28"/>
          <w:szCs w:val="28"/>
          <w:lang w:val="kk-KZ"/>
        </w:rPr>
        <w:t>және Банктік қарыз шартына сәйкес Алушыға жүктеледі. Бұл ретте мұндай жауапкершілік қандай жағдай болмасын Қаржы агентіне жүктелмейді.</w:t>
      </w:r>
    </w:p>
    <w:p w:rsidR="00F938ED" w:rsidRPr="00F42704" w:rsidRDefault="00F938ED" w:rsidP="00F938ED">
      <w:pPr>
        <w:spacing w:after="0" w:line="240" w:lineRule="auto"/>
        <w:ind w:firstLine="400"/>
        <w:jc w:val="both"/>
        <w:rPr>
          <w:rFonts w:ascii="Times New Roman" w:hAnsi="Times New Roman"/>
          <w:color w:val="000000"/>
          <w:sz w:val="28"/>
          <w:szCs w:val="28"/>
          <w:lang w:val="kk-KZ"/>
        </w:rPr>
      </w:pPr>
    </w:p>
    <w:p w:rsidR="00FF5EEC" w:rsidRPr="00F42704" w:rsidRDefault="00FF5EEC" w:rsidP="00FF5EEC">
      <w:pPr>
        <w:spacing w:after="0" w:line="264" w:lineRule="auto"/>
        <w:rPr>
          <w:rFonts w:ascii="Times New Roman" w:eastAsia="Times New Roman" w:hAnsi="Times New Roman"/>
          <w:b/>
          <w:bCs/>
          <w:color w:val="000000"/>
          <w:sz w:val="28"/>
          <w:szCs w:val="28"/>
          <w:lang w:val="kk-KZ" w:eastAsia="ru-RU"/>
        </w:rPr>
      </w:pPr>
      <w:r w:rsidRPr="00053D86">
        <w:rPr>
          <w:rFonts w:ascii="Times New Roman" w:eastAsia="Times New Roman" w:hAnsi="Times New Roman"/>
          <w:b/>
          <w:bCs/>
          <w:color w:val="000000"/>
          <w:sz w:val="28"/>
          <w:szCs w:val="28"/>
          <w:lang w:val="kk-KZ" w:eastAsia="ru-RU"/>
        </w:rPr>
        <w:t xml:space="preserve">                                      5.</w:t>
      </w:r>
      <w:r w:rsidR="00B9506F" w:rsidRPr="00053D86">
        <w:rPr>
          <w:rFonts w:ascii="Times New Roman" w:eastAsia="Times New Roman" w:hAnsi="Times New Roman"/>
          <w:b/>
          <w:bCs/>
          <w:color w:val="000000"/>
          <w:sz w:val="28"/>
          <w:szCs w:val="28"/>
          <w:lang w:val="kk-KZ" w:eastAsia="ru-RU"/>
        </w:rPr>
        <w:t xml:space="preserve"> </w:t>
      </w:r>
      <w:r w:rsidRPr="00F42704">
        <w:rPr>
          <w:rFonts w:ascii="Times New Roman" w:eastAsia="Times New Roman" w:hAnsi="Times New Roman"/>
          <w:b/>
          <w:bCs/>
          <w:color w:val="000000"/>
          <w:sz w:val="28"/>
          <w:szCs w:val="28"/>
          <w:lang w:val="kk-KZ" w:eastAsia="ru-RU"/>
        </w:rPr>
        <w:t>Шарт бойынша субсидиялау тәртібі</w:t>
      </w:r>
    </w:p>
    <w:p w:rsidR="00FF5EEC" w:rsidRPr="00F42704" w:rsidRDefault="00FF5EEC" w:rsidP="00FF5EEC">
      <w:pPr>
        <w:spacing w:after="0" w:line="264" w:lineRule="auto"/>
        <w:rPr>
          <w:rFonts w:ascii="Times New Roman" w:eastAsia="Times New Roman" w:hAnsi="Times New Roman"/>
          <w:b/>
          <w:color w:val="000000"/>
          <w:sz w:val="28"/>
          <w:szCs w:val="28"/>
          <w:lang w:val="kk-KZ" w:eastAsia="ru-RU"/>
        </w:rPr>
      </w:pPr>
    </w:p>
    <w:p w:rsidR="00FF5EEC" w:rsidRPr="00F42704" w:rsidRDefault="00FF5EEC" w:rsidP="00BC5745">
      <w:pPr>
        <w:spacing w:after="0" w:line="264" w:lineRule="auto"/>
        <w:ind w:firstLine="709"/>
        <w:jc w:val="both"/>
        <w:rPr>
          <w:rFonts w:ascii="Times New Roman" w:eastAsia="Times New Roman" w:hAnsi="Times New Roman"/>
          <w:sz w:val="28"/>
          <w:szCs w:val="28"/>
          <w:lang w:val="kk-KZ" w:eastAsia="ru-RU"/>
        </w:rPr>
      </w:pPr>
      <w:r w:rsidRPr="00F42704">
        <w:rPr>
          <w:rFonts w:ascii="Times New Roman" w:eastAsia="Times New Roman" w:hAnsi="Times New Roman"/>
          <w:sz w:val="28"/>
          <w:szCs w:val="28"/>
          <w:lang w:val="kk-KZ" w:eastAsia="ru-RU"/>
        </w:rPr>
        <w:t xml:space="preserve">5.1. Қаржы агенті </w:t>
      </w:r>
      <w:r w:rsidR="00F6437F" w:rsidRPr="00F42704">
        <w:rPr>
          <w:rFonts w:ascii="Times New Roman" w:eastAsia="Times New Roman" w:hAnsi="Times New Roman"/>
          <w:sz w:val="28"/>
          <w:szCs w:val="28"/>
          <w:lang w:val="kk-KZ" w:eastAsia="ru-RU"/>
        </w:rPr>
        <w:t>С</w:t>
      </w:r>
      <w:r w:rsidRPr="00F42704">
        <w:rPr>
          <w:rFonts w:ascii="Times New Roman" w:eastAsia="Times New Roman" w:hAnsi="Times New Roman"/>
          <w:sz w:val="28"/>
          <w:szCs w:val="28"/>
          <w:lang w:val="kk-KZ" w:eastAsia="ru-RU"/>
        </w:rPr>
        <w:t xml:space="preserve">убсидиялау үшін қарастырылған қаражатты, Субсидиялау шартының төлем кестесін ескере отырып, Банктегі ағымдағы шотқа аванстық төлеммен </w:t>
      </w:r>
      <w:r w:rsidR="00F6437F" w:rsidRPr="00F42704">
        <w:rPr>
          <w:rFonts w:ascii="Times New Roman" w:eastAsia="Times New Roman" w:hAnsi="Times New Roman"/>
          <w:sz w:val="28"/>
          <w:szCs w:val="28"/>
          <w:lang w:val="kk-KZ" w:eastAsia="ru-RU"/>
        </w:rPr>
        <w:t>ай</w:t>
      </w:r>
      <w:r w:rsidR="00B9506F">
        <w:rPr>
          <w:rFonts w:ascii="Times New Roman" w:eastAsia="Times New Roman" w:hAnsi="Times New Roman"/>
          <w:sz w:val="28"/>
          <w:szCs w:val="28"/>
          <w:lang w:val="kk-KZ" w:eastAsia="ru-RU"/>
        </w:rPr>
        <w:t xml:space="preserve"> </w:t>
      </w:r>
      <w:r w:rsidR="00F6437F" w:rsidRPr="00F42704">
        <w:rPr>
          <w:rFonts w:ascii="Times New Roman" w:eastAsia="Times New Roman" w:hAnsi="Times New Roman"/>
          <w:sz w:val="28"/>
          <w:szCs w:val="28"/>
          <w:lang w:val="kk-KZ" w:eastAsia="ru-RU"/>
        </w:rPr>
        <w:t xml:space="preserve">сайын </w:t>
      </w:r>
      <w:r w:rsidRPr="00F42704">
        <w:rPr>
          <w:rFonts w:ascii="Times New Roman" w:eastAsia="Times New Roman" w:hAnsi="Times New Roman"/>
          <w:sz w:val="28"/>
          <w:szCs w:val="28"/>
          <w:lang w:val="kk-KZ" w:eastAsia="ru-RU"/>
        </w:rPr>
        <w:t xml:space="preserve">аударып отырады. </w:t>
      </w:r>
      <w:r w:rsidR="00B9506F">
        <w:rPr>
          <w:rFonts w:ascii="Times New Roman" w:eastAsia="Times New Roman" w:hAnsi="Times New Roman"/>
          <w:sz w:val="28"/>
          <w:szCs w:val="28"/>
          <w:lang w:val="kk-KZ" w:eastAsia="ru-RU"/>
        </w:rPr>
        <w:t xml:space="preserve">Бұл </w:t>
      </w:r>
      <w:r w:rsidR="00F6437F" w:rsidRPr="00F42704">
        <w:rPr>
          <w:rFonts w:ascii="Times New Roman" w:eastAsia="Times New Roman" w:hAnsi="Times New Roman"/>
          <w:sz w:val="28"/>
          <w:szCs w:val="28"/>
          <w:lang w:val="kk-KZ" w:eastAsia="ru-RU"/>
        </w:rPr>
        <w:t xml:space="preserve"> ретте, </w:t>
      </w:r>
      <w:r w:rsidRPr="00F42704">
        <w:rPr>
          <w:rFonts w:ascii="Times New Roman" w:eastAsia="Times New Roman" w:hAnsi="Times New Roman"/>
          <w:sz w:val="28"/>
          <w:szCs w:val="28"/>
          <w:lang w:val="kk-KZ" w:eastAsia="ru-RU"/>
        </w:rPr>
        <w:t xml:space="preserve">Қаржы агенті қаражат аударылғаннан кейін </w:t>
      </w:r>
      <w:r w:rsidR="00F6437F" w:rsidRPr="00F42704">
        <w:rPr>
          <w:rFonts w:ascii="Times New Roman" w:eastAsia="Times New Roman" w:hAnsi="Times New Roman"/>
          <w:sz w:val="28"/>
          <w:szCs w:val="28"/>
          <w:lang w:val="kk-KZ" w:eastAsia="ru-RU"/>
        </w:rPr>
        <w:t xml:space="preserve">тиісті хабарламаны </w:t>
      </w:r>
      <w:r w:rsidRPr="00F42704">
        <w:rPr>
          <w:rFonts w:ascii="Times New Roman" w:eastAsia="Times New Roman" w:hAnsi="Times New Roman"/>
          <w:sz w:val="28"/>
          <w:szCs w:val="28"/>
          <w:lang w:val="kk-KZ" w:eastAsia="ru-RU"/>
        </w:rPr>
        <w:t xml:space="preserve">Банкке </w:t>
      </w:r>
      <w:r w:rsidR="00F6437F" w:rsidRPr="00F42704">
        <w:rPr>
          <w:rFonts w:ascii="Times New Roman" w:eastAsia="Times New Roman" w:hAnsi="Times New Roman"/>
          <w:sz w:val="28"/>
          <w:szCs w:val="28"/>
          <w:lang w:val="kk-KZ" w:eastAsia="ru-RU"/>
        </w:rPr>
        <w:t xml:space="preserve">бір уақытта </w:t>
      </w:r>
      <w:r w:rsidRPr="00F42704">
        <w:rPr>
          <w:rFonts w:ascii="Times New Roman" w:eastAsia="Times New Roman" w:hAnsi="Times New Roman"/>
          <w:sz w:val="28"/>
          <w:szCs w:val="28"/>
          <w:lang w:val="kk-KZ" w:eastAsia="ru-RU"/>
        </w:rPr>
        <w:t>жібереді.</w:t>
      </w:r>
    </w:p>
    <w:p w:rsidR="00FF5EEC" w:rsidRPr="00F42704" w:rsidRDefault="00FF5EEC" w:rsidP="00B9506F">
      <w:pPr>
        <w:widowControl w:val="0"/>
        <w:spacing w:after="0" w:line="264" w:lineRule="auto"/>
        <w:ind w:firstLine="708"/>
        <w:jc w:val="both"/>
        <w:rPr>
          <w:rFonts w:ascii="Times New Roman" w:eastAsia="Times New Roman" w:hAnsi="Times New Roman"/>
          <w:sz w:val="28"/>
          <w:szCs w:val="28"/>
          <w:lang w:val="kk-KZ" w:eastAsia="ru-RU"/>
        </w:rPr>
      </w:pPr>
      <w:r w:rsidRPr="00F42704">
        <w:rPr>
          <w:rFonts w:ascii="Times New Roman" w:eastAsia="Times New Roman" w:hAnsi="Times New Roman"/>
          <w:sz w:val="28"/>
          <w:szCs w:val="28"/>
          <w:lang w:val="kk-KZ" w:eastAsia="ru-RU"/>
        </w:rPr>
        <w:t>5.2. Субсидиялау</w:t>
      </w:r>
      <w:r w:rsidR="0014596D" w:rsidRPr="00F42704">
        <w:rPr>
          <w:rFonts w:ascii="Times New Roman" w:eastAsia="Times New Roman" w:hAnsi="Times New Roman"/>
          <w:sz w:val="28"/>
          <w:szCs w:val="28"/>
          <w:lang w:val="kk-KZ" w:eastAsia="ru-RU"/>
        </w:rPr>
        <w:t xml:space="preserve"> мерзімінің басталуы:</w:t>
      </w:r>
      <w:r w:rsidRPr="00F42704">
        <w:rPr>
          <w:rFonts w:ascii="Times New Roman" w:eastAsia="Times New Roman" w:hAnsi="Times New Roman"/>
          <w:sz w:val="28"/>
          <w:szCs w:val="28"/>
          <w:lang w:val="kk-KZ" w:eastAsia="ru-RU"/>
        </w:rPr>
        <w:t xml:space="preserve"> </w:t>
      </w:r>
      <w:r w:rsidR="0014596D" w:rsidRPr="00F42704">
        <w:rPr>
          <w:rFonts w:ascii="Times New Roman" w:eastAsia="Times New Roman" w:hAnsi="Times New Roman"/>
          <w:sz w:val="28"/>
          <w:szCs w:val="28"/>
          <w:lang w:val="kk-KZ" w:eastAsia="ru-RU"/>
        </w:rPr>
        <w:t>___________ ж. Субсидиялау мерзімінің басталуы Қаржы агенті осы Шартқа қол қойған күнге дейін 30 күнтізбелік күн бұрын белгіленеді</w:t>
      </w:r>
      <w:r w:rsidR="006914A9" w:rsidRPr="00F42704">
        <w:rPr>
          <w:rFonts w:ascii="Times New Roman" w:eastAsia="Times New Roman" w:hAnsi="Times New Roman"/>
          <w:sz w:val="28"/>
          <w:szCs w:val="28"/>
          <w:lang w:val="kk-KZ" w:eastAsia="ru-RU"/>
        </w:rPr>
        <w:t>. С</w:t>
      </w:r>
      <w:r w:rsidRPr="00F42704">
        <w:rPr>
          <w:rFonts w:ascii="Times New Roman" w:eastAsia="Times New Roman" w:hAnsi="Times New Roman"/>
          <w:sz w:val="28"/>
          <w:szCs w:val="28"/>
          <w:lang w:val="kk-KZ" w:eastAsia="ru-RU"/>
        </w:rPr>
        <w:t>ыйақы мөлшерлемесінің субсидияланатын бөлігін</w:t>
      </w:r>
      <w:r w:rsidR="006914A9" w:rsidRPr="00F42704">
        <w:rPr>
          <w:rFonts w:ascii="Times New Roman" w:eastAsia="Times New Roman" w:hAnsi="Times New Roman"/>
          <w:sz w:val="28"/>
          <w:szCs w:val="28"/>
          <w:lang w:val="kk-KZ" w:eastAsia="ru-RU"/>
        </w:rPr>
        <w:t xml:space="preserve">е жасалынатын </w:t>
      </w:r>
      <w:r w:rsidRPr="00F42704">
        <w:rPr>
          <w:rFonts w:ascii="Times New Roman" w:eastAsia="Times New Roman" w:hAnsi="Times New Roman"/>
          <w:sz w:val="28"/>
          <w:szCs w:val="28"/>
          <w:lang w:val="kk-KZ" w:eastAsia="ru-RU"/>
        </w:rPr>
        <w:t xml:space="preserve"> төле</w:t>
      </w:r>
      <w:r w:rsidR="006914A9" w:rsidRPr="00F42704">
        <w:rPr>
          <w:rFonts w:ascii="Times New Roman" w:eastAsia="Times New Roman" w:hAnsi="Times New Roman"/>
          <w:sz w:val="28"/>
          <w:szCs w:val="28"/>
          <w:lang w:val="kk-KZ" w:eastAsia="ru-RU"/>
        </w:rPr>
        <w:t>мді</w:t>
      </w:r>
      <w:r w:rsidRPr="00F42704">
        <w:rPr>
          <w:rFonts w:ascii="Times New Roman" w:eastAsia="Times New Roman" w:hAnsi="Times New Roman"/>
          <w:sz w:val="28"/>
          <w:szCs w:val="28"/>
          <w:lang w:val="kk-KZ" w:eastAsia="ru-RU"/>
        </w:rPr>
        <w:t xml:space="preserve"> Банк пен Алушы өздері белгілейді. Егер </w:t>
      </w:r>
      <w:r w:rsidR="006914A9" w:rsidRPr="00F42704">
        <w:rPr>
          <w:rFonts w:ascii="Times New Roman" w:eastAsia="Times New Roman" w:hAnsi="Times New Roman"/>
          <w:sz w:val="28"/>
          <w:szCs w:val="28"/>
          <w:lang w:val="kk-KZ" w:eastAsia="ru-RU"/>
        </w:rPr>
        <w:t>К</w:t>
      </w:r>
      <w:r w:rsidRPr="00F42704">
        <w:rPr>
          <w:rFonts w:ascii="Times New Roman" w:eastAsia="Times New Roman" w:hAnsi="Times New Roman"/>
          <w:sz w:val="28"/>
          <w:szCs w:val="28"/>
          <w:lang w:val="kk-KZ" w:eastAsia="ru-RU"/>
        </w:rPr>
        <w:t xml:space="preserve">редит бойынша сыйақы </w:t>
      </w:r>
      <w:r w:rsidR="006914A9" w:rsidRPr="00F42704">
        <w:rPr>
          <w:rFonts w:ascii="Times New Roman" w:eastAsia="Times New Roman" w:hAnsi="Times New Roman"/>
          <w:sz w:val="28"/>
          <w:szCs w:val="28"/>
          <w:lang w:val="kk-KZ" w:eastAsia="ru-RU"/>
        </w:rPr>
        <w:t>есептеу</w:t>
      </w:r>
      <w:r w:rsidRPr="00F42704">
        <w:rPr>
          <w:rFonts w:ascii="Times New Roman" w:eastAsia="Times New Roman" w:hAnsi="Times New Roman"/>
          <w:sz w:val="28"/>
          <w:szCs w:val="28"/>
          <w:lang w:val="kk-KZ" w:eastAsia="ru-RU"/>
        </w:rPr>
        <w:t xml:space="preserve"> Алушы мен Банк Субсидиялау шартына қол қо</w:t>
      </w:r>
      <w:r w:rsidR="00BF2F68" w:rsidRPr="00F42704">
        <w:rPr>
          <w:rFonts w:ascii="Times New Roman" w:eastAsia="Times New Roman" w:hAnsi="Times New Roman"/>
          <w:sz w:val="28"/>
          <w:szCs w:val="28"/>
          <w:lang w:val="kk-KZ" w:eastAsia="ru-RU"/>
        </w:rPr>
        <w:t>ятын</w:t>
      </w:r>
      <w:r w:rsidRPr="00F42704">
        <w:rPr>
          <w:rFonts w:ascii="Times New Roman" w:eastAsia="Times New Roman" w:hAnsi="Times New Roman"/>
          <w:sz w:val="28"/>
          <w:szCs w:val="28"/>
          <w:lang w:val="kk-KZ" w:eastAsia="ru-RU"/>
        </w:rPr>
        <w:t xml:space="preserve"> күннен кейінгі </w:t>
      </w:r>
      <w:r w:rsidR="008A2C14" w:rsidRPr="00F42704">
        <w:rPr>
          <w:rFonts w:ascii="Times New Roman" w:eastAsia="Times New Roman" w:hAnsi="Times New Roman"/>
          <w:sz w:val="28"/>
          <w:szCs w:val="28"/>
          <w:lang w:val="kk-KZ" w:eastAsia="ru-RU"/>
        </w:rPr>
        <w:t xml:space="preserve">келесі </w:t>
      </w:r>
      <w:r w:rsidRPr="00F42704">
        <w:rPr>
          <w:rFonts w:ascii="Times New Roman" w:eastAsia="Times New Roman" w:hAnsi="Times New Roman"/>
          <w:sz w:val="28"/>
          <w:szCs w:val="28"/>
          <w:lang w:val="kk-KZ" w:eastAsia="ru-RU"/>
        </w:rPr>
        <w:t>күннен басталатын болса</w:t>
      </w:r>
      <w:r w:rsidR="00C52969" w:rsidRPr="00F42704">
        <w:rPr>
          <w:rFonts w:ascii="Times New Roman" w:eastAsia="Times New Roman" w:hAnsi="Times New Roman"/>
          <w:sz w:val="28"/>
          <w:szCs w:val="28"/>
          <w:lang w:val="kk-KZ" w:eastAsia="ru-RU"/>
        </w:rPr>
        <w:t xml:space="preserve">, </w:t>
      </w:r>
      <w:r w:rsidR="008A2C14" w:rsidRPr="00F42704">
        <w:rPr>
          <w:rFonts w:ascii="Times New Roman" w:eastAsia="Times New Roman" w:hAnsi="Times New Roman"/>
          <w:sz w:val="28"/>
          <w:szCs w:val="28"/>
          <w:lang w:val="kk-KZ" w:eastAsia="ru-RU"/>
        </w:rPr>
        <w:t xml:space="preserve">онда </w:t>
      </w:r>
      <w:r w:rsidR="00C52969" w:rsidRPr="00F42704">
        <w:rPr>
          <w:rFonts w:ascii="Times New Roman" w:eastAsia="Times New Roman" w:hAnsi="Times New Roman"/>
          <w:sz w:val="28"/>
          <w:szCs w:val="28"/>
          <w:lang w:val="kk-KZ" w:eastAsia="ru-RU"/>
        </w:rPr>
        <w:t>Алушы мен Банк Субсидиялау шартына қол қойған күн</w:t>
      </w:r>
      <w:r w:rsidRPr="00F42704">
        <w:rPr>
          <w:rFonts w:ascii="Times New Roman" w:eastAsia="Times New Roman" w:hAnsi="Times New Roman"/>
          <w:sz w:val="28"/>
          <w:szCs w:val="28"/>
          <w:lang w:val="kk-KZ" w:eastAsia="ru-RU"/>
        </w:rPr>
        <w:t>, субсидия</w:t>
      </w:r>
      <w:r w:rsidR="008A2C14" w:rsidRPr="00F42704">
        <w:rPr>
          <w:rFonts w:ascii="Times New Roman" w:eastAsia="Times New Roman" w:hAnsi="Times New Roman"/>
          <w:sz w:val="28"/>
          <w:szCs w:val="28"/>
          <w:lang w:val="kk-KZ" w:eastAsia="ru-RU"/>
        </w:rPr>
        <w:t xml:space="preserve"> төленетін мерзімге</w:t>
      </w:r>
      <w:r w:rsidR="00C52969" w:rsidRPr="00F42704">
        <w:rPr>
          <w:rFonts w:ascii="Times New Roman" w:eastAsia="Times New Roman" w:hAnsi="Times New Roman"/>
          <w:sz w:val="28"/>
          <w:szCs w:val="28"/>
          <w:lang w:val="kk-KZ" w:eastAsia="ru-RU"/>
        </w:rPr>
        <w:t xml:space="preserve"> </w:t>
      </w:r>
      <w:r w:rsidR="008A2C14" w:rsidRPr="00F42704">
        <w:rPr>
          <w:rFonts w:ascii="Times New Roman" w:eastAsia="Times New Roman" w:hAnsi="Times New Roman"/>
          <w:sz w:val="28"/>
          <w:szCs w:val="28"/>
          <w:lang w:val="kk-KZ" w:eastAsia="ru-RU"/>
        </w:rPr>
        <w:t>енгізілмейді</w:t>
      </w:r>
      <w:r w:rsidR="00C52969" w:rsidRPr="00F42704">
        <w:rPr>
          <w:rFonts w:ascii="Times New Roman" w:eastAsia="Times New Roman" w:hAnsi="Times New Roman"/>
          <w:sz w:val="28"/>
          <w:szCs w:val="28"/>
          <w:lang w:val="kk-KZ" w:eastAsia="ru-RU"/>
        </w:rPr>
        <w:t>.</w:t>
      </w:r>
      <w:r w:rsidRPr="00F42704">
        <w:rPr>
          <w:rFonts w:ascii="Times New Roman" w:eastAsia="Times New Roman" w:hAnsi="Times New Roman"/>
          <w:sz w:val="28"/>
          <w:szCs w:val="28"/>
          <w:lang w:val="kk-KZ" w:eastAsia="ru-RU"/>
        </w:rPr>
        <w:t xml:space="preserve"> </w:t>
      </w:r>
    </w:p>
    <w:p w:rsidR="00F938ED" w:rsidRPr="00F42704" w:rsidRDefault="00FF5EEC" w:rsidP="00053D86">
      <w:pPr>
        <w:spacing w:after="0" w:line="264" w:lineRule="auto"/>
        <w:ind w:firstLine="709"/>
        <w:rPr>
          <w:rFonts w:ascii="Times New Roman" w:hAnsi="Times New Roman"/>
          <w:color w:val="000000"/>
          <w:sz w:val="28"/>
          <w:szCs w:val="28"/>
          <w:lang w:val="kk-KZ"/>
        </w:rPr>
      </w:pPr>
      <w:r w:rsidRPr="00F42704">
        <w:rPr>
          <w:rFonts w:ascii="Times New Roman" w:eastAsia="Times New Roman" w:hAnsi="Times New Roman"/>
          <w:sz w:val="28"/>
          <w:szCs w:val="28"/>
          <w:lang w:val="kk-KZ" w:eastAsia="ru-RU"/>
        </w:rPr>
        <w:t>5.3.</w:t>
      </w:r>
      <w:r w:rsidRPr="00053D86">
        <w:rPr>
          <w:rFonts w:ascii="Times New Roman" w:eastAsia="Times New Roman" w:hAnsi="Times New Roman"/>
          <w:sz w:val="28"/>
          <w:szCs w:val="28"/>
          <w:lang w:val="kk-KZ" w:eastAsia="ru-RU"/>
        </w:rPr>
        <w:t xml:space="preserve"> Қаржы агенті </w:t>
      </w:r>
      <w:r w:rsidR="00C52969" w:rsidRPr="00053D86">
        <w:rPr>
          <w:rFonts w:ascii="Times New Roman" w:eastAsia="Times New Roman" w:hAnsi="Times New Roman"/>
          <w:sz w:val="28"/>
          <w:szCs w:val="28"/>
          <w:lang w:val="kk-KZ" w:eastAsia="ru-RU"/>
        </w:rPr>
        <w:t xml:space="preserve">осы </w:t>
      </w:r>
      <w:r w:rsidRPr="00053D86">
        <w:rPr>
          <w:rFonts w:ascii="Times New Roman" w:eastAsia="Times New Roman" w:hAnsi="Times New Roman"/>
          <w:sz w:val="28"/>
          <w:szCs w:val="28"/>
          <w:lang w:val="kk-KZ" w:eastAsia="ru-RU"/>
        </w:rPr>
        <w:t>Шартқа қол қойған</w:t>
      </w:r>
      <w:r w:rsidR="00C52969" w:rsidRPr="00053D86">
        <w:rPr>
          <w:rFonts w:ascii="Times New Roman" w:eastAsia="Times New Roman" w:hAnsi="Times New Roman"/>
          <w:sz w:val="28"/>
          <w:szCs w:val="28"/>
          <w:lang w:val="kk-KZ" w:eastAsia="ru-RU"/>
        </w:rPr>
        <w:t>нан кейін</w:t>
      </w:r>
      <w:r w:rsidRPr="00053D86">
        <w:rPr>
          <w:rFonts w:ascii="Times New Roman" w:eastAsia="Times New Roman" w:hAnsi="Times New Roman"/>
          <w:sz w:val="28"/>
          <w:szCs w:val="28"/>
          <w:lang w:val="kk-KZ" w:eastAsia="ru-RU"/>
        </w:rPr>
        <w:t xml:space="preserve"> </w:t>
      </w:r>
      <w:r w:rsidR="00C52969" w:rsidRPr="00053D86">
        <w:rPr>
          <w:rFonts w:ascii="Times New Roman" w:eastAsia="Times New Roman" w:hAnsi="Times New Roman"/>
          <w:sz w:val="28"/>
          <w:szCs w:val="28"/>
          <w:lang w:val="kk-KZ" w:eastAsia="ru-RU"/>
        </w:rPr>
        <w:t xml:space="preserve">субсидия  төлейді. Субсидия Бағдарламаның жергілікті деңгейдегі тиісті үйлестірушінен Қаражат </w:t>
      </w:r>
      <w:r w:rsidR="00F6437F" w:rsidRPr="00053D86">
        <w:rPr>
          <w:rFonts w:ascii="Times New Roman" w:eastAsia="Times New Roman" w:hAnsi="Times New Roman"/>
          <w:sz w:val="28"/>
          <w:szCs w:val="28"/>
          <w:lang w:val="kk-KZ" w:eastAsia="ru-RU"/>
        </w:rPr>
        <w:t>түскен жағ</w:t>
      </w:r>
      <w:r w:rsidR="00C52969" w:rsidRPr="00053D86">
        <w:rPr>
          <w:rFonts w:ascii="Times New Roman" w:eastAsia="Times New Roman" w:hAnsi="Times New Roman"/>
          <w:sz w:val="28"/>
          <w:szCs w:val="28"/>
          <w:lang w:val="kk-KZ" w:eastAsia="ru-RU"/>
        </w:rPr>
        <w:t>дайда төленеді</w:t>
      </w:r>
      <w:r w:rsidR="00C52969" w:rsidRPr="00F42704">
        <w:rPr>
          <w:rFonts w:ascii="Times New Roman" w:eastAsia="Times New Roman" w:hAnsi="Times New Roman"/>
          <w:color w:val="000000"/>
          <w:sz w:val="28"/>
          <w:szCs w:val="28"/>
          <w:lang w:val="kk-KZ" w:eastAsia="ru-RU"/>
        </w:rPr>
        <w:t xml:space="preserve">. </w:t>
      </w:r>
      <w:r w:rsidR="00F938ED" w:rsidRPr="00F42704">
        <w:rPr>
          <w:rFonts w:ascii="Times New Roman" w:hAnsi="Times New Roman"/>
          <w:color w:val="000000"/>
          <w:sz w:val="28"/>
          <w:szCs w:val="28"/>
          <w:lang w:val="kk-KZ"/>
        </w:rPr>
        <w:t> </w:t>
      </w:r>
    </w:p>
    <w:p w:rsidR="00F938ED" w:rsidRPr="00F42704" w:rsidRDefault="00F938ED" w:rsidP="00B9506F">
      <w:pPr>
        <w:spacing w:after="0" w:line="240" w:lineRule="auto"/>
        <w:ind w:firstLine="708"/>
        <w:jc w:val="both"/>
        <w:rPr>
          <w:rFonts w:ascii="Times New Roman" w:hAnsi="Times New Roman"/>
          <w:color w:val="000000"/>
          <w:sz w:val="28"/>
          <w:szCs w:val="28"/>
          <w:lang w:val="kk-KZ"/>
        </w:rPr>
      </w:pPr>
      <w:r w:rsidRPr="00F42704">
        <w:rPr>
          <w:rFonts w:ascii="Times New Roman" w:hAnsi="Times New Roman"/>
          <w:color w:val="000000"/>
          <w:sz w:val="28"/>
          <w:szCs w:val="28"/>
          <w:lang w:val="kk-KZ"/>
        </w:rPr>
        <w:t xml:space="preserve">5.4. </w:t>
      </w:r>
      <w:r w:rsidR="00C52969" w:rsidRPr="00F42704">
        <w:rPr>
          <w:rFonts w:ascii="Times New Roman" w:hAnsi="Times New Roman"/>
          <w:color w:val="000000"/>
          <w:sz w:val="28"/>
          <w:szCs w:val="28"/>
          <w:lang w:val="kk-KZ"/>
        </w:rPr>
        <w:t xml:space="preserve">Алушы </w:t>
      </w:r>
      <w:r w:rsidRPr="00F42704">
        <w:rPr>
          <w:rFonts w:ascii="Times New Roman" w:hAnsi="Times New Roman"/>
          <w:color w:val="000000"/>
          <w:sz w:val="28"/>
          <w:szCs w:val="28"/>
          <w:lang w:val="kk-KZ"/>
        </w:rPr>
        <w:t>Банк</w:t>
      </w:r>
      <w:r w:rsidR="00C52969" w:rsidRPr="00F42704">
        <w:rPr>
          <w:rFonts w:ascii="Times New Roman" w:hAnsi="Times New Roman"/>
          <w:color w:val="000000"/>
          <w:sz w:val="28"/>
          <w:szCs w:val="28"/>
          <w:lang w:val="kk-KZ"/>
        </w:rPr>
        <w:t>ке сыйақы мөлшерлемесінің субсидияланбайтын бөлігіне Банктік қарыз шартына сәйкес</w:t>
      </w:r>
      <w:r w:rsidR="00F6437F" w:rsidRPr="00F42704">
        <w:rPr>
          <w:rFonts w:ascii="Times New Roman" w:hAnsi="Times New Roman"/>
          <w:color w:val="000000"/>
          <w:sz w:val="28"/>
          <w:szCs w:val="28"/>
          <w:lang w:val="kk-KZ"/>
        </w:rPr>
        <w:t>,</w:t>
      </w:r>
      <w:r w:rsidR="00C52969" w:rsidRPr="00F42704">
        <w:rPr>
          <w:rFonts w:ascii="Times New Roman" w:hAnsi="Times New Roman"/>
          <w:color w:val="000000"/>
          <w:sz w:val="28"/>
          <w:szCs w:val="28"/>
          <w:lang w:val="kk-KZ"/>
        </w:rPr>
        <w:t xml:space="preserve"> өтеу кестесіне сай</w:t>
      </w:r>
      <w:r w:rsidR="00F6437F" w:rsidRPr="00F42704">
        <w:rPr>
          <w:rFonts w:ascii="Times New Roman" w:hAnsi="Times New Roman"/>
          <w:color w:val="000000"/>
          <w:sz w:val="28"/>
          <w:szCs w:val="28"/>
          <w:lang w:val="kk-KZ"/>
        </w:rPr>
        <w:t>,</w:t>
      </w:r>
      <w:r w:rsidR="00C52969" w:rsidRPr="00F42704">
        <w:rPr>
          <w:rFonts w:ascii="Times New Roman" w:hAnsi="Times New Roman"/>
          <w:color w:val="000000"/>
          <w:sz w:val="28"/>
          <w:szCs w:val="28"/>
          <w:lang w:val="kk-KZ"/>
        </w:rPr>
        <w:t xml:space="preserve">  </w:t>
      </w:r>
      <w:r w:rsidR="00F6437F" w:rsidRPr="00F42704">
        <w:rPr>
          <w:rFonts w:ascii="Times New Roman" w:hAnsi="Times New Roman"/>
          <w:color w:val="000000"/>
          <w:sz w:val="28"/>
          <w:szCs w:val="28"/>
          <w:lang w:val="kk-KZ"/>
        </w:rPr>
        <w:t xml:space="preserve">сыйақы </w:t>
      </w:r>
      <w:r w:rsidR="00C52969" w:rsidRPr="00F42704">
        <w:rPr>
          <w:rFonts w:ascii="Times New Roman" w:hAnsi="Times New Roman"/>
          <w:color w:val="000000"/>
          <w:sz w:val="28"/>
          <w:szCs w:val="28"/>
          <w:lang w:val="kk-KZ"/>
        </w:rPr>
        <w:t>төле</w:t>
      </w:r>
      <w:r w:rsidR="00F6437F" w:rsidRPr="00F42704">
        <w:rPr>
          <w:rFonts w:ascii="Times New Roman" w:hAnsi="Times New Roman"/>
          <w:color w:val="000000"/>
          <w:sz w:val="28"/>
          <w:szCs w:val="28"/>
          <w:lang w:val="kk-KZ"/>
        </w:rPr>
        <w:t>й</w:t>
      </w:r>
      <w:r w:rsidR="00C52969" w:rsidRPr="00F42704">
        <w:rPr>
          <w:rFonts w:ascii="Times New Roman" w:hAnsi="Times New Roman"/>
          <w:color w:val="000000"/>
          <w:sz w:val="28"/>
          <w:szCs w:val="28"/>
          <w:lang w:val="kk-KZ"/>
        </w:rPr>
        <w:t>ді.</w:t>
      </w:r>
    </w:p>
    <w:p w:rsidR="006C042D" w:rsidRPr="00F42704" w:rsidRDefault="00F938ED" w:rsidP="00BC5745">
      <w:pPr>
        <w:widowControl w:val="0"/>
        <w:spacing w:after="0" w:line="264" w:lineRule="auto"/>
        <w:ind w:firstLine="709"/>
        <w:jc w:val="both"/>
        <w:rPr>
          <w:rFonts w:ascii="Times New Roman" w:eastAsia="Times New Roman" w:hAnsi="Times New Roman"/>
          <w:sz w:val="28"/>
          <w:szCs w:val="28"/>
          <w:lang w:val="kk-KZ" w:eastAsia="ru-RU"/>
        </w:rPr>
      </w:pPr>
      <w:r w:rsidRPr="00F42704">
        <w:rPr>
          <w:rFonts w:ascii="Times New Roman" w:hAnsi="Times New Roman"/>
          <w:color w:val="000000"/>
          <w:sz w:val="28"/>
          <w:szCs w:val="28"/>
          <w:lang w:val="kk-KZ"/>
        </w:rPr>
        <w:t>5.</w:t>
      </w:r>
      <w:r w:rsidR="00D035A9" w:rsidRPr="00F42704">
        <w:rPr>
          <w:rFonts w:ascii="Times New Roman" w:hAnsi="Times New Roman"/>
          <w:color w:val="000000"/>
          <w:sz w:val="28"/>
          <w:szCs w:val="28"/>
          <w:lang w:val="kk-KZ"/>
        </w:rPr>
        <w:t>5</w:t>
      </w:r>
      <w:r w:rsidRPr="00F42704">
        <w:rPr>
          <w:rFonts w:ascii="Times New Roman" w:hAnsi="Times New Roman"/>
          <w:color w:val="000000"/>
          <w:sz w:val="28"/>
          <w:szCs w:val="28"/>
          <w:lang w:val="kk-KZ"/>
        </w:rPr>
        <w:t xml:space="preserve">. </w:t>
      </w:r>
      <w:r w:rsidR="00C52969" w:rsidRPr="00F42704">
        <w:rPr>
          <w:rFonts w:ascii="Times New Roman" w:eastAsia="Times New Roman" w:hAnsi="Times New Roman"/>
          <w:sz w:val="28"/>
          <w:szCs w:val="28"/>
          <w:lang w:val="kk-KZ" w:eastAsia="ru-RU"/>
        </w:rPr>
        <w:t>Алушы</w:t>
      </w:r>
      <w:r w:rsidR="00F6437F" w:rsidRPr="00F42704">
        <w:rPr>
          <w:rFonts w:ascii="Times New Roman" w:eastAsia="Times New Roman" w:hAnsi="Times New Roman"/>
          <w:sz w:val="28"/>
          <w:szCs w:val="28"/>
          <w:lang w:val="kk-KZ" w:eastAsia="ru-RU"/>
        </w:rPr>
        <w:t>ның</w:t>
      </w:r>
      <w:r w:rsidR="00C52969" w:rsidRPr="00F42704">
        <w:rPr>
          <w:rFonts w:ascii="Times New Roman" w:eastAsia="Times New Roman" w:hAnsi="Times New Roman"/>
          <w:sz w:val="28"/>
          <w:szCs w:val="28"/>
          <w:lang w:val="kk-KZ" w:eastAsia="ru-RU"/>
        </w:rPr>
        <w:t xml:space="preserve"> кредит бойынша, оның ішінде сыйақы мөлшерлемесінің субсидияланбайтын бөлігіне толық төлем жасау фактісі </w:t>
      </w:r>
      <w:r w:rsidR="00C52969" w:rsidRPr="00F42704">
        <w:rPr>
          <w:rFonts w:ascii="Times New Roman" w:eastAsia="Times New Roman" w:hAnsi="Times New Roman"/>
          <w:sz w:val="28"/>
          <w:szCs w:val="28"/>
          <w:lang w:val="kk-KZ" w:eastAsia="ru-RU"/>
        </w:rPr>
        <w:lastRenderedPageBreak/>
        <w:t>бойынша, Банк Алушының кредиті бойынша сыйақы мөлшерлемесінің субсидияланатын бөлігін өтеу үшін, Қаржы агентінің ағымдағы шотынан қаражатты есептен шығар</w:t>
      </w:r>
      <w:r w:rsidR="00F6437F" w:rsidRPr="00F42704">
        <w:rPr>
          <w:rFonts w:ascii="Times New Roman" w:eastAsia="Times New Roman" w:hAnsi="Times New Roman"/>
          <w:sz w:val="28"/>
          <w:szCs w:val="28"/>
          <w:lang w:val="kk-KZ" w:eastAsia="ru-RU"/>
        </w:rPr>
        <w:t>ады</w:t>
      </w:r>
      <w:r w:rsidR="00C52969" w:rsidRPr="00F42704">
        <w:rPr>
          <w:rFonts w:ascii="Times New Roman" w:eastAsia="Times New Roman" w:hAnsi="Times New Roman"/>
          <w:sz w:val="28"/>
          <w:szCs w:val="28"/>
          <w:lang w:val="kk-KZ" w:eastAsia="ru-RU"/>
        </w:rPr>
        <w:t xml:space="preserve">.  </w:t>
      </w:r>
    </w:p>
    <w:p w:rsidR="005610AD" w:rsidRPr="00F42704" w:rsidRDefault="005610AD" w:rsidP="00BC5745">
      <w:pPr>
        <w:spacing w:after="0" w:line="264" w:lineRule="auto"/>
        <w:ind w:firstLine="709"/>
        <w:jc w:val="both"/>
        <w:rPr>
          <w:rFonts w:ascii="Times New Roman" w:hAnsi="Times New Roman"/>
          <w:color w:val="000000"/>
          <w:sz w:val="28"/>
          <w:szCs w:val="28"/>
          <w:lang w:val="kk-KZ"/>
        </w:rPr>
      </w:pPr>
      <w:r w:rsidRPr="00F42704">
        <w:rPr>
          <w:rFonts w:ascii="Times New Roman" w:hAnsi="Times New Roman"/>
          <w:color w:val="000000"/>
          <w:sz w:val="28"/>
          <w:szCs w:val="28"/>
          <w:lang w:val="kk-KZ"/>
        </w:rPr>
        <w:t xml:space="preserve">5.6. </w:t>
      </w:r>
      <w:r w:rsidRPr="00F42704">
        <w:rPr>
          <w:rFonts w:ascii="Times New Roman" w:eastAsia="Times New Roman" w:hAnsi="Times New Roman"/>
          <w:sz w:val="28"/>
          <w:szCs w:val="28"/>
          <w:lang w:val="kk-KZ" w:eastAsia="ru-RU"/>
        </w:rPr>
        <w:t>Алушы</w:t>
      </w:r>
      <w:r w:rsidRPr="00F42704">
        <w:rPr>
          <w:rFonts w:ascii="Times New Roman" w:hAnsi="Times New Roman"/>
          <w:color w:val="000000"/>
          <w:sz w:val="28"/>
          <w:szCs w:val="28"/>
          <w:lang w:val="kk-KZ"/>
        </w:rPr>
        <w:t xml:space="preserve"> субсидия сомасын өз төлеген жағдайда, кейіннен, Қаржы агенті қаражаттың орнын толтыратын болса, Банк субсидияның тиісті сомасын Қаржы агентінің хабарламасы негізінде есептен шығарады.</w:t>
      </w:r>
    </w:p>
    <w:p w:rsidR="00B9506F" w:rsidRDefault="006C042D" w:rsidP="00BC5745">
      <w:pPr>
        <w:widowControl w:val="0"/>
        <w:spacing w:after="0" w:line="264" w:lineRule="auto"/>
        <w:ind w:firstLine="709"/>
        <w:jc w:val="both"/>
        <w:rPr>
          <w:rFonts w:ascii="Times New Roman" w:eastAsia="Times New Roman" w:hAnsi="Times New Roman"/>
          <w:sz w:val="28"/>
          <w:szCs w:val="28"/>
          <w:lang w:val="kk-KZ" w:eastAsia="ru-RU"/>
        </w:rPr>
      </w:pPr>
      <w:r w:rsidRPr="00F42704">
        <w:rPr>
          <w:rFonts w:ascii="Times New Roman" w:eastAsia="Times New Roman" w:hAnsi="Times New Roman"/>
          <w:sz w:val="28"/>
          <w:szCs w:val="28"/>
          <w:lang w:val="kk-KZ" w:eastAsia="ru-RU"/>
        </w:rPr>
        <w:t>5.</w:t>
      </w:r>
      <w:r w:rsidR="005610AD" w:rsidRPr="00F42704">
        <w:rPr>
          <w:rFonts w:ascii="Times New Roman" w:eastAsia="Times New Roman" w:hAnsi="Times New Roman"/>
          <w:sz w:val="28"/>
          <w:szCs w:val="28"/>
          <w:lang w:val="kk-KZ" w:eastAsia="ru-RU"/>
        </w:rPr>
        <w:t>7</w:t>
      </w:r>
      <w:r w:rsidRPr="00F42704">
        <w:rPr>
          <w:rFonts w:ascii="Times New Roman" w:eastAsia="Times New Roman" w:hAnsi="Times New Roman"/>
          <w:sz w:val="28"/>
          <w:szCs w:val="28"/>
          <w:lang w:val="kk-KZ" w:eastAsia="ru-RU"/>
        </w:rPr>
        <w:t>.</w:t>
      </w:r>
      <w:r w:rsidR="00B9506F">
        <w:rPr>
          <w:rFonts w:ascii="Times New Roman" w:eastAsia="Times New Roman" w:hAnsi="Times New Roman"/>
          <w:sz w:val="28"/>
          <w:szCs w:val="28"/>
          <w:lang w:val="kk-KZ" w:eastAsia="ru-RU"/>
        </w:rPr>
        <w:t xml:space="preserve"> </w:t>
      </w:r>
      <w:r w:rsidR="00C52969" w:rsidRPr="00F42704">
        <w:rPr>
          <w:rFonts w:ascii="Times New Roman" w:eastAsia="Times New Roman" w:hAnsi="Times New Roman"/>
          <w:sz w:val="28"/>
          <w:szCs w:val="28"/>
          <w:lang w:val="kk-KZ" w:eastAsia="ru-RU"/>
        </w:rPr>
        <w:t>Алушы кредит бойынша төлемді, оның ішінде сыйақы мөлшерлемесінің субсидияланбайтын бөлігін уақ</w:t>
      </w:r>
      <w:r w:rsidR="005610AD" w:rsidRPr="00F42704">
        <w:rPr>
          <w:rFonts w:ascii="Times New Roman" w:eastAsia="Times New Roman" w:hAnsi="Times New Roman"/>
          <w:sz w:val="28"/>
          <w:szCs w:val="28"/>
          <w:lang w:val="kk-KZ" w:eastAsia="ru-RU"/>
        </w:rPr>
        <w:t>ы</w:t>
      </w:r>
      <w:r w:rsidR="00C52969" w:rsidRPr="00F42704">
        <w:rPr>
          <w:rFonts w:ascii="Times New Roman" w:eastAsia="Times New Roman" w:hAnsi="Times New Roman"/>
          <w:sz w:val="28"/>
          <w:szCs w:val="28"/>
          <w:lang w:val="kk-KZ" w:eastAsia="ru-RU"/>
        </w:rPr>
        <w:t xml:space="preserve">тылы өтемеген </w:t>
      </w:r>
      <w:r w:rsidRPr="00F42704">
        <w:rPr>
          <w:rFonts w:ascii="Times New Roman" w:eastAsia="Times New Roman" w:hAnsi="Times New Roman"/>
          <w:sz w:val="28"/>
          <w:szCs w:val="28"/>
          <w:lang w:val="kk-KZ" w:eastAsia="ru-RU"/>
        </w:rPr>
        <w:t xml:space="preserve">немесе төлемдерді төлеу бойынша Банк алдындағы міндеттемелерін </w:t>
      </w:r>
      <w:r w:rsidRPr="00F42704">
        <w:rPr>
          <w:rFonts w:ascii="Times New Roman" w:hAnsi="Times New Roman"/>
          <w:color w:val="000000"/>
          <w:sz w:val="28"/>
          <w:szCs w:val="28"/>
          <w:lang w:val="kk-KZ"/>
        </w:rPr>
        <w:t xml:space="preserve">3 (ай) </w:t>
      </w:r>
      <w:r w:rsidR="005610AD" w:rsidRPr="00F42704">
        <w:rPr>
          <w:rFonts w:ascii="Times New Roman" w:hAnsi="Times New Roman"/>
          <w:color w:val="000000"/>
          <w:sz w:val="28"/>
          <w:szCs w:val="28"/>
          <w:lang w:val="kk-KZ"/>
        </w:rPr>
        <w:t>қатарынан</w:t>
      </w:r>
      <w:r w:rsidRPr="00F42704">
        <w:rPr>
          <w:rFonts w:ascii="Times New Roman" w:hAnsi="Times New Roman"/>
          <w:color w:val="000000"/>
          <w:sz w:val="28"/>
          <w:szCs w:val="28"/>
          <w:lang w:val="kk-KZ"/>
        </w:rPr>
        <w:t xml:space="preserve"> </w:t>
      </w:r>
      <w:r w:rsidRPr="00F42704">
        <w:rPr>
          <w:rFonts w:ascii="Times New Roman" w:eastAsia="Times New Roman" w:hAnsi="Times New Roman"/>
          <w:sz w:val="28"/>
          <w:szCs w:val="28"/>
          <w:lang w:val="kk-KZ" w:eastAsia="ru-RU"/>
        </w:rPr>
        <w:t xml:space="preserve">орындамаған </w:t>
      </w:r>
      <w:r w:rsidR="00C52969" w:rsidRPr="00F42704">
        <w:rPr>
          <w:rFonts w:ascii="Times New Roman" w:eastAsia="Times New Roman" w:hAnsi="Times New Roman"/>
          <w:sz w:val="28"/>
          <w:szCs w:val="28"/>
          <w:lang w:val="kk-KZ" w:eastAsia="ru-RU"/>
        </w:rPr>
        <w:t>жағдайда, Банк Алушы береше</w:t>
      </w:r>
      <w:r w:rsidR="005610AD" w:rsidRPr="00F42704">
        <w:rPr>
          <w:rFonts w:ascii="Times New Roman" w:eastAsia="Times New Roman" w:hAnsi="Times New Roman"/>
          <w:sz w:val="28"/>
          <w:szCs w:val="28"/>
          <w:lang w:val="kk-KZ" w:eastAsia="ru-RU"/>
        </w:rPr>
        <w:t>гін</w:t>
      </w:r>
      <w:r w:rsidR="00C52969" w:rsidRPr="00F42704">
        <w:rPr>
          <w:rFonts w:ascii="Times New Roman" w:eastAsia="Times New Roman" w:hAnsi="Times New Roman"/>
          <w:sz w:val="28"/>
          <w:szCs w:val="28"/>
          <w:lang w:val="kk-KZ" w:eastAsia="ru-RU"/>
        </w:rPr>
        <w:t xml:space="preserve"> өтегенге дейін сыйақы мөлшерлемесінің субсидияланатын бөлігін өтеу үшін Қаржы агентінің ағымдағы шотынан қаражатты есептен шығармайды және бұл туралы Қаржы агентін  2 (екі) жұмыс күні ішінде (</w:t>
      </w:r>
      <w:r w:rsidR="005610AD" w:rsidRPr="00F42704">
        <w:rPr>
          <w:rFonts w:ascii="Times New Roman" w:eastAsia="Times New Roman" w:hAnsi="Times New Roman"/>
          <w:sz w:val="28"/>
          <w:szCs w:val="28"/>
          <w:lang w:val="kk-KZ" w:eastAsia="ru-RU"/>
        </w:rPr>
        <w:t xml:space="preserve">егер </w:t>
      </w:r>
      <w:r w:rsidR="00C52969" w:rsidRPr="00F42704">
        <w:rPr>
          <w:rFonts w:ascii="Times New Roman" w:eastAsia="Times New Roman" w:hAnsi="Times New Roman"/>
          <w:sz w:val="28"/>
          <w:szCs w:val="28"/>
          <w:lang w:val="kk-KZ" w:eastAsia="ru-RU"/>
        </w:rPr>
        <w:t>Қаржы агенті Субсидиялауды тоқтату туралы  шешім қабылдамаған жағдайда)  хабардар етеді</w:t>
      </w:r>
      <w:r w:rsidRPr="00F42704">
        <w:rPr>
          <w:rFonts w:ascii="Times New Roman" w:eastAsia="Times New Roman" w:hAnsi="Times New Roman"/>
          <w:sz w:val="28"/>
          <w:szCs w:val="28"/>
          <w:lang w:val="kk-KZ" w:eastAsia="ru-RU"/>
        </w:rPr>
        <w:t xml:space="preserve">. </w:t>
      </w:r>
    </w:p>
    <w:p w:rsidR="00DE395E" w:rsidRPr="00F42704" w:rsidRDefault="00F938ED" w:rsidP="00BC5745">
      <w:pPr>
        <w:widowControl w:val="0"/>
        <w:spacing w:after="0" w:line="264" w:lineRule="auto"/>
        <w:ind w:firstLine="709"/>
        <w:jc w:val="both"/>
        <w:rPr>
          <w:rFonts w:ascii="Times New Roman" w:eastAsia="Times New Roman" w:hAnsi="Times New Roman"/>
          <w:sz w:val="28"/>
          <w:szCs w:val="28"/>
          <w:lang w:val="kk-KZ" w:eastAsia="ru-RU"/>
        </w:rPr>
      </w:pPr>
      <w:r w:rsidRPr="00F42704">
        <w:rPr>
          <w:rFonts w:ascii="Times New Roman" w:hAnsi="Times New Roman"/>
          <w:color w:val="000000"/>
          <w:sz w:val="28"/>
          <w:szCs w:val="28"/>
          <w:lang w:val="kk-KZ"/>
        </w:rPr>
        <w:t xml:space="preserve">5.8. </w:t>
      </w:r>
      <w:r w:rsidR="00DE395E" w:rsidRPr="00F42704">
        <w:rPr>
          <w:rFonts w:ascii="Times New Roman" w:eastAsia="Times New Roman" w:hAnsi="Times New Roman"/>
          <w:sz w:val="28"/>
          <w:szCs w:val="28"/>
          <w:lang w:val="kk-KZ" w:eastAsia="ru-RU"/>
        </w:rPr>
        <w:t>Тараптар</w:t>
      </w:r>
      <w:r w:rsidR="005610AD" w:rsidRPr="00F42704">
        <w:rPr>
          <w:rFonts w:ascii="Times New Roman" w:eastAsia="Times New Roman" w:hAnsi="Times New Roman"/>
          <w:sz w:val="28"/>
          <w:szCs w:val="28"/>
          <w:lang w:val="kk-KZ" w:eastAsia="ru-RU"/>
        </w:rPr>
        <w:t>, егер</w:t>
      </w:r>
      <w:r w:rsidR="00DE395E" w:rsidRPr="00F42704">
        <w:rPr>
          <w:rFonts w:ascii="Times New Roman" w:eastAsia="Times New Roman" w:hAnsi="Times New Roman"/>
          <w:sz w:val="28"/>
          <w:szCs w:val="28"/>
          <w:lang w:val="kk-KZ" w:eastAsia="ru-RU"/>
        </w:rPr>
        <w:t xml:space="preserve"> төлем күні жұмыс істемейтін немесе мереке күніне сәйкес кел</w:t>
      </w:r>
      <w:r w:rsidR="005610AD" w:rsidRPr="00F42704">
        <w:rPr>
          <w:rFonts w:ascii="Times New Roman" w:eastAsia="Times New Roman" w:hAnsi="Times New Roman"/>
          <w:sz w:val="28"/>
          <w:szCs w:val="28"/>
          <w:lang w:val="kk-KZ" w:eastAsia="ru-RU"/>
        </w:rPr>
        <w:t>етін болса</w:t>
      </w:r>
      <w:r w:rsidR="00DE395E" w:rsidRPr="00F42704">
        <w:rPr>
          <w:rFonts w:ascii="Times New Roman" w:eastAsia="Times New Roman" w:hAnsi="Times New Roman"/>
          <w:sz w:val="28"/>
          <w:szCs w:val="28"/>
          <w:lang w:val="kk-KZ" w:eastAsia="ru-RU"/>
        </w:rPr>
        <w:t>,</w:t>
      </w:r>
      <w:r w:rsidR="005610AD" w:rsidRPr="00F42704">
        <w:rPr>
          <w:rFonts w:ascii="Times New Roman" w:eastAsia="Times New Roman" w:hAnsi="Times New Roman"/>
          <w:sz w:val="28"/>
          <w:szCs w:val="28"/>
          <w:lang w:val="kk-KZ" w:eastAsia="ru-RU"/>
        </w:rPr>
        <w:t xml:space="preserve"> онда</w:t>
      </w:r>
      <w:r w:rsidR="00DE395E" w:rsidRPr="00F42704">
        <w:rPr>
          <w:rFonts w:ascii="Times New Roman" w:eastAsia="Times New Roman" w:hAnsi="Times New Roman"/>
          <w:sz w:val="28"/>
          <w:szCs w:val="28"/>
          <w:lang w:val="kk-KZ" w:eastAsia="ru-RU"/>
        </w:rPr>
        <w:t xml:space="preserve"> төлем</w:t>
      </w:r>
      <w:r w:rsidR="005610AD" w:rsidRPr="00F42704">
        <w:rPr>
          <w:rFonts w:ascii="Times New Roman" w:eastAsia="Times New Roman" w:hAnsi="Times New Roman"/>
          <w:sz w:val="28"/>
          <w:szCs w:val="28"/>
          <w:lang w:val="kk-KZ" w:eastAsia="ru-RU"/>
        </w:rPr>
        <w:t>нің</w:t>
      </w:r>
      <w:r w:rsidR="00DE395E" w:rsidRPr="00F42704">
        <w:rPr>
          <w:rFonts w:ascii="Times New Roman" w:eastAsia="Times New Roman" w:hAnsi="Times New Roman"/>
          <w:sz w:val="28"/>
          <w:szCs w:val="28"/>
          <w:lang w:val="kk-KZ" w:eastAsia="ru-RU"/>
        </w:rPr>
        <w:t xml:space="preserve"> содан кейінгі жұмыс күні жүргізілетіндігіне осы Шарт аясында келісті.</w:t>
      </w:r>
    </w:p>
    <w:p w:rsidR="00F938ED" w:rsidRPr="00F42704" w:rsidRDefault="00F938ED" w:rsidP="00F938ED">
      <w:pPr>
        <w:spacing w:after="0" w:line="240" w:lineRule="auto"/>
        <w:rPr>
          <w:rFonts w:ascii="Times New Roman" w:hAnsi="Times New Roman"/>
          <w:color w:val="000000"/>
          <w:sz w:val="28"/>
          <w:szCs w:val="28"/>
          <w:lang w:val="kk-KZ"/>
        </w:rPr>
      </w:pPr>
      <w:r w:rsidRPr="00F42704">
        <w:rPr>
          <w:rFonts w:ascii="Times New Roman" w:hAnsi="Times New Roman"/>
          <w:color w:val="000000"/>
          <w:sz w:val="28"/>
          <w:szCs w:val="28"/>
          <w:lang w:val="kk-KZ"/>
        </w:rPr>
        <w:t> </w:t>
      </w:r>
    </w:p>
    <w:p w:rsidR="00B93A86" w:rsidRPr="00F42704" w:rsidRDefault="00B93A86" w:rsidP="00B93A86">
      <w:pPr>
        <w:widowControl w:val="0"/>
        <w:numPr>
          <w:ilvl w:val="0"/>
          <w:numId w:val="13"/>
        </w:numPr>
        <w:spacing w:after="0" w:line="264" w:lineRule="auto"/>
        <w:jc w:val="center"/>
        <w:rPr>
          <w:rFonts w:ascii="Times New Roman" w:eastAsia="Times New Roman" w:hAnsi="Times New Roman"/>
          <w:b/>
          <w:sz w:val="28"/>
          <w:szCs w:val="28"/>
          <w:lang w:val="kk-KZ" w:eastAsia="ru-RU"/>
        </w:rPr>
      </w:pPr>
      <w:r w:rsidRPr="00F42704">
        <w:rPr>
          <w:rFonts w:ascii="Times New Roman" w:eastAsia="Times New Roman" w:hAnsi="Times New Roman"/>
          <w:b/>
          <w:sz w:val="28"/>
          <w:szCs w:val="28"/>
          <w:lang w:val="kk-KZ" w:eastAsia="ru-RU"/>
        </w:rPr>
        <w:t xml:space="preserve">Субсидиялауды </w:t>
      </w:r>
      <w:r w:rsidR="008A1ACC">
        <w:rPr>
          <w:rFonts w:ascii="Times New Roman" w:eastAsia="Times New Roman" w:hAnsi="Times New Roman"/>
          <w:b/>
          <w:sz w:val="28"/>
          <w:szCs w:val="28"/>
          <w:lang w:val="kk-KZ" w:eastAsia="ru-RU"/>
        </w:rPr>
        <w:t>тоқтата</w:t>
      </w:r>
      <w:r w:rsidRPr="00F42704">
        <w:rPr>
          <w:rFonts w:ascii="Times New Roman" w:eastAsia="Times New Roman" w:hAnsi="Times New Roman"/>
          <w:b/>
          <w:sz w:val="28"/>
          <w:szCs w:val="28"/>
          <w:lang w:val="kk-KZ" w:eastAsia="ru-RU"/>
        </w:rPr>
        <w:t xml:space="preserve"> тұру,</w:t>
      </w:r>
    </w:p>
    <w:p w:rsidR="00B93A86" w:rsidRPr="00F42704" w:rsidRDefault="00B93A86" w:rsidP="00B93A86">
      <w:pPr>
        <w:widowControl w:val="0"/>
        <w:spacing w:after="0" w:line="264" w:lineRule="auto"/>
        <w:ind w:left="720"/>
        <w:jc w:val="center"/>
        <w:rPr>
          <w:rFonts w:ascii="Times New Roman" w:eastAsia="Times New Roman" w:hAnsi="Times New Roman"/>
          <w:sz w:val="28"/>
          <w:szCs w:val="28"/>
          <w:lang w:val="kk-KZ" w:eastAsia="ru-RU"/>
        </w:rPr>
      </w:pPr>
      <w:r w:rsidRPr="00F42704">
        <w:rPr>
          <w:rFonts w:ascii="Times New Roman" w:eastAsia="Times New Roman" w:hAnsi="Times New Roman"/>
          <w:b/>
          <w:sz w:val="28"/>
          <w:szCs w:val="28"/>
          <w:lang w:val="kk-KZ" w:eastAsia="ru-RU"/>
        </w:rPr>
        <w:t>тоқтату және қайта бастау негіздемесі</w:t>
      </w:r>
    </w:p>
    <w:p w:rsidR="00B93A86" w:rsidRPr="00F42704" w:rsidRDefault="00B93A86" w:rsidP="00B93A86">
      <w:pPr>
        <w:spacing w:after="0" w:line="240" w:lineRule="auto"/>
        <w:jc w:val="center"/>
        <w:rPr>
          <w:rFonts w:ascii="Times New Roman" w:eastAsia="Times New Roman" w:hAnsi="Times New Roman"/>
          <w:color w:val="000000"/>
          <w:sz w:val="28"/>
          <w:szCs w:val="28"/>
          <w:lang w:eastAsia="ru-RU"/>
        </w:rPr>
      </w:pPr>
      <w:r w:rsidRPr="00F42704">
        <w:rPr>
          <w:rFonts w:ascii="Times New Roman" w:eastAsia="Times New Roman" w:hAnsi="Times New Roman"/>
          <w:b/>
          <w:bCs/>
          <w:color w:val="000000"/>
          <w:sz w:val="28"/>
          <w:szCs w:val="28"/>
          <w:lang w:eastAsia="ru-RU"/>
        </w:rPr>
        <w:t> </w:t>
      </w:r>
    </w:p>
    <w:p w:rsidR="00B93A86" w:rsidRPr="00F42704" w:rsidRDefault="00B93A86" w:rsidP="00B93A86">
      <w:pPr>
        <w:spacing w:after="0" w:line="240" w:lineRule="auto"/>
        <w:ind w:firstLine="400"/>
        <w:jc w:val="both"/>
        <w:rPr>
          <w:rFonts w:ascii="Times New Roman" w:eastAsia="Times New Roman" w:hAnsi="Times New Roman"/>
          <w:color w:val="000000"/>
          <w:sz w:val="28"/>
          <w:szCs w:val="28"/>
          <w:lang w:eastAsia="ru-RU"/>
        </w:rPr>
      </w:pPr>
      <w:r w:rsidRPr="00F42704">
        <w:rPr>
          <w:rFonts w:ascii="Times New Roman" w:eastAsia="Times New Roman" w:hAnsi="Times New Roman"/>
          <w:color w:val="000000"/>
          <w:sz w:val="28"/>
          <w:szCs w:val="28"/>
          <w:lang w:eastAsia="ru-RU"/>
        </w:rPr>
        <w:t xml:space="preserve">6.1. </w:t>
      </w:r>
      <w:r w:rsidRPr="00F42704">
        <w:rPr>
          <w:rFonts w:ascii="Times New Roman" w:eastAsia="Times New Roman" w:hAnsi="Times New Roman"/>
          <w:sz w:val="28"/>
          <w:szCs w:val="28"/>
          <w:lang w:val="kk-KZ" w:eastAsia="ru-RU"/>
        </w:rPr>
        <w:t xml:space="preserve">Субсидиялауды тоқтату және </w:t>
      </w:r>
      <w:r w:rsidR="008A1ACC">
        <w:rPr>
          <w:rFonts w:ascii="Times New Roman" w:eastAsia="Times New Roman" w:hAnsi="Times New Roman"/>
          <w:sz w:val="28"/>
          <w:szCs w:val="28"/>
          <w:lang w:val="kk-KZ" w:eastAsia="ru-RU"/>
        </w:rPr>
        <w:t>қайтадан бастау</w:t>
      </w:r>
      <w:r w:rsidRPr="00F42704">
        <w:rPr>
          <w:rFonts w:ascii="Times New Roman" w:eastAsia="Times New Roman" w:hAnsi="Times New Roman"/>
          <w:sz w:val="28"/>
          <w:szCs w:val="28"/>
          <w:lang w:val="kk-KZ" w:eastAsia="ru-RU"/>
        </w:rPr>
        <w:t xml:space="preserve"> туралы шешімді Қаржы агентінің өтініш</w:t>
      </w:r>
      <w:r w:rsidR="008A1ACC">
        <w:rPr>
          <w:rFonts w:ascii="Times New Roman" w:eastAsia="Times New Roman" w:hAnsi="Times New Roman"/>
          <w:sz w:val="28"/>
          <w:szCs w:val="28"/>
          <w:lang w:val="kk-KZ" w:eastAsia="ru-RU"/>
        </w:rPr>
        <w:t>тер</w:t>
      </w:r>
      <w:r w:rsidRPr="00F42704">
        <w:rPr>
          <w:rFonts w:ascii="Times New Roman" w:eastAsia="Times New Roman" w:hAnsi="Times New Roman"/>
          <w:sz w:val="28"/>
          <w:szCs w:val="28"/>
          <w:lang w:val="kk-KZ" w:eastAsia="ru-RU"/>
        </w:rPr>
        <w:t>і (хабарламалары) негізінде АҮК қабылдайды.</w:t>
      </w:r>
    </w:p>
    <w:p w:rsidR="00B93A86" w:rsidRPr="00F42704" w:rsidRDefault="00B93A86" w:rsidP="00B93A86">
      <w:pPr>
        <w:spacing w:after="0" w:line="240" w:lineRule="auto"/>
        <w:ind w:firstLine="400"/>
        <w:jc w:val="both"/>
        <w:rPr>
          <w:rFonts w:ascii="Times New Roman" w:eastAsia="Times New Roman" w:hAnsi="Times New Roman"/>
          <w:color w:val="000000"/>
          <w:sz w:val="28"/>
          <w:szCs w:val="28"/>
          <w:lang w:eastAsia="ru-RU"/>
        </w:rPr>
      </w:pPr>
      <w:r w:rsidRPr="00F42704">
        <w:rPr>
          <w:rFonts w:ascii="Times New Roman" w:eastAsia="Times New Roman" w:hAnsi="Times New Roman"/>
          <w:color w:val="000000"/>
          <w:sz w:val="28"/>
          <w:szCs w:val="28"/>
          <w:lang w:eastAsia="ru-RU"/>
        </w:rPr>
        <w:t xml:space="preserve">6.2. </w:t>
      </w:r>
      <w:proofErr w:type="spellStart"/>
      <w:r w:rsidRPr="00F42704">
        <w:rPr>
          <w:rFonts w:ascii="Times New Roman" w:eastAsia="Times New Roman" w:hAnsi="Times New Roman"/>
          <w:color w:val="000000"/>
          <w:sz w:val="28"/>
          <w:szCs w:val="28"/>
          <w:lang w:eastAsia="ru-RU"/>
        </w:rPr>
        <w:t>Қаржы</w:t>
      </w:r>
      <w:proofErr w:type="spellEnd"/>
      <w:r w:rsidRPr="00F42704">
        <w:rPr>
          <w:rFonts w:ascii="Times New Roman" w:eastAsia="Times New Roman" w:hAnsi="Times New Roman"/>
          <w:color w:val="000000"/>
          <w:sz w:val="28"/>
          <w:szCs w:val="28"/>
          <w:lang w:eastAsia="ru-RU"/>
        </w:rPr>
        <w:t xml:space="preserve"> </w:t>
      </w:r>
      <w:proofErr w:type="spellStart"/>
      <w:r w:rsidRPr="00F42704">
        <w:rPr>
          <w:rFonts w:ascii="Times New Roman" w:eastAsia="Times New Roman" w:hAnsi="Times New Roman"/>
          <w:color w:val="000000"/>
          <w:sz w:val="28"/>
          <w:szCs w:val="28"/>
          <w:lang w:eastAsia="ru-RU"/>
        </w:rPr>
        <w:t>агенті</w:t>
      </w:r>
      <w:proofErr w:type="spellEnd"/>
      <w:r w:rsidRPr="00F42704">
        <w:rPr>
          <w:rFonts w:ascii="Times New Roman" w:eastAsia="Times New Roman" w:hAnsi="Times New Roman"/>
          <w:color w:val="000000"/>
          <w:sz w:val="28"/>
          <w:szCs w:val="28"/>
          <w:lang w:eastAsia="ru-RU"/>
        </w:rPr>
        <w:t xml:space="preserve"> </w:t>
      </w:r>
      <w:r w:rsidR="008A1ACC">
        <w:rPr>
          <w:rFonts w:ascii="Times New Roman" w:eastAsia="Times New Roman" w:hAnsi="Times New Roman"/>
          <w:color w:val="000000"/>
          <w:sz w:val="28"/>
          <w:szCs w:val="28"/>
          <w:lang w:val="kk-KZ" w:eastAsia="ru-RU"/>
        </w:rPr>
        <w:t>мынадай</w:t>
      </w:r>
      <w:r w:rsidRPr="00F42704">
        <w:rPr>
          <w:rFonts w:ascii="Times New Roman" w:eastAsia="Times New Roman" w:hAnsi="Times New Roman"/>
          <w:color w:val="000000"/>
          <w:sz w:val="28"/>
          <w:szCs w:val="28"/>
          <w:lang w:eastAsia="ru-RU"/>
        </w:rPr>
        <w:t xml:space="preserve"> </w:t>
      </w:r>
      <w:proofErr w:type="spellStart"/>
      <w:r w:rsidRPr="00F42704">
        <w:rPr>
          <w:rFonts w:ascii="Times New Roman" w:eastAsia="Times New Roman" w:hAnsi="Times New Roman"/>
          <w:color w:val="000000"/>
          <w:sz w:val="28"/>
          <w:szCs w:val="28"/>
          <w:lang w:eastAsia="ru-RU"/>
        </w:rPr>
        <w:t>жағдайлар</w:t>
      </w:r>
      <w:proofErr w:type="spellEnd"/>
      <w:r w:rsidRPr="00F42704">
        <w:rPr>
          <w:rFonts w:ascii="Times New Roman" w:eastAsia="Times New Roman" w:hAnsi="Times New Roman"/>
          <w:color w:val="000000"/>
          <w:sz w:val="28"/>
          <w:szCs w:val="28"/>
          <w:lang w:eastAsia="ru-RU"/>
        </w:rPr>
        <w:t xml:space="preserve"> </w:t>
      </w:r>
      <w:proofErr w:type="spellStart"/>
      <w:r w:rsidRPr="00F42704">
        <w:rPr>
          <w:rFonts w:ascii="Times New Roman" w:eastAsia="Times New Roman" w:hAnsi="Times New Roman"/>
          <w:color w:val="000000"/>
          <w:sz w:val="28"/>
          <w:szCs w:val="28"/>
          <w:lang w:eastAsia="ru-RU"/>
        </w:rPr>
        <w:t>белгіленге</w:t>
      </w:r>
      <w:proofErr w:type="spellEnd"/>
      <w:r w:rsidR="005610AD" w:rsidRPr="00F42704">
        <w:rPr>
          <w:rFonts w:ascii="Times New Roman" w:eastAsia="Times New Roman" w:hAnsi="Times New Roman"/>
          <w:color w:val="000000"/>
          <w:sz w:val="28"/>
          <w:szCs w:val="28"/>
          <w:lang w:val="kk-KZ" w:eastAsia="ru-RU"/>
        </w:rPr>
        <w:t>н</w:t>
      </w:r>
      <w:r w:rsidR="008A1ACC">
        <w:rPr>
          <w:rFonts w:ascii="Times New Roman" w:eastAsia="Times New Roman" w:hAnsi="Times New Roman"/>
          <w:color w:val="000000"/>
          <w:sz w:val="28"/>
          <w:szCs w:val="28"/>
          <w:lang w:val="kk-KZ" w:eastAsia="ru-RU"/>
        </w:rPr>
        <w:t xml:space="preserve"> кезде</w:t>
      </w:r>
      <w:r w:rsidRPr="00F42704">
        <w:rPr>
          <w:rFonts w:ascii="Times New Roman" w:eastAsia="Times New Roman" w:hAnsi="Times New Roman"/>
          <w:color w:val="000000"/>
          <w:sz w:val="28"/>
          <w:szCs w:val="28"/>
          <w:lang w:eastAsia="ru-RU"/>
        </w:rPr>
        <w:t xml:space="preserve"> </w:t>
      </w:r>
      <w:proofErr w:type="spellStart"/>
      <w:r w:rsidRPr="00F42704">
        <w:rPr>
          <w:rFonts w:ascii="Times New Roman" w:eastAsia="Times New Roman" w:hAnsi="Times New Roman"/>
          <w:color w:val="000000"/>
          <w:sz w:val="28"/>
          <w:szCs w:val="28"/>
          <w:lang w:eastAsia="ru-RU"/>
        </w:rPr>
        <w:t>Алушыны</w:t>
      </w:r>
      <w:proofErr w:type="spellEnd"/>
      <w:r w:rsidRPr="00F42704">
        <w:rPr>
          <w:rFonts w:ascii="Times New Roman" w:eastAsia="Times New Roman" w:hAnsi="Times New Roman"/>
          <w:color w:val="000000"/>
          <w:sz w:val="28"/>
          <w:szCs w:val="28"/>
          <w:lang w:eastAsia="ru-RU"/>
        </w:rPr>
        <w:t xml:space="preserve"> </w:t>
      </w:r>
      <w:proofErr w:type="spellStart"/>
      <w:r w:rsidRPr="00F42704">
        <w:rPr>
          <w:rFonts w:ascii="Times New Roman" w:eastAsia="Times New Roman" w:hAnsi="Times New Roman"/>
          <w:color w:val="000000"/>
          <w:sz w:val="28"/>
          <w:szCs w:val="28"/>
          <w:lang w:eastAsia="ru-RU"/>
        </w:rPr>
        <w:t>Субсидиялауды</w:t>
      </w:r>
      <w:proofErr w:type="spellEnd"/>
      <w:r w:rsidRPr="00F42704">
        <w:rPr>
          <w:rFonts w:ascii="Times New Roman" w:eastAsia="Times New Roman" w:hAnsi="Times New Roman"/>
          <w:color w:val="000000"/>
          <w:sz w:val="28"/>
          <w:szCs w:val="28"/>
          <w:lang w:eastAsia="ru-RU"/>
        </w:rPr>
        <w:t xml:space="preserve"> </w:t>
      </w:r>
      <w:proofErr w:type="spellStart"/>
      <w:r w:rsidRPr="00F42704">
        <w:rPr>
          <w:rFonts w:ascii="Times New Roman" w:eastAsia="Times New Roman" w:hAnsi="Times New Roman"/>
          <w:color w:val="000000"/>
          <w:sz w:val="28"/>
          <w:szCs w:val="28"/>
          <w:lang w:eastAsia="ru-RU"/>
        </w:rPr>
        <w:t>тоқтатуға</w:t>
      </w:r>
      <w:proofErr w:type="spellEnd"/>
      <w:r w:rsidRPr="00F42704">
        <w:rPr>
          <w:rFonts w:ascii="Times New Roman" w:eastAsia="Times New Roman" w:hAnsi="Times New Roman"/>
          <w:color w:val="000000"/>
          <w:sz w:val="28"/>
          <w:szCs w:val="28"/>
          <w:lang w:eastAsia="ru-RU"/>
        </w:rPr>
        <w:t xml:space="preserve"> </w:t>
      </w:r>
      <w:proofErr w:type="spellStart"/>
      <w:r w:rsidRPr="00F42704">
        <w:rPr>
          <w:rFonts w:ascii="Times New Roman" w:eastAsia="Times New Roman" w:hAnsi="Times New Roman"/>
          <w:color w:val="000000"/>
          <w:sz w:val="28"/>
          <w:szCs w:val="28"/>
          <w:lang w:eastAsia="ru-RU"/>
        </w:rPr>
        <w:t>құқығы</w:t>
      </w:r>
      <w:proofErr w:type="spellEnd"/>
      <w:r w:rsidRPr="00F42704">
        <w:rPr>
          <w:rFonts w:ascii="Times New Roman" w:eastAsia="Times New Roman" w:hAnsi="Times New Roman"/>
          <w:color w:val="000000"/>
          <w:sz w:val="28"/>
          <w:szCs w:val="28"/>
          <w:lang w:eastAsia="ru-RU"/>
        </w:rPr>
        <w:t xml:space="preserve"> бар:</w:t>
      </w:r>
    </w:p>
    <w:p w:rsidR="00B93A86" w:rsidRPr="00F42704" w:rsidRDefault="00B93A86" w:rsidP="00B93A86">
      <w:pPr>
        <w:spacing w:after="0" w:line="240" w:lineRule="auto"/>
        <w:ind w:firstLine="400"/>
        <w:jc w:val="both"/>
        <w:rPr>
          <w:rFonts w:ascii="Times New Roman" w:eastAsia="Times New Roman" w:hAnsi="Times New Roman"/>
          <w:color w:val="000000"/>
          <w:sz w:val="28"/>
          <w:szCs w:val="28"/>
          <w:lang w:eastAsia="ru-RU"/>
        </w:rPr>
      </w:pPr>
      <w:r w:rsidRPr="00F42704">
        <w:rPr>
          <w:rFonts w:ascii="Times New Roman" w:eastAsia="Times New Roman" w:hAnsi="Times New Roman"/>
          <w:color w:val="000000"/>
          <w:sz w:val="28"/>
          <w:szCs w:val="28"/>
          <w:lang w:eastAsia="ru-RU"/>
        </w:rPr>
        <w:t>-</w:t>
      </w:r>
      <w:r w:rsidRPr="00F42704">
        <w:rPr>
          <w:rFonts w:ascii="Times New Roman" w:eastAsia="Times New Roman" w:hAnsi="Times New Roman"/>
          <w:color w:val="000000"/>
          <w:sz w:val="28"/>
          <w:szCs w:val="28"/>
          <w:lang w:eastAsia="ru-RU"/>
        </w:rPr>
        <w:tab/>
      </w:r>
      <w:proofErr w:type="spellStart"/>
      <w:r w:rsidRPr="00F42704">
        <w:rPr>
          <w:rFonts w:ascii="Times New Roman" w:eastAsia="Times New Roman" w:hAnsi="Times New Roman"/>
          <w:color w:val="000000"/>
          <w:sz w:val="28"/>
          <w:szCs w:val="28"/>
          <w:lang w:eastAsia="ru-RU"/>
        </w:rPr>
        <w:t>Субсидиялау</w:t>
      </w:r>
      <w:proofErr w:type="spellEnd"/>
      <w:r w:rsidRPr="00F42704">
        <w:rPr>
          <w:rFonts w:ascii="Times New Roman" w:eastAsia="Times New Roman" w:hAnsi="Times New Roman"/>
          <w:color w:val="000000"/>
          <w:sz w:val="28"/>
          <w:szCs w:val="28"/>
          <w:lang w:eastAsia="ru-RU"/>
        </w:rPr>
        <w:t xml:space="preserve"> </w:t>
      </w:r>
      <w:proofErr w:type="spellStart"/>
      <w:r w:rsidRPr="00F42704">
        <w:rPr>
          <w:rFonts w:ascii="Times New Roman" w:eastAsia="Times New Roman" w:hAnsi="Times New Roman"/>
          <w:color w:val="000000"/>
          <w:sz w:val="28"/>
          <w:szCs w:val="28"/>
          <w:lang w:eastAsia="ru-RU"/>
        </w:rPr>
        <w:t>жүзеге</w:t>
      </w:r>
      <w:proofErr w:type="spellEnd"/>
      <w:r w:rsidRPr="00F42704">
        <w:rPr>
          <w:rFonts w:ascii="Times New Roman" w:eastAsia="Times New Roman" w:hAnsi="Times New Roman"/>
          <w:color w:val="000000"/>
          <w:sz w:val="28"/>
          <w:szCs w:val="28"/>
          <w:lang w:eastAsia="ru-RU"/>
        </w:rPr>
        <w:t xml:space="preserve"> </w:t>
      </w:r>
      <w:proofErr w:type="spellStart"/>
      <w:r w:rsidRPr="00F42704">
        <w:rPr>
          <w:rFonts w:ascii="Times New Roman" w:eastAsia="Times New Roman" w:hAnsi="Times New Roman"/>
          <w:color w:val="000000"/>
          <w:sz w:val="28"/>
          <w:szCs w:val="28"/>
          <w:lang w:eastAsia="ru-RU"/>
        </w:rPr>
        <w:t>асырылатын</w:t>
      </w:r>
      <w:proofErr w:type="spellEnd"/>
      <w:r w:rsidRPr="00F42704">
        <w:rPr>
          <w:rFonts w:ascii="Times New Roman" w:eastAsia="Times New Roman" w:hAnsi="Times New Roman"/>
          <w:color w:val="000000"/>
          <w:sz w:val="28"/>
          <w:szCs w:val="28"/>
          <w:lang w:eastAsia="ru-RU"/>
        </w:rPr>
        <w:t xml:space="preserve"> </w:t>
      </w:r>
      <w:proofErr w:type="spellStart"/>
      <w:r w:rsidRPr="00F42704">
        <w:rPr>
          <w:rFonts w:ascii="Times New Roman" w:eastAsia="Times New Roman" w:hAnsi="Times New Roman"/>
          <w:color w:val="000000"/>
          <w:sz w:val="28"/>
          <w:szCs w:val="28"/>
          <w:lang w:eastAsia="ru-RU"/>
        </w:rPr>
        <w:t>жаңа</w:t>
      </w:r>
      <w:proofErr w:type="spellEnd"/>
      <w:r w:rsidRPr="00F42704">
        <w:rPr>
          <w:rFonts w:ascii="Times New Roman" w:eastAsia="Times New Roman" w:hAnsi="Times New Roman"/>
          <w:color w:val="000000"/>
          <w:sz w:val="28"/>
          <w:szCs w:val="28"/>
          <w:lang w:eastAsia="ru-RU"/>
        </w:rPr>
        <w:t xml:space="preserve"> кредит </w:t>
      </w:r>
      <w:proofErr w:type="spellStart"/>
      <w:r w:rsidRPr="00F42704">
        <w:rPr>
          <w:rFonts w:ascii="Times New Roman" w:eastAsia="Times New Roman" w:hAnsi="Times New Roman"/>
          <w:color w:val="000000"/>
          <w:sz w:val="28"/>
          <w:szCs w:val="28"/>
          <w:lang w:eastAsia="ru-RU"/>
        </w:rPr>
        <w:t>мақсатсыз</w:t>
      </w:r>
      <w:proofErr w:type="spellEnd"/>
      <w:r w:rsidRPr="00F42704">
        <w:rPr>
          <w:rFonts w:ascii="Times New Roman" w:eastAsia="Times New Roman" w:hAnsi="Times New Roman"/>
          <w:color w:val="000000"/>
          <w:sz w:val="28"/>
          <w:szCs w:val="28"/>
          <w:lang w:eastAsia="ru-RU"/>
        </w:rPr>
        <w:t xml:space="preserve"> </w:t>
      </w:r>
      <w:proofErr w:type="spellStart"/>
      <w:r w:rsidRPr="00F42704">
        <w:rPr>
          <w:rFonts w:ascii="Times New Roman" w:eastAsia="Times New Roman" w:hAnsi="Times New Roman"/>
          <w:color w:val="000000"/>
          <w:sz w:val="28"/>
          <w:szCs w:val="28"/>
          <w:lang w:eastAsia="ru-RU"/>
        </w:rPr>
        <w:t>пайдаланылған</w:t>
      </w:r>
      <w:proofErr w:type="spellEnd"/>
      <w:r w:rsidRPr="00F42704">
        <w:rPr>
          <w:rFonts w:ascii="Times New Roman" w:eastAsia="Times New Roman" w:hAnsi="Times New Roman"/>
          <w:color w:val="000000"/>
          <w:sz w:val="28"/>
          <w:szCs w:val="28"/>
          <w:lang w:eastAsia="ru-RU"/>
        </w:rPr>
        <w:t xml:space="preserve"> </w:t>
      </w:r>
      <w:proofErr w:type="spellStart"/>
      <w:r w:rsidRPr="00F42704">
        <w:rPr>
          <w:rFonts w:ascii="Times New Roman" w:eastAsia="Times New Roman" w:hAnsi="Times New Roman"/>
          <w:color w:val="000000"/>
          <w:sz w:val="28"/>
          <w:szCs w:val="28"/>
          <w:lang w:eastAsia="ru-RU"/>
        </w:rPr>
        <w:t>жағдайда</w:t>
      </w:r>
      <w:proofErr w:type="spellEnd"/>
      <w:r w:rsidRPr="00F42704">
        <w:rPr>
          <w:rFonts w:ascii="Times New Roman" w:eastAsia="Times New Roman" w:hAnsi="Times New Roman"/>
          <w:color w:val="000000"/>
          <w:sz w:val="28"/>
          <w:szCs w:val="28"/>
          <w:lang w:eastAsia="ru-RU"/>
        </w:rPr>
        <w:t>;</w:t>
      </w:r>
    </w:p>
    <w:p w:rsidR="00B93A86" w:rsidRPr="00F42704" w:rsidRDefault="00B93A86" w:rsidP="00B93A86">
      <w:pPr>
        <w:spacing w:after="0" w:line="240" w:lineRule="auto"/>
        <w:ind w:firstLine="400"/>
        <w:jc w:val="both"/>
        <w:rPr>
          <w:rFonts w:ascii="Times New Roman" w:eastAsia="Times New Roman" w:hAnsi="Times New Roman"/>
          <w:color w:val="000000"/>
          <w:sz w:val="28"/>
          <w:szCs w:val="28"/>
          <w:lang w:eastAsia="ru-RU"/>
        </w:rPr>
      </w:pPr>
      <w:r w:rsidRPr="00F42704">
        <w:rPr>
          <w:rFonts w:ascii="Times New Roman" w:eastAsia="Times New Roman" w:hAnsi="Times New Roman"/>
          <w:color w:val="000000"/>
          <w:sz w:val="28"/>
          <w:szCs w:val="28"/>
          <w:lang w:eastAsia="ru-RU"/>
        </w:rPr>
        <w:t>-</w:t>
      </w:r>
      <w:r w:rsidRPr="00F42704">
        <w:rPr>
          <w:rFonts w:ascii="Times New Roman" w:eastAsia="Times New Roman" w:hAnsi="Times New Roman"/>
          <w:color w:val="000000"/>
          <w:sz w:val="28"/>
          <w:szCs w:val="28"/>
          <w:lang w:eastAsia="ru-RU"/>
        </w:rPr>
        <w:tab/>
      </w:r>
      <w:r w:rsidRPr="00F42704">
        <w:rPr>
          <w:rFonts w:ascii="Times New Roman" w:eastAsia="Times New Roman" w:hAnsi="Times New Roman"/>
          <w:color w:val="000000"/>
          <w:sz w:val="28"/>
          <w:szCs w:val="28"/>
          <w:lang w:val="kk-KZ" w:eastAsia="ru-RU"/>
        </w:rPr>
        <w:t>Ал</w:t>
      </w:r>
      <w:proofErr w:type="spellStart"/>
      <w:r w:rsidRPr="00F42704">
        <w:rPr>
          <w:rFonts w:ascii="Times New Roman" w:eastAsia="Times New Roman" w:hAnsi="Times New Roman"/>
          <w:color w:val="000000"/>
          <w:sz w:val="28"/>
          <w:szCs w:val="28"/>
          <w:lang w:eastAsia="ru-RU"/>
        </w:rPr>
        <w:t>ушының</w:t>
      </w:r>
      <w:proofErr w:type="spellEnd"/>
      <w:r w:rsidRPr="00F42704">
        <w:rPr>
          <w:rFonts w:ascii="Times New Roman" w:eastAsia="Times New Roman" w:hAnsi="Times New Roman"/>
          <w:color w:val="000000"/>
          <w:sz w:val="28"/>
          <w:szCs w:val="28"/>
          <w:lang w:eastAsia="ru-RU"/>
        </w:rPr>
        <w:t xml:space="preserve"> </w:t>
      </w:r>
      <w:proofErr w:type="spellStart"/>
      <w:r w:rsidRPr="00F42704">
        <w:rPr>
          <w:rFonts w:ascii="Times New Roman" w:eastAsia="Times New Roman" w:hAnsi="Times New Roman"/>
          <w:color w:val="000000"/>
          <w:sz w:val="28"/>
          <w:szCs w:val="28"/>
          <w:lang w:eastAsia="ru-RU"/>
        </w:rPr>
        <w:t>шотына</w:t>
      </w:r>
      <w:proofErr w:type="spellEnd"/>
      <w:r w:rsidRPr="00F42704">
        <w:rPr>
          <w:rFonts w:ascii="Times New Roman" w:eastAsia="Times New Roman" w:hAnsi="Times New Roman"/>
          <w:color w:val="000000"/>
          <w:sz w:val="28"/>
          <w:szCs w:val="28"/>
          <w:lang w:eastAsia="ru-RU"/>
        </w:rPr>
        <w:t xml:space="preserve"> </w:t>
      </w:r>
      <w:proofErr w:type="spellStart"/>
      <w:r w:rsidRPr="00F42704">
        <w:rPr>
          <w:rFonts w:ascii="Times New Roman" w:eastAsia="Times New Roman" w:hAnsi="Times New Roman"/>
          <w:color w:val="000000"/>
          <w:sz w:val="28"/>
          <w:szCs w:val="28"/>
          <w:lang w:eastAsia="ru-RU"/>
        </w:rPr>
        <w:t>тыйым</w:t>
      </w:r>
      <w:proofErr w:type="spellEnd"/>
      <w:r w:rsidRPr="00F42704">
        <w:rPr>
          <w:rFonts w:ascii="Times New Roman" w:eastAsia="Times New Roman" w:hAnsi="Times New Roman"/>
          <w:color w:val="000000"/>
          <w:sz w:val="28"/>
          <w:szCs w:val="28"/>
          <w:lang w:eastAsia="ru-RU"/>
        </w:rPr>
        <w:t xml:space="preserve"> </w:t>
      </w:r>
      <w:proofErr w:type="spellStart"/>
      <w:r w:rsidRPr="00F42704">
        <w:rPr>
          <w:rFonts w:ascii="Times New Roman" w:eastAsia="Times New Roman" w:hAnsi="Times New Roman"/>
          <w:color w:val="000000"/>
          <w:sz w:val="28"/>
          <w:szCs w:val="28"/>
          <w:lang w:eastAsia="ru-RU"/>
        </w:rPr>
        <w:t>салынған</w:t>
      </w:r>
      <w:proofErr w:type="spellEnd"/>
      <w:r w:rsidRPr="00F42704">
        <w:rPr>
          <w:rFonts w:ascii="Times New Roman" w:eastAsia="Times New Roman" w:hAnsi="Times New Roman"/>
          <w:color w:val="000000"/>
          <w:sz w:val="28"/>
          <w:szCs w:val="28"/>
          <w:lang w:eastAsia="ru-RU"/>
        </w:rPr>
        <w:t xml:space="preserve"> </w:t>
      </w:r>
      <w:proofErr w:type="spellStart"/>
      <w:r w:rsidRPr="00F42704">
        <w:rPr>
          <w:rFonts w:ascii="Times New Roman" w:eastAsia="Times New Roman" w:hAnsi="Times New Roman"/>
          <w:color w:val="000000"/>
          <w:sz w:val="28"/>
          <w:szCs w:val="28"/>
          <w:lang w:eastAsia="ru-RU"/>
        </w:rPr>
        <w:t>және</w:t>
      </w:r>
      <w:proofErr w:type="spellEnd"/>
      <w:r w:rsidRPr="00F42704">
        <w:rPr>
          <w:rFonts w:ascii="Times New Roman" w:eastAsia="Times New Roman" w:hAnsi="Times New Roman"/>
          <w:color w:val="000000"/>
          <w:sz w:val="28"/>
          <w:szCs w:val="28"/>
          <w:lang w:eastAsia="ru-RU"/>
        </w:rPr>
        <w:t>/</w:t>
      </w:r>
      <w:proofErr w:type="spellStart"/>
      <w:r w:rsidRPr="00F42704">
        <w:rPr>
          <w:rFonts w:ascii="Times New Roman" w:eastAsia="Times New Roman" w:hAnsi="Times New Roman"/>
          <w:color w:val="000000"/>
          <w:sz w:val="28"/>
          <w:szCs w:val="28"/>
          <w:lang w:eastAsia="ru-RU"/>
        </w:rPr>
        <w:t>немесе</w:t>
      </w:r>
      <w:proofErr w:type="spellEnd"/>
      <w:r w:rsidRPr="00F42704">
        <w:rPr>
          <w:rFonts w:ascii="Times New Roman" w:eastAsia="Times New Roman" w:hAnsi="Times New Roman"/>
          <w:color w:val="000000"/>
          <w:sz w:val="28"/>
          <w:szCs w:val="28"/>
          <w:lang w:eastAsia="ru-RU"/>
        </w:rPr>
        <w:t xml:space="preserve"> </w:t>
      </w:r>
      <w:proofErr w:type="spellStart"/>
      <w:r w:rsidRPr="00F42704">
        <w:rPr>
          <w:rFonts w:ascii="Times New Roman" w:eastAsia="Times New Roman" w:hAnsi="Times New Roman"/>
          <w:color w:val="000000"/>
          <w:sz w:val="28"/>
          <w:szCs w:val="28"/>
          <w:lang w:eastAsia="ru-RU"/>
        </w:rPr>
        <w:t>ісі</w:t>
      </w:r>
      <w:proofErr w:type="spellEnd"/>
      <w:r w:rsidRPr="00F42704">
        <w:rPr>
          <w:rFonts w:ascii="Times New Roman" w:eastAsia="Times New Roman" w:hAnsi="Times New Roman"/>
          <w:color w:val="000000"/>
          <w:sz w:val="28"/>
          <w:szCs w:val="28"/>
          <w:lang w:eastAsia="ru-RU"/>
        </w:rPr>
        <w:t xml:space="preserve"> сот </w:t>
      </w:r>
      <w:proofErr w:type="spellStart"/>
      <w:r w:rsidRPr="00F42704">
        <w:rPr>
          <w:rFonts w:ascii="Times New Roman" w:eastAsia="Times New Roman" w:hAnsi="Times New Roman"/>
          <w:color w:val="000000"/>
          <w:sz w:val="28"/>
          <w:szCs w:val="28"/>
          <w:lang w:eastAsia="ru-RU"/>
        </w:rPr>
        <w:t>тәртібімен</w:t>
      </w:r>
      <w:proofErr w:type="spellEnd"/>
      <w:r w:rsidRPr="00F42704">
        <w:rPr>
          <w:rFonts w:ascii="Times New Roman" w:eastAsia="Times New Roman" w:hAnsi="Times New Roman"/>
          <w:color w:val="000000"/>
          <w:sz w:val="28"/>
          <w:szCs w:val="28"/>
          <w:lang w:eastAsia="ru-RU"/>
        </w:rPr>
        <w:t xml:space="preserve"> </w:t>
      </w:r>
      <w:proofErr w:type="spellStart"/>
      <w:r w:rsidRPr="00F42704">
        <w:rPr>
          <w:rFonts w:ascii="Times New Roman" w:eastAsia="Times New Roman" w:hAnsi="Times New Roman"/>
          <w:color w:val="000000"/>
          <w:sz w:val="28"/>
          <w:szCs w:val="28"/>
          <w:lang w:eastAsia="ru-RU"/>
        </w:rPr>
        <w:t>қарастырылып</w:t>
      </w:r>
      <w:proofErr w:type="spellEnd"/>
      <w:r w:rsidRPr="00F42704">
        <w:rPr>
          <w:rFonts w:ascii="Times New Roman" w:eastAsia="Times New Roman" w:hAnsi="Times New Roman"/>
          <w:color w:val="000000"/>
          <w:sz w:val="28"/>
          <w:szCs w:val="28"/>
          <w:lang w:eastAsia="ru-RU"/>
        </w:rPr>
        <w:t xml:space="preserve"> </w:t>
      </w:r>
      <w:proofErr w:type="spellStart"/>
      <w:r w:rsidRPr="00F42704">
        <w:rPr>
          <w:rFonts w:ascii="Times New Roman" w:eastAsia="Times New Roman" w:hAnsi="Times New Roman"/>
          <w:color w:val="000000"/>
          <w:sz w:val="28"/>
          <w:szCs w:val="28"/>
          <w:lang w:eastAsia="ru-RU"/>
        </w:rPr>
        <w:t>жатқан</w:t>
      </w:r>
      <w:proofErr w:type="spellEnd"/>
      <w:r w:rsidRPr="00F42704">
        <w:rPr>
          <w:rFonts w:ascii="Times New Roman" w:eastAsia="Times New Roman" w:hAnsi="Times New Roman"/>
          <w:color w:val="000000"/>
          <w:sz w:val="28"/>
          <w:szCs w:val="28"/>
          <w:lang w:eastAsia="ru-RU"/>
        </w:rPr>
        <w:t xml:space="preserve"> </w:t>
      </w:r>
      <w:proofErr w:type="spellStart"/>
      <w:r w:rsidRPr="00F42704">
        <w:rPr>
          <w:rFonts w:ascii="Times New Roman" w:eastAsia="Times New Roman" w:hAnsi="Times New Roman"/>
          <w:color w:val="000000"/>
          <w:sz w:val="28"/>
          <w:szCs w:val="28"/>
          <w:lang w:eastAsia="ru-RU"/>
        </w:rPr>
        <w:t>болса</w:t>
      </w:r>
      <w:proofErr w:type="spellEnd"/>
      <w:r w:rsidRPr="00F42704">
        <w:rPr>
          <w:rFonts w:ascii="Times New Roman" w:eastAsia="Times New Roman" w:hAnsi="Times New Roman"/>
          <w:color w:val="000000"/>
          <w:sz w:val="28"/>
          <w:szCs w:val="28"/>
          <w:lang w:eastAsia="ru-RU"/>
        </w:rPr>
        <w:t>;</w:t>
      </w:r>
    </w:p>
    <w:p w:rsidR="00B93A86" w:rsidRPr="00F42704" w:rsidRDefault="00B93A86" w:rsidP="00B93A86">
      <w:pPr>
        <w:spacing w:after="0" w:line="240" w:lineRule="auto"/>
        <w:ind w:firstLine="400"/>
        <w:jc w:val="both"/>
        <w:rPr>
          <w:rFonts w:ascii="Times New Roman" w:eastAsia="Times New Roman" w:hAnsi="Times New Roman"/>
          <w:color w:val="000000"/>
          <w:sz w:val="28"/>
          <w:szCs w:val="28"/>
          <w:lang w:eastAsia="ru-RU"/>
        </w:rPr>
      </w:pPr>
      <w:r w:rsidRPr="00F42704">
        <w:rPr>
          <w:rFonts w:ascii="Times New Roman" w:eastAsia="Times New Roman" w:hAnsi="Times New Roman"/>
          <w:color w:val="000000"/>
          <w:sz w:val="28"/>
          <w:szCs w:val="28"/>
          <w:lang w:eastAsia="ru-RU"/>
        </w:rPr>
        <w:t>-</w:t>
      </w:r>
      <w:r w:rsidRPr="00F42704">
        <w:rPr>
          <w:rFonts w:ascii="Times New Roman" w:eastAsia="Times New Roman" w:hAnsi="Times New Roman"/>
          <w:color w:val="000000"/>
          <w:sz w:val="28"/>
          <w:szCs w:val="28"/>
          <w:lang w:eastAsia="ru-RU"/>
        </w:rPr>
        <w:tab/>
      </w:r>
      <w:proofErr w:type="spellStart"/>
      <w:r w:rsidRPr="00F42704">
        <w:rPr>
          <w:rFonts w:ascii="Times New Roman" w:eastAsia="Times New Roman" w:hAnsi="Times New Roman"/>
          <w:color w:val="000000"/>
          <w:sz w:val="28"/>
          <w:szCs w:val="28"/>
          <w:lang w:eastAsia="ru-RU"/>
        </w:rPr>
        <w:t>Алушы</w:t>
      </w:r>
      <w:proofErr w:type="spellEnd"/>
      <w:r w:rsidRPr="00F42704">
        <w:rPr>
          <w:rFonts w:ascii="Times New Roman" w:eastAsia="Times New Roman" w:hAnsi="Times New Roman"/>
          <w:color w:val="000000"/>
          <w:sz w:val="28"/>
          <w:szCs w:val="28"/>
          <w:lang w:eastAsia="ru-RU"/>
        </w:rPr>
        <w:t xml:space="preserve"> </w:t>
      </w:r>
      <w:proofErr w:type="spellStart"/>
      <w:r w:rsidRPr="00F42704">
        <w:rPr>
          <w:rFonts w:ascii="Times New Roman" w:eastAsia="Times New Roman" w:hAnsi="Times New Roman"/>
          <w:color w:val="000000"/>
          <w:sz w:val="28"/>
          <w:szCs w:val="28"/>
          <w:lang w:eastAsia="ru-RU"/>
        </w:rPr>
        <w:t>Банктік</w:t>
      </w:r>
      <w:proofErr w:type="spellEnd"/>
      <w:r w:rsidRPr="00F42704">
        <w:rPr>
          <w:rFonts w:ascii="Times New Roman" w:eastAsia="Times New Roman" w:hAnsi="Times New Roman"/>
          <w:color w:val="000000"/>
          <w:sz w:val="28"/>
          <w:szCs w:val="28"/>
          <w:lang w:eastAsia="ru-RU"/>
        </w:rPr>
        <w:t xml:space="preserve"> </w:t>
      </w:r>
      <w:proofErr w:type="spellStart"/>
      <w:r w:rsidRPr="00F42704">
        <w:rPr>
          <w:rFonts w:ascii="Times New Roman" w:eastAsia="Times New Roman" w:hAnsi="Times New Roman"/>
          <w:color w:val="000000"/>
          <w:sz w:val="28"/>
          <w:szCs w:val="28"/>
          <w:lang w:eastAsia="ru-RU"/>
        </w:rPr>
        <w:t>қарыз</w:t>
      </w:r>
      <w:proofErr w:type="spellEnd"/>
      <w:r w:rsidR="008A1ACC">
        <w:rPr>
          <w:rFonts w:ascii="Times New Roman" w:eastAsia="Times New Roman" w:hAnsi="Times New Roman"/>
          <w:color w:val="000000"/>
          <w:sz w:val="28"/>
          <w:szCs w:val="28"/>
          <w:lang w:eastAsia="ru-RU"/>
        </w:rPr>
        <w:t xml:space="preserve"> </w:t>
      </w:r>
      <w:proofErr w:type="spellStart"/>
      <w:r w:rsidR="008A1ACC">
        <w:rPr>
          <w:rFonts w:ascii="Times New Roman" w:eastAsia="Times New Roman" w:hAnsi="Times New Roman"/>
          <w:color w:val="000000"/>
          <w:sz w:val="28"/>
          <w:szCs w:val="28"/>
          <w:lang w:eastAsia="ru-RU"/>
        </w:rPr>
        <w:t>шартының</w:t>
      </w:r>
      <w:proofErr w:type="spellEnd"/>
      <w:r w:rsidR="008A1ACC">
        <w:rPr>
          <w:rFonts w:ascii="Times New Roman" w:eastAsia="Times New Roman" w:hAnsi="Times New Roman"/>
          <w:color w:val="000000"/>
          <w:sz w:val="28"/>
          <w:szCs w:val="28"/>
          <w:lang w:eastAsia="ru-RU"/>
        </w:rPr>
        <w:t xml:space="preserve"> </w:t>
      </w:r>
      <w:proofErr w:type="spellStart"/>
      <w:r w:rsidR="008A1ACC">
        <w:rPr>
          <w:rFonts w:ascii="Times New Roman" w:eastAsia="Times New Roman" w:hAnsi="Times New Roman"/>
          <w:color w:val="000000"/>
          <w:sz w:val="28"/>
          <w:szCs w:val="28"/>
          <w:lang w:eastAsia="ru-RU"/>
        </w:rPr>
        <w:t>өтеу</w:t>
      </w:r>
      <w:proofErr w:type="spellEnd"/>
      <w:r w:rsidR="008A1ACC">
        <w:rPr>
          <w:rFonts w:ascii="Times New Roman" w:eastAsia="Times New Roman" w:hAnsi="Times New Roman"/>
          <w:color w:val="000000"/>
          <w:sz w:val="28"/>
          <w:szCs w:val="28"/>
          <w:lang w:eastAsia="ru-RU"/>
        </w:rPr>
        <w:t xml:space="preserve"> </w:t>
      </w:r>
      <w:proofErr w:type="spellStart"/>
      <w:r w:rsidR="008A1ACC">
        <w:rPr>
          <w:rFonts w:ascii="Times New Roman" w:eastAsia="Times New Roman" w:hAnsi="Times New Roman"/>
          <w:color w:val="000000"/>
          <w:sz w:val="28"/>
          <w:szCs w:val="28"/>
          <w:lang w:eastAsia="ru-RU"/>
        </w:rPr>
        <w:t>кестесіне</w:t>
      </w:r>
      <w:proofErr w:type="spellEnd"/>
      <w:r w:rsidR="008A1ACC">
        <w:rPr>
          <w:rFonts w:ascii="Times New Roman" w:eastAsia="Times New Roman" w:hAnsi="Times New Roman"/>
          <w:color w:val="000000"/>
          <w:sz w:val="28"/>
          <w:szCs w:val="28"/>
          <w:lang w:eastAsia="ru-RU"/>
        </w:rPr>
        <w:t xml:space="preserve"> </w:t>
      </w:r>
      <w:proofErr w:type="spellStart"/>
      <w:r w:rsidR="008A1ACC">
        <w:rPr>
          <w:rFonts w:ascii="Times New Roman" w:eastAsia="Times New Roman" w:hAnsi="Times New Roman"/>
          <w:color w:val="000000"/>
          <w:sz w:val="28"/>
          <w:szCs w:val="28"/>
          <w:lang w:eastAsia="ru-RU"/>
        </w:rPr>
        <w:t>сәйкес</w:t>
      </w:r>
      <w:proofErr w:type="spellEnd"/>
      <w:r w:rsidRPr="00F42704">
        <w:rPr>
          <w:rFonts w:ascii="Times New Roman" w:eastAsia="Times New Roman" w:hAnsi="Times New Roman"/>
          <w:color w:val="000000"/>
          <w:sz w:val="28"/>
          <w:szCs w:val="28"/>
          <w:lang w:eastAsia="ru-RU"/>
        </w:rPr>
        <w:t xml:space="preserve"> Банк </w:t>
      </w:r>
      <w:proofErr w:type="spellStart"/>
      <w:r w:rsidRPr="00F42704">
        <w:rPr>
          <w:rFonts w:ascii="Times New Roman" w:eastAsia="Times New Roman" w:hAnsi="Times New Roman"/>
          <w:color w:val="000000"/>
          <w:sz w:val="28"/>
          <w:szCs w:val="28"/>
          <w:lang w:eastAsia="ru-RU"/>
        </w:rPr>
        <w:t>алдындағы</w:t>
      </w:r>
      <w:proofErr w:type="spellEnd"/>
      <w:r w:rsidRPr="00F42704">
        <w:rPr>
          <w:rFonts w:ascii="Times New Roman" w:eastAsia="Times New Roman" w:hAnsi="Times New Roman"/>
          <w:color w:val="000000"/>
          <w:sz w:val="28"/>
          <w:szCs w:val="28"/>
          <w:lang w:eastAsia="ru-RU"/>
        </w:rPr>
        <w:t xml:space="preserve"> </w:t>
      </w:r>
      <w:proofErr w:type="spellStart"/>
      <w:r w:rsidRPr="00F42704">
        <w:rPr>
          <w:rFonts w:ascii="Times New Roman" w:eastAsia="Times New Roman" w:hAnsi="Times New Roman"/>
          <w:color w:val="000000"/>
          <w:sz w:val="28"/>
          <w:szCs w:val="28"/>
          <w:lang w:eastAsia="ru-RU"/>
        </w:rPr>
        <w:t>төлемдерін</w:t>
      </w:r>
      <w:proofErr w:type="spellEnd"/>
      <w:r w:rsidRPr="00F42704">
        <w:rPr>
          <w:rFonts w:ascii="Times New Roman" w:eastAsia="Times New Roman" w:hAnsi="Times New Roman"/>
          <w:color w:val="000000"/>
          <w:sz w:val="28"/>
          <w:szCs w:val="28"/>
          <w:lang w:eastAsia="ru-RU"/>
        </w:rPr>
        <w:t xml:space="preserve"> </w:t>
      </w:r>
      <w:proofErr w:type="spellStart"/>
      <w:r w:rsidRPr="00F42704">
        <w:rPr>
          <w:rFonts w:ascii="Times New Roman" w:eastAsia="Times New Roman" w:hAnsi="Times New Roman"/>
          <w:color w:val="000000"/>
          <w:sz w:val="28"/>
          <w:szCs w:val="28"/>
          <w:lang w:eastAsia="ru-RU"/>
        </w:rPr>
        <w:t>төлеу</w:t>
      </w:r>
      <w:proofErr w:type="spellEnd"/>
      <w:r w:rsidRPr="00F42704">
        <w:rPr>
          <w:rFonts w:ascii="Times New Roman" w:eastAsia="Times New Roman" w:hAnsi="Times New Roman"/>
          <w:color w:val="000000"/>
          <w:sz w:val="28"/>
          <w:szCs w:val="28"/>
          <w:lang w:eastAsia="ru-RU"/>
        </w:rPr>
        <w:t xml:space="preserve"> </w:t>
      </w:r>
      <w:proofErr w:type="spellStart"/>
      <w:r w:rsidRPr="00F42704">
        <w:rPr>
          <w:rFonts w:ascii="Times New Roman" w:eastAsia="Times New Roman" w:hAnsi="Times New Roman"/>
          <w:color w:val="000000"/>
          <w:sz w:val="28"/>
          <w:szCs w:val="28"/>
          <w:lang w:eastAsia="ru-RU"/>
        </w:rPr>
        <w:t>бойынша</w:t>
      </w:r>
      <w:proofErr w:type="spellEnd"/>
      <w:r w:rsidRPr="00F42704">
        <w:rPr>
          <w:rFonts w:ascii="Times New Roman" w:eastAsia="Times New Roman" w:hAnsi="Times New Roman"/>
          <w:color w:val="000000"/>
          <w:sz w:val="28"/>
          <w:szCs w:val="28"/>
          <w:lang w:eastAsia="ru-RU"/>
        </w:rPr>
        <w:t xml:space="preserve"> </w:t>
      </w:r>
      <w:proofErr w:type="spellStart"/>
      <w:r w:rsidRPr="00F42704">
        <w:rPr>
          <w:rFonts w:ascii="Times New Roman" w:eastAsia="Times New Roman" w:hAnsi="Times New Roman"/>
          <w:color w:val="000000"/>
          <w:sz w:val="28"/>
          <w:szCs w:val="28"/>
          <w:lang w:eastAsia="ru-RU"/>
        </w:rPr>
        <w:t>міндеттемелерін</w:t>
      </w:r>
      <w:proofErr w:type="spellEnd"/>
      <w:r w:rsidRPr="00F42704">
        <w:rPr>
          <w:rFonts w:ascii="Times New Roman" w:eastAsia="Times New Roman" w:hAnsi="Times New Roman"/>
          <w:color w:val="000000"/>
          <w:sz w:val="28"/>
          <w:szCs w:val="28"/>
          <w:lang w:eastAsia="ru-RU"/>
        </w:rPr>
        <w:t xml:space="preserve"> </w:t>
      </w:r>
      <w:proofErr w:type="spellStart"/>
      <w:r w:rsidRPr="00F42704">
        <w:rPr>
          <w:rFonts w:ascii="Times New Roman" w:eastAsia="Times New Roman" w:hAnsi="Times New Roman"/>
          <w:color w:val="000000"/>
          <w:sz w:val="28"/>
          <w:szCs w:val="28"/>
          <w:lang w:eastAsia="ru-RU"/>
        </w:rPr>
        <w:t>қатарынан</w:t>
      </w:r>
      <w:proofErr w:type="spellEnd"/>
      <w:r w:rsidRPr="00F42704">
        <w:rPr>
          <w:rFonts w:ascii="Times New Roman" w:eastAsia="Times New Roman" w:hAnsi="Times New Roman"/>
          <w:color w:val="000000"/>
          <w:sz w:val="28"/>
          <w:szCs w:val="28"/>
          <w:lang w:eastAsia="ru-RU"/>
        </w:rPr>
        <w:t xml:space="preserve"> 3 (</w:t>
      </w:r>
      <w:proofErr w:type="spellStart"/>
      <w:r w:rsidRPr="00F42704">
        <w:rPr>
          <w:rFonts w:ascii="Times New Roman" w:eastAsia="Times New Roman" w:hAnsi="Times New Roman"/>
          <w:color w:val="000000"/>
          <w:sz w:val="28"/>
          <w:szCs w:val="28"/>
          <w:lang w:eastAsia="ru-RU"/>
        </w:rPr>
        <w:t>үш</w:t>
      </w:r>
      <w:proofErr w:type="spellEnd"/>
      <w:r w:rsidRPr="00F42704">
        <w:rPr>
          <w:rFonts w:ascii="Times New Roman" w:eastAsia="Times New Roman" w:hAnsi="Times New Roman"/>
          <w:color w:val="000000"/>
          <w:sz w:val="28"/>
          <w:szCs w:val="28"/>
          <w:lang w:eastAsia="ru-RU"/>
        </w:rPr>
        <w:t xml:space="preserve">) ай </w:t>
      </w:r>
      <w:proofErr w:type="spellStart"/>
      <w:r w:rsidRPr="00F42704">
        <w:rPr>
          <w:rFonts w:ascii="Times New Roman" w:eastAsia="Times New Roman" w:hAnsi="Times New Roman"/>
          <w:color w:val="000000"/>
          <w:sz w:val="28"/>
          <w:szCs w:val="28"/>
          <w:lang w:eastAsia="ru-RU"/>
        </w:rPr>
        <w:t>бойы</w:t>
      </w:r>
      <w:proofErr w:type="spellEnd"/>
      <w:r w:rsidRPr="00F42704">
        <w:rPr>
          <w:rFonts w:ascii="Times New Roman" w:eastAsia="Times New Roman" w:hAnsi="Times New Roman"/>
          <w:color w:val="000000"/>
          <w:sz w:val="28"/>
          <w:szCs w:val="28"/>
          <w:lang w:eastAsia="ru-RU"/>
        </w:rPr>
        <w:t xml:space="preserve"> </w:t>
      </w:r>
      <w:proofErr w:type="spellStart"/>
      <w:r w:rsidRPr="00F42704">
        <w:rPr>
          <w:rFonts w:ascii="Times New Roman" w:eastAsia="Times New Roman" w:hAnsi="Times New Roman"/>
          <w:color w:val="000000"/>
          <w:sz w:val="28"/>
          <w:szCs w:val="28"/>
          <w:lang w:eastAsia="ru-RU"/>
        </w:rPr>
        <w:t>орындамаған</w:t>
      </w:r>
      <w:proofErr w:type="spellEnd"/>
      <w:r w:rsidRPr="00F42704">
        <w:rPr>
          <w:rFonts w:ascii="Times New Roman" w:eastAsia="Times New Roman" w:hAnsi="Times New Roman"/>
          <w:color w:val="000000"/>
          <w:sz w:val="28"/>
          <w:szCs w:val="28"/>
          <w:lang w:eastAsia="ru-RU"/>
        </w:rPr>
        <w:t xml:space="preserve"> </w:t>
      </w:r>
      <w:proofErr w:type="spellStart"/>
      <w:r w:rsidRPr="00F42704">
        <w:rPr>
          <w:rFonts w:ascii="Times New Roman" w:eastAsia="Times New Roman" w:hAnsi="Times New Roman"/>
          <w:color w:val="000000"/>
          <w:sz w:val="28"/>
          <w:szCs w:val="28"/>
          <w:lang w:eastAsia="ru-RU"/>
        </w:rPr>
        <w:t>жағдайда</w:t>
      </w:r>
      <w:proofErr w:type="spellEnd"/>
      <w:r w:rsidRPr="00F42704">
        <w:rPr>
          <w:rFonts w:ascii="Times New Roman" w:eastAsia="Times New Roman" w:hAnsi="Times New Roman"/>
          <w:color w:val="000000"/>
          <w:sz w:val="28"/>
          <w:szCs w:val="28"/>
          <w:lang w:eastAsia="ru-RU"/>
        </w:rPr>
        <w:t>;</w:t>
      </w:r>
    </w:p>
    <w:p w:rsidR="00B93A86" w:rsidRPr="00F42704" w:rsidRDefault="008A1ACC" w:rsidP="00B93A86">
      <w:pPr>
        <w:spacing w:after="0" w:line="240" w:lineRule="auto"/>
        <w:ind w:firstLine="4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ab/>
      </w:r>
      <w:proofErr w:type="spellStart"/>
      <w:r>
        <w:rPr>
          <w:rFonts w:ascii="Times New Roman" w:eastAsia="Times New Roman" w:hAnsi="Times New Roman"/>
          <w:color w:val="000000"/>
          <w:sz w:val="28"/>
          <w:szCs w:val="28"/>
          <w:lang w:eastAsia="ru-RU"/>
        </w:rPr>
        <w:t>Алушы</w:t>
      </w:r>
      <w:proofErr w:type="spellEnd"/>
      <w:r w:rsidR="00B93A86" w:rsidRPr="00F42704">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және</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немесе</w:t>
      </w:r>
      <w:proofErr w:type="spellEnd"/>
      <w:r>
        <w:rPr>
          <w:rFonts w:ascii="Times New Roman" w:eastAsia="Times New Roman" w:hAnsi="Times New Roman"/>
          <w:color w:val="000000"/>
          <w:sz w:val="28"/>
          <w:szCs w:val="28"/>
          <w:lang w:eastAsia="ru-RU"/>
        </w:rPr>
        <w:t xml:space="preserve"> кредит</w:t>
      </w:r>
      <w:r w:rsidR="00B93A86" w:rsidRPr="00F42704">
        <w:rPr>
          <w:rFonts w:ascii="Times New Roman" w:eastAsia="Times New Roman" w:hAnsi="Times New Roman"/>
          <w:color w:val="000000"/>
          <w:sz w:val="28"/>
          <w:szCs w:val="28"/>
          <w:lang w:eastAsia="ru-RU"/>
        </w:rPr>
        <w:t xml:space="preserve"> </w:t>
      </w:r>
      <w:proofErr w:type="spellStart"/>
      <w:r w:rsidR="00B93A86" w:rsidRPr="00F42704">
        <w:rPr>
          <w:rFonts w:ascii="Times New Roman" w:eastAsia="Times New Roman" w:hAnsi="Times New Roman"/>
          <w:color w:val="000000"/>
          <w:sz w:val="28"/>
          <w:szCs w:val="28"/>
          <w:lang w:eastAsia="ru-RU"/>
        </w:rPr>
        <w:t>Бағдарламаның</w:t>
      </w:r>
      <w:proofErr w:type="spellEnd"/>
      <w:r w:rsidR="00B93A86" w:rsidRPr="00F42704">
        <w:rPr>
          <w:rFonts w:ascii="Times New Roman" w:eastAsia="Times New Roman" w:hAnsi="Times New Roman"/>
          <w:color w:val="000000"/>
          <w:sz w:val="28"/>
          <w:szCs w:val="28"/>
          <w:lang w:eastAsia="ru-RU"/>
        </w:rPr>
        <w:t xml:space="preserve"> </w:t>
      </w:r>
      <w:proofErr w:type="spellStart"/>
      <w:r w:rsidR="00B93A86" w:rsidRPr="00F42704">
        <w:rPr>
          <w:rFonts w:ascii="Times New Roman" w:eastAsia="Times New Roman" w:hAnsi="Times New Roman"/>
          <w:color w:val="000000"/>
          <w:sz w:val="28"/>
          <w:szCs w:val="28"/>
          <w:lang w:eastAsia="ru-RU"/>
        </w:rPr>
        <w:t>өлшемдеріне</w:t>
      </w:r>
      <w:proofErr w:type="spellEnd"/>
      <w:r w:rsidR="00B93A86" w:rsidRPr="00F42704">
        <w:rPr>
          <w:rFonts w:ascii="Times New Roman" w:eastAsia="Times New Roman" w:hAnsi="Times New Roman"/>
          <w:color w:val="000000"/>
          <w:sz w:val="28"/>
          <w:szCs w:val="28"/>
          <w:lang w:eastAsia="ru-RU"/>
        </w:rPr>
        <w:t xml:space="preserve"> </w:t>
      </w:r>
      <w:proofErr w:type="spellStart"/>
      <w:r w:rsidR="00B93A86" w:rsidRPr="00F42704">
        <w:rPr>
          <w:rFonts w:ascii="Times New Roman" w:eastAsia="Times New Roman" w:hAnsi="Times New Roman"/>
          <w:color w:val="000000"/>
          <w:sz w:val="28"/>
          <w:szCs w:val="28"/>
          <w:lang w:eastAsia="ru-RU"/>
        </w:rPr>
        <w:t>және</w:t>
      </w:r>
      <w:proofErr w:type="spellEnd"/>
      <w:r w:rsidR="00B93A86" w:rsidRPr="00F42704">
        <w:rPr>
          <w:rFonts w:ascii="Times New Roman" w:eastAsia="Times New Roman" w:hAnsi="Times New Roman"/>
          <w:color w:val="000000"/>
          <w:sz w:val="28"/>
          <w:szCs w:val="28"/>
          <w:lang w:eastAsia="ru-RU"/>
        </w:rPr>
        <w:t>/</w:t>
      </w:r>
      <w:proofErr w:type="spellStart"/>
      <w:r w:rsidR="00B93A86" w:rsidRPr="00F42704">
        <w:rPr>
          <w:rFonts w:ascii="Times New Roman" w:eastAsia="Times New Roman" w:hAnsi="Times New Roman"/>
          <w:color w:val="000000"/>
          <w:sz w:val="28"/>
          <w:szCs w:val="28"/>
          <w:lang w:eastAsia="ru-RU"/>
        </w:rPr>
        <w:t>немесе</w:t>
      </w:r>
      <w:proofErr w:type="spellEnd"/>
      <w:r w:rsidR="00B93A86" w:rsidRPr="00F42704">
        <w:rPr>
          <w:rFonts w:ascii="Times New Roman" w:eastAsia="Times New Roman" w:hAnsi="Times New Roman"/>
          <w:color w:val="000000"/>
          <w:sz w:val="28"/>
          <w:szCs w:val="28"/>
          <w:lang w:eastAsia="ru-RU"/>
        </w:rPr>
        <w:t xml:space="preserve"> АҮК </w:t>
      </w:r>
      <w:proofErr w:type="spellStart"/>
      <w:r w:rsidR="00B93A86" w:rsidRPr="00F42704">
        <w:rPr>
          <w:rFonts w:ascii="Times New Roman" w:eastAsia="Times New Roman" w:hAnsi="Times New Roman"/>
          <w:color w:val="000000"/>
          <w:sz w:val="28"/>
          <w:szCs w:val="28"/>
          <w:lang w:eastAsia="ru-RU"/>
        </w:rPr>
        <w:t>шешіміне</w:t>
      </w:r>
      <w:proofErr w:type="spellEnd"/>
      <w:r w:rsidR="00B93A86" w:rsidRPr="00F42704">
        <w:rPr>
          <w:rFonts w:ascii="Times New Roman" w:eastAsia="Times New Roman" w:hAnsi="Times New Roman"/>
          <w:color w:val="000000"/>
          <w:sz w:val="28"/>
          <w:szCs w:val="28"/>
          <w:lang w:eastAsia="ru-RU"/>
        </w:rPr>
        <w:t xml:space="preserve"> </w:t>
      </w:r>
      <w:proofErr w:type="spellStart"/>
      <w:r w:rsidR="00B93A86" w:rsidRPr="00F42704">
        <w:rPr>
          <w:rFonts w:ascii="Times New Roman" w:eastAsia="Times New Roman" w:hAnsi="Times New Roman"/>
          <w:color w:val="000000"/>
          <w:sz w:val="28"/>
          <w:szCs w:val="28"/>
          <w:lang w:eastAsia="ru-RU"/>
        </w:rPr>
        <w:t>сәйкес</w:t>
      </w:r>
      <w:proofErr w:type="spellEnd"/>
      <w:r w:rsidR="00B93A86" w:rsidRPr="00F42704">
        <w:rPr>
          <w:rFonts w:ascii="Times New Roman" w:eastAsia="Times New Roman" w:hAnsi="Times New Roman"/>
          <w:color w:val="000000"/>
          <w:sz w:val="28"/>
          <w:szCs w:val="28"/>
          <w:lang w:eastAsia="ru-RU"/>
        </w:rPr>
        <w:t xml:space="preserve"> </w:t>
      </w:r>
      <w:proofErr w:type="spellStart"/>
      <w:r w:rsidR="00B93A86" w:rsidRPr="00F42704">
        <w:rPr>
          <w:rFonts w:ascii="Times New Roman" w:eastAsia="Times New Roman" w:hAnsi="Times New Roman"/>
          <w:color w:val="000000"/>
          <w:sz w:val="28"/>
          <w:szCs w:val="28"/>
          <w:lang w:eastAsia="ru-RU"/>
        </w:rPr>
        <w:t>келмеген</w:t>
      </w:r>
      <w:proofErr w:type="spellEnd"/>
      <w:r w:rsidR="00B93A86" w:rsidRPr="00F42704">
        <w:rPr>
          <w:rFonts w:ascii="Times New Roman" w:eastAsia="Times New Roman" w:hAnsi="Times New Roman"/>
          <w:color w:val="000000"/>
          <w:sz w:val="28"/>
          <w:szCs w:val="28"/>
          <w:lang w:eastAsia="ru-RU"/>
        </w:rPr>
        <w:t xml:space="preserve"> </w:t>
      </w:r>
      <w:proofErr w:type="spellStart"/>
      <w:r w:rsidR="00B93A86" w:rsidRPr="00F42704">
        <w:rPr>
          <w:rFonts w:ascii="Times New Roman" w:eastAsia="Times New Roman" w:hAnsi="Times New Roman"/>
          <w:color w:val="000000"/>
          <w:sz w:val="28"/>
          <w:szCs w:val="28"/>
          <w:lang w:eastAsia="ru-RU"/>
        </w:rPr>
        <w:t>жағдайда</w:t>
      </w:r>
      <w:proofErr w:type="spellEnd"/>
      <w:r w:rsidR="00B93A86" w:rsidRPr="00F42704">
        <w:rPr>
          <w:rFonts w:ascii="Times New Roman" w:eastAsia="Times New Roman" w:hAnsi="Times New Roman"/>
          <w:color w:val="000000"/>
          <w:sz w:val="28"/>
          <w:szCs w:val="28"/>
          <w:lang w:eastAsia="ru-RU"/>
        </w:rPr>
        <w:t>;</w:t>
      </w:r>
    </w:p>
    <w:p w:rsidR="00174C70" w:rsidRPr="00F42704" w:rsidRDefault="00174C70" w:rsidP="00174C70">
      <w:pPr>
        <w:spacing w:after="0" w:line="240" w:lineRule="auto"/>
        <w:ind w:firstLine="426"/>
        <w:jc w:val="both"/>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t>6.3. Субсидия төлеу тоқтатылған жағдайда, Қаржы агенті осындай шешім қабылданған кезден бастап 5 (бес) жұмыс күні ішінде:</w:t>
      </w:r>
    </w:p>
    <w:p w:rsidR="00174C70" w:rsidRPr="00F42704" w:rsidRDefault="00174C70" w:rsidP="00174C70">
      <w:pPr>
        <w:spacing w:after="0" w:line="240" w:lineRule="auto"/>
        <w:ind w:firstLine="426"/>
        <w:jc w:val="both"/>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t>-</w:t>
      </w:r>
      <w:r w:rsidRPr="00F42704">
        <w:rPr>
          <w:rFonts w:ascii="Times New Roman" w:eastAsia="Times New Roman" w:hAnsi="Times New Roman"/>
          <w:color w:val="000000"/>
          <w:sz w:val="28"/>
          <w:szCs w:val="28"/>
          <w:lang w:val="kk-KZ" w:eastAsia="ru-RU"/>
        </w:rPr>
        <w:tab/>
      </w:r>
      <w:r w:rsidR="008A1ACC">
        <w:rPr>
          <w:rFonts w:ascii="Times New Roman" w:eastAsia="Times New Roman" w:hAnsi="Times New Roman"/>
          <w:color w:val="000000"/>
          <w:sz w:val="28"/>
          <w:szCs w:val="28"/>
          <w:lang w:val="kk-KZ" w:eastAsia="ru-RU"/>
        </w:rPr>
        <w:t>тоқтата тұру</w:t>
      </w:r>
      <w:r w:rsidRPr="00F42704">
        <w:rPr>
          <w:rFonts w:ascii="Times New Roman" w:eastAsia="Times New Roman" w:hAnsi="Times New Roman"/>
          <w:color w:val="000000"/>
          <w:sz w:val="28"/>
          <w:szCs w:val="28"/>
          <w:lang w:val="kk-KZ" w:eastAsia="ru-RU"/>
        </w:rPr>
        <w:t xml:space="preserve"> себебін көрсете отырып, Банк пен Алушыны;</w:t>
      </w:r>
    </w:p>
    <w:p w:rsidR="00174C70" w:rsidRPr="00F42704" w:rsidRDefault="00174C70" w:rsidP="00174C70">
      <w:pPr>
        <w:spacing w:after="0" w:line="240" w:lineRule="auto"/>
        <w:ind w:firstLine="426"/>
        <w:jc w:val="both"/>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t>-</w:t>
      </w:r>
      <w:r w:rsidRPr="00F42704">
        <w:rPr>
          <w:rFonts w:ascii="Times New Roman" w:eastAsia="Times New Roman" w:hAnsi="Times New Roman"/>
          <w:color w:val="000000"/>
          <w:sz w:val="28"/>
          <w:szCs w:val="28"/>
          <w:lang w:val="kk-KZ" w:eastAsia="ru-RU"/>
        </w:rPr>
        <w:tab/>
      </w:r>
      <w:r w:rsidR="00EF7B08" w:rsidRPr="00F42704">
        <w:rPr>
          <w:rFonts w:ascii="Times New Roman" w:eastAsia="Times New Roman" w:hAnsi="Times New Roman"/>
          <w:color w:val="000000"/>
          <w:sz w:val="28"/>
          <w:szCs w:val="28"/>
          <w:lang w:val="kk-KZ" w:eastAsia="ru-RU"/>
        </w:rPr>
        <w:t>Субсидиялауды т</w:t>
      </w:r>
      <w:r w:rsidRPr="00F42704">
        <w:rPr>
          <w:rFonts w:ascii="Times New Roman" w:eastAsia="Times New Roman" w:hAnsi="Times New Roman"/>
          <w:color w:val="000000"/>
          <w:sz w:val="28"/>
          <w:szCs w:val="28"/>
          <w:lang w:val="kk-KZ" w:eastAsia="ru-RU"/>
        </w:rPr>
        <w:t>оқтату/</w:t>
      </w:r>
      <w:r w:rsidR="008A1ACC">
        <w:rPr>
          <w:rFonts w:ascii="Times New Roman" w:eastAsia="Times New Roman" w:hAnsi="Times New Roman"/>
          <w:color w:val="000000"/>
          <w:sz w:val="28"/>
          <w:szCs w:val="28"/>
          <w:lang w:val="kk-KZ" w:eastAsia="ru-RU"/>
        </w:rPr>
        <w:t>қайтадан бастау</w:t>
      </w:r>
      <w:r w:rsidRPr="00F42704">
        <w:rPr>
          <w:rFonts w:ascii="Times New Roman" w:eastAsia="Times New Roman" w:hAnsi="Times New Roman"/>
          <w:color w:val="000000"/>
          <w:sz w:val="28"/>
          <w:szCs w:val="28"/>
          <w:lang w:val="kk-KZ" w:eastAsia="ru-RU"/>
        </w:rPr>
        <w:t xml:space="preserve"> </w:t>
      </w:r>
      <w:r w:rsidR="00EF7B08" w:rsidRPr="00F42704">
        <w:rPr>
          <w:rFonts w:ascii="Times New Roman" w:eastAsia="Times New Roman" w:hAnsi="Times New Roman"/>
          <w:color w:val="000000"/>
          <w:sz w:val="28"/>
          <w:szCs w:val="28"/>
          <w:lang w:val="kk-KZ" w:eastAsia="ru-RU"/>
        </w:rPr>
        <w:t>туралы мәселені</w:t>
      </w:r>
      <w:r w:rsidR="008A1ACC">
        <w:rPr>
          <w:rFonts w:ascii="Times New Roman" w:eastAsia="Times New Roman" w:hAnsi="Times New Roman"/>
          <w:color w:val="000000"/>
          <w:sz w:val="28"/>
          <w:szCs w:val="28"/>
          <w:lang w:val="kk-KZ" w:eastAsia="ru-RU"/>
        </w:rPr>
        <w:t xml:space="preserve"> қарастыру үшін</w:t>
      </w:r>
      <w:r w:rsidRPr="00F42704">
        <w:rPr>
          <w:rFonts w:ascii="Times New Roman" w:eastAsia="Times New Roman" w:hAnsi="Times New Roman"/>
          <w:color w:val="000000"/>
          <w:sz w:val="28"/>
          <w:szCs w:val="28"/>
          <w:lang w:val="kk-KZ" w:eastAsia="ru-RU"/>
        </w:rPr>
        <w:t xml:space="preserve"> Бағдарламаның жергілікті деңгейдегі үйлестірушісін </w:t>
      </w:r>
      <w:r w:rsidR="008A1ACC">
        <w:rPr>
          <w:rFonts w:ascii="Times New Roman" w:eastAsia="Times New Roman" w:hAnsi="Times New Roman"/>
          <w:color w:val="000000"/>
          <w:sz w:val="28"/>
          <w:szCs w:val="28"/>
          <w:lang w:val="kk-KZ" w:eastAsia="ru-RU"/>
        </w:rPr>
        <w:t xml:space="preserve">тоқтата тұру </w:t>
      </w:r>
      <w:r w:rsidRPr="00F42704">
        <w:rPr>
          <w:rFonts w:ascii="Times New Roman" w:eastAsia="Times New Roman" w:hAnsi="Times New Roman"/>
          <w:color w:val="000000"/>
          <w:sz w:val="28"/>
          <w:szCs w:val="28"/>
          <w:lang w:val="kk-KZ" w:eastAsia="ru-RU"/>
        </w:rPr>
        <w:t>негіздері туралы ақпараты бар хатты жолдау арқылы хабардар етеді.</w:t>
      </w:r>
    </w:p>
    <w:p w:rsidR="00174C70" w:rsidRPr="00F42704" w:rsidRDefault="00174C70" w:rsidP="004F4CB6">
      <w:pPr>
        <w:spacing w:after="0" w:line="240" w:lineRule="auto"/>
        <w:ind w:firstLine="708"/>
        <w:jc w:val="both"/>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t>6.4.</w:t>
      </w:r>
      <w:r w:rsidR="008A1ACC">
        <w:rPr>
          <w:rFonts w:ascii="Times New Roman" w:eastAsia="Times New Roman" w:hAnsi="Times New Roman"/>
          <w:color w:val="000000"/>
          <w:sz w:val="28"/>
          <w:szCs w:val="28"/>
          <w:lang w:val="kk-KZ" w:eastAsia="ru-RU"/>
        </w:rPr>
        <w:t xml:space="preserve"> </w:t>
      </w:r>
      <w:r w:rsidRPr="00F42704">
        <w:rPr>
          <w:rFonts w:ascii="Times New Roman" w:eastAsia="Times New Roman" w:hAnsi="Times New Roman"/>
          <w:color w:val="000000"/>
          <w:sz w:val="28"/>
          <w:szCs w:val="28"/>
          <w:lang w:val="kk-KZ" w:eastAsia="ru-RU"/>
        </w:rPr>
        <w:t>АҮК отырысының қорытындысы бойынша Қаржы агенті мынадай жағдайда:</w:t>
      </w:r>
    </w:p>
    <w:p w:rsidR="00174C70" w:rsidRPr="00F42704" w:rsidRDefault="00174C70" w:rsidP="004F4CB6">
      <w:pPr>
        <w:spacing w:after="0" w:line="240" w:lineRule="auto"/>
        <w:ind w:firstLine="708"/>
        <w:jc w:val="both"/>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lastRenderedPageBreak/>
        <w:t>6.4.1. Алушыны Субсидиялауды қайта</w:t>
      </w:r>
      <w:r w:rsidR="008A1ACC">
        <w:rPr>
          <w:rFonts w:ascii="Times New Roman" w:eastAsia="Times New Roman" w:hAnsi="Times New Roman"/>
          <w:color w:val="000000"/>
          <w:sz w:val="28"/>
          <w:szCs w:val="28"/>
          <w:lang w:val="kk-KZ" w:eastAsia="ru-RU"/>
        </w:rPr>
        <w:t>дан</w:t>
      </w:r>
      <w:r w:rsidRPr="00F42704">
        <w:rPr>
          <w:rFonts w:ascii="Times New Roman" w:eastAsia="Times New Roman" w:hAnsi="Times New Roman"/>
          <w:color w:val="000000"/>
          <w:sz w:val="28"/>
          <w:szCs w:val="28"/>
          <w:lang w:val="kk-KZ" w:eastAsia="ru-RU"/>
        </w:rPr>
        <w:t xml:space="preserve"> бастау туралы шешім келісілген жағдайда:</w:t>
      </w:r>
    </w:p>
    <w:p w:rsidR="00174C70" w:rsidRPr="00F42704" w:rsidRDefault="00174C70" w:rsidP="004F4CB6">
      <w:pPr>
        <w:spacing w:after="0" w:line="240" w:lineRule="auto"/>
        <w:ind w:firstLine="708"/>
        <w:jc w:val="both"/>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t>- Банк пен Алушыны Субсидия төлеуді қайта бастау туралы хабардар етеді;</w:t>
      </w:r>
    </w:p>
    <w:p w:rsidR="00174C70" w:rsidRPr="00F42704" w:rsidRDefault="00174C70" w:rsidP="004F4CB6">
      <w:pPr>
        <w:spacing w:after="0" w:line="240" w:lineRule="auto"/>
        <w:ind w:firstLine="708"/>
        <w:jc w:val="both"/>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t>- уақытша тоқтатылған кезден бастап төленуі тиіс қажетті барлық субсидия</w:t>
      </w:r>
      <w:r w:rsidR="00EF7B08" w:rsidRPr="00F42704">
        <w:rPr>
          <w:rFonts w:ascii="Times New Roman" w:eastAsia="Times New Roman" w:hAnsi="Times New Roman"/>
          <w:color w:val="000000"/>
          <w:sz w:val="28"/>
          <w:szCs w:val="28"/>
          <w:lang w:val="kk-KZ" w:eastAsia="ru-RU"/>
        </w:rPr>
        <w:t>ны Банкке төлейді</w:t>
      </w:r>
      <w:r w:rsidRPr="00F42704">
        <w:rPr>
          <w:rFonts w:ascii="Times New Roman" w:eastAsia="Times New Roman" w:hAnsi="Times New Roman"/>
          <w:color w:val="000000"/>
          <w:sz w:val="28"/>
          <w:szCs w:val="28"/>
          <w:lang w:val="kk-KZ" w:eastAsia="ru-RU"/>
        </w:rPr>
        <w:t>.</w:t>
      </w:r>
    </w:p>
    <w:p w:rsidR="00174C70" w:rsidRPr="00F42704" w:rsidRDefault="00174C70" w:rsidP="004F4CB6">
      <w:pPr>
        <w:spacing w:after="0" w:line="240" w:lineRule="auto"/>
        <w:ind w:firstLine="708"/>
        <w:jc w:val="both"/>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t xml:space="preserve">6.4.2. </w:t>
      </w:r>
      <w:r w:rsidR="0025524B" w:rsidRPr="00F42704">
        <w:rPr>
          <w:rFonts w:ascii="Times New Roman" w:eastAsia="Times New Roman" w:hAnsi="Times New Roman"/>
          <w:color w:val="000000"/>
          <w:sz w:val="28"/>
          <w:szCs w:val="28"/>
          <w:lang w:val="kk-KZ" w:eastAsia="ru-RU"/>
        </w:rPr>
        <w:t xml:space="preserve">Алушыны </w:t>
      </w:r>
      <w:r w:rsidRPr="00F42704">
        <w:rPr>
          <w:rFonts w:ascii="Times New Roman" w:eastAsia="Times New Roman" w:hAnsi="Times New Roman"/>
          <w:color w:val="000000"/>
          <w:sz w:val="28"/>
          <w:szCs w:val="28"/>
          <w:lang w:val="kk-KZ" w:eastAsia="ru-RU"/>
        </w:rPr>
        <w:t>Субсидиялауды тоқтату туралы шешім қабылданған жағдайда:</w:t>
      </w:r>
    </w:p>
    <w:p w:rsidR="008A1ACC" w:rsidRDefault="00174C70" w:rsidP="004F4CB6">
      <w:pPr>
        <w:spacing w:after="0" w:line="240" w:lineRule="auto"/>
        <w:ind w:firstLine="708"/>
        <w:jc w:val="center"/>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t>- осы Шарттың бұзылу күні мен себебін көрсете отырып, осы Шартты</w:t>
      </w:r>
    </w:p>
    <w:p w:rsidR="00F938ED" w:rsidRPr="00F42704" w:rsidRDefault="00174C70" w:rsidP="008A1ACC">
      <w:pPr>
        <w:spacing w:after="0" w:line="240" w:lineRule="auto"/>
        <w:rPr>
          <w:rFonts w:ascii="Times New Roman" w:hAnsi="Times New Roman"/>
          <w:color w:val="000000"/>
          <w:sz w:val="28"/>
          <w:szCs w:val="28"/>
          <w:lang w:val="kk-KZ"/>
        </w:rPr>
      </w:pPr>
      <w:r w:rsidRPr="00F42704">
        <w:rPr>
          <w:rFonts w:ascii="Times New Roman" w:eastAsia="Times New Roman" w:hAnsi="Times New Roman"/>
          <w:color w:val="000000"/>
          <w:sz w:val="28"/>
          <w:szCs w:val="28"/>
          <w:lang w:val="kk-KZ" w:eastAsia="ru-RU"/>
        </w:rPr>
        <w:t>біржақты бұзу туралы хабарламаны Алушы мен Банкке жолдайды</w:t>
      </w:r>
      <w:r w:rsidR="008A1ACC">
        <w:rPr>
          <w:rFonts w:ascii="Times New Roman" w:eastAsia="Times New Roman" w:hAnsi="Times New Roman"/>
          <w:color w:val="000000"/>
          <w:sz w:val="28"/>
          <w:szCs w:val="28"/>
          <w:lang w:val="kk-KZ" w:eastAsia="ru-RU"/>
        </w:rPr>
        <w:t>.</w:t>
      </w:r>
      <w:r w:rsidR="00F938ED" w:rsidRPr="00F42704">
        <w:rPr>
          <w:rFonts w:ascii="Times New Roman" w:hAnsi="Times New Roman"/>
          <w:b/>
          <w:bCs/>
          <w:color w:val="000000"/>
          <w:sz w:val="28"/>
          <w:szCs w:val="28"/>
          <w:lang w:val="kk-KZ"/>
        </w:rPr>
        <w:t> </w:t>
      </w:r>
    </w:p>
    <w:p w:rsidR="00174C70" w:rsidRPr="00F42704" w:rsidRDefault="00174C70" w:rsidP="004F4CB6">
      <w:pPr>
        <w:spacing w:after="0" w:line="240" w:lineRule="auto"/>
        <w:ind w:firstLine="426"/>
        <w:jc w:val="both"/>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t xml:space="preserve">6.5. </w:t>
      </w:r>
      <w:r w:rsidR="0012018A" w:rsidRPr="00F42704">
        <w:rPr>
          <w:rFonts w:ascii="Times New Roman" w:eastAsia="Times New Roman" w:hAnsi="Times New Roman"/>
          <w:color w:val="000000"/>
          <w:sz w:val="28"/>
          <w:szCs w:val="28"/>
          <w:lang w:val="kk-KZ" w:eastAsia="ru-RU"/>
        </w:rPr>
        <w:t>Субсидия төлеу тоқтатылады, ал осы Шарт хабарламада көрсетілген күннен бастап бұзылды деп танылады, егер</w:t>
      </w:r>
      <w:r w:rsidRPr="00F42704">
        <w:rPr>
          <w:rFonts w:ascii="Times New Roman" w:eastAsia="Times New Roman" w:hAnsi="Times New Roman"/>
          <w:color w:val="000000"/>
          <w:sz w:val="28"/>
          <w:szCs w:val="28"/>
          <w:lang w:val="kk-KZ" w:eastAsia="ru-RU"/>
        </w:rPr>
        <w:t>:</w:t>
      </w:r>
    </w:p>
    <w:p w:rsidR="00174C70" w:rsidRPr="00F42704" w:rsidRDefault="00174C70" w:rsidP="004F4CB6">
      <w:pPr>
        <w:widowControl w:val="0"/>
        <w:spacing w:after="0" w:line="264" w:lineRule="auto"/>
        <w:ind w:firstLine="708"/>
        <w:jc w:val="both"/>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t>-</w:t>
      </w:r>
      <w:r w:rsidRPr="00F42704">
        <w:rPr>
          <w:rFonts w:ascii="Times New Roman" w:eastAsia="Times New Roman" w:hAnsi="Times New Roman"/>
          <w:color w:val="000000"/>
          <w:sz w:val="28"/>
          <w:szCs w:val="28"/>
          <w:lang w:val="kk-KZ" w:eastAsia="ru-RU"/>
        </w:rPr>
        <w:tab/>
        <w:t>Алушы Банктік қарыз шарты бойынша Банк алдындағы кредитін мерзім</w:t>
      </w:r>
      <w:r w:rsidR="008A1ACC">
        <w:rPr>
          <w:rFonts w:ascii="Times New Roman" w:eastAsia="Times New Roman" w:hAnsi="Times New Roman"/>
          <w:color w:val="000000"/>
          <w:sz w:val="28"/>
          <w:szCs w:val="28"/>
          <w:lang w:val="kk-KZ" w:eastAsia="ru-RU"/>
        </w:rPr>
        <w:t xml:space="preserve">інен бұрын   толық өтеген болса. </w:t>
      </w:r>
      <w:r w:rsidRPr="00F42704">
        <w:rPr>
          <w:rFonts w:ascii="Times New Roman" w:eastAsia="Times New Roman" w:hAnsi="Times New Roman"/>
          <w:color w:val="000000"/>
          <w:sz w:val="28"/>
          <w:szCs w:val="28"/>
          <w:lang w:val="kk-KZ" w:eastAsia="ru-RU"/>
        </w:rPr>
        <w:t xml:space="preserve">Алушы </w:t>
      </w:r>
      <w:r w:rsidR="0012018A" w:rsidRPr="00F42704">
        <w:rPr>
          <w:rFonts w:ascii="Times New Roman" w:eastAsia="Times New Roman" w:hAnsi="Times New Roman"/>
          <w:color w:val="000000"/>
          <w:sz w:val="28"/>
          <w:szCs w:val="28"/>
          <w:lang w:val="kk-KZ" w:eastAsia="ru-RU"/>
        </w:rPr>
        <w:t xml:space="preserve">кредит бойынша қаражатты </w:t>
      </w:r>
      <w:r w:rsidRPr="00F42704">
        <w:rPr>
          <w:rFonts w:ascii="Times New Roman" w:eastAsia="Times New Roman" w:hAnsi="Times New Roman"/>
          <w:color w:val="000000"/>
          <w:sz w:val="28"/>
          <w:szCs w:val="28"/>
          <w:lang w:val="kk-KZ" w:eastAsia="ru-RU"/>
        </w:rPr>
        <w:t>Банк</w:t>
      </w:r>
      <w:r w:rsidR="0012018A" w:rsidRPr="00F42704">
        <w:rPr>
          <w:rFonts w:ascii="Times New Roman" w:eastAsia="Times New Roman" w:hAnsi="Times New Roman"/>
          <w:color w:val="000000"/>
          <w:sz w:val="28"/>
          <w:szCs w:val="28"/>
          <w:lang w:val="kk-KZ" w:eastAsia="ru-RU"/>
        </w:rPr>
        <w:t>ке</w:t>
      </w:r>
      <w:r w:rsidRPr="00F42704">
        <w:rPr>
          <w:rFonts w:ascii="Times New Roman" w:eastAsia="Times New Roman" w:hAnsi="Times New Roman"/>
          <w:color w:val="000000"/>
          <w:sz w:val="28"/>
          <w:szCs w:val="28"/>
          <w:lang w:val="kk-KZ" w:eastAsia="ru-RU"/>
        </w:rPr>
        <w:t xml:space="preserve"> </w:t>
      </w:r>
      <w:r w:rsidR="0012018A" w:rsidRPr="00F42704">
        <w:rPr>
          <w:rFonts w:ascii="Times New Roman" w:eastAsia="Times New Roman" w:hAnsi="Times New Roman"/>
          <w:color w:val="000000"/>
          <w:sz w:val="28"/>
          <w:szCs w:val="28"/>
          <w:lang w:val="kk-KZ" w:eastAsia="ru-RU"/>
        </w:rPr>
        <w:t xml:space="preserve">толық </w:t>
      </w:r>
      <w:r w:rsidRPr="00F42704">
        <w:rPr>
          <w:rFonts w:ascii="Times New Roman" w:eastAsia="Times New Roman" w:hAnsi="Times New Roman"/>
          <w:color w:val="000000"/>
          <w:sz w:val="28"/>
          <w:szCs w:val="28"/>
          <w:lang w:val="kk-KZ" w:eastAsia="ru-RU"/>
        </w:rPr>
        <w:t>қайтарған күн</w:t>
      </w:r>
      <w:r w:rsidR="0012018A" w:rsidRPr="00F42704">
        <w:rPr>
          <w:rFonts w:ascii="Times New Roman" w:hAnsi="Times New Roman"/>
          <w:color w:val="000000"/>
          <w:sz w:val="28"/>
          <w:szCs w:val="28"/>
          <w:lang w:val="kk-KZ"/>
        </w:rPr>
        <w:t xml:space="preserve"> Субсидиялау тоқтатылған күн </w:t>
      </w:r>
      <w:r w:rsidRPr="00F42704">
        <w:rPr>
          <w:rFonts w:ascii="Times New Roman" w:hAnsi="Times New Roman"/>
          <w:color w:val="000000"/>
          <w:sz w:val="28"/>
          <w:szCs w:val="28"/>
          <w:lang w:val="kk-KZ"/>
        </w:rPr>
        <w:t>болып</w:t>
      </w:r>
      <w:r w:rsidR="008A1ACC">
        <w:rPr>
          <w:rFonts w:ascii="Times New Roman" w:hAnsi="Times New Roman"/>
          <w:color w:val="000000"/>
          <w:sz w:val="28"/>
          <w:szCs w:val="28"/>
          <w:lang w:val="kk-KZ"/>
        </w:rPr>
        <w:t xml:space="preserve"> есептел</w:t>
      </w:r>
      <w:r w:rsidRPr="00F42704">
        <w:rPr>
          <w:rFonts w:ascii="Times New Roman" w:hAnsi="Times New Roman"/>
          <w:color w:val="000000"/>
          <w:sz w:val="28"/>
          <w:szCs w:val="28"/>
          <w:lang w:val="kk-KZ"/>
        </w:rPr>
        <w:t>еді;</w:t>
      </w:r>
    </w:p>
    <w:p w:rsidR="00174C70" w:rsidRPr="00F42704" w:rsidRDefault="00174C70" w:rsidP="004F4CB6">
      <w:pPr>
        <w:widowControl w:val="0"/>
        <w:spacing w:after="0" w:line="264" w:lineRule="auto"/>
        <w:ind w:firstLine="708"/>
        <w:jc w:val="both"/>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t>-</w:t>
      </w:r>
      <w:r w:rsidRPr="00F42704">
        <w:rPr>
          <w:rFonts w:ascii="Times New Roman" w:eastAsia="Times New Roman" w:hAnsi="Times New Roman"/>
          <w:color w:val="000000"/>
          <w:sz w:val="28"/>
          <w:szCs w:val="28"/>
          <w:lang w:val="kk-KZ" w:eastAsia="ru-RU"/>
        </w:rPr>
        <w:tab/>
      </w:r>
      <w:r w:rsidR="0012018A" w:rsidRPr="00F42704">
        <w:rPr>
          <w:rFonts w:ascii="Times New Roman" w:eastAsia="Times New Roman" w:hAnsi="Times New Roman"/>
          <w:color w:val="000000"/>
          <w:sz w:val="28"/>
          <w:szCs w:val="28"/>
          <w:lang w:val="kk-KZ" w:eastAsia="ru-RU"/>
        </w:rPr>
        <w:t xml:space="preserve">АҮК </w:t>
      </w:r>
      <w:r w:rsidRPr="00F42704">
        <w:rPr>
          <w:rFonts w:ascii="Times New Roman" w:eastAsia="Times New Roman" w:hAnsi="Times New Roman"/>
          <w:color w:val="000000"/>
          <w:sz w:val="28"/>
          <w:szCs w:val="28"/>
          <w:lang w:val="kk-KZ" w:eastAsia="ru-RU"/>
        </w:rPr>
        <w:t>Алушыны субсидиялау</w:t>
      </w:r>
      <w:r w:rsidR="009B1003">
        <w:rPr>
          <w:rFonts w:ascii="Times New Roman" w:eastAsia="Times New Roman" w:hAnsi="Times New Roman"/>
          <w:color w:val="000000"/>
          <w:sz w:val="28"/>
          <w:szCs w:val="28"/>
          <w:lang w:val="kk-KZ" w:eastAsia="ru-RU"/>
        </w:rPr>
        <w:t>ды тоқтату</w:t>
      </w:r>
      <w:r w:rsidRPr="00F42704">
        <w:rPr>
          <w:rFonts w:ascii="Times New Roman" w:eastAsia="Times New Roman" w:hAnsi="Times New Roman"/>
          <w:color w:val="000000"/>
          <w:sz w:val="28"/>
          <w:szCs w:val="28"/>
          <w:lang w:val="kk-KZ" w:eastAsia="ru-RU"/>
        </w:rPr>
        <w:t xml:space="preserve"> туралы шешім қабылдаған болса,</w:t>
      </w:r>
    </w:p>
    <w:p w:rsidR="00174C70" w:rsidRPr="00F42704" w:rsidRDefault="00BC5745" w:rsidP="004F4CB6">
      <w:pPr>
        <w:spacing w:after="0" w:line="240" w:lineRule="auto"/>
        <w:ind w:firstLine="426"/>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xml:space="preserve">   </w:t>
      </w:r>
      <w:r w:rsidR="00174C70" w:rsidRPr="00F42704">
        <w:rPr>
          <w:rFonts w:ascii="Times New Roman" w:eastAsia="Times New Roman" w:hAnsi="Times New Roman"/>
          <w:color w:val="000000"/>
          <w:sz w:val="28"/>
          <w:szCs w:val="28"/>
          <w:lang w:val="kk-KZ" w:eastAsia="ru-RU"/>
        </w:rPr>
        <w:t>-</w:t>
      </w:r>
      <w:r w:rsidR="00174C70" w:rsidRPr="00F42704">
        <w:rPr>
          <w:rFonts w:ascii="Times New Roman" w:eastAsia="Times New Roman" w:hAnsi="Times New Roman"/>
          <w:color w:val="000000"/>
          <w:sz w:val="28"/>
          <w:szCs w:val="28"/>
          <w:lang w:val="kk-KZ" w:eastAsia="ru-RU"/>
        </w:rPr>
        <w:tab/>
        <w:t>Осы Шарт Алушы</w:t>
      </w:r>
      <w:r w:rsidR="009B1003">
        <w:rPr>
          <w:rFonts w:ascii="Times New Roman" w:eastAsia="Times New Roman" w:hAnsi="Times New Roman"/>
          <w:color w:val="000000"/>
          <w:sz w:val="28"/>
          <w:szCs w:val="28"/>
          <w:lang w:val="kk-KZ" w:eastAsia="ru-RU"/>
        </w:rPr>
        <w:t>ның</w:t>
      </w:r>
      <w:r w:rsidR="00174C70" w:rsidRPr="00F42704">
        <w:rPr>
          <w:rFonts w:ascii="Times New Roman" w:eastAsia="Times New Roman" w:hAnsi="Times New Roman"/>
          <w:color w:val="000000"/>
          <w:sz w:val="28"/>
          <w:szCs w:val="28"/>
          <w:lang w:val="kk-KZ" w:eastAsia="ru-RU"/>
        </w:rPr>
        <w:t xml:space="preserve"> бастама</w:t>
      </w:r>
      <w:r w:rsidR="009B1003">
        <w:rPr>
          <w:rFonts w:ascii="Times New Roman" w:eastAsia="Times New Roman" w:hAnsi="Times New Roman"/>
          <w:color w:val="000000"/>
          <w:sz w:val="28"/>
          <w:szCs w:val="28"/>
          <w:lang w:val="kk-KZ" w:eastAsia="ru-RU"/>
        </w:rPr>
        <w:t>сы бойынша</w:t>
      </w:r>
      <w:r w:rsidR="00174C70" w:rsidRPr="00F42704">
        <w:rPr>
          <w:rFonts w:ascii="Times New Roman" w:eastAsia="Times New Roman" w:hAnsi="Times New Roman"/>
          <w:color w:val="000000"/>
          <w:sz w:val="28"/>
          <w:szCs w:val="28"/>
          <w:lang w:val="kk-KZ" w:eastAsia="ru-RU"/>
        </w:rPr>
        <w:t xml:space="preserve"> бұзылған болса.</w:t>
      </w:r>
    </w:p>
    <w:p w:rsidR="00174C70" w:rsidRPr="00F42704" w:rsidRDefault="00174C70" w:rsidP="00174C70">
      <w:pPr>
        <w:widowControl w:val="0"/>
        <w:spacing w:after="0" w:line="264" w:lineRule="auto"/>
        <w:ind w:firstLine="426"/>
        <w:jc w:val="both"/>
        <w:rPr>
          <w:rFonts w:ascii="Times New Roman" w:eastAsia="Times New Roman" w:hAnsi="Times New Roman"/>
          <w:sz w:val="28"/>
          <w:szCs w:val="28"/>
          <w:lang w:val="kk-KZ" w:eastAsia="ru-RU"/>
        </w:rPr>
      </w:pPr>
      <w:r w:rsidRPr="00F42704">
        <w:rPr>
          <w:rFonts w:ascii="Times New Roman" w:eastAsia="Times New Roman" w:hAnsi="Times New Roman"/>
          <w:sz w:val="28"/>
          <w:szCs w:val="28"/>
          <w:lang w:val="kk-KZ" w:eastAsia="ru-RU"/>
        </w:rPr>
        <w:t>6.6.</w:t>
      </w:r>
      <w:r w:rsidR="009B1003">
        <w:rPr>
          <w:rFonts w:ascii="Times New Roman" w:eastAsia="Times New Roman" w:hAnsi="Times New Roman"/>
          <w:sz w:val="28"/>
          <w:szCs w:val="28"/>
          <w:lang w:val="kk-KZ" w:eastAsia="ru-RU"/>
        </w:rPr>
        <w:t xml:space="preserve"> </w:t>
      </w:r>
      <w:r w:rsidRPr="00F42704">
        <w:rPr>
          <w:rFonts w:ascii="Times New Roman" w:eastAsia="Times New Roman" w:hAnsi="Times New Roman"/>
          <w:sz w:val="28"/>
          <w:szCs w:val="28"/>
          <w:lang w:val="kk-KZ" w:eastAsia="ru-RU"/>
        </w:rPr>
        <w:t>Субсидиялау тоқтатыл</w:t>
      </w:r>
      <w:r w:rsidR="004F4CB6">
        <w:rPr>
          <w:rFonts w:ascii="Times New Roman" w:eastAsia="Times New Roman" w:hAnsi="Times New Roman"/>
          <w:sz w:val="28"/>
          <w:szCs w:val="28"/>
          <w:lang w:val="kk-KZ" w:eastAsia="ru-RU"/>
        </w:rPr>
        <w:t>а тұрған</w:t>
      </w:r>
      <w:r w:rsidRPr="00F42704">
        <w:rPr>
          <w:rFonts w:ascii="Times New Roman" w:eastAsia="Times New Roman" w:hAnsi="Times New Roman"/>
          <w:sz w:val="28"/>
          <w:szCs w:val="28"/>
          <w:lang w:val="kk-KZ" w:eastAsia="ru-RU"/>
        </w:rPr>
        <w:t xml:space="preserve"> жағдайда, Банк </w:t>
      </w:r>
      <w:r w:rsidR="0012018A" w:rsidRPr="00F42704">
        <w:rPr>
          <w:rFonts w:ascii="Times New Roman" w:eastAsia="Times New Roman" w:hAnsi="Times New Roman"/>
          <w:sz w:val="28"/>
          <w:szCs w:val="28"/>
          <w:lang w:val="kk-KZ" w:eastAsia="ru-RU"/>
        </w:rPr>
        <w:t xml:space="preserve"> Алушының қолданыстағы кредитіне </w:t>
      </w:r>
      <w:r w:rsidRPr="00F42704">
        <w:rPr>
          <w:rFonts w:ascii="Times New Roman" w:eastAsia="Times New Roman" w:hAnsi="Times New Roman"/>
          <w:sz w:val="28"/>
          <w:szCs w:val="28"/>
          <w:lang w:val="kk-KZ" w:eastAsia="ru-RU"/>
        </w:rPr>
        <w:t xml:space="preserve">осы Шарт жасалғанға дейін бұрын әрекет еткен қаржыландыру (оның ішінде, сыйақы </w:t>
      </w:r>
      <w:r w:rsidR="009B1003">
        <w:rPr>
          <w:rFonts w:ascii="Times New Roman" w:eastAsia="Times New Roman" w:hAnsi="Times New Roman"/>
          <w:sz w:val="28"/>
          <w:szCs w:val="28"/>
          <w:lang w:val="kk-KZ" w:eastAsia="ru-RU"/>
        </w:rPr>
        <w:t>ставкасын</w:t>
      </w:r>
      <w:r w:rsidRPr="00F42704">
        <w:rPr>
          <w:rFonts w:ascii="Times New Roman" w:eastAsia="Times New Roman" w:hAnsi="Times New Roman"/>
          <w:sz w:val="28"/>
          <w:szCs w:val="28"/>
          <w:lang w:val="kk-KZ" w:eastAsia="ru-RU"/>
        </w:rPr>
        <w:t xml:space="preserve">, комиссия, </w:t>
      </w:r>
      <w:r w:rsidR="009B1003">
        <w:rPr>
          <w:rFonts w:ascii="Times New Roman" w:eastAsia="Times New Roman" w:hAnsi="Times New Roman"/>
          <w:sz w:val="28"/>
          <w:szCs w:val="28"/>
          <w:lang w:val="kk-KZ" w:eastAsia="ru-RU"/>
        </w:rPr>
        <w:t>алымдарды</w:t>
      </w:r>
      <w:r w:rsidRPr="00F42704">
        <w:rPr>
          <w:rFonts w:ascii="Times New Roman" w:eastAsia="Times New Roman" w:hAnsi="Times New Roman"/>
          <w:sz w:val="28"/>
          <w:szCs w:val="28"/>
          <w:lang w:val="kk-KZ" w:eastAsia="ru-RU"/>
        </w:rPr>
        <w:t xml:space="preserve"> және/немесе өзге де төлемдер мен өзге де шарттарды) талаптарын</w:t>
      </w:r>
      <w:r w:rsidR="0012018A" w:rsidRPr="00F42704">
        <w:rPr>
          <w:rFonts w:ascii="Times New Roman" w:eastAsia="Times New Roman" w:hAnsi="Times New Roman"/>
          <w:sz w:val="28"/>
          <w:szCs w:val="28"/>
          <w:lang w:val="kk-KZ" w:eastAsia="ru-RU"/>
        </w:rPr>
        <w:t xml:space="preserve"> белгілеуге</w:t>
      </w:r>
      <w:r w:rsidRPr="00F42704">
        <w:rPr>
          <w:rFonts w:ascii="Times New Roman" w:eastAsia="Times New Roman" w:hAnsi="Times New Roman"/>
          <w:sz w:val="28"/>
          <w:szCs w:val="28"/>
          <w:lang w:val="kk-KZ" w:eastAsia="ru-RU"/>
        </w:rPr>
        <w:t xml:space="preserve"> /</w:t>
      </w:r>
      <w:r w:rsidR="001A778E" w:rsidRPr="00F42704">
        <w:rPr>
          <w:rFonts w:ascii="Times New Roman" w:eastAsia="Times New Roman" w:hAnsi="Times New Roman"/>
          <w:sz w:val="28"/>
          <w:szCs w:val="28"/>
          <w:lang w:val="kk-KZ" w:eastAsia="ru-RU"/>
        </w:rPr>
        <w:t xml:space="preserve">егер </w:t>
      </w:r>
      <w:r w:rsidRPr="00F42704">
        <w:rPr>
          <w:rFonts w:ascii="Times New Roman" w:eastAsia="Times New Roman" w:hAnsi="Times New Roman"/>
          <w:sz w:val="28"/>
          <w:szCs w:val="28"/>
          <w:lang w:val="kk-KZ" w:eastAsia="ru-RU"/>
        </w:rPr>
        <w:t>бірінші бағыт аясында  жаңа кредит беріл</w:t>
      </w:r>
      <w:r w:rsidR="001A778E" w:rsidRPr="00F42704">
        <w:rPr>
          <w:rFonts w:ascii="Times New Roman" w:eastAsia="Times New Roman" w:hAnsi="Times New Roman"/>
          <w:sz w:val="28"/>
          <w:szCs w:val="28"/>
          <w:lang w:val="kk-KZ" w:eastAsia="ru-RU"/>
        </w:rPr>
        <w:t>етін болса</w:t>
      </w:r>
      <w:r w:rsidRPr="00F42704">
        <w:rPr>
          <w:rFonts w:ascii="Times New Roman" w:eastAsia="Times New Roman" w:hAnsi="Times New Roman"/>
          <w:sz w:val="28"/>
          <w:szCs w:val="28"/>
          <w:lang w:val="kk-KZ" w:eastAsia="ru-RU"/>
        </w:rPr>
        <w:t xml:space="preserve"> -  қаржыландырудың стандартты талаптарын  </w:t>
      </w:r>
      <w:r w:rsidRPr="00F42704">
        <w:rPr>
          <w:rFonts w:ascii="Times New Roman" w:hAnsi="Times New Roman"/>
          <w:color w:val="000000"/>
          <w:sz w:val="28"/>
          <w:szCs w:val="28"/>
          <w:lang w:val="kk-KZ"/>
        </w:rPr>
        <w:t xml:space="preserve">Банктің </w:t>
      </w:r>
      <w:r w:rsidR="001A778E" w:rsidRPr="00F42704">
        <w:rPr>
          <w:rFonts w:ascii="Times New Roman" w:hAnsi="Times New Roman"/>
          <w:color w:val="000000"/>
          <w:sz w:val="28"/>
          <w:szCs w:val="28"/>
          <w:lang w:val="kk-KZ"/>
        </w:rPr>
        <w:t>өз ықтиярымен</w:t>
      </w:r>
      <w:r w:rsidRPr="00F42704">
        <w:rPr>
          <w:rFonts w:ascii="Times New Roman" w:eastAsia="Times New Roman" w:hAnsi="Times New Roman"/>
          <w:sz w:val="28"/>
          <w:szCs w:val="28"/>
          <w:lang w:val="kk-KZ" w:eastAsia="ru-RU"/>
        </w:rPr>
        <w:t xml:space="preserve"> белгілеуге  құқы</w:t>
      </w:r>
      <w:r w:rsidR="001A778E" w:rsidRPr="00F42704">
        <w:rPr>
          <w:rFonts w:ascii="Times New Roman" w:eastAsia="Times New Roman" w:hAnsi="Times New Roman"/>
          <w:sz w:val="28"/>
          <w:szCs w:val="28"/>
          <w:lang w:val="kk-KZ" w:eastAsia="ru-RU"/>
        </w:rPr>
        <w:t xml:space="preserve"> бар</w:t>
      </w:r>
      <w:r w:rsidRPr="00F42704">
        <w:rPr>
          <w:rFonts w:ascii="Times New Roman" w:eastAsia="Times New Roman" w:hAnsi="Times New Roman"/>
          <w:sz w:val="28"/>
          <w:szCs w:val="28"/>
          <w:lang w:val="kk-KZ" w:eastAsia="ru-RU"/>
        </w:rPr>
        <w:t>.</w:t>
      </w:r>
    </w:p>
    <w:p w:rsidR="00174C70" w:rsidRPr="00F42704" w:rsidRDefault="00174C70" w:rsidP="00174C70">
      <w:pPr>
        <w:spacing w:after="0" w:line="240" w:lineRule="auto"/>
        <w:ind w:firstLine="400"/>
        <w:jc w:val="both"/>
        <w:rPr>
          <w:rFonts w:ascii="Times New Roman" w:eastAsia="Times New Roman" w:hAnsi="Times New Roman"/>
          <w:color w:val="000000"/>
          <w:sz w:val="28"/>
          <w:szCs w:val="28"/>
          <w:lang w:val="kk-KZ" w:eastAsia="ru-RU"/>
        </w:rPr>
      </w:pPr>
    </w:p>
    <w:p w:rsidR="00174C70" w:rsidRPr="00F42704" w:rsidRDefault="00F938ED" w:rsidP="00174C70">
      <w:pPr>
        <w:widowControl w:val="0"/>
        <w:spacing w:line="264" w:lineRule="auto"/>
        <w:jc w:val="center"/>
        <w:rPr>
          <w:rFonts w:ascii="Times New Roman" w:eastAsia="Times New Roman" w:hAnsi="Times New Roman"/>
          <w:b/>
          <w:sz w:val="28"/>
          <w:szCs w:val="28"/>
          <w:lang w:val="kk-KZ" w:eastAsia="ru-RU"/>
        </w:rPr>
      </w:pPr>
      <w:r w:rsidRPr="00F42704">
        <w:rPr>
          <w:rFonts w:ascii="Times New Roman" w:hAnsi="Times New Roman"/>
          <w:color w:val="000000"/>
          <w:sz w:val="28"/>
          <w:szCs w:val="28"/>
          <w:lang w:val="kk-KZ"/>
        </w:rPr>
        <w:t> </w:t>
      </w:r>
      <w:r w:rsidR="00174C70" w:rsidRPr="00F42704">
        <w:rPr>
          <w:rFonts w:ascii="Times New Roman" w:eastAsia="Times New Roman" w:hAnsi="Times New Roman"/>
          <w:b/>
          <w:sz w:val="28"/>
          <w:szCs w:val="28"/>
          <w:lang w:val="kk-KZ" w:eastAsia="ru-RU"/>
        </w:rPr>
        <w:t>7. Тараптардың құқықтары мен міндеттері</w:t>
      </w:r>
    </w:p>
    <w:p w:rsidR="00174C70" w:rsidRPr="00F42704" w:rsidRDefault="00174C70" w:rsidP="009B1003">
      <w:pPr>
        <w:widowControl w:val="0"/>
        <w:spacing w:after="0" w:line="264" w:lineRule="auto"/>
        <w:ind w:firstLine="708"/>
        <w:jc w:val="both"/>
        <w:rPr>
          <w:rFonts w:ascii="Times New Roman" w:eastAsia="Times New Roman" w:hAnsi="Times New Roman"/>
          <w:color w:val="010101"/>
          <w:sz w:val="28"/>
          <w:szCs w:val="28"/>
          <w:lang w:val="kk-KZ" w:eastAsia="ru-RU"/>
        </w:rPr>
      </w:pPr>
      <w:r w:rsidRPr="00F42704">
        <w:rPr>
          <w:rFonts w:ascii="Times New Roman" w:eastAsia="Times New Roman" w:hAnsi="Times New Roman"/>
          <w:sz w:val="28"/>
          <w:szCs w:val="28"/>
          <w:lang w:val="kk-KZ" w:eastAsia="ru-RU"/>
        </w:rPr>
        <w:t xml:space="preserve">7.1. Қаржы агенті: </w:t>
      </w:r>
    </w:p>
    <w:p w:rsidR="00174C70" w:rsidRPr="00F42704" w:rsidRDefault="00174C70" w:rsidP="009B1003">
      <w:pPr>
        <w:widowControl w:val="0"/>
        <w:spacing w:after="0" w:line="264" w:lineRule="auto"/>
        <w:ind w:firstLine="708"/>
        <w:jc w:val="both"/>
        <w:rPr>
          <w:rFonts w:ascii="Times New Roman" w:eastAsia="Times New Roman" w:hAnsi="Times New Roman"/>
          <w:color w:val="010101"/>
          <w:sz w:val="28"/>
          <w:szCs w:val="28"/>
          <w:lang w:val="kk-KZ" w:eastAsia="ru-RU"/>
        </w:rPr>
      </w:pPr>
      <w:r w:rsidRPr="00F42704">
        <w:rPr>
          <w:rFonts w:ascii="Times New Roman" w:eastAsia="Times New Roman" w:hAnsi="Times New Roman"/>
          <w:color w:val="010101"/>
          <w:sz w:val="28"/>
          <w:szCs w:val="28"/>
          <w:lang w:val="kk-KZ" w:eastAsia="ru-RU"/>
        </w:rPr>
        <w:t>- Банктегі шотты осы Шарттың талаптары бойынша субсидиялауға жеткілікті сомамен уақтылы толықтыруға міндетті;</w:t>
      </w:r>
    </w:p>
    <w:p w:rsidR="00174C70" w:rsidRPr="00F42704" w:rsidRDefault="00F938ED" w:rsidP="004F4CB6">
      <w:pPr>
        <w:widowControl w:val="0"/>
        <w:spacing w:after="0" w:line="240" w:lineRule="auto"/>
        <w:jc w:val="both"/>
        <w:rPr>
          <w:rFonts w:ascii="Times New Roman" w:eastAsia="Times New Roman" w:hAnsi="Times New Roman"/>
          <w:color w:val="010101"/>
          <w:sz w:val="28"/>
          <w:szCs w:val="28"/>
          <w:lang w:val="kk-KZ" w:eastAsia="ru-RU"/>
        </w:rPr>
      </w:pPr>
      <w:r w:rsidRPr="00F42704">
        <w:rPr>
          <w:rFonts w:ascii="Times New Roman" w:hAnsi="Times New Roman"/>
          <w:b/>
          <w:bCs/>
          <w:color w:val="000000"/>
          <w:sz w:val="28"/>
          <w:szCs w:val="28"/>
          <w:lang w:val="kk-KZ"/>
        </w:rPr>
        <w:t> </w:t>
      </w:r>
      <w:r w:rsidR="009B1003">
        <w:rPr>
          <w:rFonts w:ascii="Times New Roman" w:hAnsi="Times New Roman"/>
          <w:b/>
          <w:bCs/>
          <w:color w:val="000000"/>
          <w:sz w:val="28"/>
          <w:szCs w:val="28"/>
          <w:lang w:val="kk-KZ"/>
        </w:rPr>
        <w:tab/>
      </w:r>
      <w:r w:rsidR="00174C70" w:rsidRPr="00F42704">
        <w:rPr>
          <w:rFonts w:ascii="Times New Roman" w:eastAsia="Times New Roman" w:hAnsi="Times New Roman"/>
          <w:color w:val="010101"/>
          <w:sz w:val="28"/>
          <w:szCs w:val="28"/>
          <w:lang w:val="kk-KZ" w:eastAsia="ru-RU"/>
        </w:rPr>
        <w:t>7.2. Қаржы агентінің:</w:t>
      </w:r>
    </w:p>
    <w:p w:rsidR="00174C70" w:rsidRPr="00F42704" w:rsidRDefault="00174C70" w:rsidP="004F4CB6">
      <w:pPr>
        <w:widowControl w:val="0"/>
        <w:spacing w:after="0" w:line="240" w:lineRule="auto"/>
        <w:ind w:firstLine="708"/>
        <w:jc w:val="both"/>
        <w:rPr>
          <w:rFonts w:ascii="Times New Roman" w:eastAsia="Times New Roman" w:hAnsi="Times New Roman"/>
          <w:color w:val="010101"/>
          <w:sz w:val="28"/>
          <w:szCs w:val="28"/>
          <w:lang w:val="kk-KZ" w:eastAsia="ru-RU"/>
        </w:rPr>
      </w:pPr>
      <w:r w:rsidRPr="00F42704">
        <w:rPr>
          <w:rFonts w:ascii="Times New Roman" w:eastAsia="Times New Roman" w:hAnsi="Times New Roman"/>
          <w:color w:val="010101"/>
          <w:sz w:val="28"/>
          <w:szCs w:val="28"/>
          <w:lang w:val="kk-KZ" w:eastAsia="ru-RU"/>
        </w:rPr>
        <w:t>- мемлекеттік бюджеттен қаражат түспеген жағдайда, субсидия аудармауға;</w:t>
      </w:r>
    </w:p>
    <w:p w:rsidR="00174C70" w:rsidRPr="00F42704" w:rsidRDefault="00174C70" w:rsidP="004F4CB6">
      <w:pPr>
        <w:widowControl w:val="0"/>
        <w:spacing w:after="0" w:line="240" w:lineRule="auto"/>
        <w:ind w:firstLine="708"/>
        <w:jc w:val="both"/>
        <w:rPr>
          <w:rFonts w:ascii="Times New Roman" w:eastAsia="Times New Roman" w:hAnsi="Times New Roman"/>
          <w:color w:val="010101"/>
          <w:sz w:val="28"/>
          <w:szCs w:val="28"/>
          <w:lang w:val="kk-KZ" w:eastAsia="ru-RU"/>
        </w:rPr>
      </w:pPr>
      <w:r w:rsidRPr="00F42704">
        <w:rPr>
          <w:rFonts w:ascii="Times New Roman" w:eastAsia="Times New Roman" w:hAnsi="Times New Roman"/>
          <w:color w:val="010101"/>
          <w:sz w:val="28"/>
          <w:szCs w:val="28"/>
          <w:lang w:val="kk-KZ" w:eastAsia="ru-RU"/>
        </w:rPr>
        <w:t>-</w:t>
      </w:r>
      <w:r w:rsidRPr="00F42704">
        <w:rPr>
          <w:rFonts w:ascii="Times New Roman" w:eastAsia="Times New Roman" w:hAnsi="Times New Roman"/>
          <w:color w:val="010101"/>
          <w:sz w:val="28"/>
          <w:szCs w:val="28"/>
          <w:lang w:val="kk-KZ" w:eastAsia="ru-RU"/>
        </w:rPr>
        <w:tab/>
        <w:t xml:space="preserve">Алушының кредитті мақсатты пайдалануына тексеру жүргізуге; </w:t>
      </w:r>
      <w:r w:rsidR="005C48FF" w:rsidRPr="00F42704">
        <w:rPr>
          <w:rFonts w:ascii="Times New Roman" w:eastAsia="Times New Roman" w:hAnsi="Times New Roman"/>
          <w:color w:val="010101"/>
          <w:sz w:val="28"/>
          <w:szCs w:val="28"/>
          <w:lang w:val="kk-KZ" w:eastAsia="ru-RU"/>
        </w:rPr>
        <w:t>К</w:t>
      </w:r>
      <w:r w:rsidRPr="00F42704">
        <w:rPr>
          <w:rFonts w:ascii="Times New Roman" w:eastAsia="Times New Roman" w:hAnsi="Times New Roman"/>
          <w:color w:val="010101"/>
          <w:sz w:val="28"/>
          <w:szCs w:val="28"/>
          <w:lang w:val="kk-KZ" w:eastAsia="ru-RU"/>
        </w:rPr>
        <w:t>редиттің мақсатты пайдаланылғ</w:t>
      </w:r>
      <w:r w:rsidR="007A3664">
        <w:rPr>
          <w:rFonts w:ascii="Times New Roman" w:eastAsia="Times New Roman" w:hAnsi="Times New Roman"/>
          <w:color w:val="010101"/>
          <w:sz w:val="28"/>
          <w:szCs w:val="28"/>
          <w:lang w:val="kk-KZ" w:eastAsia="ru-RU"/>
        </w:rPr>
        <w:t>анын растайтын құжаттар мен мәлі</w:t>
      </w:r>
      <w:r w:rsidRPr="00F42704">
        <w:rPr>
          <w:rFonts w:ascii="Times New Roman" w:eastAsia="Times New Roman" w:hAnsi="Times New Roman"/>
          <w:color w:val="010101"/>
          <w:sz w:val="28"/>
          <w:szCs w:val="28"/>
          <w:lang w:val="kk-KZ" w:eastAsia="ru-RU"/>
        </w:rPr>
        <w:t xml:space="preserve">меттерді </w:t>
      </w:r>
      <w:r w:rsidR="005C48FF" w:rsidRPr="00F42704">
        <w:rPr>
          <w:rFonts w:ascii="Times New Roman" w:eastAsia="Times New Roman" w:hAnsi="Times New Roman"/>
          <w:color w:val="010101"/>
          <w:sz w:val="28"/>
          <w:szCs w:val="28"/>
          <w:lang w:val="kk-KZ" w:eastAsia="ru-RU"/>
        </w:rPr>
        <w:t xml:space="preserve">Алушыдан </w:t>
      </w:r>
      <w:r w:rsidRPr="00F42704">
        <w:rPr>
          <w:rFonts w:ascii="Times New Roman" w:eastAsia="Times New Roman" w:hAnsi="Times New Roman"/>
          <w:color w:val="010101"/>
          <w:sz w:val="28"/>
          <w:szCs w:val="28"/>
          <w:lang w:val="kk-KZ" w:eastAsia="ru-RU"/>
        </w:rPr>
        <w:t>талап етуге;</w:t>
      </w:r>
    </w:p>
    <w:p w:rsidR="005C48FF" w:rsidRPr="00F42704" w:rsidRDefault="00174C70" w:rsidP="004F4CB6">
      <w:pPr>
        <w:widowControl w:val="0"/>
        <w:spacing w:after="0" w:line="240" w:lineRule="auto"/>
        <w:ind w:firstLine="708"/>
        <w:jc w:val="both"/>
        <w:rPr>
          <w:rFonts w:ascii="Times New Roman" w:eastAsia="Times New Roman" w:hAnsi="Times New Roman"/>
          <w:color w:val="000000"/>
          <w:sz w:val="28"/>
          <w:szCs w:val="28"/>
          <w:lang w:val="kk-KZ" w:eastAsia="ru-RU"/>
        </w:rPr>
      </w:pPr>
      <w:r w:rsidRPr="00F42704">
        <w:rPr>
          <w:rFonts w:ascii="Times New Roman" w:eastAsia="Times New Roman" w:hAnsi="Times New Roman"/>
          <w:color w:val="010101"/>
          <w:sz w:val="28"/>
          <w:szCs w:val="28"/>
          <w:lang w:val="kk-KZ" w:eastAsia="ru-RU"/>
        </w:rPr>
        <w:t>-</w:t>
      </w:r>
      <w:r w:rsidRPr="00F42704">
        <w:rPr>
          <w:rFonts w:ascii="Times New Roman" w:eastAsia="Times New Roman" w:hAnsi="Times New Roman"/>
          <w:color w:val="010101"/>
          <w:sz w:val="28"/>
          <w:szCs w:val="28"/>
          <w:lang w:val="kk-KZ" w:eastAsia="ru-RU"/>
        </w:rPr>
        <w:tab/>
        <w:t>Банктен Алушы туралы, сонымен қатар  Бағдарламаға қатысатын Банктік қарыз шартының іске асырылуы туралы  құжаттар мен ақпаратты сұратуға және</w:t>
      </w:r>
      <w:r w:rsidR="005C48FF" w:rsidRPr="00F42704">
        <w:rPr>
          <w:rFonts w:ascii="Times New Roman" w:eastAsia="Times New Roman" w:hAnsi="Times New Roman"/>
          <w:color w:val="010101"/>
          <w:sz w:val="28"/>
          <w:szCs w:val="28"/>
          <w:lang w:val="kk-KZ" w:eastAsia="ru-RU"/>
        </w:rPr>
        <w:t xml:space="preserve"> </w:t>
      </w:r>
      <w:r w:rsidRPr="00F42704">
        <w:rPr>
          <w:rFonts w:ascii="Times New Roman" w:eastAsia="Times New Roman" w:hAnsi="Times New Roman"/>
          <w:color w:val="010101"/>
          <w:sz w:val="28"/>
          <w:szCs w:val="28"/>
          <w:lang w:val="kk-KZ" w:eastAsia="ru-RU"/>
        </w:rPr>
        <w:t>алуға;</w:t>
      </w:r>
      <w:r w:rsidR="005C48FF" w:rsidRPr="00F42704">
        <w:rPr>
          <w:rFonts w:ascii="Times New Roman" w:eastAsia="Times New Roman" w:hAnsi="Times New Roman"/>
          <w:color w:val="000000"/>
          <w:sz w:val="28"/>
          <w:szCs w:val="28"/>
          <w:lang w:val="kk-KZ" w:eastAsia="ru-RU"/>
        </w:rPr>
        <w:t xml:space="preserve"> </w:t>
      </w:r>
    </w:p>
    <w:p w:rsidR="00174C70" w:rsidRPr="00F42704" w:rsidRDefault="005C48FF" w:rsidP="004F4CB6">
      <w:pPr>
        <w:widowControl w:val="0"/>
        <w:spacing w:after="0" w:line="240" w:lineRule="auto"/>
        <w:ind w:firstLine="708"/>
        <w:jc w:val="both"/>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t xml:space="preserve">- </w:t>
      </w:r>
      <w:r w:rsidR="00174C70" w:rsidRPr="00F42704">
        <w:rPr>
          <w:rFonts w:ascii="Times New Roman" w:eastAsia="Times New Roman" w:hAnsi="Times New Roman"/>
          <w:color w:val="010101"/>
          <w:sz w:val="28"/>
          <w:szCs w:val="28"/>
          <w:lang w:val="kk-KZ" w:eastAsia="ru-RU"/>
        </w:rPr>
        <w:t>Алушыдан қаражаттың мақсатты пайдаланылуы туралы қосымша ақпарат сұратуға;</w:t>
      </w:r>
    </w:p>
    <w:p w:rsidR="00174C70" w:rsidRPr="00F42704" w:rsidRDefault="003078A0" w:rsidP="004F4CB6">
      <w:pPr>
        <w:widowControl w:val="0"/>
        <w:spacing w:after="0" w:line="240" w:lineRule="auto"/>
        <w:jc w:val="both"/>
        <w:rPr>
          <w:rFonts w:ascii="Times New Roman" w:eastAsia="Times New Roman" w:hAnsi="Times New Roman"/>
          <w:color w:val="010101"/>
          <w:sz w:val="28"/>
          <w:szCs w:val="28"/>
          <w:lang w:val="kk-KZ" w:eastAsia="ru-RU"/>
        </w:rPr>
      </w:pPr>
      <w:r>
        <w:rPr>
          <w:rFonts w:ascii="Times New Roman" w:eastAsia="Times New Roman" w:hAnsi="Times New Roman"/>
          <w:sz w:val="28"/>
          <w:szCs w:val="28"/>
          <w:lang w:val="kk-KZ" w:eastAsia="ru-RU"/>
        </w:rPr>
        <w:t xml:space="preserve">         - </w:t>
      </w:r>
      <w:r w:rsidR="00174C70" w:rsidRPr="00F42704">
        <w:rPr>
          <w:rFonts w:ascii="Times New Roman" w:eastAsia="Times New Roman" w:hAnsi="Times New Roman"/>
          <w:sz w:val="28"/>
          <w:szCs w:val="28"/>
          <w:lang w:val="kk-KZ" w:eastAsia="ru-RU"/>
        </w:rPr>
        <w:t>Жарнамал</w:t>
      </w:r>
      <w:r w:rsidR="007A3664">
        <w:rPr>
          <w:rFonts w:ascii="Times New Roman" w:eastAsia="Times New Roman" w:hAnsi="Times New Roman"/>
          <w:sz w:val="28"/>
          <w:szCs w:val="28"/>
          <w:lang w:val="kk-KZ" w:eastAsia="ru-RU"/>
        </w:rPr>
        <w:t>ау науқанын</w:t>
      </w:r>
      <w:r w:rsidR="00174C70" w:rsidRPr="00F42704">
        <w:rPr>
          <w:rFonts w:ascii="Times New Roman" w:eastAsia="Times New Roman" w:hAnsi="Times New Roman"/>
          <w:sz w:val="28"/>
          <w:szCs w:val="28"/>
          <w:lang w:val="kk-KZ" w:eastAsia="ru-RU"/>
        </w:rPr>
        <w:t xml:space="preserve"> </w:t>
      </w:r>
      <w:r w:rsidR="00174C70" w:rsidRPr="00F42704">
        <w:rPr>
          <w:rFonts w:ascii="Times New Roman" w:eastAsia="Times New Roman" w:hAnsi="Times New Roman"/>
          <w:color w:val="010101"/>
          <w:sz w:val="28"/>
          <w:szCs w:val="28"/>
          <w:lang w:val="kk-KZ" w:eastAsia="ru-RU"/>
        </w:rPr>
        <w:t>өт</w:t>
      </w:r>
      <w:r w:rsidR="009B1003">
        <w:rPr>
          <w:rFonts w:ascii="Times New Roman" w:eastAsia="Times New Roman" w:hAnsi="Times New Roman"/>
          <w:color w:val="010101"/>
          <w:sz w:val="28"/>
          <w:szCs w:val="28"/>
          <w:lang w:val="kk-KZ" w:eastAsia="ru-RU"/>
        </w:rPr>
        <w:t>кізу, ақпаратты Қаржы агентінің ресми сайтына</w:t>
      </w:r>
      <w:r w:rsidR="007A3664">
        <w:rPr>
          <w:rFonts w:ascii="Times New Roman" w:eastAsia="Times New Roman" w:hAnsi="Times New Roman"/>
          <w:color w:val="010101"/>
          <w:sz w:val="28"/>
          <w:szCs w:val="28"/>
          <w:lang w:val="kk-KZ" w:eastAsia="ru-RU"/>
        </w:rPr>
        <w:t xml:space="preserve"> орналастыру кезінде</w:t>
      </w:r>
      <w:r w:rsidR="00174C70" w:rsidRPr="00F42704">
        <w:rPr>
          <w:rFonts w:ascii="Times New Roman" w:eastAsia="Times New Roman" w:hAnsi="Times New Roman"/>
          <w:color w:val="010101"/>
          <w:sz w:val="28"/>
          <w:szCs w:val="28"/>
          <w:lang w:val="kk-KZ" w:eastAsia="ru-RU"/>
        </w:rPr>
        <w:t xml:space="preserve"> </w:t>
      </w:r>
      <w:r w:rsidR="005C48FF" w:rsidRPr="00F42704">
        <w:rPr>
          <w:rFonts w:ascii="Times New Roman" w:eastAsia="Times New Roman" w:hAnsi="Times New Roman"/>
          <w:color w:val="010101"/>
          <w:sz w:val="28"/>
          <w:szCs w:val="28"/>
          <w:lang w:val="kk-KZ" w:eastAsia="ru-RU"/>
        </w:rPr>
        <w:t xml:space="preserve">Алушы туралы осы Шарттың орындалуы </w:t>
      </w:r>
      <w:r w:rsidR="005C48FF" w:rsidRPr="00F42704">
        <w:rPr>
          <w:rFonts w:ascii="Times New Roman" w:eastAsia="Times New Roman" w:hAnsi="Times New Roman"/>
          <w:color w:val="010101"/>
          <w:sz w:val="28"/>
          <w:szCs w:val="28"/>
          <w:lang w:val="kk-KZ" w:eastAsia="ru-RU"/>
        </w:rPr>
        <w:lastRenderedPageBreak/>
        <w:t xml:space="preserve">аясында </w:t>
      </w:r>
      <w:r w:rsidR="007A3664">
        <w:rPr>
          <w:rFonts w:ascii="Times New Roman" w:eastAsia="Times New Roman" w:hAnsi="Times New Roman"/>
          <w:color w:val="010101"/>
          <w:sz w:val="28"/>
          <w:szCs w:val="28"/>
          <w:lang w:val="kk-KZ" w:eastAsia="ru-RU"/>
        </w:rPr>
        <w:t>а</w:t>
      </w:r>
      <w:r w:rsidR="005C48FF" w:rsidRPr="00F42704">
        <w:rPr>
          <w:rFonts w:ascii="Times New Roman" w:eastAsia="Times New Roman" w:hAnsi="Times New Roman"/>
          <w:color w:val="010101"/>
          <w:sz w:val="28"/>
          <w:szCs w:val="28"/>
          <w:lang w:val="kk-KZ" w:eastAsia="ru-RU"/>
        </w:rPr>
        <w:t xml:space="preserve">лынған  ақпаратты </w:t>
      </w:r>
      <w:r w:rsidR="00174C70" w:rsidRPr="00F42704">
        <w:rPr>
          <w:rFonts w:ascii="Times New Roman" w:eastAsia="Times New Roman" w:hAnsi="Times New Roman"/>
          <w:color w:val="010101"/>
          <w:sz w:val="28"/>
          <w:szCs w:val="28"/>
          <w:lang w:val="kk-KZ" w:eastAsia="ru-RU"/>
        </w:rPr>
        <w:t xml:space="preserve">пайдалануға, сонымен қатар оны Алушының алдын ала жазбаша келісімінсіз үшінші тұлғаларға </w:t>
      </w:r>
      <w:r w:rsidR="007A3664">
        <w:rPr>
          <w:rFonts w:ascii="Times New Roman" w:eastAsia="Times New Roman" w:hAnsi="Times New Roman"/>
          <w:color w:val="010101"/>
          <w:sz w:val="28"/>
          <w:szCs w:val="28"/>
          <w:lang w:val="kk-KZ" w:eastAsia="ru-RU"/>
        </w:rPr>
        <w:t>беруге</w:t>
      </w:r>
      <w:r w:rsidR="00174C70" w:rsidRPr="00F42704">
        <w:rPr>
          <w:rFonts w:ascii="Times New Roman" w:eastAsia="Times New Roman" w:hAnsi="Times New Roman"/>
          <w:color w:val="010101"/>
          <w:sz w:val="28"/>
          <w:szCs w:val="28"/>
          <w:lang w:val="kk-KZ" w:eastAsia="ru-RU"/>
        </w:rPr>
        <w:t>;</w:t>
      </w:r>
    </w:p>
    <w:p w:rsidR="00174C70" w:rsidRPr="00F42704" w:rsidRDefault="003078A0" w:rsidP="003078A0">
      <w:pPr>
        <w:widowControl w:val="0"/>
        <w:spacing w:after="0" w:line="240" w:lineRule="auto"/>
        <w:jc w:val="both"/>
        <w:rPr>
          <w:rFonts w:ascii="Times New Roman" w:eastAsia="Times New Roman" w:hAnsi="Times New Roman"/>
          <w:color w:val="010101"/>
          <w:sz w:val="28"/>
          <w:szCs w:val="28"/>
          <w:lang w:val="kk-KZ" w:eastAsia="ru-RU"/>
        </w:rPr>
      </w:pPr>
      <w:r>
        <w:rPr>
          <w:rFonts w:ascii="Times New Roman" w:eastAsia="Times New Roman" w:hAnsi="Times New Roman"/>
          <w:color w:val="010101"/>
          <w:sz w:val="28"/>
          <w:szCs w:val="28"/>
          <w:lang w:val="kk-KZ" w:eastAsia="ru-RU"/>
        </w:rPr>
        <w:t xml:space="preserve">- </w:t>
      </w:r>
      <w:r w:rsidR="00174C70" w:rsidRPr="00F42704">
        <w:rPr>
          <w:rFonts w:ascii="Times New Roman" w:eastAsia="Times New Roman" w:hAnsi="Times New Roman"/>
          <w:sz w:val="28"/>
          <w:szCs w:val="28"/>
          <w:lang w:val="kk-KZ" w:eastAsia="ru-RU"/>
        </w:rPr>
        <w:t xml:space="preserve">Банк пен Алушыны алдын </w:t>
      </w:r>
      <w:r w:rsidR="00174C70" w:rsidRPr="00F42704">
        <w:rPr>
          <w:rFonts w:ascii="Times New Roman" w:eastAsia="Times New Roman" w:hAnsi="Times New Roman"/>
          <w:color w:val="010101"/>
          <w:sz w:val="28"/>
          <w:szCs w:val="28"/>
          <w:lang w:val="kk-KZ" w:eastAsia="ru-RU"/>
        </w:rPr>
        <w:t xml:space="preserve">ала жазбаша </w:t>
      </w:r>
      <w:r w:rsidR="00EA3093" w:rsidRPr="00F42704">
        <w:rPr>
          <w:rFonts w:ascii="Times New Roman" w:eastAsia="Times New Roman" w:hAnsi="Times New Roman"/>
          <w:color w:val="010101"/>
          <w:sz w:val="28"/>
          <w:szCs w:val="28"/>
          <w:lang w:val="kk-KZ" w:eastAsia="ru-RU"/>
        </w:rPr>
        <w:t>хабардар етіп, Банк пен Алушы арасында жасалынған Банктік қарыз шартында қарастырылған құқықтар аясында Жоба іске асырылатын жерге барып, Ж</w:t>
      </w:r>
      <w:r w:rsidR="00174C70" w:rsidRPr="00F42704">
        <w:rPr>
          <w:rFonts w:ascii="Times New Roman" w:eastAsia="Times New Roman" w:hAnsi="Times New Roman"/>
          <w:color w:val="010101"/>
          <w:sz w:val="28"/>
          <w:szCs w:val="28"/>
          <w:lang w:val="kk-KZ" w:eastAsia="ru-RU"/>
        </w:rPr>
        <w:t>обаның және/немесе Алушының Бағдарлама шарттарына сәйкестігіне</w:t>
      </w:r>
      <w:r w:rsidR="00EA3093" w:rsidRPr="00F42704">
        <w:rPr>
          <w:rFonts w:ascii="Times New Roman" w:eastAsia="Times New Roman" w:hAnsi="Times New Roman"/>
          <w:color w:val="010101"/>
          <w:sz w:val="28"/>
          <w:szCs w:val="28"/>
          <w:lang w:val="kk-KZ" w:eastAsia="ru-RU"/>
        </w:rPr>
        <w:t>,</w:t>
      </w:r>
      <w:r w:rsidR="00174C70" w:rsidRPr="00F42704">
        <w:rPr>
          <w:rFonts w:ascii="Times New Roman" w:eastAsia="Times New Roman" w:hAnsi="Times New Roman"/>
          <w:color w:val="010101"/>
          <w:sz w:val="28"/>
          <w:szCs w:val="28"/>
          <w:lang w:val="kk-KZ" w:eastAsia="ru-RU"/>
        </w:rPr>
        <w:t xml:space="preserve"> Субсидиялау жүзеге асырылатын кредиттің мақсатты пайдаланылуына жарты жылда кемінде 1 (бір) рет мониторинг жүргізуге;</w:t>
      </w:r>
    </w:p>
    <w:p w:rsidR="009B1003" w:rsidRPr="009B1003" w:rsidRDefault="009B1003" w:rsidP="004F4CB6">
      <w:pPr>
        <w:spacing w:after="0" w:line="240" w:lineRule="auto"/>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00F938ED" w:rsidRPr="009B1003">
        <w:rPr>
          <w:rFonts w:ascii="Times New Roman" w:hAnsi="Times New Roman"/>
          <w:color w:val="000000"/>
          <w:sz w:val="28"/>
          <w:szCs w:val="28"/>
          <w:lang w:val="kk-KZ"/>
        </w:rPr>
        <w:t>у</w:t>
      </w:r>
      <w:r w:rsidR="00174C70" w:rsidRPr="009B1003">
        <w:rPr>
          <w:rFonts w:ascii="Times New Roman" w:hAnsi="Times New Roman"/>
          <w:color w:val="000000"/>
          <w:sz w:val="28"/>
          <w:szCs w:val="28"/>
          <w:lang w:val="kk-KZ"/>
        </w:rPr>
        <w:t>әкілетті органға есеп беру мақсатында</w:t>
      </w:r>
      <w:r w:rsidR="00F938ED" w:rsidRPr="009B1003">
        <w:rPr>
          <w:rFonts w:ascii="Times New Roman" w:hAnsi="Times New Roman"/>
          <w:color w:val="000000"/>
          <w:sz w:val="28"/>
          <w:szCs w:val="28"/>
          <w:lang w:val="kk-KZ"/>
        </w:rPr>
        <w:t xml:space="preserve"> </w:t>
      </w:r>
      <w:r w:rsidR="00174C70" w:rsidRPr="009B1003">
        <w:rPr>
          <w:rFonts w:ascii="Times New Roman" w:hAnsi="Times New Roman"/>
          <w:color w:val="000000"/>
          <w:sz w:val="28"/>
          <w:szCs w:val="28"/>
          <w:lang w:val="kk-KZ"/>
        </w:rPr>
        <w:t>Бағдарламаның</w:t>
      </w:r>
      <w:r w:rsidR="00622070" w:rsidRPr="009B1003">
        <w:rPr>
          <w:rFonts w:ascii="Times New Roman" w:hAnsi="Times New Roman"/>
          <w:color w:val="000000"/>
          <w:sz w:val="28"/>
          <w:szCs w:val="28"/>
          <w:lang w:val="kk-KZ"/>
        </w:rPr>
        <w:t xml:space="preserve"> </w:t>
      </w:r>
      <w:r w:rsidRPr="009B1003">
        <w:rPr>
          <w:rFonts w:ascii="Times New Roman" w:hAnsi="Times New Roman"/>
          <w:color w:val="000000"/>
          <w:sz w:val="28"/>
          <w:szCs w:val="28"/>
          <w:lang w:val="kk-KZ"/>
        </w:rPr>
        <w:t>кредиттер</w:t>
      </w:r>
    </w:p>
    <w:p w:rsidR="00F938ED" w:rsidRPr="009B1003" w:rsidRDefault="00174C70" w:rsidP="004F4CB6">
      <w:pPr>
        <w:spacing w:after="0" w:line="240" w:lineRule="auto"/>
        <w:jc w:val="both"/>
        <w:rPr>
          <w:rFonts w:ascii="Times New Roman" w:hAnsi="Times New Roman"/>
          <w:color w:val="000000"/>
          <w:sz w:val="28"/>
          <w:szCs w:val="28"/>
          <w:lang w:val="kk-KZ"/>
        </w:rPr>
      </w:pPr>
      <w:r w:rsidRPr="009B1003">
        <w:rPr>
          <w:rFonts w:ascii="Times New Roman" w:hAnsi="Times New Roman"/>
          <w:color w:val="000000"/>
          <w:sz w:val="28"/>
          <w:szCs w:val="28"/>
          <w:lang w:val="kk-KZ"/>
        </w:rPr>
        <w:t>бойынша сыйақы мөлшерлемесін субсидиялау, кепілдік беру</w:t>
      </w:r>
      <w:r w:rsidR="00622070" w:rsidRPr="009B1003">
        <w:rPr>
          <w:rFonts w:ascii="Times New Roman" w:hAnsi="Times New Roman"/>
          <w:color w:val="000000"/>
          <w:sz w:val="28"/>
          <w:szCs w:val="28"/>
          <w:lang w:val="kk-KZ"/>
        </w:rPr>
        <w:t xml:space="preserve"> </w:t>
      </w:r>
      <w:r w:rsidRPr="009B1003">
        <w:rPr>
          <w:rFonts w:ascii="Times New Roman" w:hAnsi="Times New Roman"/>
          <w:color w:val="000000"/>
          <w:sz w:val="28"/>
          <w:szCs w:val="28"/>
          <w:lang w:val="kk-KZ"/>
        </w:rPr>
        <w:t>бөлігін</w:t>
      </w:r>
      <w:r w:rsidR="002665A8" w:rsidRPr="009B1003">
        <w:rPr>
          <w:rFonts w:ascii="Times New Roman" w:hAnsi="Times New Roman"/>
          <w:color w:val="000000"/>
          <w:sz w:val="28"/>
          <w:szCs w:val="28"/>
          <w:lang w:val="kk-KZ"/>
        </w:rPr>
        <w:t>ің</w:t>
      </w:r>
      <w:r w:rsidRPr="009B1003">
        <w:rPr>
          <w:rFonts w:ascii="Times New Roman" w:hAnsi="Times New Roman"/>
          <w:color w:val="000000"/>
          <w:sz w:val="28"/>
          <w:szCs w:val="28"/>
          <w:lang w:val="kk-KZ"/>
        </w:rPr>
        <w:t xml:space="preserve"> іске асырылуына </w:t>
      </w:r>
      <w:r w:rsidR="00F938ED" w:rsidRPr="009B1003">
        <w:rPr>
          <w:rFonts w:ascii="Times New Roman" w:hAnsi="Times New Roman"/>
          <w:color w:val="000000"/>
          <w:sz w:val="28"/>
          <w:szCs w:val="28"/>
          <w:lang w:val="kk-KZ"/>
        </w:rPr>
        <w:t>мониторинг</w:t>
      </w:r>
      <w:r w:rsidRPr="009B1003">
        <w:rPr>
          <w:rFonts w:ascii="Times New Roman" w:hAnsi="Times New Roman"/>
          <w:color w:val="000000"/>
          <w:sz w:val="28"/>
          <w:szCs w:val="28"/>
          <w:lang w:val="kk-KZ"/>
        </w:rPr>
        <w:t xml:space="preserve"> жүргізуге. Осыған байланысты Алушыдан оның қаржы-ш</w:t>
      </w:r>
      <w:r w:rsidR="007A3664">
        <w:rPr>
          <w:rFonts w:ascii="Times New Roman" w:hAnsi="Times New Roman"/>
          <w:color w:val="000000"/>
          <w:sz w:val="28"/>
          <w:szCs w:val="28"/>
          <w:lang w:val="kk-KZ"/>
        </w:rPr>
        <w:t>аруашылық қызметінің нәтижелері</w:t>
      </w:r>
      <w:r w:rsidRPr="009B1003">
        <w:rPr>
          <w:rFonts w:ascii="Times New Roman" w:hAnsi="Times New Roman"/>
          <w:color w:val="000000"/>
          <w:sz w:val="28"/>
          <w:szCs w:val="28"/>
          <w:lang w:val="kk-KZ"/>
        </w:rPr>
        <w:t xml:space="preserve"> жайлы қажетті</w:t>
      </w:r>
      <w:r w:rsidR="007A3664">
        <w:rPr>
          <w:rFonts w:ascii="Times New Roman" w:hAnsi="Times New Roman"/>
          <w:color w:val="000000"/>
          <w:sz w:val="28"/>
          <w:szCs w:val="28"/>
          <w:lang w:val="kk-KZ"/>
        </w:rPr>
        <w:t xml:space="preserve"> мәліметті</w:t>
      </w:r>
      <w:r w:rsidR="00622070" w:rsidRPr="009B1003">
        <w:rPr>
          <w:rFonts w:ascii="Times New Roman" w:hAnsi="Times New Roman"/>
          <w:color w:val="000000"/>
          <w:sz w:val="28"/>
          <w:szCs w:val="28"/>
          <w:lang w:val="kk-KZ"/>
        </w:rPr>
        <w:t xml:space="preserve"> осы Шарттың әрекет ету мерзімі аралығында Бағдарла</w:t>
      </w:r>
      <w:r w:rsidR="002665A8" w:rsidRPr="009B1003">
        <w:rPr>
          <w:rFonts w:ascii="Times New Roman" w:hAnsi="Times New Roman"/>
          <w:color w:val="000000"/>
          <w:sz w:val="28"/>
          <w:szCs w:val="28"/>
          <w:lang w:val="kk-KZ"/>
        </w:rPr>
        <w:t>м</w:t>
      </w:r>
      <w:r w:rsidR="00622070" w:rsidRPr="009B1003">
        <w:rPr>
          <w:rFonts w:ascii="Times New Roman" w:hAnsi="Times New Roman"/>
          <w:color w:val="000000"/>
          <w:sz w:val="28"/>
          <w:szCs w:val="28"/>
          <w:lang w:val="kk-KZ"/>
        </w:rPr>
        <w:t xml:space="preserve">аның іске асырылуы аясында </w:t>
      </w:r>
      <w:r w:rsidRPr="009B1003">
        <w:rPr>
          <w:rFonts w:ascii="Times New Roman" w:hAnsi="Times New Roman"/>
          <w:color w:val="000000"/>
          <w:sz w:val="28"/>
          <w:szCs w:val="28"/>
          <w:lang w:val="kk-KZ"/>
        </w:rPr>
        <w:t xml:space="preserve">қосымша </w:t>
      </w:r>
      <w:r w:rsidR="00622070" w:rsidRPr="009B1003">
        <w:rPr>
          <w:rFonts w:ascii="Times New Roman" w:hAnsi="Times New Roman"/>
          <w:color w:val="000000"/>
          <w:sz w:val="28"/>
          <w:szCs w:val="28"/>
          <w:lang w:val="kk-KZ"/>
        </w:rPr>
        <w:t>сұратуға</w:t>
      </w:r>
      <w:r w:rsidR="00F938ED" w:rsidRPr="009B1003">
        <w:rPr>
          <w:rFonts w:ascii="Times New Roman" w:hAnsi="Times New Roman"/>
          <w:color w:val="000000"/>
          <w:sz w:val="28"/>
          <w:szCs w:val="28"/>
          <w:lang w:val="kk-KZ"/>
        </w:rPr>
        <w:t xml:space="preserve">; </w:t>
      </w:r>
    </w:p>
    <w:p w:rsidR="009B1003" w:rsidRPr="009B1003" w:rsidRDefault="002665A8" w:rsidP="004F4CB6">
      <w:pPr>
        <w:pStyle w:val="a3"/>
        <w:widowControl w:val="0"/>
        <w:numPr>
          <w:ilvl w:val="0"/>
          <w:numId w:val="16"/>
        </w:numPr>
        <w:spacing w:after="0" w:line="240" w:lineRule="auto"/>
        <w:jc w:val="both"/>
        <w:rPr>
          <w:rFonts w:ascii="Times New Roman" w:hAnsi="Times New Roman"/>
          <w:color w:val="010101"/>
          <w:sz w:val="28"/>
          <w:szCs w:val="28"/>
          <w:lang w:val="kk-KZ"/>
        </w:rPr>
      </w:pPr>
      <w:r w:rsidRPr="009B1003">
        <w:rPr>
          <w:rFonts w:ascii="Times New Roman" w:hAnsi="Times New Roman"/>
          <w:color w:val="010101"/>
          <w:sz w:val="28"/>
          <w:szCs w:val="28"/>
          <w:lang w:val="kk-KZ"/>
        </w:rPr>
        <w:t>Ж</w:t>
      </w:r>
      <w:r w:rsidR="00622070" w:rsidRPr="009B1003">
        <w:rPr>
          <w:rFonts w:ascii="Times New Roman" w:hAnsi="Times New Roman"/>
          <w:color w:val="010101"/>
          <w:sz w:val="28"/>
          <w:szCs w:val="28"/>
          <w:lang w:val="kk-KZ"/>
        </w:rPr>
        <w:t xml:space="preserve">обаның және/немесе Алушының Бағдарлама </w:t>
      </w:r>
      <w:r w:rsidR="009B1003" w:rsidRPr="009B1003">
        <w:rPr>
          <w:rFonts w:ascii="Times New Roman" w:hAnsi="Times New Roman"/>
          <w:color w:val="010101"/>
          <w:sz w:val="28"/>
          <w:szCs w:val="28"/>
          <w:lang w:val="kk-KZ"/>
        </w:rPr>
        <w:t>шарттарына сәйкес</w:t>
      </w:r>
    </w:p>
    <w:p w:rsidR="00622070" w:rsidRPr="009B1003" w:rsidRDefault="00622070" w:rsidP="004F4CB6">
      <w:pPr>
        <w:widowControl w:val="0"/>
        <w:spacing w:after="0" w:line="240" w:lineRule="auto"/>
        <w:jc w:val="both"/>
        <w:rPr>
          <w:rFonts w:ascii="Times New Roman" w:hAnsi="Times New Roman"/>
          <w:color w:val="010101"/>
          <w:sz w:val="28"/>
          <w:szCs w:val="28"/>
          <w:lang w:val="kk-KZ"/>
        </w:rPr>
      </w:pPr>
      <w:r w:rsidRPr="009B1003">
        <w:rPr>
          <w:rFonts w:ascii="Times New Roman" w:hAnsi="Times New Roman"/>
          <w:color w:val="010101"/>
          <w:sz w:val="28"/>
          <w:szCs w:val="28"/>
          <w:lang w:val="kk-KZ"/>
        </w:rPr>
        <w:t>келмеу</w:t>
      </w:r>
      <w:r w:rsidR="007A3664">
        <w:rPr>
          <w:rFonts w:ascii="Times New Roman" w:hAnsi="Times New Roman"/>
          <w:color w:val="010101"/>
          <w:sz w:val="28"/>
          <w:szCs w:val="28"/>
          <w:lang w:val="kk-KZ"/>
        </w:rPr>
        <w:t>і</w:t>
      </w:r>
      <w:r w:rsidR="002665A8" w:rsidRPr="009B1003">
        <w:rPr>
          <w:rFonts w:ascii="Times New Roman" w:hAnsi="Times New Roman"/>
          <w:color w:val="010101"/>
          <w:sz w:val="28"/>
          <w:szCs w:val="28"/>
          <w:lang w:val="kk-KZ"/>
        </w:rPr>
        <w:t>, Алушының Кредитті мақсатсыз пайдала</w:t>
      </w:r>
      <w:r w:rsidRPr="009B1003">
        <w:rPr>
          <w:rFonts w:ascii="Times New Roman" w:hAnsi="Times New Roman"/>
          <w:color w:val="010101"/>
          <w:sz w:val="28"/>
          <w:szCs w:val="28"/>
          <w:lang w:val="kk-KZ"/>
        </w:rPr>
        <w:t>н</w:t>
      </w:r>
      <w:r w:rsidR="002665A8" w:rsidRPr="009B1003">
        <w:rPr>
          <w:rFonts w:ascii="Times New Roman" w:hAnsi="Times New Roman"/>
          <w:color w:val="010101"/>
          <w:sz w:val="28"/>
          <w:szCs w:val="28"/>
          <w:lang w:val="kk-KZ"/>
        </w:rPr>
        <w:t>у</w:t>
      </w:r>
      <w:r w:rsidR="007A3664">
        <w:rPr>
          <w:rFonts w:ascii="Times New Roman" w:hAnsi="Times New Roman"/>
          <w:color w:val="010101"/>
          <w:sz w:val="28"/>
          <w:szCs w:val="28"/>
          <w:lang w:val="kk-KZ"/>
        </w:rPr>
        <w:t>ы</w:t>
      </w:r>
      <w:r w:rsidRPr="009B1003">
        <w:rPr>
          <w:rFonts w:ascii="Times New Roman" w:hAnsi="Times New Roman"/>
          <w:color w:val="010101"/>
          <w:sz w:val="28"/>
          <w:szCs w:val="28"/>
          <w:lang w:val="kk-KZ"/>
        </w:rPr>
        <w:t xml:space="preserve"> және Банктік қарыз шарты бойынша мерзімі өткен берешегі</w:t>
      </w:r>
      <w:r w:rsidR="002665A8" w:rsidRPr="009B1003">
        <w:rPr>
          <w:rFonts w:ascii="Times New Roman" w:hAnsi="Times New Roman"/>
          <w:color w:val="010101"/>
          <w:sz w:val="28"/>
          <w:szCs w:val="28"/>
          <w:lang w:val="kk-KZ"/>
        </w:rPr>
        <w:t>нің</w:t>
      </w:r>
      <w:r w:rsidRPr="009B1003">
        <w:rPr>
          <w:rFonts w:ascii="Times New Roman" w:hAnsi="Times New Roman"/>
          <w:color w:val="010101"/>
          <w:sz w:val="28"/>
          <w:szCs w:val="28"/>
          <w:lang w:val="kk-KZ"/>
        </w:rPr>
        <w:t xml:space="preserve"> бол</w:t>
      </w:r>
      <w:r w:rsidR="002665A8" w:rsidRPr="009B1003">
        <w:rPr>
          <w:rFonts w:ascii="Times New Roman" w:hAnsi="Times New Roman"/>
          <w:color w:val="010101"/>
          <w:sz w:val="28"/>
          <w:szCs w:val="28"/>
          <w:lang w:val="kk-KZ"/>
        </w:rPr>
        <w:t>у</w:t>
      </w:r>
      <w:r w:rsidR="007A3664">
        <w:rPr>
          <w:rFonts w:ascii="Times New Roman" w:hAnsi="Times New Roman"/>
          <w:color w:val="010101"/>
          <w:sz w:val="28"/>
          <w:szCs w:val="28"/>
          <w:lang w:val="kk-KZ"/>
        </w:rPr>
        <w:t>ы</w:t>
      </w:r>
      <w:r w:rsidRPr="009B1003">
        <w:rPr>
          <w:rFonts w:ascii="Times New Roman" w:hAnsi="Times New Roman"/>
          <w:color w:val="010101"/>
          <w:sz w:val="28"/>
          <w:szCs w:val="28"/>
          <w:lang w:val="kk-KZ"/>
        </w:rPr>
        <w:t xml:space="preserve"> </w:t>
      </w:r>
      <w:r w:rsidR="002665A8" w:rsidRPr="009B1003">
        <w:rPr>
          <w:rFonts w:ascii="Times New Roman" w:hAnsi="Times New Roman"/>
          <w:color w:val="010101"/>
          <w:sz w:val="28"/>
          <w:szCs w:val="28"/>
          <w:lang w:val="kk-KZ"/>
        </w:rPr>
        <w:t xml:space="preserve">фактісі анықталған </w:t>
      </w:r>
      <w:r w:rsidR="007A3664">
        <w:rPr>
          <w:rFonts w:ascii="Times New Roman" w:hAnsi="Times New Roman"/>
          <w:color w:val="010101"/>
          <w:sz w:val="28"/>
          <w:szCs w:val="28"/>
          <w:lang w:val="kk-KZ"/>
        </w:rPr>
        <w:t>жағдайда</w:t>
      </w:r>
      <w:r w:rsidRPr="009B1003">
        <w:rPr>
          <w:rFonts w:ascii="Times New Roman" w:hAnsi="Times New Roman"/>
          <w:color w:val="010101"/>
          <w:sz w:val="28"/>
          <w:szCs w:val="28"/>
          <w:lang w:val="kk-KZ"/>
        </w:rPr>
        <w:t xml:space="preserve"> Субсидиялауды тоқтатуға;</w:t>
      </w:r>
    </w:p>
    <w:p w:rsidR="009B1003" w:rsidRPr="009B1003" w:rsidRDefault="00622070" w:rsidP="004F4CB6">
      <w:pPr>
        <w:pStyle w:val="a3"/>
        <w:widowControl w:val="0"/>
        <w:numPr>
          <w:ilvl w:val="0"/>
          <w:numId w:val="16"/>
        </w:numPr>
        <w:spacing w:after="0" w:line="240" w:lineRule="auto"/>
        <w:jc w:val="both"/>
        <w:rPr>
          <w:rFonts w:ascii="Times New Roman" w:hAnsi="Times New Roman"/>
          <w:color w:val="010101"/>
          <w:sz w:val="28"/>
          <w:szCs w:val="28"/>
          <w:lang w:val="kk-KZ"/>
        </w:rPr>
      </w:pPr>
      <w:r w:rsidRPr="009B1003">
        <w:rPr>
          <w:rFonts w:ascii="Times New Roman" w:hAnsi="Times New Roman"/>
          <w:color w:val="010101"/>
          <w:sz w:val="28"/>
          <w:szCs w:val="28"/>
          <w:lang w:val="kk-KZ"/>
        </w:rPr>
        <w:t>Алушыны Субсидиялауды тоқта</w:t>
      </w:r>
      <w:r w:rsidR="009B1003" w:rsidRPr="009B1003">
        <w:rPr>
          <w:rFonts w:ascii="Times New Roman" w:hAnsi="Times New Roman"/>
          <w:color w:val="010101"/>
          <w:sz w:val="28"/>
          <w:szCs w:val="28"/>
          <w:lang w:val="kk-KZ"/>
        </w:rPr>
        <w:t>ту туралы мәселені АҮК қарауына</w:t>
      </w:r>
    </w:p>
    <w:p w:rsidR="009B1003" w:rsidRDefault="00622070" w:rsidP="004F4CB6">
      <w:pPr>
        <w:widowControl w:val="0"/>
        <w:spacing w:after="0" w:line="240" w:lineRule="auto"/>
        <w:jc w:val="both"/>
        <w:rPr>
          <w:rFonts w:ascii="Times New Roman" w:hAnsi="Times New Roman"/>
          <w:color w:val="010101"/>
          <w:sz w:val="28"/>
          <w:szCs w:val="28"/>
          <w:lang w:val="kk-KZ"/>
        </w:rPr>
      </w:pPr>
      <w:r w:rsidRPr="009B1003">
        <w:rPr>
          <w:rFonts w:ascii="Times New Roman" w:hAnsi="Times New Roman"/>
          <w:color w:val="010101"/>
          <w:sz w:val="28"/>
          <w:szCs w:val="28"/>
          <w:lang w:val="kk-KZ"/>
        </w:rPr>
        <w:t>шығаруға;</w:t>
      </w:r>
    </w:p>
    <w:p w:rsidR="009B1003" w:rsidRPr="009B1003" w:rsidRDefault="00622070" w:rsidP="004F4CB6">
      <w:pPr>
        <w:pStyle w:val="a3"/>
        <w:widowControl w:val="0"/>
        <w:numPr>
          <w:ilvl w:val="0"/>
          <w:numId w:val="16"/>
        </w:numPr>
        <w:spacing w:after="0" w:line="240" w:lineRule="auto"/>
        <w:jc w:val="both"/>
        <w:rPr>
          <w:rFonts w:ascii="Times New Roman" w:hAnsi="Times New Roman"/>
          <w:color w:val="010101"/>
          <w:sz w:val="28"/>
          <w:szCs w:val="28"/>
          <w:lang w:val="kk-KZ"/>
        </w:rPr>
      </w:pPr>
      <w:r w:rsidRPr="009B1003">
        <w:rPr>
          <w:rFonts w:ascii="Times New Roman" w:hAnsi="Times New Roman"/>
          <w:sz w:val="28"/>
          <w:szCs w:val="28"/>
          <w:lang w:val="kk-KZ"/>
        </w:rPr>
        <w:t>егер Б</w:t>
      </w:r>
      <w:r w:rsidR="00F938ED" w:rsidRPr="009B1003">
        <w:rPr>
          <w:rFonts w:ascii="Times New Roman" w:hAnsi="Times New Roman"/>
          <w:sz w:val="28"/>
          <w:szCs w:val="28"/>
          <w:lang w:val="kk-KZ"/>
        </w:rPr>
        <w:t>анк</w:t>
      </w:r>
      <w:r w:rsidRPr="009B1003">
        <w:rPr>
          <w:rFonts w:ascii="Times New Roman" w:hAnsi="Times New Roman"/>
          <w:sz w:val="28"/>
          <w:szCs w:val="28"/>
          <w:lang w:val="kk-KZ"/>
        </w:rPr>
        <w:t xml:space="preserve">тік қарыз шартының және/немесе </w:t>
      </w:r>
      <w:r w:rsidR="00F938ED" w:rsidRPr="009B1003">
        <w:rPr>
          <w:rFonts w:ascii="Times New Roman" w:hAnsi="Times New Roman"/>
          <w:sz w:val="28"/>
          <w:szCs w:val="28"/>
          <w:lang w:val="kk-KZ"/>
        </w:rPr>
        <w:t>о</w:t>
      </w:r>
      <w:r w:rsidR="009B1003" w:rsidRPr="009B1003">
        <w:rPr>
          <w:rFonts w:ascii="Times New Roman" w:hAnsi="Times New Roman"/>
          <w:sz w:val="28"/>
          <w:szCs w:val="28"/>
          <w:lang w:val="kk-KZ"/>
        </w:rPr>
        <w:t>сы Шарттың талаптары</w:t>
      </w:r>
    </w:p>
    <w:p w:rsidR="00F938ED" w:rsidRPr="009B1003" w:rsidRDefault="00622070" w:rsidP="004F4CB6">
      <w:pPr>
        <w:spacing w:after="0" w:line="240" w:lineRule="auto"/>
        <w:jc w:val="both"/>
        <w:rPr>
          <w:rFonts w:ascii="Times New Roman" w:hAnsi="Times New Roman"/>
          <w:sz w:val="28"/>
          <w:szCs w:val="28"/>
          <w:lang w:val="kk-KZ"/>
        </w:rPr>
      </w:pPr>
      <w:r w:rsidRPr="009B1003">
        <w:rPr>
          <w:rFonts w:ascii="Times New Roman" w:hAnsi="Times New Roman"/>
          <w:sz w:val="28"/>
          <w:szCs w:val="28"/>
          <w:lang w:val="kk-KZ"/>
        </w:rPr>
        <w:t>АҮК шешіміне және/немесе Бағдарламаның талаптарына сәйкес келмеген жағдайда, осы Шартқа қол қоймауға</w:t>
      </w:r>
      <w:r w:rsidR="00F938ED" w:rsidRPr="009B1003">
        <w:rPr>
          <w:rFonts w:ascii="Times New Roman" w:hAnsi="Times New Roman"/>
          <w:sz w:val="28"/>
          <w:szCs w:val="28"/>
          <w:lang w:val="kk-KZ"/>
        </w:rPr>
        <w:t>;</w:t>
      </w:r>
    </w:p>
    <w:p w:rsidR="009B1003" w:rsidRPr="009B1003" w:rsidRDefault="00622070" w:rsidP="004F4CB6">
      <w:pPr>
        <w:pStyle w:val="a3"/>
        <w:numPr>
          <w:ilvl w:val="0"/>
          <w:numId w:val="16"/>
        </w:numPr>
        <w:spacing w:after="0" w:line="240" w:lineRule="auto"/>
        <w:jc w:val="both"/>
        <w:rPr>
          <w:rFonts w:ascii="Times New Roman" w:hAnsi="Times New Roman"/>
          <w:color w:val="000000"/>
          <w:sz w:val="28"/>
          <w:szCs w:val="28"/>
          <w:lang w:val="kk-KZ"/>
        </w:rPr>
      </w:pPr>
      <w:r w:rsidRPr="009B1003">
        <w:rPr>
          <w:rFonts w:ascii="Times New Roman" w:hAnsi="Times New Roman"/>
          <w:color w:val="000000"/>
          <w:sz w:val="28"/>
          <w:szCs w:val="28"/>
          <w:lang w:val="kk-KZ"/>
        </w:rPr>
        <w:t>осы Шартты біржақты соттан тыс тәртіпте</w:t>
      </w:r>
      <w:r w:rsidR="009B1003" w:rsidRPr="009B1003">
        <w:rPr>
          <w:rFonts w:ascii="Times New Roman" w:hAnsi="Times New Roman"/>
          <w:color w:val="000000"/>
          <w:sz w:val="28"/>
          <w:szCs w:val="28"/>
          <w:lang w:val="kk-KZ"/>
        </w:rPr>
        <w:t xml:space="preserve"> мерзімінен бұрын бұзуға</w:t>
      </w:r>
    </w:p>
    <w:p w:rsidR="00F938ED" w:rsidRPr="009B1003" w:rsidRDefault="00622070" w:rsidP="004F4CB6">
      <w:pPr>
        <w:spacing w:after="0" w:line="240" w:lineRule="auto"/>
        <w:jc w:val="both"/>
        <w:rPr>
          <w:rFonts w:ascii="Times New Roman" w:hAnsi="Times New Roman"/>
          <w:color w:val="000000"/>
          <w:sz w:val="28"/>
          <w:szCs w:val="28"/>
          <w:lang w:val="kk-KZ"/>
        </w:rPr>
      </w:pPr>
      <w:r w:rsidRPr="009B1003">
        <w:rPr>
          <w:rFonts w:ascii="Times New Roman" w:hAnsi="Times New Roman"/>
          <w:color w:val="000000"/>
          <w:sz w:val="28"/>
          <w:szCs w:val="28"/>
          <w:lang w:val="kk-KZ"/>
        </w:rPr>
        <w:t>құқығы бар</w:t>
      </w:r>
      <w:r w:rsidR="00F938ED" w:rsidRPr="009B1003">
        <w:rPr>
          <w:rFonts w:ascii="Times New Roman" w:hAnsi="Times New Roman"/>
          <w:color w:val="000000"/>
          <w:sz w:val="28"/>
          <w:szCs w:val="28"/>
          <w:lang w:val="kk-KZ"/>
        </w:rPr>
        <w:t>.</w:t>
      </w:r>
    </w:p>
    <w:p w:rsidR="00622070" w:rsidRPr="009B1003" w:rsidRDefault="00622070" w:rsidP="004F4CB6">
      <w:pPr>
        <w:pStyle w:val="a3"/>
        <w:numPr>
          <w:ilvl w:val="1"/>
          <w:numId w:val="18"/>
        </w:numPr>
        <w:tabs>
          <w:tab w:val="num" w:pos="720"/>
        </w:tabs>
        <w:spacing w:after="0" w:line="240" w:lineRule="auto"/>
        <w:jc w:val="both"/>
        <w:rPr>
          <w:rFonts w:ascii="Times New Roman" w:eastAsia="Times New Roman" w:hAnsi="Times New Roman"/>
          <w:color w:val="010101"/>
          <w:sz w:val="28"/>
          <w:szCs w:val="28"/>
          <w:lang w:eastAsia="ru-RU"/>
        </w:rPr>
      </w:pPr>
      <w:r w:rsidRPr="009B1003">
        <w:rPr>
          <w:rFonts w:ascii="Times New Roman" w:eastAsia="Times New Roman" w:hAnsi="Times New Roman"/>
          <w:color w:val="010101"/>
          <w:sz w:val="28"/>
          <w:szCs w:val="28"/>
          <w:lang w:val="kk-KZ" w:eastAsia="ru-RU"/>
        </w:rPr>
        <w:t>Алушы:</w:t>
      </w:r>
    </w:p>
    <w:p w:rsidR="00622070" w:rsidRPr="00F42704" w:rsidRDefault="00622070" w:rsidP="004F4CB6">
      <w:pPr>
        <w:spacing w:after="0" w:line="240" w:lineRule="auto"/>
        <w:ind w:firstLine="708"/>
        <w:jc w:val="both"/>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t>- Банктік қарыз шарты бойынша өз міндеттемелерін уақытылы және толық көлемде орындауға;</w:t>
      </w:r>
    </w:p>
    <w:p w:rsidR="00622070" w:rsidRPr="00F42704" w:rsidRDefault="00622070" w:rsidP="004F4CB6">
      <w:pPr>
        <w:framePr w:hSpace="180" w:wrap="around" w:vAnchor="page" w:hAnchor="margin" w:y="1913"/>
        <w:spacing w:after="0" w:line="240" w:lineRule="auto"/>
        <w:ind w:firstLine="400"/>
        <w:jc w:val="both"/>
        <w:rPr>
          <w:rFonts w:ascii="Times New Roman" w:eastAsia="Times New Roman" w:hAnsi="Times New Roman"/>
          <w:color w:val="000000"/>
          <w:sz w:val="28"/>
          <w:szCs w:val="28"/>
          <w:lang w:val="kk-KZ" w:eastAsia="ru-RU"/>
        </w:rPr>
      </w:pPr>
    </w:p>
    <w:p w:rsidR="00622070" w:rsidRPr="00F42704" w:rsidRDefault="00622070" w:rsidP="004F4CB6">
      <w:pPr>
        <w:spacing w:after="0" w:line="240" w:lineRule="auto"/>
        <w:ind w:firstLine="708"/>
        <w:jc w:val="both"/>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t>- Қаржы агентіне кредиттің мақсатты пайдаланылуына, жобаның және/немесе Алушының Бағдарламаның Жоба іске асырылатын аумақтағы шарттарына сәйкестігіне  тексеру жүргізу құқығын беруге</w:t>
      </w:r>
      <w:r w:rsidR="00EE46A3">
        <w:rPr>
          <w:rFonts w:ascii="Times New Roman" w:eastAsia="Times New Roman" w:hAnsi="Times New Roman"/>
          <w:color w:val="000000"/>
          <w:sz w:val="28"/>
          <w:szCs w:val="28"/>
          <w:lang w:val="kk-KZ" w:eastAsia="ru-RU"/>
        </w:rPr>
        <w:t>;</w:t>
      </w:r>
    </w:p>
    <w:p w:rsidR="00622070" w:rsidRPr="00F42704" w:rsidRDefault="00622070" w:rsidP="004F4CB6">
      <w:pPr>
        <w:spacing w:after="0" w:line="240" w:lineRule="auto"/>
        <w:ind w:firstLine="708"/>
        <w:jc w:val="both"/>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t xml:space="preserve">- Қаржы агентінің сұрауы бойынша </w:t>
      </w:r>
      <w:r w:rsidR="001666D7" w:rsidRPr="00F42704">
        <w:rPr>
          <w:rFonts w:ascii="Times New Roman" w:eastAsia="Times New Roman" w:hAnsi="Times New Roman"/>
          <w:color w:val="000000"/>
          <w:sz w:val="28"/>
          <w:szCs w:val="28"/>
          <w:lang w:val="kk-KZ" w:eastAsia="ru-RU"/>
        </w:rPr>
        <w:t xml:space="preserve">Бағдарлама, </w:t>
      </w:r>
      <w:r w:rsidR="001666D7" w:rsidRPr="00F42704">
        <w:rPr>
          <w:rFonts w:ascii="Times New Roman" w:eastAsia="Times New Roman" w:hAnsi="Times New Roman"/>
          <w:color w:val="010101"/>
          <w:sz w:val="28"/>
          <w:szCs w:val="28"/>
          <w:lang w:val="kk-KZ" w:eastAsia="ru-RU"/>
        </w:rPr>
        <w:t xml:space="preserve">Банктік қарыз шарты </w:t>
      </w:r>
      <w:r w:rsidR="00EE46A3">
        <w:rPr>
          <w:rFonts w:ascii="Times New Roman" w:eastAsia="Times New Roman" w:hAnsi="Times New Roman"/>
          <w:color w:val="010101"/>
          <w:sz w:val="28"/>
          <w:szCs w:val="28"/>
          <w:lang w:val="kk-KZ" w:eastAsia="ru-RU"/>
        </w:rPr>
        <w:t>және</w:t>
      </w:r>
      <w:r w:rsidR="001666D7" w:rsidRPr="00F42704">
        <w:rPr>
          <w:rFonts w:ascii="Times New Roman" w:eastAsia="Times New Roman" w:hAnsi="Times New Roman"/>
          <w:color w:val="010101"/>
          <w:sz w:val="28"/>
          <w:szCs w:val="28"/>
          <w:lang w:val="kk-KZ" w:eastAsia="ru-RU"/>
        </w:rPr>
        <w:t xml:space="preserve"> осы Шарт </w:t>
      </w:r>
      <w:r w:rsidR="001666D7" w:rsidRPr="00F42704">
        <w:rPr>
          <w:rFonts w:ascii="Times New Roman" w:eastAsia="Times New Roman" w:hAnsi="Times New Roman"/>
          <w:color w:val="000000"/>
          <w:sz w:val="28"/>
          <w:szCs w:val="28"/>
          <w:lang w:val="kk-KZ" w:eastAsia="ru-RU"/>
        </w:rPr>
        <w:t xml:space="preserve">талаптарының орындалуымен </w:t>
      </w:r>
      <w:r w:rsidR="001666D7" w:rsidRPr="00F42704">
        <w:rPr>
          <w:rFonts w:ascii="Times New Roman" w:eastAsia="Times New Roman" w:hAnsi="Times New Roman"/>
          <w:color w:val="010101"/>
          <w:sz w:val="28"/>
          <w:szCs w:val="28"/>
          <w:lang w:val="kk-KZ" w:eastAsia="ru-RU"/>
        </w:rPr>
        <w:t xml:space="preserve">байланысты құжаттар мен ақпаратты </w:t>
      </w:r>
      <w:r w:rsidRPr="00F42704">
        <w:rPr>
          <w:rFonts w:ascii="Times New Roman" w:eastAsia="Times New Roman" w:hAnsi="Times New Roman"/>
          <w:color w:val="000000"/>
          <w:sz w:val="28"/>
          <w:szCs w:val="28"/>
          <w:lang w:val="kk-KZ" w:eastAsia="ru-RU"/>
        </w:rPr>
        <w:t>ұсынуға;</w:t>
      </w:r>
    </w:p>
    <w:p w:rsidR="009B1003" w:rsidRDefault="00622070" w:rsidP="004F4CB6">
      <w:pPr>
        <w:widowControl w:val="0"/>
        <w:numPr>
          <w:ilvl w:val="0"/>
          <w:numId w:val="14"/>
        </w:numPr>
        <w:spacing w:after="0" w:line="240" w:lineRule="auto"/>
        <w:jc w:val="both"/>
        <w:rPr>
          <w:rFonts w:ascii="Times New Roman" w:eastAsia="Times New Roman" w:hAnsi="Times New Roman"/>
          <w:color w:val="010101"/>
          <w:sz w:val="28"/>
          <w:szCs w:val="28"/>
          <w:lang w:val="kk-KZ" w:eastAsia="ru-RU"/>
        </w:rPr>
      </w:pPr>
      <w:r w:rsidRPr="00F42704">
        <w:rPr>
          <w:rFonts w:ascii="Times New Roman" w:eastAsia="Times New Roman" w:hAnsi="Times New Roman"/>
          <w:color w:val="010101"/>
          <w:sz w:val="28"/>
          <w:szCs w:val="28"/>
          <w:lang w:val="kk-KZ" w:eastAsia="ru-RU"/>
        </w:rPr>
        <w:t>осы Шарттың талаптары мен</w:t>
      </w:r>
      <w:r w:rsidR="009B1003">
        <w:rPr>
          <w:rFonts w:ascii="Times New Roman" w:eastAsia="Times New Roman" w:hAnsi="Times New Roman"/>
          <w:color w:val="010101"/>
          <w:sz w:val="28"/>
          <w:szCs w:val="28"/>
          <w:lang w:val="kk-KZ" w:eastAsia="ru-RU"/>
        </w:rPr>
        <w:t xml:space="preserve"> іске асырылуы туралы ақпаратты</w:t>
      </w:r>
    </w:p>
    <w:p w:rsidR="00622070" w:rsidRPr="00F42704" w:rsidRDefault="001666D7" w:rsidP="004F4CB6">
      <w:pPr>
        <w:widowControl w:val="0"/>
        <w:spacing w:after="0" w:line="240" w:lineRule="auto"/>
        <w:jc w:val="both"/>
        <w:rPr>
          <w:rFonts w:ascii="Times New Roman" w:eastAsia="Times New Roman" w:hAnsi="Times New Roman"/>
          <w:color w:val="010101"/>
          <w:sz w:val="28"/>
          <w:szCs w:val="28"/>
          <w:lang w:val="kk-KZ" w:eastAsia="ru-RU"/>
        </w:rPr>
      </w:pPr>
      <w:r w:rsidRPr="00F42704">
        <w:rPr>
          <w:rFonts w:ascii="Times New Roman" w:eastAsia="Times New Roman" w:hAnsi="Times New Roman"/>
          <w:color w:val="010101"/>
          <w:sz w:val="28"/>
          <w:szCs w:val="28"/>
          <w:lang w:val="kk-KZ" w:eastAsia="ru-RU"/>
        </w:rPr>
        <w:t xml:space="preserve">Тараптардың алдын ала жазбаша келісімінсіз </w:t>
      </w:r>
      <w:r w:rsidR="00622070" w:rsidRPr="00F42704">
        <w:rPr>
          <w:rFonts w:ascii="Times New Roman" w:eastAsia="Times New Roman" w:hAnsi="Times New Roman"/>
          <w:color w:val="010101"/>
          <w:sz w:val="28"/>
          <w:szCs w:val="28"/>
          <w:lang w:val="kk-KZ" w:eastAsia="ru-RU"/>
        </w:rPr>
        <w:t>үшінші тұлғаға</w:t>
      </w:r>
      <w:r w:rsidRPr="00F42704">
        <w:rPr>
          <w:rFonts w:ascii="Times New Roman" w:eastAsia="Times New Roman" w:hAnsi="Times New Roman"/>
          <w:color w:val="010101"/>
          <w:sz w:val="28"/>
          <w:szCs w:val="28"/>
          <w:lang w:val="kk-KZ" w:eastAsia="ru-RU"/>
        </w:rPr>
        <w:t xml:space="preserve"> </w:t>
      </w:r>
      <w:r w:rsidR="00260353" w:rsidRPr="00F42704">
        <w:rPr>
          <w:rFonts w:ascii="Times New Roman" w:eastAsia="Times New Roman" w:hAnsi="Times New Roman"/>
          <w:color w:val="010101"/>
          <w:sz w:val="28"/>
          <w:szCs w:val="28"/>
          <w:lang w:val="kk-KZ" w:eastAsia="ru-RU"/>
        </w:rPr>
        <w:t>табыстамауға</w:t>
      </w:r>
      <w:r w:rsidR="00622070" w:rsidRPr="00F42704">
        <w:rPr>
          <w:rFonts w:ascii="Times New Roman" w:eastAsia="Times New Roman" w:hAnsi="Times New Roman"/>
          <w:color w:val="010101"/>
          <w:sz w:val="28"/>
          <w:szCs w:val="28"/>
          <w:lang w:val="kk-KZ" w:eastAsia="ru-RU"/>
        </w:rPr>
        <w:t xml:space="preserve"> және ашпауға міндетті;</w:t>
      </w:r>
    </w:p>
    <w:p w:rsidR="00260353" w:rsidRPr="00F42704" w:rsidRDefault="00260353" w:rsidP="004F4CB6">
      <w:pPr>
        <w:pStyle w:val="a3"/>
        <w:spacing w:after="0" w:line="240" w:lineRule="auto"/>
        <w:jc w:val="both"/>
        <w:rPr>
          <w:rFonts w:ascii="Times New Roman" w:hAnsi="Times New Roman"/>
          <w:color w:val="000000"/>
          <w:sz w:val="28"/>
          <w:szCs w:val="28"/>
          <w:lang w:val="kk-KZ"/>
        </w:rPr>
      </w:pPr>
      <w:r w:rsidRPr="00F42704">
        <w:rPr>
          <w:rFonts w:ascii="Times New Roman" w:hAnsi="Times New Roman"/>
          <w:color w:val="000000"/>
          <w:sz w:val="28"/>
          <w:szCs w:val="28"/>
          <w:lang w:val="kk-KZ"/>
        </w:rPr>
        <w:t xml:space="preserve">7.4. </w:t>
      </w:r>
      <w:r w:rsidRPr="00F42704">
        <w:rPr>
          <w:rFonts w:ascii="Times New Roman" w:hAnsi="Times New Roman"/>
          <w:color w:val="010101"/>
          <w:sz w:val="28"/>
          <w:szCs w:val="28"/>
          <w:lang w:val="kk-KZ"/>
        </w:rPr>
        <w:t>Алушы</w:t>
      </w:r>
      <w:r w:rsidRPr="00F42704">
        <w:rPr>
          <w:rFonts w:ascii="Times New Roman" w:hAnsi="Times New Roman"/>
          <w:color w:val="000000"/>
          <w:sz w:val="28"/>
          <w:szCs w:val="28"/>
          <w:lang w:val="kk-KZ"/>
        </w:rPr>
        <w:t>:</w:t>
      </w:r>
    </w:p>
    <w:p w:rsidR="009B1003" w:rsidRPr="009B1003" w:rsidRDefault="00260353" w:rsidP="004F4CB6">
      <w:pPr>
        <w:pStyle w:val="a3"/>
        <w:numPr>
          <w:ilvl w:val="0"/>
          <w:numId w:val="14"/>
        </w:numPr>
        <w:spacing w:after="0" w:line="240" w:lineRule="auto"/>
        <w:jc w:val="both"/>
        <w:rPr>
          <w:rFonts w:ascii="Times New Roman" w:hAnsi="Times New Roman"/>
          <w:color w:val="000000"/>
          <w:sz w:val="28"/>
          <w:szCs w:val="28"/>
          <w:lang w:val="kk-KZ"/>
        </w:rPr>
      </w:pPr>
      <w:r w:rsidRPr="00F42704">
        <w:rPr>
          <w:rFonts w:ascii="Times New Roman" w:hAnsi="Times New Roman"/>
          <w:color w:val="010101"/>
          <w:sz w:val="28"/>
          <w:szCs w:val="28"/>
          <w:lang w:val="kk-KZ"/>
        </w:rPr>
        <w:t xml:space="preserve">Қаржы агентінен Банкке сыйақы </w:t>
      </w:r>
      <w:r w:rsidR="009B1003">
        <w:rPr>
          <w:rFonts w:ascii="Times New Roman" w:hAnsi="Times New Roman"/>
          <w:color w:val="010101"/>
          <w:sz w:val="28"/>
          <w:szCs w:val="28"/>
          <w:lang w:val="kk-KZ"/>
        </w:rPr>
        <w:t>мөлшерлемесінің субсидияланатын</w:t>
      </w:r>
    </w:p>
    <w:p w:rsidR="00260353" w:rsidRPr="009B1003" w:rsidRDefault="00260353" w:rsidP="004F4CB6">
      <w:pPr>
        <w:spacing w:after="0" w:line="240" w:lineRule="auto"/>
        <w:jc w:val="both"/>
        <w:rPr>
          <w:rFonts w:ascii="Times New Roman" w:hAnsi="Times New Roman"/>
          <w:color w:val="000000"/>
          <w:sz w:val="28"/>
          <w:szCs w:val="28"/>
          <w:lang w:val="kk-KZ"/>
        </w:rPr>
      </w:pPr>
      <w:r w:rsidRPr="009B1003">
        <w:rPr>
          <w:rFonts w:ascii="Times New Roman" w:hAnsi="Times New Roman"/>
          <w:color w:val="010101"/>
          <w:sz w:val="28"/>
          <w:szCs w:val="28"/>
          <w:lang w:val="kk-KZ"/>
        </w:rPr>
        <w:t>бір бөлігіне субсидия төле</w:t>
      </w:r>
      <w:r w:rsidR="001666D7" w:rsidRPr="009B1003">
        <w:rPr>
          <w:rFonts w:ascii="Times New Roman" w:hAnsi="Times New Roman"/>
          <w:color w:val="010101"/>
          <w:sz w:val="28"/>
          <w:szCs w:val="28"/>
          <w:lang w:val="kk-KZ"/>
        </w:rPr>
        <w:t>нуін</w:t>
      </w:r>
      <w:r w:rsidRPr="009B1003">
        <w:rPr>
          <w:rFonts w:ascii="Times New Roman" w:hAnsi="Times New Roman"/>
          <w:color w:val="010101"/>
          <w:sz w:val="28"/>
          <w:szCs w:val="28"/>
          <w:lang w:val="kk-KZ"/>
        </w:rPr>
        <w:t xml:space="preserve">і талап етуге </w:t>
      </w:r>
      <w:r w:rsidRPr="009B1003">
        <w:rPr>
          <w:rFonts w:ascii="Times New Roman" w:hAnsi="Times New Roman"/>
          <w:color w:val="000000"/>
          <w:sz w:val="28"/>
          <w:szCs w:val="28"/>
          <w:lang w:val="kk-KZ"/>
        </w:rPr>
        <w:t>құқылы.</w:t>
      </w:r>
    </w:p>
    <w:p w:rsidR="00260353" w:rsidRPr="00F42704" w:rsidRDefault="00260353" w:rsidP="004F4CB6">
      <w:pPr>
        <w:pStyle w:val="a3"/>
        <w:spacing w:after="0" w:line="240" w:lineRule="auto"/>
        <w:jc w:val="both"/>
        <w:rPr>
          <w:rFonts w:ascii="Times New Roman" w:hAnsi="Times New Roman"/>
          <w:color w:val="000000"/>
          <w:sz w:val="28"/>
          <w:szCs w:val="28"/>
          <w:lang w:val="kk-KZ"/>
        </w:rPr>
      </w:pPr>
      <w:r w:rsidRPr="00F42704">
        <w:rPr>
          <w:rFonts w:ascii="Times New Roman" w:hAnsi="Times New Roman"/>
          <w:color w:val="000000"/>
          <w:sz w:val="28"/>
          <w:szCs w:val="28"/>
          <w:lang w:val="kk-KZ"/>
        </w:rPr>
        <w:t>7.5. Банк:</w:t>
      </w:r>
    </w:p>
    <w:p w:rsidR="009B1003" w:rsidRDefault="00260353" w:rsidP="004F4CB6">
      <w:pPr>
        <w:pStyle w:val="a3"/>
        <w:numPr>
          <w:ilvl w:val="0"/>
          <w:numId w:val="14"/>
        </w:numPr>
        <w:spacing w:after="0" w:line="240" w:lineRule="auto"/>
        <w:jc w:val="both"/>
        <w:rPr>
          <w:rFonts w:ascii="Times New Roman" w:hAnsi="Times New Roman"/>
          <w:color w:val="000000"/>
          <w:sz w:val="28"/>
          <w:szCs w:val="28"/>
          <w:lang w:val="kk-KZ"/>
        </w:rPr>
      </w:pPr>
      <w:r w:rsidRPr="00F42704">
        <w:rPr>
          <w:rFonts w:ascii="Times New Roman" w:hAnsi="Times New Roman"/>
          <w:color w:val="000000"/>
          <w:sz w:val="28"/>
          <w:szCs w:val="28"/>
          <w:lang w:val="kk-KZ"/>
        </w:rPr>
        <w:t>Осы Шарт Субсидиялау ережелері</w:t>
      </w:r>
      <w:r w:rsidR="001666D7" w:rsidRPr="00F42704">
        <w:rPr>
          <w:rFonts w:ascii="Times New Roman" w:hAnsi="Times New Roman"/>
          <w:color w:val="000000"/>
          <w:sz w:val="28"/>
          <w:szCs w:val="28"/>
          <w:lang w:val="kk-KZ"/>
        </w:rPr>
        <w:t xml:space="preserve">нде </w:t>
      </w:r>
      <w:r w:rsidRPr="00F42704">
        <w:rPr>
          <w:rFonts w:ascii="Times New Roman" w:hAnsi="Times New Roman"/>
          <w:color w:val="000000"/>
          <w:sz w:val="28"/>
          <w:szCs w:val="28"/>
          <w:lang w:val="kk-KZ"/>
        </w:rPr>
        <w:t>қарастырылған</w:t>
      </w:r>
      <w:r w:rsidR="009B1003">
        <w:rPr>
          <w:rFonts w:ascii="Times New Roman" w:hAnsi="Times New Roman"/>
          <w:color w:val="000000"/>
          <w:sz w:val="28"/>
          <w:szCs w:val="28"/>
          <w:lang w:val="kk-KZ"/>
        </w:rPr>
        <w:t xml:space="preserve"> мерзімде</w:t>
      </w:r>
    </w:p>
    <w:p w:rsidR="00260353" w:rsidRPr="009B1003" w:rsidRDefault="00260353" w:rsidP="004F4CB6">
      <w:pPr>
        <w:spacing w:after="0" w:line="240" w:lineRule="auto"/>
        <w:jc w:val="both"/>
        <w:rPr>
          <w:rFonts w:ascii="Times New Roman" w:hAnsi="Times New Roman"/>
          <w:color w:val="000000"/>
          <w:sz w:val="28"/>
          <w:szCs w:val="28"/>
          <w:lang w:val="kk-KZ"/>
        </w:rPr>
      </w:pPr>
      <w:r w:rsidRPr="009B1003">
        <w:rPr>
          <w:rFonts w:ascii="Times New Roman" w:hAnsi="Times New Roman"/>
          <w:color w:val="000000"/>
          <w:sz w:val="28"/>
          <w:szCs w:val="28"/>
          <w:lang w:val="kk-KZ"/>
        </w:rPr>
        <w:t>уақытылы жасалынбаған жағдайда, Қаржы агентін</w:t>
      </w:r>
      <w:r w:rsidR="001666D7" w:rsidRPr="009B1003">
        <w:rPr>
          <w:rFonts w:ascii="Times New Roman" w:hAnsi="Times New Roman"/>
          <w:color w:val="000000"/>
          <w:sz w:val="28"/>
          <w:szCs w:val="28"/>
          <w:lang w:val="kk-KZ"/>
        </w:rPr>
        <w:t xml:space="preserve"> осындай</w:t>
      </w:r>
      <w:r w:rsidRPr="009B1003">
        <w:rPr>
          <w:rFonts w:ascii="Times New Roman" w:hAnsi="Times New Roman"/>
          <w:color w:val="000000"/>
          <w:sz w:val="28"/>
          <w:szCs w:val="28"/>
          <w:lang w:val="kk-KZ"/>
        </w:rPr>
        <w:t xml:space="preserve"> кешіктіру мерзімін түсіндіре отырып, ресми хат арқылы хабардар етуге;</w:t>
      </w:r>
    </w:p>
    <w:p w:rsidR="009B1003" w:rsidRDefault="00260353" w:rsidP="004F4CB6">
      <w:pPr>
        <w:pStyle w:val="a3"/>
        <w:numPr>
          <w:ilvl w:val="0"/>
          <w:numId w:val="14"/>
        </w:numPr>
        <w:spacing w:after="0" w:line="240" w:lineRule="auto"/>
        <w:jc w:val="both"/>
        <w:rPr>
          <w:rFonts w:ascii="Times New Roman" w:hAnsi="Times New Roman"/>
          <w:color w:val="000000"/>
          <w:sz w:val="28"/>
          <w:szCs w:val="28"/>
          <w:lang w:val="kk-KZ"/>
        </w:rPr>
      </w:pPr>
      <w:r w:rsidRPr="00F42704">
        <w:rPr>
          <w:rFonts w:ascii="Times New Roman" w:hAnsi="Times New Roman"/>
          <w:color w:val="000000"/>
          <w:sz w:val="28"/>
          <w:szCs w:val="28"/>
          <w:lang w:val="kk-KZ"/>
        </w:rPr>
        <w:t xml:space="preserve">Қаржы агентінің ағымдағы </w:t>
      </w:r>
      <w:r w:rsidR="009B1003">
        <w:rPr>
          <w:rFonts w:ascii="Times New Roman" w:hAnsi="Times New Roman"/>
          <w:color w:val="000000"/>
          <w:sz w:val="28"/>
          <w:szCs w:val="28"/>
          <w:lang w:val="kk-KZ"/>
        </w:rPr>
        <w:t>шотынан Алушының жобасы бойынша</w:t>
      </w:r>
    </w:p>
    <w:p w:rsidR="00260353" w:rsidRPr="009B1003" w:rsidRDefault="00260353" w:rsidP="004F4CB6">
      <w:pPr>
        <w:spacing w:after="0" w:line="240" w:lineRule="auto"/>
        <w:jc w:val="both"/>
        <w:rPr>
          <w:rFonts w:ascii="Times New Roman" w:hAnsi="Times New Roman"/>
          <w:color w:val="000000"/>
          <w:sz w:val="28"/>
          <w:szCs w:val="28"/>
          <w:lang w:val="kk-KZ"/>
        </w:rPr>
      </w:pPr>
      <w:r w:rsidRPr="009B1003">
        <w:rPr>
          <w:rFonts w:ascii="Times New Roman" w:hAnsi="Times New Roman"/>
          <w:color w:val="000000"/>
          <w:sz w:val="28"/>
          <w:szCs w:val="28"/>
          <w:lang w:val="kk-KZ"/>
        </w:rPr>
        <w:lastRenderedPageBreak/>
        <w:t>субсидия сомасының есептен шығарылуын Қаржы агентінің тиісті хабарламасы негізінде жүзеге асыруға</w:t>
      </w:r>
      <w:r w:rsidR="00EE46A3">
        <w:rPr>
          <w:rFonts w:ascii="Times New Roman" w:hAnsi="Times New Roman"/>
          <w:color w:val="000000"/>
          <w:sz w:val="28"/>
          <w:szCs w:val="28"/>
          <w:lang w:val="kk-KZ"/>
        </w:rPr>
        <w:t xml:space="preserve"> міндетті</w:t>
      </w:r>
      <w:r w:rsidRPr="009B1003">
        <w:rPr>
          <w:rFonts w:ascii="Times New Roman" w:hAnsi="Times New Roman"/>
          <w:color w:val="000000"/>
          <w:sz w:val="28"/>
          <w:szCs w:val="28"/>
          <w:lang w:val="kk-KZ"/>
        </w:rPr>
        <w:t xml:space="preserve">, </w:t>
      </w:r>
      <w:r w:rsidR="00EE46A3">
        <w:rPr>
          <w:rFonts w:ascii="Times New Roman" w:hAnsi="Times New Roman"/>
          <w:color w:val="000000"/>
          <w:sz w:val="28"/>
          <w:szCs w:val="28"/>
          <w:lang w:val="kk-KZ"/>
        </w:rPr>
        <w:t>бұл</w:t>
      </w:r>
      <w:r w:rsidRPr="009B1003">
        <w:rPr>
          <w:rFonts w:ascii="Times New Roman" w:hAnsi="Times New Roman"/>
          <w:color w:val="000000"/>
          <w:sz w:val="28"/>
          <w:szCs w:val="28"/>
          <w:lang w:val="kk-KZ"/>
        </w:rPr>
        <w:t xml:space="preserve"> ретте Банктің қаражатты шоттағы ағымдағы жалпы қалдықтан есептен шығаруға құқығы жоқ;</w:t>
      </w:r>
    </w:p>
    <w:p w:rsidR="00EE46A3" w:rsidRDefault="00112FA1" w:rsidP="004F4CB6">
      <w:pPr>
        <w:pStyle w:val="a3"/>
        <w:numPr>
          <w:ilvl w:val="0"/>
          <w:numId w:val="14"/>
        </w:numPr>
        <w:spacing w:after="0" w:line="240" w:lineRule="auto"/>
        <w:jc w:val="both"/>
        <w:rPr>
          <w:rFonts w:ascii="Times New Roman" w:hAnsi="Times New Roman"/>
          <w:color w:val="000000"/>
          <w:sz w:val="28"/>
          <w:szCs w:val="28"/>
          <w:lang w:val="kk-KZ"/>
        </w:rPr>
      </w:pPr>
      <w:r w:rsidRPr="00F42704">
        <w:rPr>
          <w:rFonts w:ascii="Times New Roman" w:hAnsi="Times New Roman"/>
          <w:color w:val="000000"/>
          <w:sz w:val="28"/>
          <w:szCs w:val="28"/>
          <w:lang w:val="kk-KZ"/>
        </w:rPr>
        <w:t xml:space="preserve">Алушының </w:t>
      </w:r>
      <w:r w:rsidR="00260353" w:rsidRPr="00F42704">
        <w:rPr>
          <w:rFonts w:ascii="Times New Roman" w:hAnsi="Times New Roman"/>
          <w:color w:val="000000"/>
          <w:sz w:val="28"/>
          <w:szCs w:val="28"/>
          <w:lang w:val="kk-KZ"/>
        </w:rPr>
        <w:t>кредит</w:t>
      </w:r>
      <w:r w:rsidRPr="00F42704">
        <w:rPr>
          <w:rFonts w:ascii="Times New Roman" w:hAnsi="Times New Roman"/>
          <w:color w:val="000000"/>
          <w:sz w:val="28"/>
          <w:szCs w:val="28"/>
          <w:lang w:val="kk-KZ"/>
        </w:rPr>
        <w:t xml:space="preserve">і бойынша сыйақы </w:t>
      </w:r>
      <w:r w:rsidR="00EE46A3">
        <w:rPr>
          <w:rFonts w:ascii="Times New Roman" w:hAnsi="Times New Roman"/>
          <w:color w:val="000000"/>
          <w:sz w:val="28"/>
          <w:szCs w:val="28"/>
          <w:lang w:val="kk-KZ"/>
        </w:rPr>
        <w:t>ставкасын субсидиялау</w:t>
      </w:r>
    </w:p>
    <w:p w:rsidR="009B1003" w:rsidRPr="00EE46A3" w:rsidRDefault="00112FA1" w:rsidP="00EE46A3">
      <w:pPr>
        <w:spacing w:after="0" w:line="240" w:lineRule="auto"/>
        <w:jc w:val="both"/>
        <w:rPr>
          <w:rFonts w:ascii="Times New Roman" w:hAnsi="Times New Roman"/>
          <w:color w:val="000000"/>
          <w:sz w:val="28"/>
          <w:szCs w:val="28"/>
          <w:lang w:val="kk-KZ"/>
        </w:rPr>
      </w:pPr>
      <w:r w:rsidRPr="00EE46A3">
        <w:rPr>
          <w:rFonts w:ascii="Times New Roman" w:hAnsi="Times New Roman"/>
          <w:color w:val="000000"/>
          <w:sz w:val="28"/>
          <w:szCs w:val="28"/>
          <w:lang w:val="kk-KZ"/>
        </w:rPr>
        <w:t xml:space="preserve">тоқтатылған, </w:t>
      </w:r>
      <w:r w:rsidR="007D6D88" w:rsidRPr="00EE46A3">
        <w:rPr>
          <w:rFonts w:ascii="Times New Roman" w:hAnsi="Times New Roman"/>
          <w:color w:val="000000"/>
          <w:sz w:val="28"/>
          <w:szCs w:val="28"/>
          <w:lang w:val="kk-KZ"/>
        </w:rPr>
        <w:t>Алушының кредит бойынша негізгі борыш</w:t>
      </w:r>
      <w:r w:rsidR="00D67B30" w:rsidRPr="00EE46A3">
        <w:rPr>
          <w:rFonts w:ascii="Times New Roman" w:hAnsi="Times New Roman"/>
          <w:color w:val="000000"/>
          <w:sz w:val="28"/>
          <w:szCs w:val="28"/>
          <w:lang w:val="kk-KZ"/>
        </w:rPr>
        <w:t>ы</w:t>
      </w:r>
      <w:r w:rsidR="00EE46A3" w:rsidRPr="00EE46A3">
        <w:rPr>
          <w:rFonts w:ascii="Times New Roman" w:hAnsi="Times New Roman"/>
          <w:color w:val="000000"/>
          <w:sz w:val="28"/>
          <w:szCs w:val="28"/>
          <w:lang w:val="kk-KZ"/>
        </w:rPr>
        <w:t xml:space="preserve"> мерзімінен </w:t>
      </w:r>
      <w:r w:rsidR="00EE46A3" w:rsidRPr="009B1003">
        <w:rPr>
          <w:rFonts w:ascii="Times New Roman" w:hAnsi="Times New Roman"/>
          <w:color w:val="000000"/>
          <w:sz w:val="28"/>
          <w:szCs w:val="28"/>
          <w:lang w:val="kk-KZ"/>
        </w:rPr>
        <w:t>бұрын</w:t>
      </w:r>
    </w:p>
    <w:p w:rsidR="00260353" w:rsidRPr="009B1003" w:rsidRDefault="00112FA1" w:rsidP="004F4CB6">
      <w:pPr>
        <w:spacing w:after="0" w:line="240" w:lineRule="auto"/>
        <w:jc w:val="both"/>
        <w:rPr>
          <w:rFonts w:ascii="Times New Roman" w:hAnsi="Times New Roman"/>
          <w:color w:val="000000"/>
          <w:sz w:val="28"/>
          <w:szCs w:val="28"/>
          <w:lang w:val="kk-KZ"/>
        </w:rPr>
      </w:pPr>
      <w:r w:rsidRPr="009B1003">
        <w:rPr>
          <w:rFonts w:ascii="Times New Roman" w:hAnsi="Times New Roman"/>
          <w:color w:val="000000"/>
          <w:sz w:val="28"/>
          <w:szCs w:val="28"/>
          <w:lang w:val="kk-KZ"/>
        </w:rPr>
        <w:t>ішінара/толық өтелген жағдайда</w:t>
      </w:r>
      <w:r w:rsidR="00260353" w:rsidRPr="009B1003">
        <w:rPr>
          <w:rFonts w:ascii="Times New Roman" w:hAnsi="Times New Roman"/>
          <w:color w:val="000000"/>
          <w:sz w:val="28"/>
          <w:szCs w:val="28"/>
          <w:lang w:val="kk-KZ"/>
        </w:rPr>
        <w:t xml:space="preserve">, </w:t>
      </w:r>
      <w:r w:rsidRPr="009B1003">
        <w:rPr>
          <w:rFonts w:ascii="Times New Roman" w:hAnsi="Times New Roman"/>
          <w:color w:val="000000"/>
          <w:sz w:val="28"/>
          <w:szCs w:val="28"/>
          <w:lang w:val="kk-KZ"/>
        </w:rPr>
        <w:t>өзара есеп</w:t>
      </w:r>
      <w:r w:rsidR="00D67B30" w:rsidRPr="009B1003">
        <w:rPr>
          <w:rFonts w:ascii="Times New Roman" w:hAnsi="Times New Roman"/>
          <w:color w:val="000000"/>
          <w:sz w:val="28"/>
          <w:szCs w:val="28"/>
          <w:lang w:val="kk-KZ"/>
        </w:rPr>
        <w:t xml:space="preserve"> айырысуды</w:t>
      </w:r>
      <w:r w:rsidRPr="009B1003">
        <w:rPr>
          <w:rFonts w:ascii="Times New Roman" w:hAnsi="Times New Roman"/>
          <w:color w:val="000000"/>
          <w:sz w:val="28"/>
          <w:szCs w:val="28"/>
          <w:lang w:val="kk-KZ"/>
        </w:rPr>
        <w:t xml:space="preserve"> салыстырып тексеру актісін</w:t>
      </w:r>
      <w:r w:rsidR="00260353" w:rsidRPr="009B1003">
        <w:rPr>
          <w:rFonts w:ascii="Times New Roman" w:hAnsi="Times New Roman"/>
          <w:color w:val="000000"/>
          <w:sz w:val="28"/>
          <w:szCs w:val="28"/>
          <w:lang w:val="kk-KZ"/>
        </w:rPr>
        <w:t xml:space="preserve"> 7 (</w:t>
      </w:r>
      <w:r w:rsidRPr="009B1003">
        <w:rPr>
          <w:rFonts w:ascii="Times New Roman" w:hAnsi="Times New Roman"/>
          <w:color w:val="000000"/>
          <w:sz w:val="28"/>
          <w:szCs w:val="28"/>
          <w:lang w:val="kk-KZ"/>
        </w:rPr>
        <w:t>жеті</w:t>
      </w:r>
      <w:r w:rsidR="00260353" w:rsidRPr="009B1003">
        <w:rPr>
          <w:rFonts w:ascii="Times New Roman" w:hAnsi="Times New Roman"/>
          <w:color w:val="000000"/>
          <w:sz w:val="28"/>
          <w:szCs w:val="28"/>
          <w:lang w:val="kk-KZ"/>
        </w:rPr>
        <w:t>)</w:t>
      </w:r>
      <w:r w:rsidRPr="009B1003">
        <w:rPr>
          <w:rFonts w:ascii="Times New Roman" w:hAnsi="Times New Roman"/>
          <w:color w:val="000000"/>
          <w:sz w:val="28"/>
          <w:szCs w:val="28"/>
          <w:lang w:val="kk-KZ"/>
        </w:rPr>
        <w:t xml:space="preserve"> жұмыс күні ішінде </w:t>
      </w:r>
      <w:r w:rsidR="00260353" w:rsidRPr="009B1003">
        <w:rPr>
          <w:rFonts w:ascii="Times New Roman" w:hAnsi="Times New Roman"/>
          <w:color w:val="000000"/>
          <w:sz w:val="28"/>
          <w:szCs w:val="28"/>
          <w:lang w:val="kk-KZ"/>
        </w:rPr>
        <w:t xml:space="preserve"> </w:t>
      </w:r>
      <w:r w:rsidRPr="009B1003">
        <w:rPr>
          <w:rFonts w:ascii="Times New Roman" w:hAnsi="Times New Roman"/>
          <w:color w:val="000000"/>
          <w:sz w:val="28"/>
          <w:szCs w:val="28"/>
          <w:lang w:val="kk-KZ"/>
        </w:rPr>
        <w:t>Қаржы агентіне табыстауға міндетті</w:t>
      </w:r>
      <w:r w:rsidR="00260353" w:rsidRPr="009B1003">
        <w:rPr>
          <w:rFonts w:ascii="Times New Roman" w:hAnsi="Times New Roman"/>
          <w:color w:val="000000"/>
          <w:sz w:val="28"/>
          <w:szCs w:val="28"/>
          <w:lang w:val="kk-KZ"/>
        </w:rPr>
        <w:t xml:space="preserve">. </w:t>
      </w:r>
      <w:r w:rsidR="00DB55D7">
        <w:rPr>
          <w:rFonts w:ascii="Times New Roman" w:hAnsi="Times New Roman"/>
          <w:color w:val="000000"/>
          <w:sz w:val="28"/>
          <w:szCs w:val="28"/>
          <w:lang w:val="kk-KZ"/>
        </w:rPr>
        <w:t xml:space="preserve">Бұл </w:t>
      </w:r>
      <w:r w:rsidRPr="009B1003">
        <w:rPr>
          <w:rFonts w:ascii="Times New Roman" w:hAnsi="Times New Roman"/>
          <w:color w:val="000000"/>
          <w:sz w:val="28"/>
          <w:szCs w:val="28"/>
          <w:lang w:val="kk-KZ"/>
        </w:rPr>
        <w:t>ретте</w:t>
      </w:r>
      <w:r w:rsidR="00260353" w:rsidRPr="009B1003">
        <w:rPr>
          <w:rFonts w:ascii="Times New Roman" w:hAnsi="Times New Roman"/>
          <w:color w:val="000000"/>
          <w:sz w:val="28"/>
          <w:szCs w:val="28"/>
          <w:lang w:val="kk-KZ"/>
        </w:rPr>
        <w:t xml:space="preserve"> Банк </w:t>
      </w:r>
      <w:r w:rsidR="00D67B30" w:rsidRPr="009B1003">
        <w:rPr>
          <w:rFonts w:ascii="Times New Roman" w:hAnsi="Times New Roman"/>
          <w:color w:val="000000"/>
          <w:sz w:val="28"/>
          <w:szCs w:val="28"/>
          <w:lang w:val="kk-KZ"/>
        </w:rPr>
        <w:t xml:space="preserve">салыстырып тексеру актісінде </w:t>
      </w:r>
      <w:r w:rsidRPr="009B1003">
        <w:rPr>
          <w:rFonts w:ascii="Times New Roman" w:hAnsi="Times New Roman"/>
          <w:color w:val="000000"/>
          <w:sz w:val="28"/>
          <w:szCs w:val="28"/>
          <w:lang w:val="kk-KZ"/>
        </w:rPr>
        <w:t xml:space="preserve">есептен </w:t>
      </w:r>
      <w:r w:rsidR="00D67B30" w:rsidRPr="009B1003">
        <w:rPr>
          <w:rFonts w:ascii="Times New Roman" w:hAnsi="Times New Roman"/>
          <w:color w:val="000000"/>
          <w:sz w:val="28"/>
          <w:szCs w:val="28"/>
          <w:lang w:val="kk-KZ"/>
        </w:rPr>
        <w:t xml:space="preserve">нақты </w:t>
      </w:r>
      <w:r w:rsidRPr="009B1003">
        <w:rPr>
          <w:rFonts w:ascii="Times New Roman" w:hAnsi="Times New Roman"/>
          <w:color w:val="000000"/>
          <w:sz w:val="28"/>
          <w:szCs w:val="28"/>
          <w:lang w:val="kk-KZ"/>
        </w:rPr>
        <w:t xml:space="preserve">шығарылған </w:t>
      </w:r>
      <w:r w:rsidR="00260353" w:rsidRPr="009B1003">
        <w:rPr>
          <w:rFonts w:ascii="Times New Roman" w:hAnsi="Times New Roman"/>
          <w:color w:val="000000"/>
          <w:sz w:val="28"/>
          <w:szCs w:val="28"/>
          <w:lang w:val="kk-KZ"/>
        </w:rPr>
        <w:t>субсиди</w:t>
      </w:r>
      <w:r w:rsidRPr="009B1003">
        <w:rPr>
          <w:rFonts w:ascii="Times New Roman" w:hAnsi="Times New Roman"/>
          <w:color w:val="000000"/>
          <w:sz w:val="28"/>
          <w:szCs w:val="28"/>
          <w:lang w:val="kk-KZ"/>
        </w:rPr>
        <w:t>я сомасы мен күнін</w:t>
      </w:r>
      <w:r w:rsidR="00D67B30" w:rsidRPr="009B1003">
        <w:rPr>
          <w:rFonts w:ascii="Times New Roman" w:hAnsi="Times New Roman"/>
          <w:color w:val="000000"/>
          <w:sz w:val="28"/>
          <w:szCs w:val="28"/>
          <w:lang w:val="kk-KZ"/>
        </w:rPr>
        <w:t xml:space="preserve"> көрсетеді</w:t>
      </w:r>
      <w:r w:rsidRPr="009B1003">
        <w:rPr>
          <w:rFonts w:ascii="Times New Roman" w:hAnsi="Times New Roman"/>
          <w:color w:val="000000"/>
          <w:sz w:val="28"/>
          <w:szCs w:val="28"/>
          <w:lang w:val="kk-KZ"/>
        </w:rPr>
        <w:t>, ал Қаржы агенті</w:t>
      </w:r>
      <w:r w:rsidR="00260353" w:rsidRPr="009B1003">
        <w:rPr>
          <w:rFonts w:ascii="Times New Roman" w:hAnsi="Times New Roman"/>
          <w:color w:val="000000"/>
          <w:sz w:val="28"/>
          <w:szCs w:val="28"/>
          <w:lang w:val="kk-KZ"/>
        </w:rPr>
        <w:t xml:space="preserve"> субсиди</w:t>
      </w:r>
      <w:r w:rsidRPr="009B1003">
        <w:rPr>
          <w:rFonts w:ascii="Times New Roman" w:hAnsi="Times New Roman"/>
          <w:color w:val="000000"/>
          <w:sz w:val="28"/>
          <w:szCs w:val="28"/>
          <w:lang w:val="kk-KZ"/>
        </w:rPr>
        <w:t xml:space="preserve">я </w:t>
      </w:r>
      <w:r w:rsidR="00D67B30" w:rsidRPr="009B1003">
        <w:rPr>
          <w:rFonts w:ascii="Times New Roman" w:hAnsi="Times New Roman"/>
          <w:color w:val="000000"/>
          <w:sz w:val="28"/>
          <w:szCs w:val="28"/>
          <w:lang w:val="kk-KZ"/>
        </w:rPr>
        <w:t>сомасы</w:t>
      </w:r>
      <w:r w:rsidR="00DB55D7">
        <w:rPr>
          <w:rFonts w:ascii="Times New Roman" w:hAnsi="Times New Roman"/>
          <w:color w:val="000000"/>
          <w:sz w:val="28"/>
          <w:szCs w:val="28"/>
          <w:lang w:val="kk-KZ"/>
        </w:rPr>
        <w:t>н</w:t>
      </w:r>
      <w:r w:rsidR="00D67B30" w:rsidRPr="009B1003">
        <w:rPr>
          <w:rFonts w:ascii="Times New Roman" w:hAnsi="Times New Roman"/>
          <w:color w:val="000000"/>
          <w:sz w:val="28"/>
          <w:szCs w:val="28"/>
          <w:lang w:val="kk-KZ"/>
        </w:rPr>
        <w:t xml:space="preserve"> және </w:t>
      </w:r>
      <w:r w:rsidRPr="009B1003">
        <w:rPr>
          <w:rFonts w:ascii="Times New Roman" w:hAnsi="Times New Roman"/>
          <w:color w:val="000000"/>
          <w:sz w:val="28"/>
          <w:szCs w:val="28"/>
          <w:lang w:val="kk-KZ"/>
        </w:rPr>
        <w:t>аударыл</w:t>
      </w:r>
      <w:r w:rsidR="00D67B30" w:rsidRPr="009B1003">
        <w:rPr>
          <w:rFonts w:ascii="Times New Roman" w:hAnsi="Times New Roman"/>
          <w:color w:val="000000"/>
          <w:sz w:val="28"/>
          <w:szCs w:val="28"/>
          <w:lang w:val="kk-KZ"/>
        </w:rPr>
        <w:t>атын</w:t>
      </w:r>
      <w:r w:rsidRPr="009B1003">
        <w:rPr>
          <w:rFonts w:ascii="Times New Roman" w:hAnsi="Times New Roman"/>
          <w:color w:val="000000"/>
          <w:sz w:val="28"/>
          <w:szCs w:val="28"/>
          <w:lang w:val="kk-KZ"/>
        </w:rPr>
        <w:t xml:space="preserve"> күн</w:t>
      </w:r>
      <w:r w:rsidR="00D67B30" w:rsidRPr="009B1003">
        <w:rPr>
          <w:rFonts w:ascii="Times New Roman" w:hAnsi="Times New Roman"/>
          <w:color w:val="000000"/>
          <w:sz w:val="28"/>
          <w:szCs w:val="28"/>
          <w:lang w:val="kk-KZ"/>
        </w:rPr>
        <w:t>ді</w:t>
      </w:r>
      <w:r w:rsidRPr="009B1003">
        <w:rPr>
          <w:rFonts w:ascii="Times New Roman" w:hAnsi="Times New Roman"/>
          <w:color w:val="000000"/>
          <w:sz w:val="28"/>
          <w:szCs w:val="28"/>
          <w:lang w:val="kk-KZ"/>
        </w:rPr>
        <w:t xml:space="preserve"> көрсетеді.</w:t>
      </w:r>
    </w:p>
    <w:p w:rsidR="009B1003" w:rsidRDefault="00112FA1" w:rsidP="004F4CB6">
      <w:pPr>
        <w:pStyle w:val="a3"/>
        <w:numPr>
          <w:ilvl w:val="0"/>
          <w:numId w:val="14"/>
        </w:numPr>
        <w:spacing w:after="0" w:line="240" w:lineRule="auto"/>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t>Қаржы агентіне  Алушының с</w:t>
      </w:r>
      <w:r w:rsidR="009B1003">
        <w:rPr>
          <w:rFonts w:ascii="Times New Roman" w:eastAsia="Times New Roman" w:hAnsi="Times New Roman"/>
          <w:color w:val="000000"/>
          <w:sz w:val="28"/>
          <w:szCs w:val="28"/>
          <w:lang w:val="kk-KZ" w:eastAsia="ru-RU"/>
        </w:rPr>
        <w:t>убсидияланатын кредитінің төлем</w:t>
      </w:r>
    </w:p>
    <w:p w:rsidR="00112FA1" w:rsidRPr="009B1003" w:rsidRDefault="00112FA1" w:rsidP="004F4CB6">
      <w:pPr>
        <w:spacing w:after="0" w:line="240" w:lineRule="auto"/>
        <w:rPr>
          <w:rFonts w:ascii="Times New Roman" w:eastAsia="Times New Roman" w:hAnsi="Times New Roman"/>
          <w:color w:val="000000"/>
          <w:sz w:val="28"/>
          <w:szCs w:val="28"/>
          <w:lang w:val="kk-KZ" w:eastAsia="ru-RU"/>
        </w:rPr>
      </w:pPr>
      <w:r w:rsidRPr="009B1003">
        <w:rPr>
          <w:rFonts w:ascii="Times New Roman" w:eastAsia="Times New Roman" w:hAnsi="Times New Roman"/>
          <w:color w:val="000000"/>
          <w:sz w:val="28"/>
          <w:szCs w:val="28"/>
          <w:lang w:val="kk-KZ" w:eastAsia="ru-RU"/>
        </w:rPr>
        <w:t>тәртібіне мониторинг жүргізу құқығын беруге;</w:t>
      </w:r>
    </w:p>
    <w:p w:rsidR="009B1003" w:rsidRPr="009B1003" w:rsidRDefault="00112FA1" w:rsidP="004F4CB6">
      <w:pPr>
        <w:pStyle w:val="a3"/>
        <w:numPr>
          <w:ilvl w:val="0"/>
          <w:numId w:val="14"/>
        </w:numPr>
        <w:spacing w:after="0" w:line="240" w:lineRule="auto"/>
        <w:jc w:val="both"/>
        <w:rPr>
          <w:rFonts w:ascii="Times New Roman" w:hAnsi="Times New Roman"/>
          <w:color w:val="000000"/>
          <w:sz w:val="28"/>
          <w:szCs w:val="28"/>
          <w:lang w:val="kk-KZ"/>
        </w:rPr>
      </w:pPr>
      <w:r w:rsidRPr="00F42704">
        <w:rPr>
          <w:rFonts w:ascii="Times New Roman" w:eastAsia="Times New Roman" w:hAnsi="Times New Roman"/>
          <w:color w:val="000000"/>
          <w:sz w:val="28"/>
          <w:szCs w:val="28"/>
          <w:lang w:val="kk-KZ" w:eastAsia="ru-RU"/>
        </w:rPr>
        <w:t xml:space="preserve">Келісіммен қарастырылған мерзімде және нысанда </w:t>
      </w:r>
      <w:r w:rsidR="009B1003">
        <w:rPr>
          <w:rFonts w:ascii="Times New Roman" w:eastAsia="Times New Roman" w:hAnsi="Times New Roman"/>
          <w:color w:val="000000"/>
          <w:sz w:val="28"/>
          <w:szCs w:val="28"/>
          <w:lang w:val="kk-KZ" w:eastAsia="ru-RU"/>
        </w:rPr>
        <w:t>мониторингтік</w:t>
      </w:r>
    </w:p>
    <w:p w:rsidR="00112FA1" w:rsidRPr="009B1003" w:rsidRDefault="00112FA1" w:rsidP="004F4CB6">
      <w:pPr>
        <w:spacing w:after="0" w:line="240" w:lineRule="auto"/>
        <w:jc w:val="both"/>
        <w:rPr>
          <w:rFonts w:ascii="Times New Roman" w:hAnsi="Times New Roman"/>
          <w:color w:val="000000"/>
          <w:sz w:val="28"/>
          <w:szCs w:val="28"/>
          <w:lang w:val="kk-KZ"/>
        </w:rPr>
      </w:pPr>
      <w:r w:rsidRPr="009B1003">
        <w:rPr>
          <w:rFonts w:ascii="Times New Roman" w:eastAsia="Times New Roman" w:hAnsi="Times New Roman"/>
          <w:color w:val="000000"/>
          <w:sz w:val="28"/>
          <w:szCs w:val="28"/>
          <w:lang w:val="kk-KZ" w:eastAsia="ru-RU"/>
        </w:rPr>
        <w:t>есеп беруге;</w:t>
      </w:r>
    </w:p>
    <w:p w:rsidR="009B1003" w:rsidRDefault="00112FA1" w:rsidP="004F4CB6">
      <w:pPr>
        <w:pStyle w:val="a3"/>
        <w:numPr>
          <w:ilvl w:val="0"/>
          <w:numId w:val="14"/>
        </w:numPr>
        <w:spacing w:after="0" w:line="240" w:lineRule="auto"/>
        <w:jc w:val="both"/>
        <w:rPr>
          <w:rFonts w:ascii="Times New Roman" w:hAnsi="Times New Roman"/>
          <w:color w:val="000000"/>
          <w:sz w:val="28"/>
          <w:szCs w:val="28"/>
          <w:lang w:val="kk-KZ"/>
        </w:rPr>
      </w:pPr>
      <w:r w:rsidRPr="00F42704">
        <w:rPr>
          <w:rFonts w:ascii="Times New Roman" w:hAnsi="Times New Roman"/>
          <w:color w:val="000000"/>
          <w:sz w:val="28"/>
          <w:szCs w:val="28"/>
          <w:lang w:val="kk-KZ"/>
        </w:rPr>
        <w:t>осы Шарт талаптарының орынд</w:t>
      </w:r>
      <w:r w:rsidR="009B1003">
        <w:rPr>
          <w:rFonts w:ascii="Times New Roman" w:hAnsi="Times New Roman"/>
          <w:color w:val="000000"/>
          <w:sz w:val="28"/>
          <w:szCs w:val="28"/>
          <w:lang w:val="kk-KZ"/>
        </w:rPr>
        <w:t>алуына әсер етуі мүмкін болатын</w:t>
      </w:r>
    </w:p>
    <w:p w:rsidR="00112FA1" w:rsidRPr="009B1003" w:rsidRDefault="00112FA1" w:rsidP="004F4CB6">
      <w:pPr>
        <w:spacing w:after="0" w:line="240" w:lineRule="auto"/>
        <w:jc w:val="both"/>
        <w:rPr>
          <w:rFonts w:ascii="Times New Roman" w:hAnsi="Times New Roman"/>
          <w:color w:val="000000"/>
          <w:sz w:val="28"/>
          <w:szCs w:val="28"/>
          <w:lang w:val="kk-KZ"/>
        </w:rPr>
      </w:pPr>
      <w:r w:rsidRPr="009B1003">
        <w:rPr>
          <w:rFonts w:ascii="Times New Roman" w:hAnsi="Times New Roman"/>
          <w:color w:val="000000"/>
          <w:sz w:val="28"/>
          <w:szCs w:val="28"/>
          <w:lang w:val="kk-KZ"/>
        </w:rPr>
        <w:t>барлық жағдайлар туралы  Қаржы агентін дер кезінде хабардар етуге;</w:t>
      </w:r>
    </w:p>
    <w:p w:rsidR="009B1003" w:rsidRDefault="00112FA1" w:rsidP="004F4CB6">
      <w:pPr>
        <w:pStyle w:val="a3"/>
        <w:numPr>
          <w:ilvl w:val="0"/>
          <w:numId w:val="14"/>
        </w:numPr>
        <w:spacing w:after="0" w:line="240" w:lineRule="auto"/>
        <w:jc w:val="both"/>
        <w:rPr>
          <w:rFonts w:ascii="Times New Roman" w:hAnsi="Times New Roman"/>
          <w:color w:val="000000"/>
          <w:sz w:val="28"/>
          <w:szCs w:val="28"/>
          <w:lang w:val="kk-KZ"/>
        </w:rPr>
      </w:pPr>
      <w:r w:rsidRPr="00F42704">
        <w:rPr>
          <w:rFonts w:ascii="Times New Roman" w:hAnsi="Times New Roman"/>
          <w:color w:val="000000"/>
          <w:sz w:val="28"/>
          <w:szCs w:val="28"/>
          <w:lang w:val="kk-KZ"/>
        </w:rPr>
        <w:t>кредит сомасын және/</w:t>
      </w:r>
      <w:r w:rsidR="009B1003">
        <w:rPr>
          <w:rFonts w:ascii="Times New Roman" w:hAnsi="Times New Roman"/>
          <w:color w:val="000000"/>
          <w:sz w:val="28"/>
          <w:szCs w:val="28"/>
          <w:lang w:val="kk-KZ"/>
        </w:rPr>
        <w:t>немесе кредит бойынша сыйақының\</w:t>
      </w:r>
    </w:p>
    <w:p w:rsidR="00260353" w:rsidRPr="009B1003" w:rsidRDefault="00112FA1" w:rsidP="004F4CB6">
      <w:pPr>
        <w:spacing w:after="0" w:line="240" w:lineRule="auto"/>
        <w:jc w:val="both"/>
        <w:rPr>
          <w:rFonts w:ascii="Times New Roman" w:hAnsi="Times New Roman"/>
          <w:color w:val="000000"/>
          <w:sz w:val="28"/>
          <w:szCs w:val="28"/>
          <w:lang w:val="kk-KZ"/>
        </w:rPr>
      </w:pPr>
      <w:r w:rsidRPr="009B1003">
        <w:rPr>
          <w:rFonts w:ascii="Times New Roman" w:hAnsi="Times New Roman"/>
          <w:color w:val="000000"/>
          <w:sz w:val="28"/>
          <w:szCs w:val="28"/>
          <w:lang w:val="kk-KZ"/>
        </w:rPr>
        <w:t xml:space="preserve">номиналды </w:t>
      </w:r>
      <w:r w:rsidR="00DB55D7">
        <w:rPr>
          <w:rFonts w:ascii="Times New Roman" w:hAnsi="Times New Roman"/>
          <w:color w:val="000000"/>
          <w:sz w:val="28"/>
          <w:szCs w:val="28"/>
          <w:lang w:val="kk-KZ"/>
        </w:rPr>
        <w:t>ставкасын</w:t>
      </w:r>
      <w:r w:rsidRPr="009B1003">
        <w:rPr>
          <w:rFonts w:ascii="Times New Roman" w:hAnsi="Times New Roman"/>
          <w:color w:val="000000"/>
          <w:sz w:val="28"/>
          <w:szCs w:val="28"/>
          <w:lang w:val="kk-KZ"/>
        </w:rPr>
        <w:t xml:space="preserve"> осы Шарттың әрекет ету мерзімі бойына өзгертпеуге;</w:t>
      </w:r>
    </w:p>
    <w:p w:rsidR="009B1003" w:rsidRPr="009B1003" w:rsidRDefault="00112FA1" w:rsidP="004F4CB6">
      <w:pPr>
        <w:pStyle w:val="a3"/>
        <w:numPr>
          <w:ilvl w:val="0"/>
          <w:numId w:val="14"/>
        </w:numPr>
        <w:tabs>
          <w:tab w:val="left" w:pos="993"/>
        </w:tabs>
        <w:spacing w:after="0" w:line="240" w:lineRule="auto"/>
        <w:jc w:val="both"/>
        <w:rPr>
          <w:rFonts w:ascii="Times New Roman" w:hAnsi="Times New Roman"/>
          <w:sz w:val="28"/>
          <w:szCs w:val="28"/>
          <w:lang w:val="kk-KZ"/>
        </w:rPr>
      </w:pPr>
      <w:r w:rsidRPr="00F42704">
        <w:rPr>
          <w:rFonts w:ascii="Times New Roman" w:hAnsi="Times New Roman"/>
          <w:color w:val="000000"/>
          <w:sz w:val="28"/>
          <w:szCs w:val="28"/>
          <w:lang w:val="kk-KZ"/>
        </w:rPr>
        <w:t>Алушы</w:t>
      </w:r>
      <w:r w:rsidR="005D4BB3" w:rsidRPr="00F42704">
        <w:rPr>
          <w:rFonts w:ascii="Times New Roman" w:hAnsi="Times New Roman"/>
          <w:color w:val="000000"/>
          <w:sz w:val="28"/>
          <w:szCs w:val="28"/>
          <w:lang w:val="kk-KZ"/>
        </w:rPr>
        <w:t xml:space="preserve"> К</w:t>
      </w:r>
      <w:r w:rsidRPr="00F42704">
        <w:rPr>
          <w:rFonts w:ascii="Times New Roman" w:hAnsi="Times New Roman"/>
          <w:color w:val="000000"/>
          <w:sz w:val="28"/>
          <w:szCs w:val="28"/>
          <w:lang w:val="kk-KZ"/>
        </w:rPr>
        <w:t>редит бойынша негізгі борыш</w:t>
      </w:r>
      <w:r w:rsidR="005D4BB3" w:rsidRPr="00F42704">
        <w:rPr>
          <w:rFonts w:ascii="Times New Roman" w:hAnsi="Times New Roman"/>
          <w:color w:val="000000"/>
          <w:sz w:val="28"/>
          <w:szCs w:val="28"/>
          <w:lang w:val="kk-KZ"/>
        </w:rPr>
        <w:t>ын</w:t>
      </w:r>
      <w:r w:rsidR="009B1003">
        <w:rPr>
          <w:rFonts w:ascii="Times New Roman" w:hAnsi="Times New Roman"/>
          <w:color w:val="000000"/>
          <w:sz w:val="28"/>
          <w:szCs w:val="28"/>
          <w:lang w:val="kk-KZ"/>
        </w:rPr>
        <w:t xml:space="preserve"> мерзімінен бұрын</w:t>
      </w:r>
    </w:p>
    <w:p w:rsidR="00112FA1" w:rsidRPr="009B1003" w:rsidRDefault="00112FA1" w:rsidP="004F4CB6">
      <w:pPr>
        <w:tabs>
          <w:tab w:val="left" w:pos="993"/>
        </w:tabs>
        <w:spacing w:after="0" w:line="240" w:lineRule="auto"/>
        <w:jc w:val="both"/>
        <w:rPr>
          <w:rFonts w:ascii="Times New Roman" w:hAnsi="Times New Roman"/>
          <w:sz w:val="28"/>
          <w:szCs w:val="28"/>
          <w:lang w:val="kk-KZ"/>
        </w:rPr>
      </w:pPr>
      <w:r w:rsidRPr="009B1003">
        <w:rPr>
          <w:rFonts w:ascii="Times New Roman" w:hAnsi="Times New Roman"/>
          <w:color w:val="000000"/>
          <w:sz w:val="28"/>
          <w:szCs w:val="28"/>
          <w:lang w:val="kk-KZ"/>
        </w:rPr>
        <w:t>ішінар</w:t>
      </w:r>
      <w:r w:rsidR="00DB55D7">
        <w:rPr>
          <w:rFonts w:ascii="Times New Roman" w:hAnsi="Times New Roman"/>
          <w:color w:val="000000"/>
          <w:sz w:val="28"/>
          <w:szCs w:val="28"/>
          <w:lang w:val="kk-KZ"/>
        </w:rPr>
        <w:t>а/толық өтеген жағдайда, Банк</w:t>
      </w:r>
      <w:r w:rsidR="005D4BB3" w:rsidRPr="009B1003">
        <w:rPr>
          <w:rFonts w:ascii="Times New Roman" w:hAnsi="Times New Roman"/>
          <w:color w:val="000000"/>
          <w:sz w:val="28"/>
          <w:szCs w:val="28"/>
          <w:lang w:val="kk-KZ"/>
        </w:rPr>
        <w:t xml:space="preserve"> К</w:t>
      </w:r>
      <w:r w:rsidRPr="009B1003">
        <w:rPr>
          <w:rFonts w:ascii="Times New Roman" w:hAnsi="Times New Roman"/>
          <w:color w:val="000000"/>
          <w:sz w:val="28"/>
          <w:szCs w:val="28"/>
          <w:lang w:val="kk-KZ"/>
        </w:rPr>
        <w:t>редит бойынша негізгі борышты</w:t>
      </w:r>
      <w:r w:rsidR="005D4BB3" w:rsidRPr="009B1003">
        <w:rPr>
          <w:rFonts w:ascii="Times New Roman" w:hAnsi="Times New Roman"/>
          <w:color w:val="000000"/>
          <w:sz w:val="28"/>
          <w:szCs w:val="28"/>
          <w:lang w:val="kk-KZ"/>
        </w:rPr>
        <w:t>ң</w:t>
      </w:r>
      <w:r w:rsidRPr="009B1003">
        <w:rPr>
          <w:rFonts w:ascii="Times New Roman" w:hAnsi="Times New Roman"/>
          <w:color w:val="000000"/>
          <w:sz w:val="28"/>
          <w:szCs w:val="28"/>
          <w:lang w:val="kk-KZ"/>
        </w:rPr>
        <w:t xml:space="preserve"> мерзімінен бұрын ішінара/толық өтелу фактісі туралы Қаржы агентін хабардар етеді.</w:t>
      </w:r>
    </w:p>
    <w:p w:rsidR="009B1003" w:rsidRDefault="00260353" w:rsidP="004F4CB6">
      <w:pPr>
        <w:pStyle w:val="a3"/>
        <w:numPr>
          <w:ilvl w:val="0"/>
          <w:numId w:val="14"/>
        </w:numPr>
        <w:spacing w:after="0" w:line="240" w:lineRule="auto"/>
        <w:jc w:val="both"/>
        <w:rPr>
          <w:rFonts w:ascii="Times New Roman" w:hAnsi="Times New Roman"/>
          <w:color w:val="000000"/>
          <w:sz w:val="28"/>
          <w:szCs w:val="28"/>
          <w:lang w:val="kk-KZ"/>
        </w:rPr>
      </w:pPr>
      <w:r w:rsidRPr="00F42704">
        <w:rPr>
          <w:rFonts w:ascii="Times New Roman" w:hAnsi="Times New Roman"/>
          <w:color w:val="000000"/>
          <w:sz w:val="28"/>
          <w:szCs w:val="28"/>
          <w:lang w:val="kk-KZ"/>
        </w:rPr>
        <w:t xml:space="preserve">Алушы </w:t>
      </w:r>
      <w:r w:rsidR="005D4BB3" w:rsidRPr="00F42704">
        <w:rPr>
          <w:rFonts w:ascii="Times New Roman" w:hAnsi="Times New Roman"/>
          <w:color w:val="000000"/>
          <w:sz w:val="28"/>
          <w:szCs w:val="28"/>
          <w:lang w:val="kk-KZ"/>
        </w:rPr>
        <w:t>К</w:t>
      </w:r>
      <w:r w:rsidRPr="00F42704">
        <w:rPr>
          <w:rFonts w:ascii="Times New Roman" w:hAnsi="Times New Roman"/>
          <w:color w:val="000000"/>
          <w:sz w:val="28"/>
          <w:szCs w:val="28"/>
          <w:lang w:val="kk-KZ"/>
        </w:rPr>
        <w:t>редит бойынша негізгі борыш</w:t>
      </w:r>
      <w:r w:rsidR="005D4BB3" w:rsidRPr="00F42704">
        <w:rPr>
          <w:rFonts w:ascii="Times New Roman" w:hAnsi="Times New Roman"/>
          <w:color w:val="000000"/>
          <w:sz w:val="28"/>
          <w:szCs w:val="28"/>
          <w:lang w:val="kk-KZ"/>
        </w:rPr>
        <w:t>ын</w:t>
      </w:r>
      <w:r w:rsidR="009B1003">
        <w:rPr>
          <w:rFonts w:ascii="Times New Roman" w:hAnsi="Times New Roman"/>
          <w:color w:val="000000"/>
          <w:sz w:val="28"/>
          <w:szCs w:val="28"/>
          <w:lang w:val="kk-KZ"/>
        </w:rPr>
        <w:t xml:space="preserve"> мерзімінен бұрын ішінара</w:t>
      </w:r>
    </w:p>
    <w:p w:rsidR="00260353" w:rsidRPr="009B1003" w:rsidRDefault="00260353" w:rsidP="004F4CB6">
      <w:pPr>
        <w:spacing w:after="0" w:line="240" w:lineRule="auto"/>
        <w:jc w:val="both"/>
        <w:rPr>
          <w:rFonts w:ascii="Times New Roman" w:hAnsi="Times New Roman"/>
          <w:color w:val="000000"/>
          <w:sz w:val="28"/>
          <w:szCs w:val="28"/>
          <w:lang w:val="kk-KZ"/>
        </w:rPr>
      </w:pPr>
      <w:r w:rsidRPr="009B1003">
        <w:rPr>
          <w:rFonts w:ascii="Times New Roman" w:hAnsi="Times New Roman"/>
          <w:color w:val="000000"/>
          <w:sz w:val="28"/>
          <w:szCs w:val="28"/>
          <w:lang w:val="kk-KZ"/>
        </w:rPr>
        <w:t xml:space="preserve">өтеген жағдайда, Банктік қарыз шартына Қосымша келісім жасалған кезде,  </w:t>
      </w:r>
      <w:r w:rsidR="005D4BB3" w:rsidRPr="009B1003">
        <w:rPr>
          <w:rFonts w:ascii="Times New Roman" w:hAnsi="Times New Roman"/>
          <w:color w:val="000000"/>
          <w:sz w:val="28"/>
          <w:szCs w:val="28"/>
          <w:lang w:val="kk-KZ"/>
        </w:rPr>
        <w:t xml:space="preserve">Банк </w:t>
      </w:r>
      <w:r w:rsidRPr="009B1003">
        <w:rPr>
          <w:rFonts w:ascii="Times New Roman" w:hAnsi="Times New Roman"/>
          <w:color w:val="000000"/>
          <w:sz w:val="28"/>
          <w:szCs w:val="28"/>
          <w:lang w:val="kk-KZ"/>
        </w:rPr>
        <w:t xml:space="preserve">төлемдерді өтеу кестесін өзгерте отырып, , </w:t>
      </w:r>
      <w:r w:rsidR="00AF0249" w:rsidRPr="009B1003">
        <w:rPr>
          <w:rFonts w:ascii="Times New Roman" w:hAnsi="Times New Roman"/>
          <w:color w:val="000000"/>
          <w:sz w:val="28"/>
          <w:szCs w:val="28"/>
          <w:lang w:val="kk-KZ"/>
        </w:rPr>
        <w:t xml:space="preserve">Банктік қарыз шартына Қосымша келісімнің көшірмесін, Субсидиялау шартына тиісті Қосымша келісімді  бірге қосып, </w:t>
      </w:r>
      <w:r w:rsidRPr="009B1003">
        <w:rPr>
          <w:rFonts w:ascii="Times New Roman" w:hAnsi="Times New Roman"/>
          <w:color w:val="000000"/>
          <w:sz w:val="28"/>
          <w:szCs w:val="28"/>
          <w:lang w:val="kk-KZ"/>
        </w:rPr>
        <w:t xml:space="preserve">Қаржы агентіне  </w:t>
      </w:r>
      <w:r w:rsidR="00AF0249" w:rsidRPr="009B1003">
        <w:rPr>
          <w:rFonts w:ascii="Times New Roman" w:hAnsi="Times New Roman"/>
          <w:color w:val="000000"/>
          <w:sz w:val="28"/>
          <w:szCs w:val="28"/>
          <w:lang w:val="kk-KZ"/>
        </w:rPr>
        <w:t xml:space="preserve">бірмезгілде </w:t>
      </w:r>
      <w:r w:rsidRPr="009B1003">
        <w:rPr>
          <w:rFonts w:ascii="Times New Roman" w:hAnsi="Times New Roman"/>
          <w:color w:val="000000"/>
          <w:sz w:val="28"/>
          <w:szCs w:val="28"/>
          <w:lang w:val="kk-KZ"/>
        </w:rPr>
        <w:t>жолдауға міндетті.</w:t>
      </w:r>
    </w:p>
    <w:p w:rsidR="00622FBF" w:rsidRPr="00F42704" w:rsidRDefault="009B1003" w:rsidP="004F4CB6">
      <w:pPr>
        <w:spacing w:after="0" w:line="240" w:lineRule="auto"/>
        <w:ind w:left="360"/>
        <w:jc w:val="both"/>
        <w:rPr>
          <w:rFonts w:ascii="Times New Roman" w:hAnsi="Times New Roman"/>
          <w:color w:val="000000"/>
          <w:sz w:val="28"/>
          <w:szCs w:val="28"/>
          <w:lang w:val="kk-KZ"/>
        </w:rPr>
      </w:pPr>
      <w:r>
        <w:rPr>
          <w:rFonts w:ascii="Times New Roman" w:hAnsi="Times New Roman"/>
          <w:color w:val="000000"/>
          <w:sz w:val="28"/>
          <w:szCs w:val="28"/>
          <w:lang w:val="kk-KZ"/>
        </w:rPr>
        <w:tab/>
      </w:r>
      <w:r w:rsidR="00622FBF" w:rsidRPr="00F42704">
        <w:rPr>
          <w:rFonts w:ascii="Times New Roman" w:hAnsi="Times New Roman"/>
          <w:color w:val="000000"/>
          <w:sz w:val="28"/>
          <w:szCs w:val="28"/>
          <w:lang w:val="kk-KZ"/>
        </w:rPr>
        <w:t>7.6. Банк:</w:t>
      </w:r>
    </w:p>
    <w:p w:rsidR="009B1003" w:rsidRPr="009B1003" w:rsidRDefault="00622FBF" w:rsidP="004F4CB6">
      <w:pPr>
        <w:pStyle w:val="a3"/>
        <w:numPr>
          <w:ilvl w:val="0"/>
          <w:numId w:val="14"/>
        </w:numPr>
        <w:spacing w:after="0" w:line="240" w:lineRule="auto"/>
        <w:jc w:val="both"/>
        <w:rPr>
          <w:rFonts w:ascii="Times New Roman" w:hAnsi="Times New Roman"/>
          <w:color w:val="000000"/>
          <w:sz w:val="28"/>
          <w:szCs w:val="28"/>
          <w:lang w:val="kk-KZ"/>
        </w:rPr>
      </w:pPr>
      <w:r w:rsidRPr="00F42704">
        <w:rPr>
          <w:rFonts w:ascii="Times New Roman" w:hAnsi="Times New Roman"/>
          <w:sz w:val="28"/>
          <w:szCs w:val="28"/>
          <w:lang w:val="kk-KZ"/>
        </w:rPr>
        <w:t>Қаржы агентінен осы Шарт шеңб</w:t>
      </w:r>
      <w:r w:rsidR="009B1003">
        <w:rPr>
          <w:rFonts w:ascii="Times New Roman" w:hAnsi="Times New Roman"/>
          <w:sz w:val="28"/>
          <w:szCs w:val="28"/>
          <w:lang w:val="kk-KZ"/>
        </w:rPr>
        <w:t>ерінде көзделген субсидиялардың</w:t>
      </w:r>
    </w:p>
    <w:p w:rsidR="00622FBF" w:rsidRDefault="00622FBF" w:rsidP="004F4CB6">
      <w:pPr>
        <w:spacing w:after="0" w:line="240" w:lineRule="auto"/>
        <w:jc w:val="both"/>
        <w:rPr>
          <w:rFonts w:ascii="Times New Roman" w:hAnsi="Times New Roman"/>
          <w:color w:val="000000"/>
          <w:sz w:val="28"/>
          <w:szCs w:val="28"/>
          <w:lang w:val="kk-KZ"/>
        </w:rPr>
      </w:pPr>
      <w:r w:rsidRPr="009B1003">
        <w:rPr>
          <w:rFonts w:ascii="Times New Roman" w:hAnsi="Times New Roman"/>
          <w:sz w:val="28"/>
          <w:szCs w:val="28"/>
          <w:lang w:val="kk-KZ"/>
        </w:rPr>
        <w:t xml:space="preserve">уақтылы аударылуын талап етуге </w:t>
      </w:r>
      <w:r w:rsidRPr="009B1003">
        <w:rPr>
          <w:rFonts w:ascii="Times New Roman" w:hAnsi="Times New Roman"/>
          <w:color w:val="000000"/>
          <w:sz w:val="28"/>
          <w:szCs w:val="28"/>
          <w:lang w:val="kk-KZ"/>
        </w:rPr>
        <w:t>құқылы.</w:t>
      </w:r>
    </w:p>
    <w:p w:rsidR="00287C8B" w:rsidRDefault="00287C8B" w:rsidP="004F4CB6">
      <w:pPr>
        <w:spacing w:after="0" w:line="240" w:lineRule="auto"/>
        <w:jc w:val="both"/>
        <w:rPr>
          <w:rFonts w:ascii="Times New Roman" w:hAnsi="Times New Roman"/>
          <w:color w:val="000000"/>
          <w:sz w:val="28"/>
          <w:szCs w:val="28"/>
          <w:lang w:val="kk-KZ"/>
        </w:rPr>
      </w:pPr>
    </w:p>
    <w:p w:rsidR="00622FBF" w:rsidRPr="00F42704" w:rsidRDefault="00F938ED" w:rsidP="004F4CB6">
      <w:pPr>
        <w:widowControl w:val="0"/>
        <w:spacing w:after="0" w:line="240" w:lineRule="auto"/>
        <w:jc w:val="center"/>
        <w:rPr>
          <w:rFonts w:ascii="Times New Roman" w:eastAsia="Times New Roman" w:hAnsi="Times New Roman"/>
          <w:b/>
          <w:sz w:val="28"/>
          <w:szCs w:val="28"/>
          <w:lang w:val="kk-KZ"/>
        </w:rPr>
      </w:pPr>
      <w:r w:rsidRPr="00F42704">
        <w:rPr>
          <w:rFonts w:ascii="Times New Roman" w:hAnsi="Times New Roman"/>
          <w:color w:val="000000"/>
          <w:sz w:val="28"/>
          <w:szCs w:val="28"/>
          <w:lang w:val="kk-KZ"/>
        </w:rPr>
        <w:t> </w:t>
      </w:r>
      <w:r w:rsidR="00622FBF" w:rsidRPr="00F42704">
        <w:rPr>
          <w:rFonts w:ascii="Times New Roman" w:eastAsia="Times New Roman" w:hAnsi="Times New Roman"/>
          <w:b/>
          <w:sz w:val="28"/>
          <w:szCs w:val="28"/>
          <w:lang w:val="kk-KZ"/>
        </w:rPr>
        <w:t>8. Шарттың әрекет ету мерзімі</w:t>
      </w:r>
    </w:p>
    <w:p w:rsidR="00622FBF" w:rsidRPr="00F42704" w:rsidRDefault="00622FBF" w:rsidP="004F4CB6">
      <w:pPr>
        <w:spacing w:after="0" w:line="240" w:lineRule="auto"/>
        <w:jc w:val="center"/>
        <w:rPr>
          <w:rFonts w:ascii="Times New Roman" w:eastAsia="Times New Roman" w:hAnsi="Times New Roman"/>
          <w:color w:val="000000"/>
          <w:sz w:val="28"/>
          <w:szCs w:val="28"/>
          <w:lang w:val="kk-KZ" w:eastAsia="ru-RU"/>
        </w:rPr>
      </w:pPr>
      <w:r w:rsidRPr="00F42704">
        <w:rPr>
          <w:rFonts w:ascii="Times New Roman" w:eastAsia="Times New Roman" w:hAnsi="Times New Roman"/>
          <w:b/>
          <w:bCs/>
          <w:color w:val="000000"/>
          <w:sz w:val="28"/>
          <w:szCs w:val="28"/>
          <w:lang w:val="kk-KZ" w:eastAsia="ru-RU"/>
        </w:rPr>
        <w:t> </w:t>
      </w:r>
    </w:p>
    <w:p w:rsidR="00622FBF" w:rsidRPr="00F42704" w:rsidRDefault="009B1003" w:rsidP="004F4CB6">
      <w:pPr>
        <w:tabs>
          <w:tab w:val="left" w:pos="993"/>
        </w:tabs>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rPr>
        <w:tab/>
      </w:r>
      <w:r w:rsidR="00622FBF" w:rsidRPr="00F42704">
        <w:rPr>
          <w:rFonts w:ascii="Times New Roman" w:eastAsia="Times New Roman" w:hAnsi="Times New Roman"/>
          <w:color w:val="000000"/>
          <w:sz w:val="28"/>
          <w:szCs w:val="28"/>
          <w:lang w:val="kk-KZ"/>
        </w:rPr>
        <w:t>8.1. Осы Шарт оған Тараптар қол қойған күннен бастап күшіне енеді және 20___ ж. « __» __________________ дейін әрекет етеді, ал орындалмаған міндеттемелер бөлігінде олар толық орындалғанға дейін қолданыста болады</w:t>
      </w:r>
      <w:r w:rsidR="00622FBF" w:rsidRPr="00F42704">
        <w:rPr>
          <w:rFonts w:ascii="Times New Roman" w:eastAsia="Times New Roman" w:hAnsi="Times New Roman"/>
          <w:color w:val="000000"/>
          <w:sz w:val="28"/>
          <w:szCs w:val="28"/>
          <w:lang w:val="kk-KZ" w:eastAsia="ru-RU"/>
        </w:rPr>
        <w:t>.</w:t>
      </w:r>
    </w:p>
    <w:p w:rsidR="00622FBF" w:rsidRPr="00F42704" w:rsidRDefault="009B1003" w:rsidP="004F4CB6">
      <w:pPr>
        <w:tabs>
          <w:tab w:val="left" w:pos="993"/>
        </w:tabs>
        <w:spacing w:after="0" w:line="240" w:lineRule="auto"/>
        <w:jc w:val="both"/>
        <w:rPr>
          <w:rFonts w:ascii="Times New Roman" w:eastAsia="Times New Roman" w:hAnsi="Times New Roman"/>
          <w:color w:val="000000"/>
          <w:sz w:val="28"/>
          <w:szCs w:val="28"/>
          <w:lang w:val="kk-KZ"/>
        </w:rPr>
      </w:pPr>
      <w:r>
        <w:rPr>
          <w:rFonts w:ascii="Times New Roman" w:eastAsia="Times New Roman" w:hAnsi="Times New Roman"/>
          <w:color w:val="000000"/>
          <w:sz w:val="28"/>
          <w:szCs w:val="28"/>
          <w:lang w:val="kk-KZ"/>
        </w:rPr>
        <w:tab/>
      </w:r>
      <w:r w:rsidR="00622FBF" w:rsidRPr="00F42704">
        <w:rPr>
          <w:rFonts w:ascii="Times New Roman" w:eastAsia="Times New Roman" w:hAnsi="Times New Roman"/>
          <w:color w:val="000000"/>
          <w:sz w:val="28"/>
          <w:szCs w:val="28"/>
          <w:lang w:val="kk-KZ"/>
        </w:rPr>
        <w:t xml:space="preserve">8.2. </w:t>
      </w:r>
      <w:r w:rsidR="00AF0249" w:rsidRPr="00F42704">
        <w:rPr>
          <w:rFonts w:ascii="Times New Roman" w:eastAsia="Times New Roman" w:hAnsi="Times New Roman"/>
          <w:color w:val="000000"/>
          <w:sz w:val="28"/>
          <w:szCs w:val="28"/>
          <w:lang w:val="kk-KZ"/>
        </w:rPr>
        <w:t xml:space="preserve">Қаржы агенті </w:t>
      </w:r>
      <w:r w:rsidR="00622FBF" w:rsidRPr="00F42704">
        <w:rPr>
          <w:rFonts w:ascii="Times New Roman" w:eastAsia="Times New Roman" w:hAnsi="Times New Roman"/>
          <w:color w:val="000000"/>
          <w:sz w:val="28"/>
          <w:szCs w:val="28"/>
          <w:lang w:val="kk-KZ"/>
        </w:rPr>
        <w:t xml:space="preserve">осы Шарттың 6-бабында көзделген жағдайларда </w:t>
      </w:r>
      <w:r w:rsidR="00287C8B" w:rsidRPr="00F42704">
        <w:rPr>
          <w:rFonts w:ascii="Times New Roman" w:eastAsia="Times New Roman" w:hAnsi="Times New Roman"/>
          <w:color w:val="000000"/>
          <w:sz w:val="28"/>
          <w:szCs w:val="28"/>
          <w:lang w:val="kk-KZ"/>
        </w:rPr>
        <w:t xml:space="preserve">осы Шартты </w:t>
      </w:r>
      <w:r w:rsidR="00622FBF" w:rsidRPr="00F42704">
        <w:rPr>
          <w:rFonts w:ascii="Times New Roman" w:eastAsia="Times New Roman" w:hAnsi="Times New Roman"/>
          <w:color w:val="000000"/>
          <w:sz w:val="28"/>
          <w:szCs w:val="28"/>
          <w:lang w:val="kk-KZ"/>
        </w:rPr>
        <w:t>бір жақты соттан тыс тәртіпте бұз</w:t>
      </w:r>
      <w:r w:rsidR="00AF0249" w:rsidRPr="00F42704">
        <w:rPr>
          <w:rFonts w:ascii="Times New Roman" w:eastAsia="Times New Roman" w:hAnsi="Times New Roman"/>
          <w:color w:val="000000"/>
          <w:sz w:val="28"/>
          <w:szCs w:val="28"/>
          <w:lang w:val="kk-KZ"/>
        </w:rPr>
        <w:t>а алады</w:t>
      </w:r>
      <w:r w:rsidR="00622FBF" w:rsidRPr="00F42704">
        <w:rPr>
          <w:rFonts w:ascii="Times New Roman" w:eastAsia="Times New Roman" w:hAnsi="Times New Roman"/>
          <w:color w:val="000000"/>
          <w:sz w:val="28"/>
          <w:szCs w:val="28"/>
          <w:lang w:val="kk-KZ"/>
        </w:rPr>
        <w:t>.</w:t>
      </w:r>
    </w:p>
    <w:p w:rsidR="00622FBF" w:rsidRPr="00F42704" w:rsidRDefault="00622FBF" w:rsidP="004F4CB6">
      <w:pPr>
        <w:spacing w:after="0" w:line="240" w:lineRule="auto"/>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t> </w:t>
      </w:r>
    </w:p>
    <w:p w:rsidR="00622FBF" w:rsidRPr="009B1003" w:rsidRDefault="00622FBF" w:rsidP="004F4CB6">
      <w:pPr>
        <w:pStyle w:val="a3"/>
        <w:numPr>
          <w:ilvl w:val="0"/>
          <w:numId w:val="19"/>
        </w:numPr>
        <w:tabs>
          <w:tab w:val="left" w:pos="993"/>
        </w:tabs>
        <w:spacing w:after="0" w:line="240" w:lineRule="auto"/>
        <w:jc w:val="center"/>
        <w:rPr>
          <w:rFonts w:ascii="Times New Roman" w:eastAsia="Times New Roman" w:hAnsi="Times New Roman"/>
          <w:b/>
          <w:color w:val="000000"/>
          <w:sz w:val="28"/>
          <w:szCs w:val="28"/>
          <w:lang w:val="kk-KZ"/>
        </w:rPr>
      </w:pPr>
      <w:r w:rsidRPr="009B1003">
        <w:rPr>
          <w:rFonts w:ascii="Times New Roman" w:eastAsia="Times New Roman" w:hAnsi="Times New Roman"/>
          <w:b/>
          <w:color w:val="000000"/>
          <w:sz w:val="28"/>
          <w:szCs w:val="28"/>
          <w:lang w:val="kk-KZ"/>
        </w:rPr>
        <w:t>Жауапкершілік</w:t>
      </w:r>
    </w:p>
    <w:p w:rsidR="009B1003" w:rsidRPr="009B1003" w:rsidRDefault="009B1003" w:rsidP="004F4CB6">
      <w:pPr>
        <w:tabs>
          <w:tab w:val="left" w:pos="993"/>
        </w:tabs>
        <w:spacing w:after="0" w:line="240" w:lineRule="auto"/>
        <w:rPr>
          <w:rFonts w:ascii="Times New Roman" w:eastAsia="Times New Roman" w:hAnsi="Times New Roman"/>
          <w:b/>
          <w:color w:val="000000"/>
          <w:sz w:val="28"/>
          <w:szCs w:val="28"/>
          <w:lang w:val="kk-KZ"/>
        </w:rPr>
      </w:pPr>
    </w:p>
    <w:p w:rsidR="00622FBF" w:rsidRPr="00F42704" w:rsidRDefault="00622FBF" w:rsidP="004F4CB6">
      <w:pPr>
        <w:spacing w:after="0" w:line="240" w:lineRule="auto"/>
        <w:ind w:firstLine="708"/>
        <w:jc w:val="both"/>
        <w:rPr>
          <w:rFonts w:ascii="Times New Roman" w:eastAsia="Times New Roman" w:hAnsi="Times New Roman"/>
          <w:color w:val="010101"/>
          <w:sz w:val="28"/>
          <w:szCs w:val="28"/>
          <w:lang w:val="kk-KZ" w:eastAsia="ru-RU"/>
        </w:rPr>
      </w:pPr>
      <w:r w:rsidRPr="00F42704">
        <w:rPr>
          <w:rFonts w:ascii="Times New Roman" w:hAnsi="Times New Roman"/>
          <w:color w:val="000000"/>
          <w:sz w:val="28"/>
          <w:szCs w:val="28"/>
          <w:lang w:val="kk-KZ"/>
        </w:rPr>
        <w:t xml:space="preserve">9.1. </w:t>
      </w:r>
      <w:r w:rsidRPr="00F42704">
        <w:rPr>
          <w:rFonts w:ascii="Times New Roman" w:eastAsia="Times New Roman" w:hAnsi="Times New Roman"/>
          <w:color w:val="010101"/>
          <w:sz w:val="28"/>
          <w:szCs w:val="28"/>
          <w:lang w:val="kk-KZ" w:eastAsia="ru-RU"/>
        </w:rPr>
        <w:t xml:space="preserve">Тараптар осы Шарт бойынша Шарттан туындайтын міндеттемелерді орындамағаны және/немесе тиісінше орындамағаны үшін, </w:t>
      </w:r>
      <w:r w:rsidRPr="00F42704">
        <w:rPr>
          <w:rFonts w:ascii="Times New Roman" w:eastAsia="Times New Roman" w:hAnsi="Times New Roman"/>
          <w:color w:val="010101"/>
          <w:sz w:val="28"/>
          <w:szCs w:val="28"/>
          <w:lang w:val="kk-KZ" w:eastAsia="ru-RU"/>
        </w:rPr>
        <w:lastRenderedPageBreak/>
        <w:t>осы Шартқа және Қазақстан Республикасының заңнамасына сәйкес жауап</w:t>
      </w:r>
      <w:r w:rsidR="00287C8B">
        <w:rPr>
          <w:rFonts w:ascii="Times New Roman" w:eastAsia="Times New Roman" w:hAnsi="Times New Roman"/>
          <w:color w:val="010101"/>
          <w:sz w:val="28"/>
          <w:szCs w:val="28"/>
          <w:lang w:val="kk-KZ" w:eastAsia="ru-RU"/>
        </w:rPr>
        <w:t xml:space="preserve"> береді</w:t>
      </w:r>
      <w:r w:rsidRPr="00F42704">
        <w:rPr>
          <w:rFonts w:ascii="Times New Roman" w:eastAsia="Times New Roman" w:hAnsi="Times New Roman"/>
          <w:color w:val="010101"/>
          <w:sz w:val="28"/>
          <w:szCs w:val="28"/>
          <w:lang w:val="kk-KZ" w:eastAsia="ru-RU"/>
        </w:rPr>
        <w:t xml:space="preserve">. </w:t>
      </w:r>
    </w:p>
    <w:p w:rsidR="00622FBF" w:rsidRPr="00F42704" w:rsidRDefault="00622FBF" w:rsidP="004F4CB6">
      <w:pPr>
        <w:spacing w:after="0" w:line="240" w:lineRule="auto"/>
        <w:jc w:val="both"/>
        <w:rPr>
          <w:rFonts w:ascii="Times New Roman" w:eastAsia="Times New Roman" w:hAnsi="Times New Roman"/>
          <w:color w:val="010101"/>
          <w:sz w:val="28"/>
          <w:szCs w:val="28"/>
          <w:lang w:val="kk-KZ" w:eastAsia="ru-RU"/>
        </w:rPr>
      </w:pPr>
    </w:p>
    <w:p w:rsidR="00622FBF" w:rsidRPr="009B1003" w:rsidRDefault="008D3404" w:rsidP="004F4CB6">
      <w:pPr>
        <w:pStyle w:val="a3"/>
        <w:numPr>
          <w:ilvl w:val="0"/>
          <w:numId w:val="19"/>
        </w:numPr>
        <w:spacing w:after="0" w:line="240" w:lineRule="auto"/>
        <w:jc w:val="center"/>
        <w:rPr>
          <w:rFonts w:ascii="Times New Roman" w:eastAsia="Times New Roman" w:hAnsi="Times New Roman"/>
          <w:b/>
          <w:bCs/>
          <w:color w:val="000000"/>
          <w:sz w:val="28"/>
          <w:szCs w:val="28"/>
          <w:lang w:val="kk-KZ" w:eastAsia="ru-RU"/>
        </w:rPr>
      </w:pPr>
      <w:r>
        <w:rPr>
          <w:rFonts w:ascii="Times New Roman" w:eastAsia="Times New Roman" w:hAnsi="Times New Roman"/>
          <w:b/>
          <w:bCs/>
          <w:color w:val="000000"/>
          <w:sz w:val="28"/>
          <w:szCs w:val="28"/>
          <w:lang w:val="kk-KZ" w:eastAsia="ru-RU"/>
        </w:rPr>
        <w:t xml:space="preserve"> </w:t>
      </w:r>
      <w:r w:rsidR="00622FBF" w:rsidRPr="009B1003">
        <w:rPr>
          <w:rFonts w:ascii="Times New Roman" w:eastAsia="Times New Roman" w:hAnsi="Times New Roman"/>
          <w:b/>
          <w:bCs/>
          <w:color w:val="000000"/>
          <w:sz w:val="28"/>
          <w:szCs w:val="28"/>
          <w:lang w:val="kk-KZ" w:eastAsia="ru-RU"/>
        </w:rPr>
        <w:t>Форс-мажор</w:t>
      </w:r>
    </w:p>
    <w:p w:rsidR="009B1003" w:rsidRPr="009B1003" w:rsidRDefault="009B1003" w:rsidP="004F4CB6">
      <w:pPr>
        <w:spacing w:after="0" w:line="240" w:lineRule="auto"/>
        <w:rPr>
          <w:rFonts w:ascii="Times New Roman" w:eastAsia="Times New Roman" w:hAnsi="Times New Roman"/>
          <w:b/>
          <w:bCs/>
          <w:color w:val="000000"/>
          <w:sz w:val="28"/>
          <w:szCs w:val="28"/>
          <w:lang w:val="kk-KZ" w:eastAsia="ru-RU"/>
        </w:rPr>
      </w:pPr>
    </w:p>
    <w:p w:rsidR="00622FBF" w:rsidRPr="00F42704" w:rsidRDefault="00622FBF" w:rsidP="004F4CB6">
      <w:pPr>
        <w:spacing w:after="0" w:line="240" w:lineRule="auto"/>
        <w:ind w:firstLine="708"/>
        <w:jc w:val="both"/>
        <w:rPr>
          <w:rFonts w:ascii="Times New Roman" w:eastAsia="Times New Roman" w:hAnsi="Times New Roman"/>
          <w:sz w:val="28"/>
          <w:szCs w:val="28"/>
          <w:lang w:val="kk-KZ" w:eastAsia="ru-RU"/>
        </w:rPr>
      </w:pPr>
      <w:r w:rsidRPr="00F42704">
        <w:rPr>
          <w:rFonts w:ascii="Times New Roman" w:eastAsia="Times New Roman" w:hAnsi="Times New Roman"/>
          <w:sz w:val="28"/>
          <w:szCs w:val="28"/>
          <w:lang w:val="kk-KZ" w:eastAsia="ru-RU"/>
        </w:rPr>
        <w:t>10.1. Тараптар осы Шарт бойынша өз міндеттемелерін орындамағаны не тиісті етіп орындамағаны үшін, егер орындау форс-мажорлық жағдайлар салдарынан мүмкін болмаған болса, онда жауапкершіліктен босатылады.</w:t>
      </w:r>
    </w:p>
    <w:p w:rsidR="00622FBF" w:rsidRPr="00F42704" w:rsidRDefault="00622FBF" w:rsidP="004F4CB6">
      <w:pPr>
        <w:spacing w:after="0" w:line="240" w:lineRule="auto"/>
        <w:ind w:firstLine="708"/>
        <w:jc w:val="both"/>
        <w:rPr>
          <w:rFonts w:ascii="Times New Roman" w:eastAsia="Times New Roman" w:hAnsi="Times New Roman"/>
          <w:sz w:val="28"/>
          <w:szCs w:val="28"/>
          <w:lang w:val="kk-KZ" w:eastAsia="ru-RU"/>
        </w:rPr>
      </w:pPr>
      <w:r w:rsidRPr="00F42704">
        <w:rPr>
          <w:rFonts w:ascii="Times New Roman" w:eastAsia="Times New Roman" w:hAnsi="Times New Roman"/>
          <w:sz w:val="28"/>
          <w:szCs w:val="28"/>
          <w:lang w:val="kk-KZ" w:eastAsia="ru-RU"/>
        </w:rPr>
        <w:t>10.2. Форс-мажорлық жағдайлар басталған кезде, осы Шарт бойынша өз міндеттемелерін орындау мүмкіндігі болмаған Тарап басқа Тарапты осындай жағдайлар туындаған сәттен бастап, 10 (он) жұмыс күні ішінде хабардар етуі тиіс. Бұл ретте, форс-мажорлық жағдайлар сипаты, әрекет ету кезеңі, басталу фактісі уәкілетті мемлекеттік органдардың тиісті құжаттарымен расталуы тиіс.</w:t>
      </w:r>
    </w:p>
    <w:p w:rsidR="00622FBF" w:rsidRPr="00F42704" w:rsidRDefault="00622FBF" w:rsidP="004F4CB6">
      <w:pPr>
        <w:spacing w:after="0" w:line="240" w:lineRule="auto"/>
        <w:ind w:firstLine="708"/>
        <w:jc w:val="both"/>
        <w:rPr>
          <w:rFonts w:ascii="Times New Roman" w:eastAsia="Times New Roman" w:hAnsi="Times New Roman"/>
          <w:sz w:val="28"/>
          <w:szCs w:val="28"/>
          <w:lang w:val="kk-KZ" w:eastAsia="ru-RU"/>
        </w:rPr>
      </w:pPr>
      <w:r w:rsidRPr="00F42704">
        <w:rPr>
          <w:rFonts w:ascii="Times New Roman" w:eastAsia="Times New Roman" w:hAnsi="Times New Roman"/>
          <w:sz w:val="28"/>
          <w:szCs w:val="28"/>
          <w:lang w:val="kk-KZ" w:eastAsia="ru-RU"/>
        </w:rPr>
        <w:t>10.3. Уақтылы хабарлау болмаған кезде, Тарап өзінің хабарламауынан немесе уақтылы хабарламауынан басқа Тарапқа келтірілген залалды өтеуге міндетті.</w:t>
      </w:r>
    </w:p>
    <w:p w:rsidR="00622FBF" w:rsidRPr="00F42704" w:rsidRDefault="00622FBF" w:rsidP="004F4CB6">
      <w:pPr>
        <w:spacing w:after="0" w:line="240" w:lineRule="auto"/>
        <w:ind w:firstLine="708"/>
        <w:jc w:val="both"/>
        <w:rPr>
          <w:rFonts w:ascii="Times New Roman" w:eastAsia="Times New Roman" w:hAnsi="Times New Roman"/>
          <w:sz w:val="28"/>
          <w:szCs w:val="28"/>
          <w:lang w:val="kk-KZ" w:eastAsia="ru-RU"/>
        </w:rPr>
      </w:pPr>
      <w:r w:rsidRPr="00F42704">
        <w:rPr>
          <w:rFonts w:ascii="Times New Roman" w:eastAsia="Times New Roman" w:hAnsi="Times New Roman"/>
          <w:sz w:val="28"/>
          <w:szCs w:val="28"/>
          <w:lang w:val="kk-KZ" w:eastAsia="ru-RU"/>
        </w:rPr>
        <w:t>10.4. Форс-мажор жағдайларының басталуы осы Шарттың орындалу мерз</w:t>
      </w:r>
      <w:r w:rsidR="00AF0249" w:rsidRPr="00F42704">
        <w:rPr>
          <w:rFonts w:ascii="Times New Roman" w:eastAsia="Times New Roman" w:hAnsi="Times New Roman"/>
          <w:sz w:val="28"/>
          <w:szCs w:val="28"/>
          <w:lang w:val="kk-KZ" w:eastAsia="ru-RU"/>
        </w:rPr>
        <w:t>імін олардың әрекет ету кезеңінің ұзартылуына</w:t>
      </w:r>
      <w:r w:rsidRPr="00F42704">
        <w:rPr>
          <w:rFonts w:ascii="Times New Roman" w:eastAsia="Times New Roman" w:hAnsi="Times New Roman"/>
          <w:sz w:val="28"/>
          <w:szCs w:val="28"/>
          <w:lang w:val="kk-KZ" w:eastAsia="ru-RU"/>
        </w:rPr>
        <w:t xml:space="preserve"> алып келеді.</w:t>
      </w:r>
    </w:p>
    <w:p w:rsidR="00622FBF" w:rsidRPr="00F42704" w:rsidRDefault="00622FBF" w:rsidP="004F4CB6">
      <w:pPr>
        <w:spacing w:after="0" w:line="240" w:lineRule="auto"/>
        <w:ind w:firstLine="684"/>
        <w:jc w:val="both"/>
        <w:rPr>
          <w:rFonts w:ascii="Times New Roman" w:eastAsia="Times New Roman" w:hAnsi="Times New Roman"/>
          <w:sz w:val="28"/>
          <w:szCs w:val="28"/>
          <w:lang w:val="kk-KZ" w:eastAsia="ru-RU"/>
        </w:rPr>
      </w:pPr>
      <w:r w:rsidRPr="00F42704">
        <w:rPr>
          <w:rFonts w:ascii="Times New Roman" w:eastAsia="Times New Roman" w:hAnsi="Times New Roman"/>
          <w:sz w:val="28"/>
          <w:szCs w:val="28"/>
          <w:lang w:val="kk-KZ" w:eastAsia="ru-RU"/>
        </w:rPr>
        <w:t xml:space="preserve">10.5. Егер мұндай жағдайлар үш айдан астам </w:t>
      </w:r>
      <w:r w:rsidR="006E60E3" w:rsidRPr="00F42704">
        <w:rPr>
          <w:rFonts w:ascii="Times New Roman" w:eastAsia="Times New Roman" w:hAnsi="Times New Roman"/>
          <w:sz w:val="28"/>
          <w:szCs w:val="28"/>
          <w:lang w:val="kk-KZ" w:eastAsia="ru-RU"/>
        </w:rPr>
        <w:t xml:space="preserve">уақытқа </w:t>
      </w:r>
      <w:r w:rsidRPr="00F42704">
        <w:rPr>
          <w:rFonts w:ascii="Times New Roman" w:eastAsia="Times New Roman" w:hAnsi="Times New Roman"/>
          <w:sz w:val="28"/>
          <w:szCs w:val="28"/>
          <w:lang w:val="kk-KZ" w:eastAsia="ru-RU"/>
        </w:rPr>
        <w:t>жалғасатын болса, онда Тараптар</w:t>
      </w:r>
      <w:r w:rsidR="006E60E3" w:rsidRPr="00F42704">
        <w:rPr>
          <w:rFonts w:ascii="Times New Roman" w:eastAsia="Times New Roman" w:hAnsi="Times New Roman"/>
          <w:sz w:val="28"/>
          <w:szCs w:val="28"/>
          <w:lang w:val="kk-KZ" w:eastAsia="ru-RU"/>
        </w:rPr>
        <w:t>дың</w:t>
      </w:r>
      <w:r w:rsidRPr="00F42704">
        <w:rPr>
          <w:rFonts w:ascii="Times New Roman" w:eastAsia="Times New Roman" w:hAnsi="Times New Roman"/>
          <w:sz w:val="28"/>
          <w:szCs w:val="28"/>
          <w:lang w:val="kk-KZ" w:eastAsia="ru-RU"/>
        </w:rPr>
        <w:t xml:space="preserve"> әрқайсысы Шарт бойынша өз міндеттемелерін одан әрі орындаудан бас тарту</w:t>
      </w:r>
      <w:r w:rsidR="006E60E3" w:rsidRPr="00F42704">
        <w:rPr>
          <w:rFonts w:ascii="Times New Roman" w:eastAsia="Times New Roman" w:hAnsi="Times New Roman"/>
          <w:sz w:val="28"/>
          <w:szCs w:val="28"/>
          <w:lang w:val="kk-KZ" w:eastAsia="ru-RU"/>
        </w:rPr>
        <w:t>ларына</w:t>
      </w:r>
      <w:r w:rsidRPr="00F42704">
        <w:rPr>
          <w:rFonts w:ascii="Times New Roman" w:eastAsia="Times New Roman" w:hAnsi="Times New Roman"/>
          <w:sz w:val="28"/>
          <w:szCs w:val="28"/>
          <w:lang w:val="kk-KZ" w:eastAsia="ru-RU"/>
        </w:rPr>
        <w:t xml:space="preserve"> құқылы.</w:t>
      </w:r>
    </w:p>
    <w:p w:rsidR="00622FBF" w:rsidRPr="00F42704" w:rsidRDefault="00622FBF" w:rsidP="004F4CB6">
      <w:pPr>
        <w:spacing w:after="0" w:line="240" w:lineRule="auto"/>
        <w:jc w:val="center"/>
        <w:rPr>
          <w:rFonts w:ascii="Times New Roman" w:eastAsia="Times New Roman" w:hAnsi="Times New Roman"/>
          <w:color w:val="000000"/>
          <w:sz w:val="28"/>
          <w:szCs w:val="28"/>
          <w:lang w:val="kk-KZ" w:eastAsia="ru-RU"/>
        </w:rPr>
      </w:pPr>
    </w:p>
    <w:p w:rsidR="00622FBF" w:rsidRPr="00287C8B" w:rsidRDefault="00287C8B" w:rsidP="00287C8B">
      <w:pPr>
        <w:pStyle w:val="a3"/>
        <w:numPr>
          <w:ilvl w:val="0"/>
          <w:numId w:val="19"/>
        </w:numPr>
        <w:spacing w:after="0" w:line="240" w:lineRule="auto"/>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 </w:t>
      </w:r>
      <w:r w:rsidR="00622FBF" w:rsidRPr="00287C8B">
        <w:rPr>
          <w:rFonts w:ascii="Times New Roman" w:eastAsia="Times New Roman" w:hAnsi="Times New Roman"/>
          <w:b/>
          <w:sz w:val="28"/>
          <w:szCs w:val="28"/>
          <w:lang w:val="kk-KZ" w:eastAsia="ru-RU"/>
        </w:rPr>
        <w:t>Дауларды шешу</w:t>
      </w:r>
    </w:p>
    <w:p w:rsidR="00287C8B" w:rsidRPr="00287C8B" w:rsidRDefault="00287C8B" w:rsidP="00287C8B">
      <w:pPr>
        <w:pStyle w:val="a3"/>
        <w:spacing w:after="0" w:line="240" w:lineRule="auto"/>
        <w:rPr>
          <w:rFonts w:ascii="Times New Roman" w:eastAsia="Times New Roman" w:hAnsi="Times New Roman"/>
          <w:b/>
          <w:sz w:val="28"/>
          <w:szCs w:val="28"/>
          <w:lang w:val="kk-KZ" w:eastAsia="ru-RU"/>
        </w:rPr>
      </w:pPr>
    </w:p>
    <w:p w:rsidR="00622FBF" w:rsidRPr="00F42704" w:rsidRDefault="00622FBF" w:rsidP="004F4CB6">
      <w:pPr>
        <w:spacing w:after="0" w:line="240" w:lineRule="auto"/>
        <w:ind w:firstLine="684"/>
        <w:jc w:val="both"/>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t>11.1. Осы Шартты орындаумен байланысты қандай да бір дау туындаған жағдайда, Тараптардың кез келгені барлық дауларды келіссөздер жолымен реттеу үшін күш салады.</w:t>
      </w:r>
    </w:p>
    <w:p w:rsidR="00622FBF" w:rsidRPr="00F42704" w:rsidRDefault="00622FBF" w:rsidP="004F4CB6">
      <w:pPr>
        <w:spacing w:after="0" w:line="240" w:lineRule="auto"/>
        <w:ind w:firstLine="684"/>
        <w:jc w:val="both"/>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t>11.2. Егер туындаған дауды келіссөздер жолымен шешу мүмкін болмаған жаңдайда, осы дау және оған қатысты өзге де мәселелер Қазақстан Республикасының заңнамасына сәйкес шешіледі және реттеледі.</w:t>
      </w:r>
    </w:p>
    <w:p w:rsidR="00F938ED" w:rsidRPr="00F42704" w:rsidRDefault="00F938ED" w:rsidP="004F4CB6">
      <w:pPr>
        <w:spacing w:after="0" w:line="240" w:lineRule="auto"/>
        <w:rPr>
          <w:rFonts w:ascii="Times New Roman" w:hAnsi="Times New Roman"/>
          <w:color w:val="000000"/>
          <w:sz w:val="28"/>
          <w:szCs w:val="28"/>
          <w:lang w:val="kk-KZ"/>
        </w:rPr>
      </w:pPr>
      <w:r w:rsidRPr="00F42704">
        <w:rPr>
          <w:rFonts w:ascii="Times New Roman" w:hAnsi="Times New Roman"/>
          <w:color w:val="000000"/>
          <w:sz w:val="28"/>
          <w:szCs w:val="28"/>
          <w:lang w:val="kk-KZ"/>
        </w:rPr>
        <w:t> </w:t>
      </w:r>
    </w:p>
    <w:p w:rsidR="00622FBF" w:rsidRPr="00F42704" w:rsidRDefault="00622FBF" w:rsidP="004F4CB6">
      <w:pPr>
        <w:spacing w:after="0" w:line="240" w:lineRule="auto"/>
        <w:ind w:firstLine="684"/>
        <w:jc w:val="center"/>
        <w:rPr>
          <w:rFonts w:ascii="Times New Roman" w:eastAsia="Times New Roman" w:hAnsi="Times New Roman"/>
          <w:b/>
          <w:sz w:val="28"/>
          <w:szCs w:val="28"/>
          <w:lang w:val="kk-KZ" w:eastAsia="ru-RU"/>
        </w:rPr>
      </w:pPr>
    </w:p>
    <w:p w:rsidR="00622FBF" w:rsidRPr="009B1003" w:rsidRDefault="008D3404" w:rsidP="004F4CB6">
      <w:pPr>
        <w:pStyle w:val="a3"/>
        <w:numPr>
          <w:ilvl w:val="0"/>
          <w:numId w:val="20"/>
        </w:numPr>
        <w:spacing w:after="0" w:line="240" w:lineRule="auto"/>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 </w:t>
      </w:r>
      <w:r w:rsidR="00622FBF" w:rsidRPr="009B1003">
        <w:rPr>
          <w:rFonts w:ascii="Times New Roman" w:eastAsia="Times New Roman" w:hAnsi="Times New Roman"/>
          <w:b/>
          <w:sz w:val="28"/>
          <w:szCs w:val="28"/>
          <w:lang w:val="kk-KZ" w:eastAsia="ru-RU"/>
        </w:rPr>
        <w:t>Хат-хабар алмасу</w:t>
      </w:r>
    </w:p>
    <w:p w:rsidR="009B1003" w:rsidRPr="009B1003" w:rsidRDefault="009B1003" w:rsidP="004F4CB6">
      <w:pPr>
        <w:spacing w:after="0" w:line="240" w:lineRule="auto"/>
        <w:ind w:left="360"/>
        <w:rPr>
          <w:rFonts w:ascii="Times New Roman" w:eastAsia="Times New Roman" w:hAnsi="Times New Roman"/>
          <w:b/>
          <w:sz w:val="28"/>
          <w:szCs w:val="28"/>
          <w:lang w:val="kk-KZ" w:eastAsia="ru-RU"/>
        </w:rPr>
      </w:pPr>
    </w:p>
    <w:p w:rsidR="00622FBF" w:rsidRPr="00F42704" w:rsidRDefault="00622FBF" w:rsidP="004F4CB6">
      <w:pPr>
        <w:widowControl w:val="0"/>
        <w:spacing w:after="0" w:line="240" w:lineRule="auto"/>
        <w:ind w:firstLine="708"/>
        <w:jc w:val="both"/>
        <w:rPr>
          <w:rFonts w:ascii="Times New Roman" w:eastAsia="Times New Roman" w:hAnsi="Times New Roman"/>
          <w:sz w:val="28"/>
          <w:szCs w:val="28"/>
          <w:lang w:val="kk-KZ" w:eastAsia="ru-RU"/>
        </w:rPr>
      </w:pPr>
      <w:r w:rsidRPr="00F42704">
        <w:rPr>
          <w:rFonts w:ascii="Times New Roman" w:eastAsia="Times New Roman" w:hAnsi="Times New Roman"/>
          <w:sz w:val="28"/>
          <w:szCs w:val="28"/>
          <w:lang w:val="kk-KZ" w:eastAsia="ru-RU"/>
        </w:rPr>
        <w:t>12.1. Тараптар осы Шарт шеңберінде бір-біріне жөнелтетін кез келген</w:t>
      </w:r>
      <w:r w:rsidR="00466C79">
        <w:rPr>
          <w:rFonts w:ascii="Times New Roman" w:eastAsia="Times New Roman" w:hAnsi="Times New Roman"/>
          <w:sz w:val="28"/>
          <w:szCs w:val="28"/>
          <w:lang w:val="kk-KZ" w:eastAsia="ru-RU"/>
        </w:rPr>
        <w:t xml:space="preserve"> хат-</w:t>
      </w:r>
      <w:r w:rsidRPr="00F42704">
        <w:rPr>
          <w:rFonts w:ascii="Times New Roman" w:eastAsia="Times New Roman" w:hAnsi="Times New Roman"/>
          <w:sz w:val="28"/>
          <w:szCs w:val="28"/>
          <w:lang w:val="kk-KZ" w:eastAsia="ru-RU"/>
        </w:rPr>
        <w:t>хабар</w:t>
      </w:r>
      <w:r w:rsidR="006E60E3" w:rsidRPr="00F42704">
        <w:rPr>
          <w:rFonts w:ascii="Times New Roman" w:eastAsia="Times New Roman" w:hAnsi="Times New Roman"/>
          <w:sz w:val="28"/>
          <w:szCs w:val="28"/>
          <w:lang w:val="kk-KZ" w:eastAsia="ru-RU"/>
        </w:rPr>
        <w:t>лар</w:t>
      </w:r>
      <w:r w:rsidRPr="00F42704">
        <w:rPr>
          <w:rFonts w:ascii="Times New Roman" w:eastAsia="Times New Roman" w:hAnsi="Times New Roman"/>
          <w:sz w:val="28"/>
          <w:szCs w:val="28"/>
          <w:lang w:val="kk-KZ" w:eastAsia="ru-RU"/>
        </w:rPr>
        <w:t xml:space="preserve"> жазбаша нысанда ұсынылады және олар, осы Шартқа сәйкес ерекше тәртіп</w:t>
      </w:r>
      <w:r w:rsidR="006E60E3" w:rsidRPr="00F42704">
        <w:rPr>
          <w:rFonts w:ascii="Times New Roman" w:eastAsia="Times New Roman" w:hAnsi="Times New Roman"/>
          <w:sz w:val="28"/>
          <w:szCs w:val="28"/>
          <w:lang w:val="kk-KZ" w:eastAsia="ru-RU"/>
        </w:rPr>
        <w:t xml:space="preserve"> талап етілетін</w:t>
      </w:r>
      <w:r w:rsidRPr="00F42704">
        <w:rPr>
          <w:rFonts w:ascii="Times New Roman" w:eastAsia="Times New Roman" w:hAnsi="Times New Roman"/>
          <w:sz w:val="28"/>
          <w:szCs w:val="28"/>
          <w:lang w:val="kk-KZ" w:eastAsia="ru-RU"/>
        </w:rPr>
        <w:t xml:space="preserve"> хат-хабарды қоспағанда, табыс етілгені туралы белгісі бар хат-хабар</w:t>
      </w:r>
      <w:r w:rsidR="00466C79">
        <w:rPr>
          <w:rFonts w:ascii="Times New Roman" w:eastAsia="Times New Roman" w:hAnsi="Times New Roman"/>
          <w:sz w:val="28"/>
          <w:szCs w:val="28"/>
          <w:lang w:val="kk-KZ" w:eastAsia="ru-RU"/>
        </w:rPr>
        <w:t>ды Тараптар алған сәттен бастап</w:t>
      </w:r>
      <w:r w:rsidRPr="00F42704">
        <w:rPr>
          <w:rFonts w:ascii="Times New Roman" w:eastAsia="Times New Roman" w:hAnsi="Times New Roman"/>
          <w:sz w:val="28"/>
          <w:szCs w:val="28"/>
          <w:lang w:val="kk-KZ" w:eastAsia="ru-RU"/>
        </w:rPr>
        <w:t xml:space="preserve"> 10 (он) күнтізбелік күн ішінде қаралатын болады.</w:t>
      </w:r>
    </w:p>
    <w:p w:rsidR="00622FBF" w:rsidRPr="00F42704" w:rsidRDefault="00622FBF" w:rsidP="004F4CB6">
      <w:pPr>
        <w:spacing w:after="0" w:line="240" w:lineRule="auto"/>
        <w:ind w:firstLine="708"/>
        <w:jc w:val="both"/>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t>12.2. Хат-хабар, тиісінше ресімделген (хат-хабар бланкіде ұсынылған немесе мөрмен бекітілген, басшы қол қойған және тіркеу нөмірі, күні болған жағдайда, тиісінше ресімделген болып саналады), қатысушы Тараптың мекен-жайы бойы</w:t>
      </w:r>
      <w:r w:rsidR="00466C79">
        <w:rPr>
          <w:rFonts w:ascii="Times New Roman" w:eastAsia="Times New Roman" w:hAnsi="Times New Roman"/>
          <w:color w:val="000000"/>
          <w:sz w:val="28"/>
          <w:szCs w:val="28"/>
          <w:lang w:val="kk-KZ" w:eastAsia="ru-RU"/>
        </w:rPr>
        <w:t>нша қолма-қол табыс етілген, поч</w:t>
      </w:r>
      <w:r w:rsidRPr="00F42704">
        <w:rPr>
          <w:rFonts w:ascii="Times New Roman" w:eastAsia="Times New Roman" w:hAnsi="Times New Roman"/>
          <w:color w:val="000000"/>
          <w:sz w:val="28"/>
          <w:szCs w:val="28"/>
          <w:lang w:val="kk-KZ" w:eastAsia="ru-RU"/>
        </w:rPr>
        <w:t xml:space="preserve">та арқылы (хабарламасы </w:t>
      </w:r>
      <w:r w:rsidRPr="00F42704">
        <w:rPr>
          <w:rFonts w:ascii="Times New Roman" w:eastAsia="Times New Roman" w:hAnsi="Times New Roman"/>
          <w:color w:val="000000"/>
          <w:sz w:val="28"/>
          <w:szCs w:val="28"/>
          <w:lang w:val="kk-KZ" w:eastAsia="ru-RU"/>
        </w:rPr>
        <w:lastRenderedPageBreak/>
        <w:t>бар тапсырысты хатпен)  немесе курьерлік байланыспен жеткізілген болса, тиісінше ұсынылған немесе жолданған болып есептеледі.</w:t>
      </w:r>
    </w:p>
    <w:p w:rsidR="00622FBF" w:rsidRPr="00F42704" w:rsidRDefault="00622FBF" w:rsidP="004F4CB6">
      <w:pPr>
        <w:spacing w:after="0" w:line="240" w:lineRule="auto"/>
        <w:ind w:firstLine="708"/>
        <w:jc w:val="both"/>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t>12.3. Осы Шарттың әрекет ету</w:t>
      </w:r>
      <w:r w:rsidR="00466C79">
        <w:rPr>
          <w:rFonts w:ascii="Times New Roman" w:eastAsia="Times New Roman" w:hAnsi="Times New Roman"/>
          <w:color w:val="000000"/>
          <w:sz w:val="28"/>
          <w:szCs w:val="28"/>
          <w:lang w:val="kk-KZ" w:eastAsia="ru-RU"/>
        </w:rPr>
        <w:t>і</w:t>
      </w:r>
      <w:r w:rsidRPr="00F42704">
        <w:rPr>
          <w:rFonts w:ascii="Times New Roman" w:eastAsia="Times New Roman" w:hAnsi="Times New Roman"/>
          <w:color w:val="000000"/>
          <w:sz w:val="28"/>
          <w:szCs w:val="28"/>
          <w:lang w:val="kk-KZ" w:eastAsia="ru-RU"/>
        </w:rPr>
        <w:t xml:space="preserve"> барысында Тараптардың жауапты тұлғалары ақпараттық сипаттағы хат-хабарды факсимил байла</w:t>
      </w:r>
      <w:r w:rsidR="00466C79">
        <w:rPr>
          <w:rFonts w:ascii="Times New Roman" w:eastAsia="Times New Roman" w:hAnsi="Times New Roman"/>
          <w:color w:val="000000"/>
          <w:sz w:val="28"/>
          <w:szCs w:val="28"/>
          <w:lang w:val="kk-KZ" w:eastAsia="ru-RU"/>
        </w:rPr>
        <w:t>нысы және/немесе электрондық поч</w:t>
      </w:r>
      <w:r w:rsidRPr="00F42704">
        <w:rPr>
          <w:rFonts w:ascii="Times New Roman" w:eastAsia="Times New Roman" w:hAnsi="Times New Roman"/>
          <w:color w:val="000000"/>
          <w:sz w:val="28"/>
          <w:szCs w:val="28"/>
          <w:lang w:val="kk-KZ" w:eastAsia="ru-RU"/>
        </w:rPr>
        <w:t>та арқылы басқа Тарапқа жөнелтуді жүзеге асыра алады.</w:t>
      </w:r>
    </w:p>
    <w:p w:rsidR="00622FBF" w:rsidRPr="00F42704" w:rsidRDefault="00622FBF" w:rsidP="004F4CB6">
      <w:pPr>
        <w:spacing w:after="0" w:line="240" w:lineRule="auto"/>
        <w:ind w:firstLine="708"/>
        <w:jc w:val="both"/>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t xml:space="preserve">12.4. Бұл ретте жөнелтуші Тарап хат-хабардың </w:t>
      </w:r>
      <w:r w:rsidR="006E60E3" w:rsidRPr="00F42704">
        <w:rPr>
          <w:rFonts w:ascii="Times New Roman" w:eastAsia="Times New Roman" w:hAnsi="Times New Roman"/>
          <w:color w:val="000000"/>
          <w:sz w:val="28"/>
          <w:szCs w:val="28"/>
          <w:lang w:val="kk-KZ" w:eastAsia="ru-RU"/>
        </w:rPr>
        <w:t>келесі</w:t>
      </w:r>
      <w:r w:rsidRPr="00F42704">
        <w:rPr>
          <w:rFonts w:ascii="Times New Roman" w:eastAsia="Times New Roman" w:hAnsi="Times New Roman"/>
          <w:color w:val="000000"/>
          <w:sz w:val="28"/>
          <w:szCs w:val="28"/>
          <w:lang w:val="kk-KZ" w:eastAsia="ru-RU"/>
        </w:rPr>
        <w:t xml:space="preserve"> Тарапқа жөнелтілгенін растауға міндетті. Растау факспен жөнелтілген кезде бүкіл хат-хабардың мәтінін, қабылдаушы тараптың қабылдап алғаны туралы белгісімен қоса берген кезде немесе жөнелтудің сәтті аяқталғаны туралы факсимил аппараттың үзінді көшірмесі болғанда, тиісті дәрежеде жүзеге асырылды деп есептелінеді.</w:t>
      </w:r>
    </w:p>
    <w:p w:rsidR="00622FBF" w:rsidRPr="00F42704" w:rsidRDefault="00622FBF" w:rsidP="004F4CB6">
      <w:pPr>
        <w:spacing w:after="0" w:line="240" w:lineRule="auto"/>
        <w:jc w:val="center"/>
        <w:rPr>
          <w:rFonts w:ascii="Times New Roman" w:eastAsia="Times New Roman" w:hAnsi="Times New Roman"/>
          <w:color w:val="000000"/>
          <w:sz w:val="28"/>
          <w:szCs w:val="28"/>
          <w:lang w:val="kk-KZ" w:eastAsia="ru-RU"/>
        </w:rPr>
      </w:pPr>
      <w:r w:rsidRPr="00F42704">
        <w:rPr>
          <w:rFonts w:ascii="Times New Roman" w:eastAsia="Times New Roman" w:hAnsi="Times New Roman"/>
          <w:b/>
          <w:bCs/>
          <w:color w:val="000000"/>
          <w:sz w:val="28"/>
          <w:szCs w:val="28"/>
          <w:lang w:val="kk-KZ" w:eastAsia="ru-RU"/>
        </w:rPr>
        <w:t> </w:t>
      </w:r>
    </w:p>
    <w:p w:rsidR="00622FBF" w:rsidRPr="009B1003" w:rsidRDefault="008D3404" w:rsidP="004F4CB6">
      <w:pPr>
        <w:pStyle w:val="a3"/>
        <w:widowControl w:val="0"/>
        <w:numPr>
          <w:ilvl w:val="0"/>
          <w:numId w:val="20"/>
        </w:numPr>
        <w:spacing w:after="0" w:line="240" w:lineRule="auto"/>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 </w:t>
      </w:r>
      <w:r w:rsidR="00622FBF" w:rsidRPr="009B1003">
        <w:rPr>
          <w:rFonts w:ascii="Times New Roman" w:eastAsia="Times New Roman" w:hAnsi="Times New Roman"/>
          <w:b/>
          <w:sz w:val="28"/>
          <w:szCs w:val="28"/>
          <w:lang w:val="kk-KZ" w:eastAsia="ru-RU"/>
        </w:rPr>
        <w:t>Құпиялылық</w:t>
      </w:r>
    </w:p>
    <w:p w:rsidR="009B1003" w:rsidRPr="009B1003" w:rsidRDefault="009B1003" w:rsidP="004F4CB6">
      <w:pPr>
        <w:pStyle w:val="a3"/>
        <w:widowControl w:val="0"/>
        <w:spacing w:after="0" w:line="240" w:lineRule="auto"/>
        <w:ind w:left="735"/>
        <w:rPr>
          <w:rFonts w:ascii="Times New Roman" w:eastAsia="Times New Roman" w:hAnsi="Times New Roman"/>
          <w:b/>
          <w:sz w:val="28"/>
          <w:szCs w:val="28"/>
          <w:lang w:val="kk-KZ" w:eastAsia="ru-RU"/>
        </w:rPr>
      </w:pPr>
    </w:p>
    <w:p w:rsidR="00622FBF" w:rsidRPr="00F42704" w:rsidRDefault="00622FBF" w:rsidP="004F4CB6">
      <w:pPr>
        <w:widowControl w:val="0"/>
        <w:spacing w:after="0" w:line="240" w:lineRule="auto"/>
        <w:ind w:firstLine="708"/>
        <w:jc w:val="both"/>
        <w:rPr>
          <w:rFonts w:ascii="Times New Roman" w:eastAsia="Times New Roman" w:hAnsi="Times New Roman"/>
          <w:sz w:val="28"/>
          <w:szCs w:val="28"/>
          <w:lang w:val="kk-KZ" w:eastAsia="ru-RU"/>
        </w:rPr>
      </w:pPr>
      <w:r w:rsidRPr="00F42704">
        <w:rPr>
          <w:rFonts w:ascii="Times New Roman" w:eastAsia="Times New Roman" w:hAnsi="Times New Roman"/>
          <w:sz w:val="28"/>
          <w:szCs w:val="28"/>
          <w:lang w:val="kk-KZ" w:eastAsia="ru-RU"/>
        </w:rPr>
        <w:t>13.1. Осымен Тараптар, осы Келісімнің шарттарына қатысты ақпарат, банктік құпия, сондай-ақ осы Шартты жасасу және орындау барысында алынған қаржылық, коммерциялық және өзге де  ақпарат</w:t>
      </w:r>
      <w:r w:rsidR="00E67D90" w:rsidRPr="00F42704">
        <w:rPr>
          <w:rFonts w:ascii="Times New Roman" w:eastAsia="Times New Roman" w:hAnsi="Times New Roman"/>
          <w:sz w:val="28"/>
          <w:szCs w:val="28"/>
          <w:lang w:val="kk-KZ" w:eastAsia="ru-RU"/>
        </w:rPr>
        <w:t>тардың</w:t>
      </w:r>
      <w:r w:rsidRPr="00F42704">
        <w:rPr>
          <w:rFonts w:ascii="Times New Roman" w:eastAsia="Times New Roman" w:hAnsi="Times New Roman"/>
          <w:sz w:val="28"/>
          <w:szCs w:val="28"/>
          <w:lang w:val="kk-KZ" w:eastAsia="ru-RU"/>
        </w:rPr>
        <w:t xml:space="preserve"> құпия болып табылатынына</w:t>
      </w:r>
      <w:r w:rsidR="00E67D90" w:rsidRPr="00F42704">
        <w:rPr>
          <w:rFonts w:ascii="Times New Roman" w:eastAsia="Times New Roman" w:hAnsi="Times New Roman"/>
          <w:sz w:val="28"/>
          <w:szCs w:val="28"/>
          <w:lang w:val="kk-KZ" w:eastAsia="ru-RU"/>
        </w:rPr>
        <w:t>,</w:t>
      </w:r>
      <w:r w:rsidRPr="00F42704">
        <w:rPr>
          <w:rFonts w:ascii="Times New Roman" w:eastAsia="Times New Roman" w:hAnsi="Times New Roman"/>
          <w:sz w:val="28"/>
          <w:szCs w:val="28"/>
          <w:lang w:val="kk-KZ" w:eastAsia="ru-RU"/>
        </w:rPr>
        <w:t xml:space="preserve"> және осы Шартта және Қазақстан Республикасының қолданыстағы заңнамасында тікелей көзделген жағдайларды қоспағанда, үшінші тұлғаларға жария етуге жатпайтыны жөнінде келіседі.</w:t>
      </w:r>
    </w:p>
    <w:p w:rsidR="00622FBF" w:rsidRPr="00F42704" w:rsidRDefault="00622FBF" w:rsidP="004F4CB6">
      <w:pPr>
        <w:widowControl w:val="0"/>
        <w:spacing w:after="0" w:line="240" w:lineRule="auto"/>
        <w:ind w:firstLine="708"/>
        <w:jc w:val="both"/>
        <w:rPr>
          <w:rFonts w:ascii="Times New Roman" w:eastAsia="Times New Roman" w:hAnsi="Times New Roman"/>
          <w:sz w:val="28"/>
          <w:szCs w:val="28"/>
          <w:lang w:val="kk-KZ" w:eastAsia="ru-RU"/>
        </w:rPr>
      </w:pPr>
      <w:r w:rsidRPr="00F42704">
        <w:rPr>
          <w:rFonts w:ascii="Times New Roman" w:eastAsia="Times New Roman" w:hAnsi="Times New Roman"/>
          <w:sz w:val="28"/>
          <w:szCs w:val="28"/>
          <w:lang w:val="kk-KZ" w:eastAsia="ru-RU"/>
        </w:rPr>
        <w:t xml:space="preserve">13.2. Тараптың құпия ақпаратты үшінші тұлғаларға беруі, жариялауы немесе оны өзгеше жария етуі осы Шартта және Қазақстан Республикасының қолданыстағы заңнамасында тікелей көзделген жағдайларда </w:t>
      </w:r>
      <w:r w:rsidR="00E67D90" w:rsidRPr="00F42704">
        <w:rPr>
          <w:rFonts w:ascii="Times New Roman" w:eastAsia="Times New Roman" w:hAnsi="Times New Roman"/>
          <w:sz w:val="28"/>
          <w:szCs w:val="28"/>
          <w:lang w:val="kk-KZ" w:eastAsia="ru-RU"/>
        </w:rPr>
        <w:t xml:space="preserve">ғана </w:t>
      </w:r>
      <w:r w:rsidRPr="00F42704">
        <w:rPr>
          <w:rFonts w:ascii="Times New Roman" w:eastAsia="Times New Roman" w:hAnsi="Times New Roman"/>
          <w:sz w:val="28"/>
          <w:szCs w:val="28"/>
          <w:lang w:val="kk-KZ" w:eastAsia="ru-RU"/>
        </w:rPr>
        <w:t>мүмкін болады.</w:t>
      </w:r>
    </w:p>
    <w:p w:rsidR="00622FBF" w:rsidRPr="00F42704" w:rsidRDefault="00622FBF" w:rsidP="004F4CB6">
      <w:pPr>
        <w:widowControl w:val="0"/>
        <w:spacing w:after="0" w:line="240" w:lineRule="auto"/>
        <w:ind w:firstLine="708"/>
        <w:jc w:val="both"/>
        <w:rPr>
          <w:rFonts w:ascii="Times New Roman" w:eastAsia="Times New Roman" w:hAnsi="Times New Roman"/>
          <w:sz w:val="28"/>
          <w:szCs w:val="28"/>
          <w:lang w:val="kk-KZ" w:eastAsia="ru-RU"/>
        </w:rPr>
      </w:pPr>
      <w:r w:rsidRPr="00F42704">
        <w:rPr>
          <w:rFonts w:ascii="Times New Roman" w:eastAsia="Times New Roman" w:hAnsi="Times New Roman"/>
          <w:color w:val="000000"/>
          <w:sz w:val="28"/>
          <w:szCs w:val="28"/>
          <w:lang w:val="kk-KZ" w:eastAsia="ru-RU"/>
        </w:rPr>
        <w:t xml:space="preserve">13.3. </w:t>
      </w:r>
      <w:r w:rsidRPr="00F42704">
        <w:rPr>
          <w:rFonts w:ascii="Times New Roman" w:eastAsia="Times New Roman" w:hAnsi="Times New Roman"/>
          <w:sz w:val="28"/>
          <w:szCs w:val="28"/>
          <w:lang w:val="kk-KZ" w:eastAsia="ru-RU"/>
        </w:rPr>
        <w:t>Тараптар, осы Шарттың және оның талаптарының құпиялығын сақтау үшін қажетті, оның ішінде құқықтық сипаттағы барлық шараларды қолданады. Тараптардың лауазымды тұлғалары мен қызметкерлеріне осы Шартты іске асыру барысында алған мәліметтерді үшінші тұлғаларға жария ету</w:t>
      </w:r>
      <w:r w:rsidR="00E67D90" w:rsidRPr="00F42704">
        <w:rPr>
          <w:rFonts w:ascii="Times New Roman" w:eastAsia="Times New Roman" w:hAnsi="Times New Roman"/>
          <w:sz w:val="28"/>
          <w:szCs w:val="28"/>
          <w:lang w:val="kk-KZ" w:eastAsia="ru-RU"/>
        </w:rPr>
        <w:t>леріне</w:t>
      </w:r>
      <w:r w:rsidRPr="00F42704">
        <w:rPr>
          <w:rFonts w:ascii="Times New Roman" w:eastAsia="Times New Roman" w:hAnsi="Times New Roman"/>
          <w:sz w:val="28"/>
          <w:szCs w:val="28"/>
          <w:lang w:val="kk-KZ" w:eastAsia="ru-RU"/>
        </w:rPr>
        <w:t xml:space="preserve"> немесе </w:t>
      </w:r>
      <w:r w:rsidR="00E67D90" w:rsidRPr="00F42704">
        <w:rPr>
          <w:rFonts w:ascii="Times New Roman" w:eastAsia="Times New Roman" w:hAnsi="Times New Roman"/>
          <w:sz w:val="28"/>
          <w:szCs w:val="28"/>
          <w:lang w:val="kk-KZ" w:eastAsia="ru-RU"/>
        </w:rPr>
        <w:t>табыстауларына</w:t>
      </w:r>
      <w:r w:rsidRPr="00F42704">
        <w:rPr>
          <w:rFonts w:ascii="Times New Roman" w:eastAsia="Times New Roman" w:hAnsi="Times New Roman"/>
          <w:sz w:val="28"/>
          <w:szCs w:val="28"/>
          <w:lang w:val="kk-KZ" w:eastAsia="ru-RU"/>
        </w:rPr>
        <w:t xml:space="preserve"> тыйым салынады.</w:t>
      </w:r>
    </w:p>
    <w:p w:rsidR="00622FBF" w:rsidRPr="00F42704" w:rsidRDefault="00622FBF" w:rsidP="004F4CB6">
      <w:pPr>
        <w:widowControl w:val="0"/>
        <w:spacing w:after="0" w:line="240" w:lineRule="auto"/>
        <w:ind w:firstLine="708"/>
        <w:jc w:val="both"/>
        <w:rPr>
          <w:rFonts w:ascii="Times New Roman" w:eastAsia="Times New Roman" w:hAnsi="Times New Roman"/>
          <w:sz w:val="28"/>
          <w:szCs w:val="28"/>
          <w:lang w:val="kk-KZ" w:eastAsia="ru-RU"/>
        </w:rPr>
      </w:pPr>
      <w:r w:rsidRPr="00F42704">
        <w:rPr>
          <w:rFonts w:ascii="Times New Roman" w:eastAsia="Times New Roman" w:hAnsi="Times New Roman"/>
          <w:color w:val="000000"/>
          <w:sz w:val="28"/>
          <w:szCs w:val="28"/>
          <w:lang w:val="kk-KZ" w:eastAsia="ru-RU"/>
        </w:rPr>
        <w:t xml:space="preserve">13.4. </w:t>
      </w:r>
      <w:r w:rsidRPr="00F42704">
        <w:rPr>
          <w:rFonts w:ascii="Times New Roman" w:eastAsia="Times New Roman" w:hAnsi="Times New Roman"/>
          <w:sz w:val="28"/>
          <w:szCs w:val="28"/>
          <w:lang w:val="kk-KZ" w:eastAsia="ru-RU"/>
        </w:rPr>
        <w:t xml:space="preserve">Тараптардың кез келгені Шарт талаптарын бұза отырып, құпия ақпаратты  жария еткен немесе таратқан жағдайда, кінәлі Тарап, осындай ақпаратты жария ету салдарынан басқа Тараптың </w:t>
      </w:r>
      <w:r w:rsidR="00E67D90" w:rsidRPr="00F42704">
        <w:rPr>
          <w:rFonts w:ascii="Times New Roman" w:eastAsia="Times New Roman" w:hAnsi="Times New Roman"/>
          <w:sz w:val="28"/>
          <w:szCs w:val="28"/>
          <w:lang w:val="kk-KZ" w:eastAsia="ru-RU"/>
        </w:rPr>
        <w:t>келтірілуі</w:t>
      </w:r>
      <w:r w:rsidRPr="00F42704">
        <w:rPr>
          <w:rFonts w:ascii="Times New Roman" w:eastAsia="Times New Roman" w:hAnsi="Times New Roman"/>
          <w:sz w:val="28"/>
          <w:szCs w:val="28"/>
          <w:lang w:val="kk-KZ" w:eastAsia="ru-RU"/>
        </w:rPr>
        <w:t xml:space="preserve"> мүмкін </w:t>
      </w:r>
      <w:r w:rsidR="00E67D90" w:rsidRPr="00F42704">
        <w:rPr>
          <w:rFonts w:ascii="Times New Roman" w:eastAsia="Times New Roman" w:hAnsi="Times New Roman"/>
          <w:sz w:val="28"/>
          <w:szCs w:val="28"/>
          <w:lang w:val="kk-KZ" w:eastAsia="ru-RU"/>
        </w:rPr>
        <w:t xml:space="preserve">болатын </w:t>
      </w:r>
      <w:r w:rsidRPr="00F42704">
        <w:rPr>
          <w:rFonts w:ascii="Times New Roman" w:eastAsia="Times New Roman" w:hAnsi="Times New Roman"/>
          <w:sz w:val="28"/>
          <w:szCs w:val="28"/>
          <w:lang w:val="kk-KZ" w:eastAsia="ru-RU"/>
        </w:rPr>
        <w:t>зиянын өтей отырып, Қазақстан Республикасының заңнамасында көзделген жауапкершілікте болады.</w:t>
      </w:r>
    </w:p>
    <w:p w:rsidR="00622FBF" w:rsidRPr="00F42704" w:rsidRDefault="00622FBF" w:rsidP="004F4CB6">
      <w:pPr>
        <w:spacing w:after="0" w:line="240" w:lineRule="auto"/>
        <w:ind w:firstLine="708"/>
        <w:jc w:val="both"/>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t xml:space="preserve">13.5. </w:t>
      </w:r>
      <w:r w:rsidRPr="00F42704">
        <w:rPr>
          <w:rFonts w:ascii="Times New Roman" w:eastAsia="Times New Roman" w:hAnsi="Times New Roman"/>
          <w:sz w:val="28"/>
          <w:szCs w:val="28"/>
          <w:lang w:val="kk-KZ" w:eastAsia="ru-RU"/>
        </w:rPr>
        <w:t>Алушы осы Шартқа қол қоя отырып, Алушы туралы мәліметтер</w:t>
      </w:r>
      <w:r w:rsidR="00E67D90" w:rsidRPr="00F42704">
        <w:rPr>
          <w:rFonts w:ascii="Times New Roman" w:eastAsia="Times New Roman" w:hAnsi="Times New Roman"/>
          <w:sz w:val="28"/>
          <w:szCs w:val="28"/>
          <w:lang w:val="kk-KZ" w:eastAsia="ru-RU"/>
        </w:rPr>
        <w:t>ді бұқаралық ақпарат құралдарын</w:t>
      </w:r>
      <w:r w:rsidRPr="00F42704">
        <w:rPr>
          <w:rFonts w:ascii="Times New Roman" w:eastAsia="Times New Roman" w:hAnsi="Times New Roman"/>
          <w:sz w:val="28"/>
          <w:szCs w:val="28"/>
          <w:lang w:val="kk-KZ" w:eastAsia="ru-RU"/>
        </w:rPr>
        <w:t xml:space="preserve">а орналастыруға, сондай-ақ Алушы туралы осы Шарт шеңберінде алынған кез келген (оның ішінде банктік құпияны) мәліметті Алушының алдын ала жазбаша келісімінсіз үшінші тұлғаларға жария етуге Қаржы агентіне келісімін береді. </w:t>
      </w:r>
    </w:p>
    <w:p w:rsidR="00622FBF" w:rsidRPr="00F42704" w:rsidRDefault="00622FBF" w:rsidP="004F4CB6">
      <w:pPr>
        <w:spacing w:after="0" w:line="240" w:lineRule="auto"/>
        <w:jc w:val="center"/>
        <w:rPr>
          <w:rFonts w:ascii="Times New Roman" w:hAnsi="Times New Roman"/>
          <w:b/>
          <w:bCs/>
          <w:color w:val="000000"/>
          <w:sz w:val="28"/>
          <w:szCs w:val="28"/>
          <w:lang w:val="kk-KZ"/>
        </w:rPr>
      </w:pPr>
    </w:p>
    <w:p w:rsidR="00622FBF" w:rsidRPr="009B1003" w:rsidRDefault="008D3404" w:rsidP="004F4CB6">
      <w:pPr>
        <w:pStyle w:val="a3"/>
        <w:numPr>
          <w:ilvl w:val="0"/>
          <w:numId w:val="20"/>
        </w:numPr>
        <w:tabs>
          <w:tab w:val="left" w:pos="426"/>
        </w:tabs>
        <w:spacing w:after="0" w:line="240" w:lineRule="auto"/>
        <w:jc w:val="center"/>
        <w:rPr>
          <w:rFonts w:ascii="Times New Roman" w:hAnsi="Times New Roman"/>
          <w:b/>
          <w:color w:val="000000"/>
          <w:sz w:val="28"/>
          <w:szCs w:val="28"/>
          <w:lang w:val="kk-KZ" w:eastAsia="ru-RU"/>
        </w:rPr>
      </w:pPr>
      <w:r>
        <w:rPr>
          <w:rFonts w:ascii="Times New Roman" w:hAnsi="Times New Roman"/>
          <w:b/>
          <w:color w:val="000000"/>
          <w:sz w:val="28"/>
          <w:szCs w:val="28"/>
          <w:lang w:val="kk-KZ" w:eastAsia="ru-RU"/>
        </w:rPr>
        <w:t xml:space="preserve"> </w:t>
      </w:r>
      <w:bookmarkStart w:id="0" w:name="_GoBack"/>
      <w:bookmarkEnd w:id="0"/>
      <w:r w:rsidR="00622FBF" w:rsidRPr="009B1003">
        <w:rPr>
          <w:rFonts w:ascii="Times New Roman" w:hAnsi="Times New Roman"/>
          <w:b/>
          <w:color w:val="000000"/>
          <w:sz w:val="28"/>
          <w:szCs w:val="28"/>
          <w:lang w:val="kk-KZ" w:eastAsia="ru-RU"/>
        </w:rPr>
        <w:t xml:space="preserve">Мәлімдемелер, кепілдіктер </w:t>
      </w:r>
      <w:r w:rsidR="00E67D90" w:rsidRPr="009B1003">
        <w:rPr>
          <w:rFonts w:ascii="Times New Roman" w:hAnsi="Times New Roman"/>
          <w:b/>
          <w:color w:val="000000"/>
          <w:sz w:val="28"/>
          <w:szCs w:val="28"/>
          <w:lang w:val="kk-KZ" w:eastAsia="ru-RU"/>
        </w:rPr>
        <w:t>ж</w:t>
      </w:r>
      <w:r w:rsidR="009B60E1">
        <w:rPr>
          <w:rFonts w:ascii="Times New Roman" w:hAnsi="Times New Roman"/>
          <w:b/>
          <w:color w:val="000000"/>
          <w:sz w:val="28"/>
          <w:szCs w:val="28"/>
          <w:lang w:val="kk-KZ" w:eastAsia="ru-RU"/>
        </w:rPr>
        <w:t>ә</w:t>
      </w:r>
      <w:r w:rsidR="00E67D90" w:rsidRPr="009B1003">
        <w:rPr>
          <w:rFonts w:ascii="Times New Roman" w:hAnsi="Times New Roman"/>
          <w:b/>
          <w:color w:val="000000"/>
          <w:sz w:val="28"/>
          <w:szCs w:val="28"/>
          <w:lang w:val="kk-KZ" w:eastAsia="ru-RU"/>
        </w:rPr>
        <w:t xml:space="preserve">не </w:t>
      </w:r>
      <w:r w:rsidR="00622FBF" w:rsidRPr="009B1003">
        <w:rPr>
          <w:rFonts w:ascii="Times New Roman" w:hAnsi="Times New Roman"/>
          <w:b/>
          <w:color w:val="000000"/>
          <w:sz w:val="28"/>
          <w:szCs w:val="28"/>
          <w:lang w:val="kk-KZ" w:eastAsia="ru-RU"/>
        </w:rPr>
        <w:t>келісімдер</w:t>
      </w:r>
    </w:p>
    <w:p w:rsidR="009B1003" w:rsidRPr="009B1003" w:rsidRDefault="009B1003" w:rsidP="004F4CB6">
      <w:pPr>
        <w:pStyle w:val="a3"/>
        <w:tabs>
          <w:tab w:val="left" w:pos="426"/>
        </w:tabs>
        <w:spacing w:after="0" w:line="240" w:lineRule="auto"/>
        <w:ind w:left="735"/>
        <w:rPr>
          <w:rFonts w:ascii="Times New Roman" w:hAnsi="Times New Roman"/>
          <w:b/>
          <w:color w:val="000000"/>
          <w:sz w:val="28"/>
          <w:szCs w:val="28"/>
          <w:lang w:val="kk-KZ" w:eastAsia="ru-RU"/>
        </w:rPr>
      </w:pPr>
    </w:p>
    <w:p w:rsidR="00622FBF" w:rsidRPr="00F42704" w:rsidRDefault="009B1003" w:rsidP="004F4CB6">
      <w:pPr>
        <w:tabs>
          <w:tab w:val="left" w:pos="426"/>
        </w:tabs>
        <w:spacing w:after="0" w:line="240" w:lineRule="auto"/>
        <w:contextualSpacing/>
        <w:jc w:val="both"/>
        <w:rPr>
          <w:rFonts w:ascii="Times New Roman" w:hAnsi="Times New Roman"/>
          <w:color w:val="000000"/>
          <w:sz w:val="28"/>
          <w:szCs w:val="28"/>
          <w:lang w:val="kk-KZ" w:eastAsia="ru-RU"/>
        </w:rPr>
      </w:pPr>
      <w:r>
        <w:rPr>
          <w:rFonts w:ascii="Times New Roman" w:hAnsi="Times New Roman"/>
          <w:color w:val="000000"/>
          <w:sz w:val="28"/>
          <w:szCs w:val="28"/>
          <w:lang w:val="kk-KZ" w:eastAsia="ru-RU"/>
        </w:rPr>
        <w:tab/>
      </w:r>
      <w:r>
        <w:rPr>
          <w:rFonts w:ascii="Times New Roman" w:hAnsi="Times New Roman"/>
          <w:color w:val="000000"/>
          <w:sz w:val="28"/>
          <w:szCs w:val="28"/>
          <w:lang w:val="kk-KZ" w:eastAsia="ru-RU"/>
        </w:rPr>
        <w:tab/>
      </w:r>
      <w:r w:rsidR="00622FBF" w:rsidRPr="00F42704">
        <w:rPr>
          <w:rFonts w:ascii="Times New Roman" w:hAnsi="Times New Roman"/>
          <w:color w:val="000000"/>
          <w:sz w:val="28"/>
          <w:szCs w:val="28"/>
          <w:lang w:val="kk-KZ" w:eastAsia="ru-RU"/>
        </w:rPr>
        <w:t xml:space="preserve">14.1. Алушы Қаржы агентіне </w:t>
      </w:r>
      <w:r w:rsidR="009B60E1">
        <w:rPr>
          <w:rFonts w:ascii="Times New Roman" w:hAnsi="Times New Roman"/>
          <w:color w:val="000000"/>
          <w:sz w:val="28"/>
          <w:szCs w:val="28"/>
          <w:lang w:val="kk-KZ" w:eastAsia="ru-RU"/>
        </w:rPr>
        <w:t>мыналарды</w:t>
      </w:r>
      <w:r w:rsidR="00622FBF" w:rsidRPr="00F42704">
        <w:rPr>
          <w:rFonts w:ascii="Times New Roman" w:hAnsi="Times New Roman"/>
          <w:color w:val="000000"/>
          <w:sz w:val="28"/>
          <w:szCs w:val="28"/>
          <w:lang w:val="kk-KZ" w:eastAsia="ru-RU"/>
        </w:rPr>
        <w:t>:</w:t>
      </w:r>
    </w:p>
    <w:p w:rsidR="00622FBF" w:rsidRPr="00F42704" w:rsidRDefault="009B1003" w:rsidP="004F4CB6">
      <w:pPr>
        <w:tabs>
          <w:tab w:val="left" w:pos="426"/>
        </w:tabs>
        <w:spacing w:after="0" w:line="240" w:lineRule="auto"/>
        <w:ind w:firstLine="660"/>
        <w:contextualSpacing/>
        <w:jc w:val="both"/>
        <w:rPr>
          <w:rFonts w:ascii="Times New Roman" w:hAnsi="Times New Roman"/>
          <w:color w:val="000000"/>
          <w:sz w:val="28"/>
          <w:szCs w:val="28"/>
          <w:lang w:val="kk-KZ" w:eastAsia="ru-RU"/>
        </w:rPr>
      </w:pPr>
      <w:r>
        <w:rPr>
          <w:rFonts w:ascii="Times New Roman" w:hAnsi="Times New Roman"/>
          <w:color w:val="000000"/>
          <w:sz w:val="28"/>
          <w:szCs w:val="28"/>
          <w:lang w:val="kk-KZ" w:eastAsia="ru-RU"/>
        </w:rPr>
        <w:lastRenderedPageBreak/>
        <w:tab/>
        <w:t xml:space="preserve">- </w:t>
      </w:r>
      <w:r w:rsidR="00622FBF" w:rsidRPr="00F42704">
        <w:rPr>
          <w:rFonts w:ascii="Times New Roman" w:hAnsi="Times New Roman"/>
          <w:color w:val="000000"/>
          <w:sz w:val="28"/>
          <w:szCs w:val="28"/>
          <w:lang w:val="kk-KZ" w:eastAsia="ru-RU"/>
        </w:rPr>
        <w:t>Алушы осы Шартта көрсетілген растаулар мен кепілдіктердің   шынайылығын және шындыққа толығымен сәйкестігін растайтынын;</w:t>
      </w:r>
    </w:p>
    <w:p w:rsidR="00622FBF" w:rsidRPr="00F42704" w:rsidRDefault="009B1003" w:rsidP="004F4CB6">
      <w:pPr>
        <w:tabs>
          <w:tab w:val="left" w:pos="426"/>
        </w:tabs>
        <w:spacing w:after="0" w:line="240" w:lineRule="auto"/>
        <w:ind w:firstLine="660"/>
        <w:contextualSpacing/>
        <w:jc w:val="both"/>
        <w:rPr>
          <w:rFonts w:ascii="Times New Roman" w:hAnsi="Times New Roman"/>
          <w:color w:val="000000"/>
          <w:sz w:val="28"/>
          <w:szCs w:val="28"/>
          <w:lang w:val="kk-KZ" w:eastAsia="ru-RU"/>
        </w:rPr>
      </w:pPr>
      <w:r>
        <w:rPr>
          <w:rFonts w:ascii="Times New Roman" w:hAnsi="Times New Roman"/>
          <w:color w:val="000000"/>
          <w:sz w:val="28"/>
          <w:szCs w:val="28"/>
          <w:lang w:val="kk-KZ" w:eastAsia="ru-RU"/>
        </w:rPr>
        <w:tab/>
        <w:t xml:space="preserve">- </w:t>
      </w:r>
      <w:r w:rsidR="00622FBF" w:rsidRPr="00F42704">
        <w:rPr>
          <w:rFonts w:ascii="Times New Roman" w:hAnsi="Times New Roman"/>
          <w:color w:val="000000"/>
          <w:sz w:val="28"/>
          <w:szCs w:val="28"/>
          <w:lang w:val="kk-KZ" w:eastAsia="ru-RU"/>
        </w:rPr>
        <w:t>Қаржы агенті көрсетілген растаулар мен кепілдіктердің шындығын тексеруге міндетті еместігін мәлімдейді және кепілдік береді.</w:t>
      </w:r>
    </w:p>
    <w:p w:rsidR="00622FBF" w:rsidRPr="00F42704" w:rsidRDefault="009B1003" w:rsidP="004F4CB6">
      <w:pPr>
        <w:tabs>
          <w:tab w:val="left" w:pos="426"/>
        </w:tabs>
        <w:spacing w:after="0" w:line="240" w:lineRule="auto"/>
        <w:contextualSpacing/>
        <w:jc w:val="both"/>
        <w:rPr>
          <w:rFonts w:ascii="Times New Roman" w:hAnsi="Times New Roman"/>
          <w:color w:val="000000"/>
          <w:sz w:val="28"/>
          <w:szCs w:val="28"/>
          <w:lang w:val="kk-KZ" w:eastAsia="ru-RU"/>
        </w:rPr>
      </w:pPr>
      <w:r>
        <w:rPr>
          <w:rFonts w:ascii="Times New Roman" w:hAnsi="Times New Roman"/>
          <w:color w:val="000000"/>
          <w:sz w:val="28"/>
          <w:szCs w:val="28"/>
          <w:lang w:val="kk-KZ" w:eastAsia="ru-RU"/>
        </w:rPr>
        <w:tab/>
      </w:r>
      <w:r>
        <w:rPr>
          <w:rFonts w:ascii="Times New Roman" w:hAnsi="Times New Roman"/>
          <w:color w:val="000000"/>
          <w:sz w:val="28"/>
          <w:szCs w:val="28"/>
          <w:lang w:val="kk-KZ" w:eastAsia="ru-RU"/>
        </w:rPr>
        <w:tab/>
      </w:r>
      <w:r w:rsidR="00622FBF" w:rsidRPr="00F42704">
        <w:rPr>
          <w:rFonts w:ascii="Times New Roman" w:hAnsi="Times New Roman"/>
          <w:color w:val="000000"/>
          <w:sz w:val="28"/>
          <w:szCs w:val="28"/>
          <w:lang w:val="kk-KZ" w:eastAsia="ru-RU"/>
        </w:rPr>
        <w:t>14.2. Алушы:</w:t>
      </w:r>
    </w:p>
    <w:p w:rsidR="00622FBF" w:rsidRPr="00F42704" w:rsidRDefault="009B1003" w:rsidP="004F4CB6">
      <w:pPr>
        <w:tabs>
          <w:tab w:val="left" w:pos="426"/>
        </w:tabs>
        <w:spacing w:after="0" w:line="240" w:lineRule="auto"/>
        <w:ind w:firstLine="153"/>
        <w:contextualSpacing/>
        <w:jc w:val="both"/>
        <w:rPr>
          <w:rFonts w:ascii="Times New Roman" w:hAnsi="Times New Roman"/>
          <w:color w:val="000000"/>
          <w:sz w:val="28"/>
          <w:szCs w:val="28"/>
          <w:lang w:val="kk-KZ" w:eastAsia="ru-RU"/>
        </w:rPr>
      </w:pPr>
      <w:r>
        <w:rPr>
          <w:rFonts w:ascii="Times New Roman" w:hAnsi="Times New Roman"/>
          <w:color w:val="000000"/>
          <w:sz w:val="28"/>
          <w:szCs w:val="28"/>
          <w:lang w:val="kk-KZ" w:eastAsia="ru-RU"/>
        </w:rPr>
        <w:t xml:space="preserve">    </w:t>
      </w:r>
      <w:r>
        <w:rPr>
          <w:rFonts w:ascii="Times New Roman" w:hAnsi="Times New Roman"/>
          <w:color w:val="000000"/>
          <w:sz w:val="28"/>
          <w:szCs w:val="28"/>
          <w:lang w:val="kk-KZ" w:eastAsia="ru-RU"/>
        </w:rPr>
        <w:tab/>
        <w:t xml:space="preserve">- </w:t>
      </w:r>
      <w:r w:rsidR="00622FBF" w:rsidRPr="00F42704">
        <w:rPr>
          <w:rFonts w:ascii="Times New Roman" w:hAnsi="Times New Roman"/>
          <w:color w:val="000000"/>
          <w:sz w:val="28"/>
          <w:szCs w:val="28"/>
          <w:lang w:val="kk-KZ" w:eastAsia="ru-RU"/>
        </w:rPr>
        <w:t>өз бизнесіне, оның қаржылық жағдайына, активтері мен өз міндеттемелері бойынша жауап беру қабілетіне теріс әсер етуі мүмкін болатын қандай да бір жағдайлардан бейхабар екенін мәлімдейді және кепілдік береді;</w:t>
      </w:r>
    </w:p>
    <w:p w:rsidR="00622FBF" w:rsidRPr="00F42704" w:rsidRDefault="009B1003" w:rsidP="004F4CB6">
      <w:pPr>
        <w:tabs>
          <w:tab w:val="left" w:pos="426"/>
        </w:tabs>
        <w:spacing w:after="0" w:line="240" w:lineRule="auto"/>
        <w:ind w:firstLine="153"/>
        <w:contextualSpacing/>
        <w:jc w:val="both"/>
        <w:rPr>
          <w:rFonts w:ascii="Times New Roman" w:hAnsi="Times New Roman"/>
          <w:color w:val="000000"/>
          <w:sz w:val="28"/>
          <w:szCs w:val="28"/>
          <w:lang w:val="kk-KZ" w:eastAsia="ru-RU"/>
        </w:rPr>
      </w:pPr>
      <w:r>
        <w:rPr>
          <w:rFonts w:ascii="Times New Roman" w:hAnsi="Times New Roman"/>
          <w:color w:val="000000"/>
          <w:sz w:val="28"/>
          <w:szCs w:val="28"/>
          <w:lang w:val="kk-KZ" w:eastAsia="ru-RU"/>
        </w:rPr>
        <w:tab/>
      </w:r>
      <w:r>
        <w:rPr>
          <w:rFonts w:ascii="Times New Roman" w:hAnsi="Times New Roman"/>
          <w:color w:val="000000"/>
          <w:sz w:val="28"/>
          <w:szCs w:val="28"/>
          <w:lang w:val="kk-KZ" w:eastAsia="ru-RU"/>
        </w:rPr>
        <w:tab/>
        <w:t>-</w:t>
      </w:r>
      <w:r w:rsidR="00622FBF" w:rsidRPr="00F42704">
        <w:rPr>
          <w:rFonts w:ascii="Times New Roman" w:hAnsi="Times New Roman"/>
          <w:color w:val="000000"/>
          <w:sz w:val="28"/>
          <w:szCs w:val="28"/>
          <w:lang w:val="kk-KZ" w:eastAsia="ru-RU"/>
        </w:rPr>
        <w:t xml:space="preserve"> сондай-ақ</w:t>
      </w:r>
      <w:r w:rsidR="009B60E1">
        <w:rPr>
          <w:rFonts w:ascii="Times New Roman" w:hAnsi="Times New Roman"/>
          <w:color w:val="000000"/>
          <w:sz w:val="28"/>
          <w:szCs w:val="28"/>
          <w:lang w:val="kk-KZ" w:eastAsia="ru-RU"/>
        </w:rPr>
        <w:t>,</w:t>
      </w:r>
      <w:r w:rsidR="00622FBF" w:rsidRPr="00F42704">
        <w:rPr>
          <w:rFonts w:ascii="Times New Roman" w:hAnsi="Times New Roman"/>
          <w:color w:val="000000"/>
          <w:sz w:val="28"/>
          <w:szCs w:val="28"/>
          <w:lang w:val="kk-KZ" w:eastAsia="ru-RU"/>
        </w:rPr>
        <w:t xml:space="preserve"> Алушы өзінің жарғылық құзыретінің осы Шартқа қол қоятын адамға осы Шартты жасасуға мүмкіндік беретінін мәлімдейді және оған кепілдік береді.</w:t>
      </w:r>
    </w:p>
    <w:p w:rsidR="00622FBF" w:rsidRPr="00F42704" w:rsidRDefault="009B1003" w:rsidP="004F4CB6">
      <w:pPr>
        <w:tabs>
          <w:tab w:val="left" w:pos="426"/>
        </w:tabs>
        <w:spacing w:after="0" w:line="240" w:lineRule="auto"/>
        <w:contextualSpacing/>
        <w:jc w:val="both"/>
        <w:rPr>
          <w:rFonts w:ascii="Times New Roman" w:hAnsi="Times New Roman"/>
          <w:color w:val="000000"/>
          <w:sz w:val="28"/>
          <w:szCs w:val="28"/>
          <w:lang w:val="kk-KZ" w:eastAsia="ru-RU"/>
        </w:rPr>
      </w:pPr>
      <w:r>
        <w:rPr>
          <w:rFonts w:ascii="Times New Roman" w:hAnsi="Times New Roman"/>
          <w:color w:val="000000"/>
          <w:sz w:val="28"/>
          <w:szCs w:val="28"/>
          <w:lang w:val="kk-KZ" w:eastAsia="ru-RU"/>
        </w:rPr>
        <w:tab/>
      </w:r>
      <w:r>
        <w:rPr>
          <w:rFonts w:ascii="Times New Roman" w:hAnsi="Times New Roman"/>
          <w:color w:val="000000"/>
          <w:sz w:val="28"/>
          <w:szCs w:val="28"/>
          <w:lang w:val="kk-KZ" w:eastAsia="ru-RU"/>
        </w:rPr>
        <w:tab/>
      </w:r>
      <w:r w:rsidR="00622FBF" w:rsidRPr="00F42704">
        <w:rPr>
          <w:rFonts w:ascii="Times New Roman" w:hAnsi="Times New Roman"/>
          <w:color w:val="000000"/>
          <w:sz w:val="28"/>
          <w:szCs w:val="28"/>
          <w:lang w:val="kk-KZ" w:eastAsia="ru-RU"/>
        </w:rPr>
        <w:t xml:space="preserve">14.3. Алушы осы Шартты жасасу кезінде осы Шарттың бұзылуына, оны жарамсыз деп тануға себеп болуы мүмкін </w:t>
      </w:r>
      <w:r w:rsidR="00E67D90" w:rsidRPr="00F42704">
        <w:rPr>
          <w:rFonts w:ascii="Times New Roman" w:hAnsi="Times New Roman"/>
          <w:color w:val="000000"/>
          <w:sz w:val="28"/>
          <w:szCs w:val="28"/>
          <w:lang w:val="kk-KZ" w:eastAsia="ru-RU"/>
        </w:rPr>
        <w:t xml:space="preserve">болатын </w:t>
      </w:r>
      <w:r w:rsidR="00622FBF" w:rsidRPr="00F42704">
        <w:rPr>
          <w:rFonts w:ascii="Times New Roman" w:hAnsi="Times New Roman"/>
          <w:color w:val="000000"/>
          <w:sz w:val="28"/>
          <w:szCs w:val="28"/>
          <w:lang w:val="kk-KZ" w:eastAsia="ru-RU"/>
        </w:rPr>
        <w:t>негіз</w:t>
      </w:r>
      <w:r w:rsidR="00E67D90" w:rsidRPr="00F42704">
        <w:rPr>
          <w:rFonts w:ascii="Times New Roman" w:hAnsi="Times New Roman"/>
          <w:color w:val="000000"/>
          <w:sz w:val="28"/>
          <w:szCs w:val="28"/>
          <w:lang w:val="kk-KZ" w:eastAsia="ru-RU"/>
        </w:rPr>
        <w:t>дің</w:t>
      </w:r>
      <w:r w:rsidR="00622FBF" w:rsidRPr="00F42704">
        <w:rPr>
          <w:rFonts w:ascii="Times New Roman" w:hAnsi="Times New Roman"/>
          <w:color w:val="000000"/>
          <w:sz w:val="28"/>
          <w:szCs w:val="28"/>
          <w:lang w:val="kk-KZ" w:eastAsia="ru-RU"/>
        </w:rPr>
        <w:t xml:space="preserve"> жоқ</w:t>
      </w:r>
      <w:r w:rsidR="00E67D90" w:rsidRPr="00F42704">
        <w:rPr>
          <w:rFonts w:ascii="Times New Roman" w:hAnsi="Times New Roman"/>
          <w:color w:val="000000"/>
          <w:sz w:val="28"/>
          <w:szCs w:val="28"/>
          <w:lang w:val="kk-KZ" w:eastAsia="ru-RU"/>
        </w:rPr>
        <w:t>тығын</w:t>
      </w:r>
      <w:r w:rsidR="00622FBF" w:rsidRPr="00F42704">
        <w:rPr>
          <w:rFonts w:ascii="Times New Roman" w:hAnsi="Times New Roman"/>
          <w:color w:val="000000"/>
          <w:sz w:val="28"/>
          <w:szCs w:val="28"/>
          <w:lang w:val="kk-KZ" w:eastAsia="ru-RU"/>
        </w:rPr>
        <w:t xml:space="preserve"> растайды.</w:t>
      </w:r>
    </w:p>
    <w:p w:rsidR="00622FBF" w:rsidRPr="00F42704" w:rsidRDefault="009B1003" w:rsidP="004F4CB6">
      <w:pPr>
        <w:tabs>
          <w:tab w:val="left" w:pos="426"/>
        </w:tabs>
        <w:spacing w:after="0" w:line="240" w:lineRule="auto"/>
        <w:contextualSpacing/>
        <w:jc w:val="both"/>
        <w:rPr>
          <w:rFonts w:ascii="Times New Roman" w:hAnsi="Times New Roman"/>
          <w:color w:val="000000"/>
          <w:sz w:val="28"/>
          <w:szCs w:val="28"/>
          <w:lang w:val="kk-KZ" w:eastAsia="ru-RU"/>
        </w:rPr>
      </w:pPr>
      <w:r>
        <w:rPr>
          <w:rFonts w:ascii="Times New Roman" w:hAnsi="Times New Roman"/>
          <w:color w:val="000000"/>
          <w:sz w:val="28"/>
          <w:szCs w:val="28"/>
          <w:lang w:val="kk-KZ" w:eastAsia="ru-RU"/>
        </w:rPr>
        <w:tab/>
      </w:r>
      <w:r>
        <w:rPr>
          <w:rFonts w:ascii="Times New Roman" w:hAnsi="Times New Roman"/>
          <w:color w:val="000000"/>
          <w:sz w:val="28"/>
          <w:szCs w:val="28"/>
          <w:lang w:val="kk-KZ" w:eastAsia="ru-RU"/>
        </w:rPr>
        <w:tab/>
      </w:r>
      <w:r w:rsidR="00622FBF" w:rsidRPr="00F42704">
        <w:rPr>
          <w:rFonts w:ascii="Times New Roman" w:hAnsi="Times New Roman"/>
          <w:color w:val="000000"/>
          <w:sz w:val="28"/>
          <w:szCs w:val="28"/>
          <w:lang w:val="kk-KZ" w:eastAsia="ru-RU"/>
        </w:rPr>
        <w:t>14.4.Алушы өзінің қаржы агентіне берген (ұсынған) немесе ұсынатын барлық ақпарат</w:t>
      </w:r>
      <w:r w:rsidR="00E67D90" w:rsidRPr="00F42704">
        <w:rPr>
          <w:rFonts w:ascii="Times New Roman" w:hAnsi="Times New Roman"/>
          <w:color w:val="000000"/>
          <w:sz w:val="28"/>
          <w:szCs w:val="28"/>
          <w:lang w:val="kk-KZ" w:eastAsia="ru-RU"/>
        </w:rPr>
        <w:t>т</w:t>
      </w:r>
      <w:r w:rsidR="00622FBF" w:rsidRPr="00F42704">
        <w:rPr>
          <w:rFonts w:ascii="Times New Roman" w:hAnsi="Times New Roman"/>
          <w:color w:val="000000"/>
          <w:sz w:val="28"/>
          <w:szCs w:val="28"/>
          <w:lang w:val="kk-KZ" w:eastAsia="ru-RU"/>
        </w:rPr>
        <w:t>ы</w:t>
      </w:r>
      <w:r w:rsidR="00E67D90" w:rsidRPr="00F42704">
        <w:rPr>
          <w:rFonts w:ascii="Times New Roman" w:hAnsi="Times New Roman"/>
          <w:color w:val="000000"/>
          <w:sz w:val="28"/>
          <w:szCs w:val="28"/>
          <w:lang w:val="kk-KZ" w:eastAsia="ru-RU"/>
        </w:rPr>
        <w:t>ң</w:t>
      </w:r>
      <w:r w:rsidR="00622FBF" w:rsidRPr="00F42704">
        <w:rPr>
          <w:rFonts w:ascii="Times New Roman" w:hAnsi="Times New Roman"/>
          <w:color w:val="000000"/>
          <w:sz w:val="28"/>
          <w:szCs w:val="28"/>
          <w:lang w:val="kk-KZ" w:eastAsia="ru-RU"/>
        </w:rPr>
        <w:t>, сондай-ақ барлық құжаттарының шынайылығын және шындыққа сай екенін мәлімдейді және соған кепілдік береді. Қаржы агенті берілген немесе берілетін құжаттардың шынайылығы мен шындыққа сәйкестігін тексеруге міндетті емес. Алушы жалған, толық емес және /немесе шындыққа сәйкес келмейтін мәліметтер бергені үшін Қазақстан Республикасының заңнамасында көзделген жауапкершілік туралы ескертілген.</w:t>
      </w:r>
    </w:p>
    <w:p w:rsidR="00622FBF" w:rsidRPr="00F42704" w:rsidRDefault="009B1003" w:rsidP="004F4CB6">
      <w:pPr>
        <w:tabs>
          <w:tab w:val="left" w:pos="426"/>
        </w:tabs>
        <w:spacing w:after="0" w:line="240" w:lineRule="auto"/>
        <w:contextualSpacing/>
        <w:jc w:val="both"/>
        <w:rPr>
          <w:rFonts w:ascii="Times New Roman" w:hAnsi="Times New Roman"/>
          <w:color w:val="000000"/>
          <w:sz w:val="28"/>
          <w:szCs w:val="28"/>
          <w:lang w:val="kk-KZ" w:eastAsia="ru-RU"/>
        </w:rPr>
      </w:pPr>
      <w:r>
        <w:rPr>
          <w:rFonts w:ascii="Times New Roman" w:hAnsi="Times New Roman"/>
          <w:color w:val="000000"/>
          <w:sz w:val="28"/>
          <w:szCs w:val="28"/>
          <w:lang w:val="kk-KZ" w:eastAsia="ru-RU"/>
        </w:rPr>
        <w:tab/>
      </w:r>
      <w:r>
        <w:rPr>
          <w:rFonts w:ascii="Times New Roman" w:hAnsi="Times New Roman"/>
          <w:color w:val="000000"/>
          <w:sz w:val="28"/>
          <w:szCs w:val="28"/>
          <w:lang w:val="kk-KZ" w:eastAsia="ru-RU"/>
        </w:rPr>
        <w:tab/>
      </w:r>
      <w:r w:rsidR="00622FBF" w:rsidRPr="00F42704">
        <w:rPr>
          <w:rFonts w:ascii="Times New Roman" w:hAnsi="Times New Roman"/>
          <w:color w:val="000000"/>
          <w:sz w:val="28"/>
          <w:szCs w:val="28"/>
          <w:lang w:val="kk-KZ" w:eastAsia="ru-RU"/>
        </w:rPr>
        <w:t>14.5. Алушы осы Шартта қамтылған барлық талаптар</w:t>
      </w:r>
      <w:r w:rsidR="00E67D90" w:rsidRPr="00F42704">
        <w:rPr>
          <w:rFonts w:ascii="Times New Roman" w:hAnsi="Times New Roman"/>
          <w:color w:val="000000"/>
          <w:sz w:val="28"/>
          <w:szCs w:val="28"/>
          <w:lang w:val="kk-KZ" w:eastAsia="ru-RU"/>
        </w:rPr>
        <w:t>дың</w:t>
      </w:r>
      <w:r w:rsidR="00622FBF" w:rsidRPr="00F42704">
        <w:rPr>
          <w:rFonts w:ascii="Times New Roman" w:hAnsi="Times New Roman"/>
          <w:color w:val="000000"/>
          <w:sz w:val="28"/>
          <w:szCs w:val="28"/>
          <w:lang w:val="kk-KZ" w:eastAsia="ru-RU"/>
        </w:rPr>
        <w:t>, оның жасайтын іс-қимылдарының құқықтық мәні өзіне айқын және түсінікті екенін мәлімдейді.</w:t>
      </w:r>
    </w:p>
    <w:p w:rsidR="00622FBF" w:rsidRPr="00F42704" w:rsidRDefault="00622FBF" w:rsidP="004F4CB6">
      <w:pPr>
        <w:spacing w:after="0" w:line="240" w:lineRule="auto"/>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t> </w:t>
      </w:r>
    </w:p>
    <w:p w:rsidR="00622FBF" w:rsidRPr="009B1003" w:rsidRDefault="00622FBF" w:rsidP="004F4CB6">
      <w:pPr>
        <w:pStyle w:val="a3"/>
        <w:numPr>
          <w:ilvl w:val="0"/>
          <w:numId w:val="20"/>
        </w:numPr>
        <w:spacing w:after="0" w:line="240" w:lineRule="auto"/>
        <w:jc w:val="center"/>
        <w:rPr>
          <w:rFonts w:ascii="Times New Roman" w:eastAsia="Times New Roman" w:hAnsi="Times New Roman"/>
          <w:b/>
          <w:sz w:val="28"/>
          <w:szCs w:val="28"/>
          <w:lang w:val="kk-KZ" w:eastAsia="ru-RU"/>
        </w:rPr>
      </w:pPr>
      <w:r w:rsidRPr="009B1003">
        <w:rPr>
          <w:rFonts w:ascii="Times New Roman" w:eastAsia="Times New Roman" w:hAnsi="Times New Roman"/>
          <w:b/>
          <w:sz w:val="28"/>
          <w:szCs w:val="28"/>
          <w:lang w:val="kk-KZ" w:eastAsia="ru-RU"/>
        </w:rPr>
        <w:t>Қорытынды ережелер</w:t>
      </w:r>
    </w:p>
    <w:p w:rsidR="009B1003" w:rsidRPr="009B1003" w:rsidRDefault="009B1003" w:rsidP="004F4CB6">
      <w:pPr>
        <w:pStyle w:val="a3"/>
        <w:spacing w:after="0" w:line="240" w:lineRule="auto"/>
        <w:ind w:left="735"/>
        <w:rPr>
          <w:rFonts w:ascii="Times New Roman" w:eastAsia="Times New Roman" w:hAnsi="Times New Roman"/>
          <w:b/>
          <w:sz w:val="28"/>
          <w:szCs w:val="28"/>
          <w:lang w:val="kk-KZ" w:eastAsia="ru-RU"/>
        </w:rPr>
      </w:pPr>
    </w:p>
    <w:p w:rsidR="00622FBF" w:rsidRPr="00F42704" w:rsidRDefault="00622FBF" w:rsidP="004F4CB6">
      <w:pPr>
        <w:spacing w:after="0" w:line="240" w:lineRule="auto"/>
        <w:ind w:firstLine="708"/>
        <w:jc w:val="both"/>
        <w:rPr>
          <w:rFonts w:ascii="Times New Roman" w:eastAsia="Times New Roman" w:hAnsi="Times New Roman"/>
          <w:sz w:val="28"/>
          <w:szCs w:val="28"/>
          <w:lang w:val="kk-KZ" w:eastAsia="ru-RU"/>
        </w:rPr>
      </w:pPr>
      <w:r w:rsidRPr="00F42704">
        <w:rPr>
          <w:rFonts w:ascii="Times New Roman" w:eastAsia="Times New Roman" w:hAnsi="Times New Roman"/>
          <w:sz w:val="28"/>
          <w:szCs w:val="28"/>
          <w:lang w:val="kk-KZ" w:eastAsia="ru-RU"/>
        </w:rPr>
        <w:t>15.1. Алушы осы Шартқа қол қоюымен Қаржы агентіне:</w:t>
      </w:r>
    </w:p>
    <w:p w:rsidR="00622FBF" w:rsidRPr="00F42704" w:rsidRDefault="009B1003" w:rsidP="004F4CB6">
      <w:pPr>
        <w:spacing w:after="0" w:line="240" w:lineRule="auto"/>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w:t>
      </w:r>
      <w:r w:rsidR="00622FBF" w:rsidRPr="00F42704">
        <w:rPr>
          <w:rFonts w:ascii="Times New Roman" w:eastAsia="Times New Roman" w:hAnsi="Times New Roman"/>
          <w:sz w:val="28"/>
          <w:szCs w:val="28"/>
          <w:lang w:val="kk-KZ" w:eastAsia="ru-RU"/>
        </w:rPr>
        <w:t xml:space="preserve"> Қаржы агентінің осы Шарт шеңберінде субсидиялау жүзеге асырылып жатқан қарыз бойынша алынған ақпаратты және құжаттарды, оның ішінде банктік және коммерциялық құпияны қызығушылық танытқан үшінші тұлғаларға беруіне;</w:t>
      </w:r>
    </w:p>
    <w:p w:rsidR="00622FBF" w:rsidRPr="00F42704" w:rsidRDefault="009B1003" w:rsidP="004F4CB6">
      <w:pPr>
        <w:spacing w:after="0" w:line="240" w:lineRule="auto"/>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w:t>
      </w:r>
      <w:r w:rsidR="00622FBF" w:rsidRPr="00F42704">
        <w:rPr>
          <w:rFonts w:ascii="Times New Roman" w:eastAsia="Times New Roman" w:hAnsi="Times New Roman"/>
          <w:sz w:val="28"/>
          <w:szCs w:val="28"/>
          <w:lang w:val="kk-KZ" w:eastAsia="ru-RU"/>
        </w:rPr>
        <w:t xml:space="preserve">  Қаржы агентінің Алушының атауын, жоба іске асырылып жатқан өңірдің атауын, саланы, Алушы жобасының атауы мен сипаттамасын бұқаралық ақпарат құралдарына жариялауына келісімін береді. </w:t>
      </w:r>
    </w:p>
    <w:p w:rsidR="00622FBF" w:rsidRPr="00F42704" w:rsidRDefault="00622FBF" w:rsidP="004F4CB6">
      <w:pPr>
        <w:spacing w:after="0" w:line="240" w:lineRule="auto"/>
        <w:ind w:firstLine="708"/>
        <w:jc w:val="both"/>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t xml:space="preserve">15.2. Осы Шарттың ережелері өзгертілуі және /немесе толықтырылуы мүмкін. Тараптар үшін, Шартта көзделген жағдайларды қоспағанда, тек Тараптардың келісімдері бойынша жазбаша нысанда жасалған және Тараптардың уәкілетті өкілдері қол қойған және фирмалық мөрмен бекітілген өзгерістер мен толықтырулар ғана нақты және міндетті болып танылады. </w:t>
      </w:r>
    </w:p>
    <w:p w:rsidR="009B1003" w:rsidRDefault="009B1003" w:rsidP="004F4CB6">
      <w:pPr>
        <w:tabs>
          <w:tab w:val="left" w:pos="8910"/>
          <w:tab w:val="left" w:pos="9130"/>
        </w:tabs>
        <w:spacing w:after="0" w:line="240" w:lineRule="auto"/>
        <w:ind w:left="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t xml:space="preserve"> </w:t>
      </w:r>
      <w:r w:rsidR="00622FBF" w:rsidRPr="00F42704">
        <w:rPr>
          <w:rFonts w:ascii="Times New Roman" w:eastAsia="Times New Roman" w:hAnsi="Times New Roman"/>
          <w:sz w:val="28"/>
          <w:szCs w:val="28"/>
          <w:lang w:val="kk-KZ" w:eastAsia="ru-RU"/>
        </w:rPr>
        <w:t>15.3. Осы Шарт, Тараптардың әрқайсысы үшін ме</w:t>
      </w:r>
      <w:r>
        <w:rPr>
          <w:rFonts w:ascii="Times New Roman" w:eastAsia="Times New Roman" w:hAnsi="Times New Roman"/>
          <w:sz w:val="28"/>
          <w:szCs w:val="28"/>
          <w:lang w:val="kk-KZ" w:eastAsia="ru-RU"/>
        </w:rPr>
        <w:t>млекеттік және орыс</w:t>
      </w:r>
    </w:p>
    <w:p w:rsidR="00622FBF" w:rsidRPr="00F42704" w:rsidRDefault="009B1003" w:rsidP="004F4CB6">
      <w:pPr>
        <w:tabs>
          <w:tab w:val="left" w:pos="8910"/>
          <w:tab w:val="left" w:pos="9130"/>
        </w:tabs>
        <w:spacing w:after="0" w:line="240" w:lineRule="auto"/>
        <w:jc w:val="both"/>
        <w:rPr>
          <w:rFonts w:ascii="Times New Roman" w:eastAsia="Times New Roman" w:hAnsi="Times New Roman"/>
          <w:sz w:val="28"/>
          <w:szCs w:val="28"/>
          <w:lang w:val="kk-KZ" w:eastAsia="ru-RU"/>
        </w:rPr>
      </w:pPr>
      <w:r w:rsidRPr="00F42704">
        <w:rPr>
          <w:rFonts w:ascii="Times New Roman" w:eastAsia="Times New Roman" w:hAnsi="Times New Roman"/>
          <w:sz w:val="28"/>
          <w:szCs w:val="28"/>
          <w:lang w:val="kk-KZ" w:eastAsia="ru-RU"/>
        </w:rPr>
        <w:lastRenderedPageBreak/>
        <w:t>Т</w:t>
      </w:r>
      <w:r w:rsidR="00622FBF" w:rsidRPr="00F42704">
        <w:rPr>
          <w:rFonts w:ascii="Times New Roman" w:eastAsia="Times New Roman" w:hAnsi="Times New Roman"/>
          <w:sz w:val="28"/>
          <w:szCs w:val="28"/>
          <w:lang w:val="kk-KZ" w:eastAsia="ru-RU"/>
        </w:rPr>
        <w:t>ілдерінде</w:t>
      </w:r>
      <w:r>
        <w:rPr>
          <w:rFonts w:ascii="Times New Roman" w:eastAsia="Times New Roman" w:hAnsi="Times New Roman"/>
          <w:sz w:val="28"/>
          <w:szCs w:val="28"/>
          <w:lang w:val="kk-KZ" w:eastAsia="ru-RU"/>
        </w:rPr>
        <w:t xml:space="preserve"> </w:t>
      </w:r>
      <w:r w:rsidR="00622FBF" w:rsidRPr="00F42704">
        <w:rPr>
          <w:rFonts w:ascii="Times New Roman" w:eastAsia="Times New Roman" w:hAnsi="Times New Roman"/>
          <w:sz w:val="28"/>
          <w:szCs w:val="28"/>
          <w:lang w:val="kk-KZ" w:eastAsia="ru-RU"/>
        </w:rPr>
        <w:t xml:space="preserve"> екі данада, мемлекеттік және орыс тілдерінде бірдей заңды күші бар 6 (алты)</w:t>
      </w:r>
      <w:r w:rsidR="00622FBF" w:rsidRPr="00F42704">
        <w:rPr>
          <w:rFonts w:ascii="Times New Roman" w:eastAsia="Times New Roman" w:hAnsi="Times New Roman"/>
          <w:color w:val="000000"/>
          <w:sz w:val="28"/>
          <w:szCs w:val="28"/>
          <w:lang w:val="kk-KZ" w:eastAsia="ru-RU"/>
        </w:rPr>
        <w:t xml:space="preserve"> </w:t>
      </w:r>
      <w:r w:rsidR="00622FBF" w:rsidRPr="00F42704">
        <w:rPr>
          <w:rFonts w:ascii="Times New Roman" w:eastAsia="Times New Roman" w:hAnsi="Times New Roman"/>
          <w:sz w:val="28"/>
          <w:szCs w:val="28"/>
          <w:lang w:val="kk-KZ" w:eastAsia="ru-RU"/>
        </w:rPr>
        <w:t xml:space="preserve"> данада жасалды. Шарттың мемлекеттік және орыс тілдеріндегі мәтіндері арасында әртүрлі оқылулар туындаған жағдайда, Тараптар Шарттың орыс тіліндегі нұсқасын басшылыққа алады.</w:t>
      </w:r>
    </w:p>
    <w:p w:rsidR="00622FBF" w:rsidRPr="00F42704" w:rsidRDefault="009B1003" w:rsidP="004F4CB6">
      <w:pPr>
        <w:tabs>
          <w:tab w:val="left" w:pos="8910"/>
          <w:tab w:val="left" w:pos="9130"/>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622FBF" w:rsidRPr="00F42704">
        <w:rPr>
          <w:rFonts w:ascii="Times New Roman" w:eastAsia="Times New Roman" w:hAnsi="Times New Roman"/>
          <w:sz w:val="28"/>
          <w:szCs w:val="28"/>
          <w:lang w:val="kk-KZ" w:eastAsia="ru-RU"/>
        </w:rPr>
        <w:t>15.4. Осы Шартта көзделмеген барлық өзге жағдайларда Тараптар  Қазақстан Республикасының қолданыстағы заңнамасын басшылыққа алады.</w:t>
      </w:r>
    </w:p>
    <w:p w:rsidR="00F938ED" w:rsidRPr="00F42704" w:rsidRDefault="00F938ED" w:rsidP="004F4CB6">
      <w:pPr>
        <w:spacing w:after="0" w:line="240" w:lineRule="auto"/>
        <w:jc w:val="center"/>
        <w:rPr>
          <w:rFonts w:ascii="Times New Roman" w:hAnsi="Times New Roman"/>
          <w:color w:val="000000"/>
          <w:sz w:val="28"/>
          <w:szCs w:val="28"/>
          <w:lang w:val="kk-KZ"/>
        </w:rPr>
      </w:pPr>
      <w:r w:rsidRPr="00F42704">
        <w:rPr>
          <w:rFonts w:ascii="Times New Roman" w:hAnsi="Times New Roman"/>
          <w:b/>
          <w:bCs/>
          <w:color w:val="000000"/>
          <w:sz w:val="28"/>
          <w:szCs w:val="28"/>
          <w:lang w:val="kk-KZ"/>
        </w:rPr>
        <w:t> </w:t>
      </w:r>
    </w:p>
    <w:p w:rsidR="00622FBF" w:rsidRPr="00F42704" w:rsidRDefault="00622FBF" w:rsidP="004F4CB6">
      <w:pPr>
        <w:tabs>
          <w:tab w:val="left" w:pos="8910"/>
          <w:tab w:val="left" w:pos="9130"/>
        </w:tabs>
        <w:spacing w:after="0" w:line="240" w:lineRule="auto"/>
        <w:jc w:val="center"/>
        <w:rPr>
          <w:rFonts w:ascii="Times New Roman" w:eastAsia="Times New Roman" w:hAnsi="Times New Roman"/>
          <w:b/>
          <w:sz w:val="28"/>
          <w:szCs w:val="28"/>
          <w:lang w:val="kk-KZ" w:eastAsia="ru-RU"/>
        </w:rPr>
      </w:pPr>
      <w:r w:rsidRPr="00F42704">
        <w:rPr>
          <w:rFonts w:ascii="Times New Roman" w:eastAsia="Times New Roman" w:hAnsi="Times New Roman"/>
          <w:b/>
          <w:sz w:val="28"/>
          <w:szCs w:val="28"/>
          <w:lang w:val="kk-KZ" w:eastAsia="ru-RU"/>
        </w:rPr>
        <w:t>16. Тараптардың заңды мекенжай</w:t>
      </w:r>
      <w:r w:rsidR="009B1003">
        <w:rPr>
          <w:rFonts w:ascii="Times New Roman" w:eastAsia="Times New Roman" w:hAnsi="Times New Roman"/>
          <w:b/>
          <w:sz w:val="28"/>
          <w:szCs w:val="28"/>
          <w:lang w:val="kk-KZ" w:eastAsia="ru-RU"/>
        </w:rPr>
        <w:t>лар</w:t>
      </w:r>
      <w:r w:rsidRPr="00F42704">
        <w:rPr>
          <w:rFonts w:ascii="Times New Roman" w:eastAsia="Times New Roman" w:hAnsi="Times New Roman"/>
          <w:b/>
          <w:sz w:val="28"/>
          <w:szCs w:val="28"/>
          <w:lang w:val="kk-KZ" w:eastAsia="ru-RU"/>
        </w:rPr>
        <w:t xml:space="preserve">ы, </w:t>
      </w:r>
      <w:r w:rsidR="009B1003">
        <w:rPr>
          <w:rFonts w:ascii="Times New Roman" w:eastAsia="Times New Roman" w:hAnsi="Times New Roman"/>
          <w:b/>
          <w:sz w:val="28"/>
          <w:szCs w:val="28"/>
          <w:lang w:val="kk-KZ" w:eastAsia="ru-RU"/>
        </w:rPr>
        <w:t xml:space="preserve">                                                             </w:t>
      </w:r>
      <w:r w:rsidRPr="00F42704">
        <w:rPr>
          <w:rFonts w:ascii="Times New Roman" w:eastAsia="Times New Roman" w:hAnsi="Times New Roman"/>
          <w:b/>
          <w:sz w:val="28"/>
          <w:szCs w:val="28"/>
          <w:lang w:val="kk-KZ" w:eastAsia="ru-RU"/>
        </w:rPr>
        <w:t>банктік деректемелері  мен қолдары</w:t>
      </w:r>
    </w:p>
    <w:p w:rsidR="00622FBF" w:rsidRPr="00F42704" w:rsidRDefault="00622FBF" w:rsidP="004F4CB6">
      <w:pPr>
        <w:spacing w:after="0" w:line="240" w:lineRule="auto"/>
        <w:jc w:val="center"/>
        <w:rPr>
          <w:rFonts w:ascii="Times New Roman" w:eastAsia="Times New Roman" w:hAnsi="Times New Roman"/>
          <w:color w:val="000000"/>
          <w:sz w:val="28"/>
          <w:szCs w:val="28"/>
          <w:lang w:val="kk-KZ" w:eastAsia="ru-RU"/>
        </w:rPr>
      </w:pPr>
      <w:r w:rsidRPr="00F42704">
        <w:rPr>
          <w:rFonts w:ascii="Times New Roman" w:eastAsia="Times New Roman" w:hAnsi="Times New Roman"/>
          <w:b/>
          <w:bCs/>
          <w:color w:val="000000"/>
          <w:sz w:val="28"/>
          <w:szCs w:val="28"/>
          <w:lang w:val="kk-KZ" w:eastAsia="ru-RU"/>
        </w:rPr>
        <w:t> </w:t>
      </w:r>
    </w:p>
    <w:tbl>
      <w:tblPr>
        <w:tblW w:w="0" w:type="auto"/>
        <w:jc w:val="center"/>
        <w:tblCellMar>
          <w:left w:w="0" w:type="dxa"/>
          <w:right w:w="0" w:type="dxa"/>
        </w:tblCellMar>
        <w:tblLook w:val="04A0" w:firstRow="1" w:lastRow="0" w:firstColumn="1" w:lastColumn="0" w:noHBand="0" w:noVBand="1"/>
      </w:tblPr>
      <w:tblGrid>
        <w:gridCol w:w="2787"/>
        <w:gridCol w:w="2127"/>
        <w:gridCol w:w="2551"/>
      </w:tblGrid>
      <w:tr w:rsidR="00622FBF" w:rsidRPr="00F42704" w:rsidTr="003D075D">
        <w:trPr>
          <w:trHeight w:val="71"/>
          <w:jc w:val="center"/>
        </w:trPr>
        <w:tc>
          <w:tcPr>
            <w:tcW w:w="278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622FBF" w:rsidRPr="00F42704" w:rsidRDefault="00622FBF" w:rsidP="004F4CB6">
            <w:pPr>
              <w:spacing w:after="0" w:line="240" w:lineRule="auto"/>
              <w:jc w:val="center"/>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t>Қаржы</w:t>
            </w:r>
            <w:r w:rsidRPr="00F42704">
              <w:rPr>
                <w:rFonts w:ascii="Times New Roman" w:eastAsia="Times New Roman" w:hAnsi="Times New Roman"/>
                <w:color w:val="000000"/>
                <w:sz w:val="28"/>
                <w:szCs w:val="28"/>
                <w:lang w:eastAsia="ru-RU"/>
              </w:rPr>
              <w:t xml:space="preserve"> агент</w:t>
            </w:r>
            <w:r w:rsidRPr="00F42704">
              <w:rPr>
                <w:rFonts w:ascii="Times New Roman" w:eastAsia="Times New Roman" w:hAnsi="Times New Roman"/>
                <w:color w:val="000000"/>
                <w:sz w:val="28"/>
                <w:szCs w:val="28"/>
                <w:lang w:val="kk-KZ" w:eastAsia="ru-RU"/>
              </w:rPr>
              <w:t>і</w:t>
            </w:r>
          </w:p>
        </w:tc>
        <w:tc>
          <w:tcPr>
            <w:tcW w:w="212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22FBF" w:rsidRPr="00F42704" w:rsidRDefault="00622FBF" w:rsidP="004F4CB6">
            <w:pPr>
              <w:spacing w:after="0" w:line="240" w:lineRule="auto"/>
              <w:jc w:val="center"/>
              <w:rPr>
                <w:rFonts w:ascii="Times New Roman" w:eastAsia="Times New Roman" w:hAnsi="Times New Roman"/>
                <w:color w:val="000000"/>
                <w:sz w:val="28"/>
                <w:szCs w:val="28"/>
                <w:lang w:eastAsia="ru-RU"/>
              </w:rPr>
            </w:pPr>
            <w:r w:rsidRPr="00F42704">
              <w:rPr>
                <w:rFonts w:ascii="Times New Roman" w:eastAsia="Times New Roman" w:hAnsi="Times New Roman"/>
                <w:color w:val="000000"/>
                <w:sz w:val="28"/>
                <w:szCs w:val="28"/>
                <w:lang w:eastAsia="ru-RU"/>
              </w:rPr>
              <w:t>Банк</w:t>
            </w:r>
          </w:p>
        </w:tc>
        <w:tc>
          <w:tcPr>
            <w:tcW w:w="255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22FBF" w:rsidRPr="00F42704" w:rsidRDefault="00622FBF" w:rsidP="004F4CB6">
            <w:pPr>
              <w:spacing w:after="0" w:line="240" w:lineRule="auto"/>
              <w:jc w:val="center"/>
              <w:rPr>
                <w:rFonts w:ascii="Times New Roman" w:eastAsia="Times New Roman" w:hAnsi="Times New Roman"/>
                <w:color w:val="000000"/>
                <w:sz w:val="28"/>
                <w:szCs w:val="28"/>
                <w:lang w:val="kk-KZ" w:eastAsia="ru-RU"/>
              </w:rPr>
            </w:pPr>
            <w:r w:rsidRPr="00F42704">
              <w:rPr>
                <w:rFonts w:ascii="Times New Roman" w:eastAsia="Times New Roman" w:hAnsi="Times New Roman"/>
                <w:color w:val="000000"/>
                <w:sz w:val="28"/>
                <w:szCs w:val="28"/>
                <w:lang w:val="kk-KZ" w:eastAsia="ru-RU"/>
              </w:rPr>
              <w:t>Алушы</w:t>
            </w:r>
          </w:p>
        </w:tc>
      </w:tr>
      <w:tr w:rsidR="00622FBF" w:rsidRPr="00F42704" w:rsidTr="003D075D">
        <w:trPr>
          <w:trHeight w:val="65"/>
          <w:jc w:val="center"/>
        </w:trPr>
        <w:tc>
          <w:tcPr>
            <w:tcW w:w="278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22FBF" w:rsidRPr="00F42704" w:rsidRDefault="00622FBF" w:rsidP="004F4CB6">
            <w:pPr>
              <w:spacing w:after="0" w:line="240" w:lineRule="auto"/>
              <w:rPr>
                <w:rFonts w:ascii="Times New Roman" w:eastAsia="Times New Roman" w:hAnsi="Times New Roman"/>
                <w:color w:val="000000"/>
                <w:sz w:val="28"/>
                <w:szCs w:val="28"/>
                <w:lang w:eastAsia="ru-RU"/>
              </w:rPr>
            </w:pPr>
            <w:r w:rsidRPr="00F42704">
              <w:rPr>
                <w:rFonts w:ascii="Times New Roman" w:eastAsia="Times New Roman" w:hAnsi="Times New Roman"/>
                <w:color w:val="000000"/>
                <w:sz w:val="28"/>
                <w:szCs w:val="28"/>
                <w:lang w:eastAsia="ru-RU"/>
              </w:rPr>
              <w:t> </w:t>
            </w:r>
          </w:p>
        </w:tc>
        <w:tc>
          <w:tcPr>
            <w:tcW w:w="2127" w:type="dxa"/>
            <w:tcBorders>
              <w:top w:val="nil"/>
              <w:left w:val="nil"/>
              <w:bottom w:val="single" w:sz="8" w:space="0" w:color="auto"/>
              <w:right w:val="single" w:sz="8" w:space="0" w:color="auto"/>
            </w:tcBorders>
            <w:tcMar>
              <w:top w:w="0" w:type="dxa"/>
              <w:left w:w="40" w:type="dxa"/>
              <w:bottom w:w="0" w:type="dxa"/>
              <w:right w:w="40" w:type="dxa"/>
            </w:tcMar>
            <w:hideMark/>
          </w:tcPr>
          <w:p w:rsidR="00622FBF" w:rsidRPr="00F42704" w:rsidRDefault="00622FBF" w:rsidP="004F4CB6">
            <w:pPr>
              <w:spacing w:after="0" w:line="240" w:lineRule="auto"/>
              <w:rPr>
                <w:rFonts w:ascii="Times New Roman" w:eastAsia="Times New Roman" w:hAnsi="Times New Roman"/>
                <w:color w:val="000000"/>
                <w:sz w:val="28"/>
                <w:szCs w:val="28"/>
                <w:lang w:eastAsia="ru-RU"/>
              </w:rPr>
            </w:pPr>
            <w:r w:rsidRPr="00F42704">
              <w:rPr>
                <w:rFonts w:ascii="Times New Roman" w:eastAsia="Times New Roman" w:hAnsi="Times New Roman"/>
                <w:color w:val="000000"/>
                <w:sz w:val="28"/>
                <w:szCs w:val="28"/>
                <w:lang w:eastAsia="ru-RU"/>
              </w:rPr>
              <w:t> </w:t>
            </w:r>
          </w:p>
        </w:tc>
        <w:tc>
          <w:tcPr>
            <w:tcW w:w="2551" w:type="dxa"/>
            <w:tcBorders>
              <w:top w:val="nil"/>
              <w:left w:val="nil"/>
              <w:bottom w:val="single" w:sz="8" w:space="0" w:color="auto"/>
              <w:right w:val="single" w:sz="8" w:space="0" w:color="auto"/>
            </w:tcBorders>
            <w:tcMar>
              <w:top w:w="0" w:type="dxa"/>
              <w:left w:w="40" w:type="dxa"/>
              <w:bottom w:w="0" w:type="dxa"/>
              <w:right w:w="40" w:type="dxa"/>
            </w:tcMar>
            <w:hideMark/>
          </w:tcPr>
          <w:p w:rsidR="00622FBF" w:rsidRPr="00F42704" w:rsidRDefault="00622FBF" w:rsidP="004F4CB6">
            <w:pPr>
              <w:spacing w:after="0" w:line="240" w:lineRule="auto"/>
              <w:rPr>
                <w:rFonts w:ascii="Times New Roman" w:eastAsia="Times New Roman" w:hAnsi="Times New Roman"/>
                <w:color w:val="000000"/>
                <w:sz w:val="28"/>
                <w:szCs w:val="28"/>
                <w:lang w:eastAsia="ru-RU"/>
              </w:rPr>
            </w:pPr>
            <w:r w:rsidRPr="00F42704">
              <w:rPr>
                <w:rFonts w:ascii="Times New Roman" w:eastAsia="Times New Roman" w:hAnsi="Times New Roman"/>
                <w:color w:val="000000"/>
                <w:sz w:val="28"/>
                <w:szCs w:val="28"/>
                <w:lang w:eastAsia="ru-RU"/>
              </w:rPr>
              <w:t> </w:t>
            </w:r>
          </w:p>
        </w:tc>
      </w:tr>
      <w:tr w:rsidR="00622FBF" w:rsidRPr="00F42704" w:rsidTr="003D075D">
        <w:trPr>
          <w:trHeight w:val="65"/>
          <w:jc w:val="center"/>
        </w:trPr>
        <w:tc>
          <w:tcPr>
            <w:tcW w:w="278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22FBF" w:rsidRPr="00F42704" w:rsidRDefault="00622FBF" w:rsidP="004F4CB6">
            <w:pPr>
              <w:spacing w:after="0" w:line="240" w:lineRule="auto"/>
              <w:rPr>
                <w:rFonts w:ascii="Times New Roman" w:eastAsia="Times New Roman" w:hAnsi="Times New Roman"/>
                <w:color w:val="000000"/>
                <w:sz w:val="28"/>
                <w:szCs w:val="28"/>
                <w:lang w:eastAsia="ru-RU"/>
              </w:rPr>
            </w:pPr>
            <w:r w:rsidRPr="00F42704">
              <w:rPr>
                <w:rFonts w:ascii="Times New Roman" w:eastAsia="Times New Roman" w:hAnsi="Times New Roman"/>
                <w:color w:val="000000"/>
                <w:sz w:val="28"/>
                <w:szCs w:val="28"/>
                <w:lang w:eastAsia="ru-RU"/>
              </w:rPr>
              <w:t> </w:t>
            </w:r>
          </w:p>
        </w:tc>
        <w:tc>
          <w:tcPr>
            <w:tcW w:w="2127" w:type="dxa"/>
            <w:tcBorders>
              <w:top w:val="nil"/>
              <w:left w:val="nil"/>
              <w:bottom w:val="single" w:sz="8" w:space="0" w:color="auto"/>
              <w:right w:val="single" w:sz="8" w:space="0" w:color="auto"/>
            </w:tcBorders>
            <w:tcMar>
              <w:top w:w="0" w:type="dxa"/>
              <w:left w:w="40" w:type="dxa"/>
              <w:bottom w:w="0" w:type="dxa"/>
              <w:right w:w="40" w:type="dxa"/>
            </w:tcMar>
            <w:hideMark/>
          </w:tcPr>
          <w:p w:rsidR="00622FBF" w:rsidRPr="00F42704" w:rsidRDefault="00622FBF" w:rsidP="004F4CB6">
            <w:pPr>
              <w:spacing w:after="0" w:line="240" w:lineRule="auto"/>
              <w:rPr>
                <w:rFonts w:ascii="Times New Roman" w:eastAsia="Times New Roman" w:hAnsi="Times New Roman"/>
                <w:color w:val="000000"/>
                <w:sz w:val="28"/>
                <w:szCs w:val="28"/>
                <w:lang w:eastAsia="ru-RU"/>
              </w:rPr>
            </w:pPr>
            <w:r w:rsidRPr="00F42704">
              <w:rPr>
                <w:rFonts w:ascii="Times New Roman" w:eastAsia="Times New Roman" w:hAnsi="Times New Roman"/>
                <w:color w:val="000000"/>
                <w:sz w:val="28"/>
                <w:szCs w:val="28"/>
                <w:lang w:eastAsia="ru-RU"/>
              </w:rPr>
              <w:t> </w:t>
            </w:r>
          </w:p>
        </w:tc>
        <w:tc>
          <w:tcPr>
            <w:tcW w:w="2551" w:type="dxa"/>
            <w:tcBorders>
              <w:top w:val="nil"/>
              <w:left w:val="nil"/>
              <w:bottom w:val="single" w:sz="8" w:space="0" w:color="auto"/>
              <w:right w:val="single" w:sz="8" w:space="0" w:color="auto"/>
            </w:tcBorders>
            <w:tcMar>
              <w:top w:w="0" w:type="dxa"/>
              <w:left w:w="40" w:type="dxa"/>
              <w:bottom w:w="0" w:type="dxa"/>
              <w:right w:w="40" w:type="dxa"/>
            </w:tcMar>
            <w:hideMark/>
          </w:tcPr>
          <w:p w:rsidR="00622FBF" w:rsidRPr="00F42704" w:rsidRDefault="00622FBF" w:rsidP="004F4CB6">
            <w:pPr>
              <w:spacing w:after="0" w:line="240" w:lineRule="auto"/>
              <w:rPr>
                <w:rFonts w:ascii="Times New Roman" w:eastAsia="Times New Roman" w:hAnsi="Times New Roman"/>
                <w:color w:val="000000"/>
                <w:sz w:val="28"/>
                <w:szCs w:val="28"/>
                <w:lang w:eastAsia="ru-RU"/>
              </w:rPr>
            </w:pPr>
            <w:r w:rsidRPr="00F42704">
              <w:rPr>
                <w:rFonts w:ascii="Times New Roman" w:eastAsia="Times New Roman" w:hAnsi="Times New Roman"/>
                <w:color w:val="000000"/>
                <w:sz w:val="28"/>
                <w:szCs w:val="28"/>
                <w:lang w:eastAsia="ru-RU"/>
              </w:rPr>
              <w:t> </w:t>
            </w:r>
          </w:p>
        </w:tc>
      </w:tr>
      <w:tr w:rsidR="00622FBF" w:rsidRPr="00F42704" w:rsidTr="003D075D">
        <w:trPr>
          <w:trHeight w:val="65"/>
          <w:jc w:val="center"/>
        </w:trPr>
        <w:tc>
          <w:tcPr>
            <w:tcW w:w="278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22FBF" w:rsidRPr="00F42704" w:rsidRDefault="00622FBF" w:rsidP="004F4CB6">
            <w:pPr>
              <w:spacing w:after="0" w:line="240" w:lineRule="auto"/>
              <w:rPr>
                <w:rFonts w:ascii="Times New Roman" w:eastAsia="Times New Roman" w:hAnsi="Times New Roman"/>
                <w:color w:val="000000"/>
                <w:sz w:val="28"/>
                <w:szCs w:val="28"/>
                <w:lang w:eastAsia="ru-RU"/>
              </w:rPr>
            </w:pPr>
            <w:r w:rsidRPr="00F42704">
              <w:rPr>
                <w:rFonts w:ascii="Times New Roman" w:eastAsia="Times New Roman" w:hAnsi="Times New Roman"/>
                <w:color w:val="000000"/>
                <w:sz w:val="28"/>
                <w:szCs w:val="28"/>
                <w:lang w:eastAsia="ru-RU"/>
              </w:rPr>
              <w:t> </w:t>
            </w:r>
          </w:p>
        </w:tc>
        <w:tc>
          <w:tcPr>
            <w:tcW w:w="2127" w:type="dxa"/>
            <w:tcBorders>
              <w:top w:val="nil"/>
              <w:left w:val="nil"/>
              <w:bottom w:val="single" w:sz="8" w:space="0" w:color="auto"/>
              <w:right w:val="single" w:sz="8" w:space="0" w:color="auto"/>
            </w:tcBorders>
            <w:tcMar>
              <w:top w:w="0" w:type="dxa"/>
              <w:left w:w="40" w:type="dxa"/>
              <w:bottom w:w="0" w:type="dxa"/>
              <w:right w:w="40" w:type="dxa"/>
            </w:tcMar>
            <w:hideMark/>
          </w:tcPr>
          <w:p w:rsidR="00622FBF" w:rsidRPr="00F42704" w:rsidRDefault="00622FBF" w:rsidP="004F4CB6">
            <w:pPr>
              <w:spacing w:after="0" w:line="240" w:lineRule="auto"/>
              <w:rPr>
                <w:rFonts w:ascii="Times New Roman" w:eastAsia="Times New Roman" w:hAnsi="Times New Roman"/>
                <w:color w:val="000000"/>
                <w:sz w:val="28"/>
                <w:szCs w:val="28"/>
                <w:lang w:eastAsia="ru-RU"/>
              </w:rPr>
            </w:pPr>
            <w:r w:rsidRPr="00F42704">
              <w:rPr>
                <w:rFonts w:ascii="Times New Roman" w:eastAsia="Times New Roman" w:hAnsi="Times New Roman"/>
                <w:color w:val="000000"/>
                <w:sz w:val="28"/>
                <w:szCs w:val="28"/>
                <w:lang w:eastAsia="ru-RU"/>
              </w:rPr>
              <w:t> </w:t>
            </w:r>
          </w:p>
        </w:tc>
        <w:tc>
          <w:tcPr>
            <w:tcW w:w="2551" w:type="dxa"/>
            <w:tcBorders>
              <w:top w:val="nil"/>
              <w:left w:val="nil"/>
              <w:bottom w:val="single" w:sz="8" w:space="0" w:color="auto"/>
              <w:right w:val="single" w:sz="8" w:space="0" w:color="auto"/>
            </w:tcBorders>
            <w:tcMar>
              <w:top w:w="0" w:type="dxa"/>
              <w:left w:w="40" w:type="dxa"/>
              <w:bottom w:w="0" w:type="dxa"/>
              <w:right w:w="40" w:type="dxa"/>
            </w:tcMar>
            <w:hideMark/>
          </w:tcPr>
          <w:p w:rsidR="00622FBF" w:rsidRPr="00F42704" w:rsidRDefault="00622FBF" w:rsidP="004F4CB6">
            <w:pPr>
              <w:spacing w:after="0" w:line="240" w:lineRule="auto"/>
              <w:rPr>
                <w:rFonts w:ascii="Times New Roman" w:eastAsia="Times New Roman" w:hAnsi="Times New Roman"/>
                <w:color w:val="000000"/>
                <w:sz w:val="28"/>
                <w:szCs w:val="28"/>
                <w:lang w:eastAsia="ru-RU"/>
              </w:rPr>
            </w:pPr>
            <w:r w:rsidRPr="00F42704">
              <w:rPr>
                <w:rFonts w:ascii="Times New Roman" w:eastAsia="Times New Roman" w:hAnsi="Times New Roman"/>
                <w:color w:val="000000"/>
                <w:sz w:val="28"/>
                <w:szCs w:val="28"/>
                <w:lang w:eastAsia="ru-RU"/>
              </w:rPr>
              <w:t> </w:t>
            </w:r>
          </w:p>
        </w:tc>
      </w:tr>
    </w:tbl>
    <w:p w:rsidR="00622FBF" w:rsidRPr="00F42704" w:rsidRDefault="00622FBF" w:rsidP="004F4CB6">
      <w:pPr>
        <w:spacing w:after="0" w:line="240" w:lineRule="auto"/>
        <w:rPr>
          <w:rFonts w:ascii="Times New Roman" w:eastAsia="Times New Roman" w:hAnsi="Times New Roman"/>
          <w:color w:val="000000"/>
          <w:sz w:val="28"/>
          <w:szCs w:val="28"/>
          <w:lang w:eastAsia="ru-RU"/>
        </w:rPr>
      </w:pPr>
      <w:r w:rsidRPr="00F42704">
        <w:rPr>
          <w:rFonts w:ascii="Times New Roman" w:eastAsia="Times New Roman" w:hAnsi="Times New Roman"/>
          <w:color w:val="000000"/>
          <w:sz w:val="28"/>
          <w:szCs w:val="28"/>
          <w:lang w:eastAsia="ru-RU"/>
        </w:rPr>
        <w:t> </w:t>
      </w:r>
    </w:p>
    <w:p w:rsidR="00622FBF" w:rsidRPr="00F42704" w:rsidRDefault="00622FBF" w:rsidP="004F4CB6">
      <w:pPr>
        <w:spacing w:after="0" w:line="240" w:lineRule="auto"/>
        <w:rPr>
          <w:rFonts w:ascii="Times New Roman" w:eastAsia="Times New Roman" w:hAnsi="Times New Roman"/>
          <w:color w:val="000000"/>
          <w:sz w:val="28"/>
          <w:szCs w:val="28"/>
          <w:lang w:eastAsia="ru-RU"/>
        </w:rPr>
      </w:pPr>
      <w:r w:rsidRPr="00F42704">
        <w:rPr>
          <w:rFonts w:ascii="Times New Roman" w:eastAsia="Times New Roman" w:hAnsi="Times New Roman"/>
          <w:color w:val="000000"/>
          <w:sz w:val="28"/>
          <w:szCs w:val="28"/>
          <w:lang w:eastAsia="ru-RU"/>
        </w:rPr>
        <w:t> </w:t>
      </w:r>
    </w:p>
    <w:p w:rsidR="00EC1493" w:rsidRPr="00114850" w:rsidRDefault="00622FBF" w:rsidP="00797D77">
      <w:pPr>
        <w:spacing w:after="0" w:line="240" w:lineRule="auto"/>
        <w:ind w:left="5664"/>
        <w:jc w:val="center"/>
        <w:rPr>
          <w:rFonts w:ascii="Times New Roman" w:hAnsi="Times New Roman"/>
          <w:sz w:val="24"/>
          <w:szCs w:val="24"/>
          <w:lang w:val="kk-KZ"/>
        </w:rPr>
      </w:pPr>
      <w:r w:rsidRPr="00F42704">
        <w:rPr>
          <w:rFonts w:ascii="Times New Roman" w:eastAsia="Times New Roman" w:hAnsi="Times New Roman"/>
          <w:color w:val="000000"/>
          <w:sz w:val="28"/>
          <w:szCs w:val="28"/>
          <w:lang w:eastAsia="ru-RU"/>
        </w:rPr>
        <w:br w:type="page"/>
      </w:r>
      <w:r w:rsidR="00EC1493" w:rsidRPr="00114850">
        <w:rPr>
          <w:rFonts w:ascii="Times New Roman" w:hAnsi="Times New Roman"/>
          <w:sz w:val="24"/>
          <w:szCs w:val="24"/>
        </w:rPr>
        <w:lastRenderedPageBreak/>
        <w:t>_______</w:t>
      </w:r>
      <w:r w:rsidR="00EC1493" w:rsidRPr="00114850">
        <w:rPr>
          <w:rFonts w:ascii="Times New Roman" w:hAnsi="Times New Roman"/>
          <w:sz w:val="24"/>
          <w:szCs w:val="24"/>
          <w:lang w:val="kk-KZ"/>
        </w:rPr>
        <w:t xml:space="preserve"> жылғы </w:t>
      </w:r>
      <w:r w:rsidR="00EC1493" w:rsidRPr="00114850">
        <w:rPr>
          <w:rFonts w:ascii="Times New Roman" w:hAnsi="Times New Roman"/>
          <w:sz w:val="24"/>
          <w:szCs w:val="24"/>
        </w:rPr>
        <w:t>№_______________</w:t>
      </w:r>
    </w:p>
    <w:p w:rsidR="00EC1493" w:rsidRPr="00114850" w:rsidRDefault="00EC1493" w:rsidP="00797D77">
      <w:pPr>
        <w:spacing w:after="0" w:line="240" w:lineRule="auto"/>
        <w:ind w:left="5664"/>
        <w:jc w:val="center"/>
        <w:rPr>
          <w:rFonts w:ascii="Times New Roman" w:hAnsi="Times New Roman"/>
          <w:sz w:val="24"/>
          <w:szCs w:val="24"/>
          <w:lang w:val="kk-KZ"/>
        </w:rPr>
      </w:pPr>
      <w:r w:rsidRPr="00114850">
        <w:rPr>
          <w:rFonts w:ascii="Times New Roman" w:hAnsi="Times New Roman"/>
          <w:sz w:val="24"/>
          <w:szCs w:val="24"/>
          <w:lang w:val="kk-KZ"/>
        </w:rPr>
        <w:t>Субсидиялау шартына</w:t>
      </w:r>
    </w:p>
    <w:p w:rsidR="00EC1493" w:rsidRDefault="00EC1493" w:rsidP="00EC1493">
      <w:pPr>
        <w:spacing w:after="0" w:line="240" w:lineRule="auto"/>
        <w:ind w:left="5664"/>
        <w:jc w:val="center"/>
        <w:rPr>
          <w:rFonts w:ascii="Times New Roman" w:hAnsi="Times New Roman"/>
          <w:sz w:val="24"/>
          <w:szCs w:val="24"/>
          <w:lang w:val="kk-KZ"/>
        </w:rPr>
      </w:pPr>
      <w:r>
        <w:rPr>
          <w:rFonts w:ascii="Times New Roman" w:hAnsi="Times New Roman"/>
          <w:sz w:val="24"/>
          <w:szCs w:val="24"/>
          <w:lang w:val="kk-KZ"/>
        </w:rPr>
        <w:t>№1 қ</w:t>
      </w:r>
      <w:r w:rsidRPr="00114850">
        <w:rPr>
          <w:rFonts w:ascii="Times New Roman" w:hAnsi="Times New Roman"/>
          <w:sz w:val="24"/>
          <w:szCs w:val="24"/>
          <w:lang w:val="kk-KZ"/>
        </w:rPr>
        <w:t>осымша</w:t>
      </w:r>
    </w:p>
    <w:p w:rsidR="00EC1493" w:rsidRPr="00114850" w:rsidRDefault="00EC1493" w:rsidP="00EC1493">
      <w:pPr>
        <w:spacing w:after="0" w:line="240" w:lineRule="auto"/>
        <w:ind w:left="5664"/>
        <w:jc w:val="center"/>
        <w:rPr>
          <w:rFonts w:ascii="Times New Roman" w:hAnsi="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353"/>
        <w:gridCol w:w="1738"/>
        <w:gridCol w:w="1353"/>
        <w:gridCol w:w="1729"/>
        <w:gridCol w:w="1729"/>
        <w:gridCol w:w="1669"/>
      </w:tblGrid>
      <w:tr w:rsidR="00622FBF" w:rsidRPr="00F42704" w:rsidTr="003D075D">
        <w:trPr>
          <w:trHeight w:val="1302"/>
        </w:trPr>
        <w:tc>
          <w:tcPr>
            <w:tcW w:w="707" w:type="pct"/>
            <w:tcBorders>
              <w:top w:val="single" w:sz="4" w:space="0" w:color="auto"/>
              <w:left w:val="single" w:sz="4" w:space="0" w:color="auto"/>
              <w:bottom w:val="single" w:sz="4" w:space="0" w:color="auto"/>
              <w:right w:val="single" w:sz="4" w:space="0" w:color="auto"/>
            </w:tcBorders>
            <w:shd w:val="clear" w:color="auto" w:fill="FFFFFF"/>
            <w:vAlign w:val="bottom"/>
          </w:tcPr>
          <w:p w:rsidR="00622FBF" w:rsidRPr="00F42704" w:rsidRDefault="00622FBF" w:rsidP="004F4CB6">
            <w:pPr>
              <w:spacing w:after="0" w:line="240" w:lineRule="auto"/>
              <w:jc w:val="center"/>
              <w:rPr>
                <w:rFonts w:ascii="Times New Roman" w:eastAsia="Times New Roman" w:hAnsi="Times New Roman"/>
                <w:sz w:val="28"/>
                <w:szCs w:val="28"/>
                <w:lang w:eastAsia="ru-RU"/>
              </w:rPr>
            </w:pPr>
            <w:proofErr w:type="spellStart"/>
            <w:r w:rsidRPr="00F42704">
              <w:rPr>
                <w:rFonts w:ascii="Times New Roman" w:eastAsia="Times New Roman" w:hAnsi="Times New Roman"/>
                <w:sz w:val="28"/>
                <w:szCs w:val="28"/>
                <w:lang w:eastAsia="ru-RU"/>
              </w:rPr>
              <w:t>Негізгі</w:t>
            </w:r>
            <w:proofErr w:type="spellEnd"/>
            <w:r w:rsidRPr="00F42704">
              <w:rPr>
                <w:rFonts w:ascii="Times New Roman" w:eastAsia="Times New Roman" w:hAnsi="Times New Roman"/>
                <w:sz w:val="28"/>
                <w:szCs w:val="28"/>
                <w:lang w:eastAsia="ru-RU"/>
              </w:rPr>
              <w:t xml:space="preserve"> </w:t>
            </w:r>
            <w:proofErr w:type="spellStart"/>
            <w:r w:rsidRPr="00F42704">
              <w:rPr>
                <w:rFonts w:ascii="Times New Roman" w:eastAsia="Times New Roman" w:hAnsi="Times New Roman"/>
                <w:sz w:val="28"/>
                <w:szCs w:val="28"/>
                <w:lang w:eastAsia="ru-RU"/>
              </w:rPr>
              <w:t>борышты</w:t>
            </w:r>
            <w:proofErr w:type="spellEnd"/>
            <w:r w:rsidRPr="00F42704">
              <w:rPr>
                <w:rFonts w:ascii="Times New Roman" w:eastAsia="Times New Roman" w:hAnsi="Times New Roman"/>
                <w:sz w:val="28"/>
                <w:szCs w:val="28"/>
                <w:lang w:eastAsia="ru-RU"/>
              </w:rPr>
              <w:t xml:space="preserve"> </w:t>
            </w:r>
            <w:proofErr w:type="spellStart"/>
            <w:r w:rsidRPr="00F42704">
              <w:rPr>
                <w:rFonts w:ascii="Times New Roman" w:eastAsia="Times New Roman" w:hAnsi="Times New Roman"/>
                <w:sz w:val="28"/>
                <w:szCs w:val="28"/>
                <w:lang w:eastAsia="ru-RU"/>
              </w:rPr>
              <w:t>өтеу</w:t>
            </w:r>
            <w:proofErr w:type="spellEnd"/>
            <w:r w:rsidRPr="00F42704">
              <w:rPr>
                <w:rFonts w:ascii="Times New Roman" w:eastAsia="Times New Roman" w:hAnsi="Times New Roman"/>
                <w:sz w:val="28"/>
                <w:szCs w:val="28"/>
                <w:lang w:eastAsia="ru-RU"/>
              </w:rPr>
              <w:t xml:space="preserve"> </w:t>
            </w:r>
            <w:proofErr w:type="spellStart"/>
            <w:r w:rsidRPr="00F42704">
              <w:rPr>
                <w:rFonts w:ascii="Times New Roman" w:eastAsia="Times New Roman" w:hAnsi="Times New Roman"/>
                <w:sz w:val="28"/>
                <w:szCs w:val="28"/>
                <w:lang w:eastAsia="ru-RU"/>
              </w:rPr>
              <w:t>мерзімі</w:t>
            </w:r>
            <w:proofErr w:type="spellEnd"/>
          </w:p>
        </w:tc>
        <w:tc>
          <w:tcPr>
            <w:tcW w:w="908" w:type="pct"/>
            <w:tcBorders>
              <w:top w:val="single" w:sz="4" w:space="0" w:color="auto"/>
              <w:left w:val="single" w:sz="4" w:space="0" w:color="auto"/>
              <w:bottom w:val="single" w:sz="4" w:space="0" w:color="auto"/>
              <w:right w:val="single" w:sz="4" w:space="0" w:color="auto"/>
            </w:tcBorders>
            <w:shd w:val="clear" w:color="auto" w:fill="FFFFFF"/>
            <w:vAlign w:val="bottom"/>
          </w:tcPr>
          <w:p w:rsidR="00622FBF" w:rsidRPr="00F42704" w:rsidRDefault="00622FBF" w:rsidP="004F4CB6">
            <w:pPr>
              <w:spacing w:after="0" w:line="240" w:lineRule="auto"/>
              <w:jc w:val="center"/>
              <w:rPr>
                <w:rFonts w:ascii="Times New Roman" w:eastAsia="Times New Roman" w:hAnsi="Times New Roman"/>
                <w:sz w:val="28"/>
                <w:szCs w:val="28"/>
                <w:lang w:eastAsia="ru-RU"/>
              </w:rPr>
            </w:pPr>
            <w:proofErr w:type="spellStart"/>
            <w:r w:rsidRPr="00F42704">
              <w:rPr>
                <w:rFonts w:ascii="Times New Roman" w:eastAsia="Times New Roman" w:hAnsi="Times New Roman"/>
                <w:sz w:val="28"/>
                <w:szCs w:val="28"/>
                <w:lang w:eastAsia="ru-RU"/>
              </w:rPr>
              <w:t>Негізгі</w:t>
            </w:r>
            <w:proofErr w:type="spellEnd"/>
            <w:r w:rsidRPr="00F42704">
              <w:rPr>
                <w:rFonts w:ascii="Times New Roman" w:eastAsia="Times New Roman" w:hAnsi="Times New Roman"/>
                <w:sz w:val="28"/>
                <w:szCs w:val="28"/>
                <w:lang w:eastAsia="ru-RU"/>
              </w:rPr>
              <w:t xml:space="preserve"> </w:t>
            </w:r>
            <w:proofErr w:type="spellStart"/>
            <w:r w:rsidRPr="00F42704">
              <w:rPr>
                <w:rFonts w:ascii="Times New Roman" w:eastAsia="Times New Roman" w:hAnsi="Times New Roman"/>
                <w:sz w:val="28"/>
                <w:szCs w:val="28"/>
                <w:lang w:eastAsia="ru-RU"/>
              </w:rPr>
              <w:t>борыш</w:t>
            </w:r>
            <w:proofErr w:type="spellEnd"/>
            <w:r w:rsidRPr="00F42704">
              <w:rPr>
                <w:rFonts w:ascii="Times New Roman" w:eastAsia="Times New Roman" w:hAnsi="Times New Roman"/>
                <w:sz w:val="28"/>
                <w:szCs w:val="28"/>
                <w:lang w:eastAsia="ru-RU"/>
              </w:rPr>
              <w:t xml:space="preserve"> </w:t>
            </w:r>
            <w:proofErr w:type="spellStart"/>
            <w:r w:rsidRPr="00F42704">
              <w:rPr>
                <w:rFonts w:ascii="Times New Roman" w:eastAsia="Times New Roman" w:hAnsi="Times New Roman"/>
                <w:sz w:val="28"/>
                <w:szCs w:val="28"/>
                <w:lang w:eastAsia="ru-RU"/>
              </w:rPr>
              <w:t>қалдығының</w:t>
            </w:r>
            <w:proofErr w:type="spellEnd"/>
            <w:r w:rsidRPr="00F42704">
              <w:rPr>
                <w:rFonts w:ascii="Times New Roman" w:eastAsia="Times New Roman" w:hAnsi="Times New Roman"/>
                <w:sz w:val="28"/>
                <w:szCs w:val="28"/>
                <w:lang w:eastAsia="ru-RU"/>
              </w:rPr>
              <w:t xml:space="preserve"> </w:t>
            </w:r>
            <w:proofErr w:type="spellStart"/>
            <w:r w:rsidRPr="00F42704">
              <w:rPr>
                <w:rFonts w:ascii="Times New Roman" w:eastAsia="Times New Roman" w:hAnsi="Times New Roman"/>
                <w:sz w:val="28"/>
                <w:szCs w:val="28"/>
                <w:lang w:eastAsia="ru-RU"/>
              </w:rPr>
              <w:t>сомасы</w:t>
            </w:r>
            <w:proofErr w:type="spellEnd"/>
          </w:p>
        </w:tc>
        <w:tc>
          <w:tcPr>
            <w:tcW w:w="707" w:type="pct"/>
            <w:tcBorders>
              <w:top w:val="single" w:sz="4" w:space="0" w:color="auto"/>
              <w:left w:val="single" w:sz="4" w:space="0" w:color="auto"/>
              <w:bottom w:val="single" w:sz="4" w:space="0" w:color="auto"/>
              <w:right w:val="single" w:sz="4" w:space="0" w:color="auto"/>
            </w:tcBorders>
            <w:shd w:val="clear" w:color="auto" w:fill="FFFFFF"/>
            <w:vAlign w:val="bottom"/>
          </w:tcPr>
          <w:p w:rsidR="00622FBF" w:rsidRPr="00F42704" w:rsidRDefault="00622FBF" w:rsidP="004F4CB6">
            <w:pPr>
              <w:spacing w:after="0" w:line="240" w:lineRule="auto"/>
              <w:jc w:val="center"/>
              <w:rPr>
                <w:rFonts w:ascii="Times New Roman" w:eastAsia="Times New Roman" w:hAnsi="Times New Roman"/>
                <w:sz w:val="28"/>
                <w:szCs w:val="28"/>
                <w:lang w:eastAsia="ru-RU"/>
              </w:rPr>
            </w:pPr>
            <w:proofErr w:type="spellStart"/>
            <w:r w:rsidRPr="00F42704">
              <w:rPr>
                <w:rFonts w:ascii="Times New Roman" w:eastAsia="Times New Roman" w:hAnsi="Times New Roman"/>
                <w:sz w:val="28"/>
                <w:szCs w:val="28"/>
                <w:lang w:eastAsia="ru-RU"/>
              </w:rPr>
              <w:t>Негізгі</w:t>
            </w:r>
            <w:proofErr w:type="spellEnd"/>
            <w:r w:rsidRPr="00F42704">
              <w:rPr>
                <w:rFonts w:ascii="Times New Roman" w:eastAsia="Times New Roman" w:hAnsi="Times New Roman"/>
                <w:sz w:val="28"/>
                <w:szCs w:val="28"/>
                <w:lang w:eastAsia="ru-RU"/>
              </w:rPr>
              <w:t xml:space="preserve"> </w:t>
            </w:r>
            <w:proofErr w:type="spellStart"/>
            <w:r w:rsidRPr="00F42704">
              <w:rPr>
                <w:rFonts w:ascii="Times New Roman" w:eastAsia="Times New Roman" w:hAnsi="Times New Roman"/>
                <w:sz w:val="28"/>
                <w:szCs w:val="28"/>
                <w:lang w:eastAsia="ru-RU"/>
              </w:rPr>
              <w:t>борышты</w:t>
            </w:r>
            <w:proofErr w:type="spellEnd"/>
            <w:r w:rsidRPr="00F42704">
              <w:rPr>
                <w:rFonts w:ascii="Times New Roman" w:eastAsia="Times New Roman" w:hAnsi="Times New Roman"/>
                <w:sz w:val="28"/>
                <w:szCs w:val="28"/>
                <w:lang w:eastAsia="ru-RU"/>
              </w:rPr>
              <w:t xml:space="preserve"> </w:t>
            </w:r>
            <w:proofErr w:type="spellStart"/>
            <w:r w:rsidRPr="00F42704">
              <w:rPr>
                <w:rFonts w:ascii="Times New Roman" w:eastAsia="Times New Roman" w:hAnsi="Times New Roman"/>
                <w:sz w:val="28"/>
                <w:szCs w:val="28"/>
                <w:lang w:eastAsia="ru-RU"/>
              </w:rPr>
              <w:t>өтеу</w:t>
            </w:r>
            <w:proofErr w:type="spellEnd"/>
            <w:r w:rsidRPr="00F42704">
              <w:rPr>
                <w:rFonts w:ascii="Times New Roman" w:eastAsia="Times New Roman" w:hAnsi="Times New Roman"/>
                <w:sz w:val="28"/>
                <w:szCs w:val="28"/>
                <w:lang w:eastAsia="ru-RU"/>
              </w:rPr>
              <w:t xml:space="preserve"> </w:t>
            </w:r>
            <w:proofErr w:type="spellStart"/>
            <w:r w:rsidRPr="00F42704">
              <w:rPr>
                <w:rFonts w:ascii="Times New Roman" w:eastAsia="Times New Roman" w:hAnsi="Times New Roman"/>
                <w:sz w:val="28"/>
                <w:szCs w:val="28"/>
                <w:lang w:eastAsia="ru-RU"/>
              </w:rPr>
              <w:t>сомасы</w:t>
            </w:r>
            <w:proofErr w:type="spellEnd"/>
          </w:p>
        </w:tc>
        <w:tc>
          <w:tcPr>
            <w:tcW w:w="903" w:type="pct"/>
            <w:tcBorders>
              <w:top w:val="single" w:sz="4" w:space="0" w:color="auto"/>
              <w:left w:val="single" w:sz="4" w:space="0" w:color="auto"/>
              <w:bottom w:val="single" w:sz="4" w:space="0" w:color="auto"/>
              <w:right w:val="single" w:sz="4" w:space="0" w:color="auto"/>
            </w:tcBorders>
            <w:shd w:val="clear" w:color="auto" w:fill="FFFFFF"/>
            <w:vAlign w:val="bottom"/>
          </w:tcPr>
          <w:p w:rsidR="00622FBF" w:rsidRPr="00F42704" w:rsidRDefault="00622FBF" w:rsidP="004F4CB6">
            <w:pPr>
              <w:spacing w:after="0" w:line="240" w:lineRule="auto"/>
              <w:jc w:val="center"/>
              <w:rPr>
                <w:rFonts w:ascii="Times New Roman" w:eastAsia="Times New Roman" w:hAnsi="Times New Roman"/>
                <w:sz w:val="28"/>
                <w:szCs w:val="28"/>
                <w:lang w:eastAsia="ru-RU"/>
              </w:rPr>
            </w:pPr>
            <w:proofErr w:type="spellStart"/>
            <w:r w:rsidRPr="00F42704">
              <w:rPr>
                <w:rFonts w:ascii="Times New Roman" w:eastAsia="Times New Roman" w:hAnsi="Times New Roman"/>
                <w:sz w:val="28"/>
                <w:szCs w:val="28"/>
                <w:lang w:eastAsia="ru-RU"/>
              </w:rPr>
              <w:t>Қаржы</w:t>
            </w:r>
            <w:proofErr w:type="spellEnd"/>
            <w:r w:rsidRPr="00F42704">
              <w:rPr>
                <w:rFonts w:ascii="Times New Roman" w:eastAsia="Times New Roman" w:hAnsi="Times New Roman"/>
                <w:sz w:val="28"/>
                <w:szCs w:val="28"/>
                <w:lang w:eastAsia="ru-RU"/>
              </w:rPr>
              <w:t xml:space="preserve"> </w:t>
            </w:r>
            <w:proofErr w:type="spellStart"/>
            <w:r w:rsidRPr="00F42704">
              <w:rPr>
                <w:rFonts w:ascii="Times New Roman" w:eastAsia="Times New Roman" w:hAnsi="Times New Roman"/>
                <w:sz w:val="28"/>
                <w:szCs w:val="28"/>
                <w:lang w:eastAsia="ru-RU"/>
              </w:rPr>
              <w:t>агенті</w:t>
            </w:r>
            <w:proofErr w:type="spellEnd"/>
            <w:r w:rsidRPr="00F42704">
              <w:rPr>
                <w:rFonts w:ascii="Times New Roman" w:eastAsia="Times New Roman" w:hAnsi="Times New Roman"/>
                <w:sz w:val="28"/>
                <w:szCs w:val="28"/>
                <w:lang w:eastAsia="ru-RU"/>
              </w:rPr>
              <w:t xml:space="preserve"> </w:t>
            </w:r>
            <w:proofErr w:type="spellStart"/>
            <w:r w:rsidRPr="00F42704">
              <w:rPr>
                <w:rFonts w:ascii="Times New Roman" w:eastAsia="Times New Roman" w:hAnsi="Times New Roman"/>
                <w:sz w:val="28"/>
                <w:szCs w:val="28"/>
                <w:lang w:eastAsia="ru-RU"/>
              </w:rPr>
              <w:t>төлейтін</w:t>
            </w:r>
            <w:proofErr w:type="spellEnd"/>
            <w:r w:rsidRPr="00F42704">
              <w:rPr>
                <w:rFonts w:ascii="Times New Roman" w:eastAsia="Times New Roman" w:hAnsi="Times New Roman"/>
                <w:sz w:val="28"/>
                <w:szCs w:val="28"/>
                <w:lang w:eastAsia="ru-RU"/>
              </w:rPr>
              <w:t xml:space="preserve"> </w:t>
            </w:r>
            <w:proofErr w:type="spellStart"/>
            <w:r w:rsidRPr="00F42704">
              <w:rPr>
                <w:rFonts w:ascii="Times New Roman" w:eastAsia="Times New Roman" w:hAnsi="Times New Roman"/>
                <w:sz w:val="28"/>
                <w:szCs w:val="28"/>
                <w:lang w:eastAsia="ru-RU"/>
              </w:rPr>
              <w:t>сыйақы</w:t>
            </w:r>
            <w:proofErr w:type="spellEnd"/>
            <w:r w:rsidRPr="00F42704">
              <w:rPr>
                <w:rFonts w:ascii="Times New Roman" w:eastAsia="Times New Roman" w:hAnsi="Times New Roman"/>
                <w:sz w:val="28"/>
                <w:szCs w:val="28"/>
                <w:lang w:eastAsia="ru-RU"/>
              </w:rPr>
              <w:t xml:space="preserve"> </w:t>
            </w:r>
            <w:proofErr w:type="spellStart"/>
            <w:r w:rsidRPr="00F42704">
              <w:rPr>
                <w:rFonts w:ascii="Times New Roman" w:eastAsia="Times New Roman" w:hAnsi="Times New Roman"/>
                <w:sz w:val="28"/>
                <w:szCs w:val="28"/>
                <w:lang w:eastAsia="ru-RU"/>
              </w:rPr>
              <w:t>сомасы</w:t>
            </w:r>
            <w:proofErr w:type="spellEnd"/>
            <w:r w:rsidRPr="00F42704">
              <w:rPr>
                <w:rFonts w:ascii="Times New Roman" w:eastAsia="Times New Roman" w:hAnsi="Times New Roman"/>
                <w:sz w:val="28"/>
                <w:szCs w:val="28"/>
                <w:lang w:eastAsia="ru-RU"/>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FFFFF"/>
            <w:vAlign w:val="bottom"/>
          </w:tcPr>
          <w:p w:rsidR="00622FBF" w:rsidRPr="00F42704" w:rsidRDefault="00622FBF" w:rsidP="004F4CB6">
            <w:pPr>
              <w:spacing w:after="0" w:line="240" w:lineRule="auto"/>
              <w:jc w:val="center"/>
              <w:rPr>
                <w:rFonts w:ascii="Times New Roman" w:eastAsia="Times New Roman" w:hAnsi="Times New Roman"/>
                <w:sz w:val="28"/>
                <w:szCs w:val="28"/>
                <w:lang w:eastAsia="ru-RU"/>
              </w:rPr>
            </w:pPr>
            <w:proofErr w:type="spellStart"/>
            <w:r w:rsidRPr="00F42704">
              <w:rPr>
                <w:rFonts w:ascii="Times New Roman" w:eastAsia="Times New Roman" w:hAnsi="Times New Roman"/>
                <w:sz w:val="28"/>
                <w:szCs w:val="28"/>
                <w:lang w:eastAsia="ru-RU"/>
              </w:rPr>
              <w:t>Алушы</w:t>
            </w:r>
            <w:proofErr w:type="spellEnd"/>
            <w:r w:rsidRPr="00F42704">
              <w:rPr>
                <w:rFonts w:ascii="Times New Roman" w:eastAsia="Times New Roman" w:hAnsi="Times New Roman"/>
                <w:sz w:val="28"/>
                <w:szCs w:val="28"/>
                <w:lang w:eastAsia="ru-RU"/>
              </w:rPr>
              <w:t xml:space="preserve"> </w:t>
            </w:r>
            <w:proofErr w:type="spellStart"/>
            <w:r w:rsidRPr="00F42704">
              <w:rPr>
                <w:rFonts w:ascii="Times New Roman" w:eastAsia="Times New Roman" w:hAnsi="Times New Roman"/>
                <w:sz w:val="28"/>
                <w:szCs w:val="28"/>
                <w:lang w:eastAsia="ru-RU"/>
              </w:rPr>
              <w:t>төлейтін</w:t>
            </w:r>
            <w:proofErr w:type="spellEnd"/>
            <w:r w:rsidRPr="00F42704">
              <w:rPr>
                <w:rFonts w:ascii="Times New Roman" w:eastAsia="Times New Roman" w:hAnsi="Times New Roman"/>
                <w:sz w:val="28"/>
                <w:szCs w:val="28"/>
                <w:lang w:eastAsia="ru-RU"/>
              </w:rPr>
              <w:t xml:space="preserve"> </w:t>
            </w:r>
            <w:proofErr w:type="spellStart"/>
            <w:r w:rsidRPr="00F42704">
              <w:rPr>
                <w:rFonts w:ascii="Times New Roman" w:eastAsia="Times New Roman" w:hAnsi="Times New Roman"/>
                <w:sz w:val="28"/>
                <w:szCs w:val="28"/>
                <w:lang w:eastAsia="ru-RU"/>
              </w:rPr>
              <w:t>сыйақы</w:t>
            </w:r>
            <w:proofErr w:type="spellEnd"/>
            <w:r w:rsidRPr="00F42704">
              <w:rPr>
                <w:rFonts w:ascii="Times New Roman" w:eastAsia="Times New Roman" w:hAnsi="Times New Roman"/>
                <w:sz w:val="28"/>
                <w:szCs w:val="28"/>
                <w:lang w:eastAsia="ru-RU"/>
              </w:rPr>
              <w:t xml:space="preserve"> </w:t>
            </w:r>
            <w:proofErr w:type="spellStart"/>
            <w:r w:rsidRPr="00F42704">
              <w:rPr>
                <w:rFonts w:ascii="Times New Roman" w:eastAsia="Times New Roman" w:hAnsi="Times New Roman"/>
                <w:sz w:val="28"/>
                <w:szCs w:val="28"/>
                <w:lang w:eastAsia="ru-RU"/>
              </w:rPr>
              <w:t>сомасы</w:t>
            </w:r>
            <w:proofErr w:type="spellEnd"/>
          </w:p>
        </w:tc>
        <w:tc>
          <w:tcPr>
            <w:tcW w:w="872" w:type="pct"/>
            <w:tcBorders>
              <w:top w:val="single" w:sz="4" w:space="0" w:color="auto"/>
              <w:left w:val="single" w:sz="4" w:space="0" w:color="auto"/>
              <w:bottom w:val="single" w:sz="4" w:space="0" w:color="auto"/>
              <w:right w:val="single" w:sz="4" w:space="0" w:color="auto"/>
            </w:tcBorders>
            <w:shd w:val="clear" w:color="auto" w:fill="FFFFFF"/>
            <w:vAlign w:val="bottom"/>
          </w:tcPr>
          <w:p w:rsidR="00622FBF" w:rsidRPr="00F42704" w:rsidRDefault="00622FBF" w:rsidP="004F4CB6">
            <w:pPr>
              <w:spacing w:after="0" w:line="240" w:lineRule="auto"/>
              <w:jc w:val="center"/>
              <w:rPr>
                <w:rFonts w:ascii="Times New Roman" w:eastAsia="Times New Roman" w:hAnsi="Times New Roman"/>
                <w:sz w:val="28"/>
                <w:szCs w:val="28"/>
                <w:lang w:eastAsia="ru-RU"/>
              </w:rPr>
            </w:pPr>
            <w:r w:rsidRPr="00F42704">
              <w:rPr>
                <w:rFonts w:ascii="Times New Roman" w:eastAsia="Times New Roman" w:hAnsi="Times New Roman"/>
                <w:sz w:val="28"/>
                <w:szCs w:val="28"/>
                <w:lang w:val="kk-KZ" w:eastAsia="ru-RU"/>
              </w:rPr>
              <w:t>Е</w:t>
            </w:r>
            <w:proofErr w:type="spellStart"/>
            <w:r w:rsidRPr="00F42704">
              <w:rPr>
                <w:rFonts w:ascii="Times New Roman" w:eastAsia="Times New Roman" w:hAnsi="Times New Roman"/>
                <w:sz w:val="28"/>
                <w:szCs w:val="28"/>
                <w:lang w:eastAsia="ru-RU"/>
              </w:rPr>
              <w:t>септелген</w:t>
            </w:r>
            <w:proofErr w:type="spellEnd"/>
            <w:r w:rsidRPr="00F42704">
              <w:rPr>
                <w:rFonts w:ascii="Times New Roman" w:eastAsia="Times New Roman" w:hAnsi="Times New Roman"/>
                <w:sz w:val="28"/>
                <w:szCs w:val="28"/>
                <w:lang w:eastAsia="ru-RU"/>
              </w:rPr>
              <w:t xml:space="preserve"> </w:t>
            </w:r>
            <w:proofErr w:type="spellStart"/>
            <w:r w:rsidRPr="00F42704">
              <w:rPr>
                <w:rFonts w:ascii="Times New Roman" w:eastAsia="Times New Roman" w:hAnsi="Times New Roman"/>
                <w:sz w:val="28"/>
                <w:szCs w:val="28"/>
                <w:lang w:eastAsia="ru-RU"/>
              </w:rPr>
              <w:t>сыйақы</w:t>
            </w:r>
            <w:proofErr w:type="spellEnd"/>
            <w:r w:rsidRPr="00F42704">
              <w:rPr>
                <w:rFonts w:ascii="Times New Roman" w:eastAsia="Times New Roman" w:hAnsi="Times New Roman"/>
                <w:sz w:val="28"/>
                <w:szCs w:val="28"/>
                <w:lang w:val="kk-KZ" w:eastAsia="ru-RU"/>
              </w:rPr>
              <w:t>ның</w:t>
            </w:r>
            <w:r w:rsidRPr="00F42704">
              <w:rPr>
                <w:rFonts w:ascii="Times New Roman" w:eastAsia="Times New Roman" w:hAnsi="Times New Roman"/>
                <w:sz w:val="28"/>
                <w:szCs w:val="28"/>
                <w:lang w:eastAsia="ru-RU"/>
              </w:rPr>
              <w:t xml:space="preserve"> </w:t>
            </w:r>
            <w:r w:rsidRPr="00F42704">
              <w:rPr>
                <w:rFonts w:ascii="Times New Roman" w:eastAsia="Times New Roman" w:hAnsi="Times New Roman"/>
                <w:sz w:val="28"/>
                <w:szCs w:val="28"/>
                <w:lang w:val="kk-KZ" w:eastAsia="ru-RU"/>
              </w:rPr>
              <w:t>ж</w:t>
            </w:r>
            <w:proofErr w:type="spellStart"/>
            <w:r w:rsidRPr="00F42704">
              <w:rPr>
                <w:rFonts w:ascii="Times New Roman" w:eastAsia="Times New Roman" w:hAnsi="Times New Roman"/>
                <w:sz w:val="28"/>
                <w:szCs w:val="28"/>
                <w:lang w:eastAsia="ru-RU"/>
              </w:rPr>
              <w:t>алпы</w:t>
            </w:r>
            <w:proofErr w:type="spellEnd"/>
            <w:r w:rsidRPr="00F42704">
              <w:rPr>
                <w:rFonts w:ascii="Times New Roman" w:eastAsia="Times New Roman" w:hAnsi="Times New Roman"/>
                <w:sz w:val="28"/>
                <w:szCs w:val="28"/>
                <w:lang w:eastAsia="ru-RU"/>
              </w:rPr>
              <w:t xml:space="preserve"> </w:t>
            </w:r>
            <w:proofErr w:type="spellStart"/>
            <w:r w:rsidRPr="00F42704">
              <w:rPr>
                <w:rFonts w:ascii="Times New Roman" w:eastAsia="Times New Roman" w:hAnsi="Times New Roman"/>
                <w:sz w:val="28"/>
                <w:szCs w:val="28"/>
                <w:lang w:eastAsia="ru-RU"/>
              </w:rPr>
              <w:t>сомасы</w:t>
            </w:r>
            <w:proofErr w:type="spellEnd"/>
          </w:p>
        </w:tc>
      </w:tr>
      <w:tr w:rsidR="00622FBF" w:rsidRPr="00F42704" w:rsidTr="003D075D">
        <w:trPr>
          <w:trHeight w:val="317"/>
        </w:trPr>
        <w:tc>
          <w:tcPr>
            <w:tcW w:w="707" w:type="pct"/>
            <w:shd w:val="clear" w:color="auto" w:fill="FFFFFF"/>
            <w:vAlign w:val="bottom"/>
          </w:tcPr>
          <w:p w:rsidR="00622FBF" w:rsidRPr="00F42704" w:rsidRDefault="00622FBF" w:rsidP="004F4CB6">
            <w:pPr>
              <w:spacing w:after="0" w:line="240" w:lineRule="auto"/>
              <w:jc w:val="center"/>
              <w:rPr>
                <w:rFonts w:ascii="Times New Roman" w:eastAsia="Times New Roman" w:hAnsi="Times New Roman"/>
                <w:sz w:val="28"/>
                <w:szCs w:val="28"/>
                <w:lang w:eastAsia="ru-RU"/>
              </w:rPr>
            </w:pPr>
          </w:p>
        </w:tc>
        <w:tc>
          <w:tcPr>
            <w:tcW w:w="908" w:type="pct"/>
            <w:shd w:val="clear" w:color="auto" w:fill="FFFFFF"/>
            <w:vAlign w:val="bottom"/>
          </w:tcPr>
          <w:p w:rsidR="00622FBF" w:rsidRPr="00F42704" w:rsidRDefault="00622FBF" w:rsidP="004F4CB6">
            <w:pPr>
              <w:spacing w:after="0" w:line="240" w:lineRule="auto"/>
              <w:jc w:val="center"/>
              <w:rPr>
                <w:rFonts w:ascii="Times New Roman" w:eastAsia="Times New Roman" w:hAnsi="Times New Roman"/>
                <w:sz w:val="28"/>
                <w:szCs w:val="28"/>
                <w:lang w:eastAsia="ru-RU"/>
              </w:rPr>
            </w:pPr>
          </w:p>
        </w:tc>
        <w:tc>
          <w:tcPr>
            <w:tcW w:w="707" w:type="pct"/>
            <w:shd w:val="clear" w:color="auto" w:fill="FFFFFF"/>
            <w:vAlign w:val="bottom"/>
          </w:tcPr>
          <w:p w:rsidR="00622FBF" w:rsidRPr="00F42704" w:rsidRDefault="00622FBF" w:rsidP="004F4CB6">
            <w:pPr>
              <w:spacing w:after="0" w:line="240" w:lineRule="auto"/>
              <w:jc w:val="center"/>
              <w:rPr>
                <w:rFonts w:ascii="Times New Roman" w:eastAsia="Times New Roman" w:hAnsi="Times New Roman"/>
                <w:sz w:val="28"/>
                <w:szCs w:val="28"/>
                <w:lang w:eastAsia="ru-RU"/>
              </w:rPr>
            </w:pPr>
          </w:p>
        </w:tc>
        <w:tc>
          <w:tcPr>
            <w:tcW w:w="903" w:type="pct"/>
            <w:shd w:val="clear" w:color="auto" w:fill="FFFFFF"/>
            <w:vAlign w:val="bottom"/>
          </w:tcPr>
          <w:p w:rsidR="00622FBF" w:rsidRPr="00F42704" w:rsidRDefault="00622FBF" w:rsidP="004F4CB6">
            <w:pPr>
              <w:spacing w:after="0" w:line="240" w:lineRule="auto"/>
              <w:jc w:val="center"/>
              <w:rPr>
                <w:rFonts w:ascii="Times New Roman" w:eastAsia="Times New Roman" w:hAnsi="Times New Roman"/>
                <w:sz w:val="28"/>
                <w:szCs w:val="28"/>
                <w:lang w:eastAsia="ru-RU"/>
              </w:rPr>
            </w:pPr>
          </w:p>
        </w:tc>
        <w:tc>
          <w:tcPr>
            <w:tcW w:w="903" w:type="pct"/>
            <w:shd w:val="clear" w:color="auto" w:fill="FFFFFF"/>
            <w:vAlign w:val="bottom"/>
          </w:tcPr>
          <w:p w:rsidR="00622FBF" w:rsidRPr="00F42704" w:rsidRDefault="00622FBF" w:rsidP="004F4CB6">
            <w:pPr>
              <w:spacing w:after="0" w:line="240" w:lineRule="auto"/>
              <w:jc w:val="center"/>
              <w:rPr>
                <w:rFonts w:ascii="Times New Roman" w:eastAsia="Times New Roman" w:hAnsi="Times New Roman"/>
                <w:sz w:val="28"/>
                <w:szCs w:val="28"/>
                <w:lang w:eastAsia="ru-RU"/>
              </w:rPr>
            </w:pPr>
          </w:p>
        </w:tc>
        <w:tc>
          <w:tcPr>
            <w:tcW w:w="872" w:type="pct"/>
            <w:shd w:val="clear" w:color="auto" w:fill="FFFFFF"/>
            <w:vAlign w:val="bottom"/>
          </w:tcPr>
          <w:p w:rsidR="00622FBF" w:rsidRPr="00F42704" w:rsidRDefault="00622FBF" w:rsidP="004F4CB6">
            <w:pPr>
              <w:spacing w:after="0" w:line="240" w:lineRule="auto"/>
              <w:jc w:val="center"/>
              <w:rPr>
                <w:rFonts w:ascii="Times New Roman" w:eastAsia="Times New Roman" w:hAnsi="Times New Roman"/>
                <w:sz w:val="28"/>
                <w:szCs w:val="28"/>
                <w:lang w:eastAsia="ru-RU"/>
              </w:rPr>
            </w:pPr>
          </w:p>
        </w:tc>
      </w:tr>
      <w:tr w:rsidR="00622FBF" w:rsidRPr="00F42704" w:rsidTr="003D075D">
        <w:trPr>
          <w:trHeight w:val="317"/>
        </w:trPr>
        <w:tc>
          <w:tcPr>
            <w:tcW w:w="707" w:type="pct"/>
            <w:shd w:val="clear" w:color="auto" w:fill="FFFFFF"/>
            <w:vAlign w:val="bottom"/>
          </w:tcPr>
          <w:p w:rsidR="00622FBF" w:rsidRPr="00F42704" w:rsidRDefault="00622FBF" w:rsidP="004F4CB6">
            <w:pPr>
              <w:spacing w:after="0" w:line="240" w:lineRule="auto"/>
              <w:jc w:val="center"/>
              <w:rPr>
                <w:rFonts w:ascii="Times New Roman" w:eastAsia="Times New Roman" w:hAnsi="Times New Roman"/>
                <w:sz w:val="28"/>
                <w:szCs w:val="28"/>
                <w:lang w:eastAsia="ru-RU"/>
              </w:rPr>
            </w:pPr>
          </w:p>
        </w:tc>
        <w:tc>
          <w:tcPr>
            <w:tcW w:w="908" w:type="pct"/>
            <w:shd w:val="clear" w:color="auto" w:fill="FFFFFF"/>
            <w:vAlign w:val="bottom"/>
          </w:tcPr>
          <w:p w:rsidR="00622FBF" w:rsidRPr="00F42704" w:rsidRDefault="00622FBF" w:rsidP="004F4CB6">
            <w:pPr>
              <w:spacing w:after="0" w:line="240" w:lineRule="auto"/>
              <w:jc w:val="center"/>
              <w:rPr>
                <w:rFonts w:ascii="Times New Roman" w:eastAsia="Times New Roman" w:hAnsi="Times New Roman"/>
                <w:sz w:val="28"/>
                <w:szCs w:val="28"/>
                <w:lang w:eastAsia="ru-RU"/>
              </w:rPr>
            </w:pPr>
          </w:p>
        </w:tc>
        <w:tc>
          <w:tcPr>
            <w:tcW w:w="707" w:type="pct"/>
            <w:shd w:val="clear" w:color="auto" w:fill="FFFFFF"/>
            <w:vAlign w:val="bottom"/>
          </w:tcPr>
          <w:p w:rsidR="00622FBF" w:rsidRPr="00F42704" w:rsidRDefault="00622FBF" w:rsidP="004F4CB6">
            <w:pPr>
              <w:spacing w:after="0" w:line="240" w:lineRule="auto"/>
              <w:jc w:val="center"/>
              <w:rPr>
                <w:rFonts w:ascii="Times New Roman" w:eastAsia="Times New Roman" w:hAnsi="Times New Roman"/>
                <w:sz w:val="28"/>
                <w:szCs w:val="28"/>
                <w:lang w:eastAsia="ru-RU"/>
              </w:rPr>
            </w:pPr>
          </w:p>
        </w:tc>
        <w:tc>
          <w:tcPr>
            <w:tcW w:w="903" w:type="pct"/>
            <w:shd w:val="clear" w:color="auto" w:fill="FFFFFF"/>
            <w:vAlign w:val="bottom"/>
          </w:tcPr>
          <w:p w:rsidR="00622FBF" w:rsidRPr="00F42704" w:rsidRDefault="00622FBF" w:rsidP="004F4CB6">
            <w:pPr>
              <w:spacing w:after="0" w:line="240" w:lineRule="auto"/>
              <w:jc w:val="center"/>
              <w:rPr>
                <w:rFonts w:ascii="Times New Roman" w:eastAsia="Times New Roman" w:hAnsi="Times New Roman"/>
                <w:sz w:val="28"/>
                <w:szCs w:val="28"/>
                <w:lang w:eastAsia="ru-RU"/>
              </w:rPr>
            </w:pPr>
          </w:p>
        </w:tc>
        <w:tc>
          <w:tcPr>
            <w:tcW w:w="903" w:type="pct"/>
            <w:shd w:val="clear" w:color="auto" w:fill="FFFFFF"/>
            <w:vAlign w:val="bottom"/>
          </w:tcPr>
          <w:p w:rsidR="00622FBF" w:rsidRPr="00F42704" w:rsidRDefault="00622FBF" w:rsidP="004F4CB6">
            <w:pPr>
              <w:spacing w:after="0" w:line="240" w:lineRule="auto"/>
              <w:jc w:val="center"/>
              <w:rPr>
                <w:rFonts w:ascii="Times New Roman" w:eastAsia="Times New Roman" w:hAnsi="Times New Roman"/>
                <w:sz w:val="28"/>
                <w:szCs w:val="28"/>
                <w:lang w:eastAsia="ru-RU"/>
              </w:rPr>
            </w:pPr>
          </w:p>
        </w:tc>
        <w:tc>
          <w:tcPr>
            <w:tcW w:w="872" w:type="pct"/>
            <w:shd w:val="clear" w:color="auto" w:fill="FFFFFF"/>
            <w:vAlign w:val="bottom"/>
          </w:tcPr>
          <w:p w:rsidR="00622FBF" w:rsidRPr="00F42704" w:rsidRDefault="00622FBF" w:rsidP="004F4CB6">
            <w:pPr>
              <w:spacing w:after="0" w:line="240" w:lineRule="auto"/>
              <w:jc w:val="center"/>
              <w:rPr>
                <w:rFonts w:ascii="Times New Roman" w:eastAsia="Times New Roman" w:hAnsi="Times New Roman"/>
                <w:sz w:val="28"/>
                <w:szCs w:val="28"/>
                <w:lang w:eastAsia="ru-RU"/>
              </w:rPr>
            </w:pPr>
          </w:p>
        </w:tc>
      </w:tr>
      <w:tr w:rsidR="00622FBF" w:rsidRPr="00F42704" w:rsidTr="003D075D">
        <w:trPr>
          <w:trHeight w:val="317"/>
        </w:trPr>
        <w:tc>
          <w:tcPr>
            <w:tcW w:w="707" w:type="pct"/>
            <w:shd w:val="clear" w:color="auto" w:fill="FFFFFF"/>
            <w:vAlign w:val="bottom"/>
          </w:tcPr>
          <w:p w:rsidR="00622FBF" w:rsidRPr="00F42704" w:rsidRDefault="00622FBF" w:rsidP="004F4CB6">
            <w:pPr>
              <w:spacing w:after="0" w:line="240" w:lineRule="auto"/>
              <w:rPr>
                <w:rFonts w:ascii="Times New Roman" w:eastAsia="Times New Roman" w:hAnsi="Times New Roman"/>
                <w:sz w:val="28"/>
                <w:szCs w:val="28"/>
                <w:lang w:val="en-US" w:eastAsia="ru-RU"/>
              </w:rPr>
            </w:pPr>
          </w:p>
        </w:tc>
        <w:tc>
          <w:tcPr>
            <w:tcW w:w="908" w:type="pct"/>
            <w:shd w:val="clear" w:color="auto" w:fill="FFFFFF"/>
            <w:vAlign w:val="bottom"/>
          </w:tcPr>
          <w:p w:rsidR="00622FBF" w:rsidRPr="00F42704" w:rsidRDefault="00622FBF" w:rsidP="004F4CB6">
            <w:pPr>
              <w:spacing w:after="0" w:line="240" w:lineRule="auto"/>
              <w:jc w:val="center"/>
              <w:rPr>
                <w:rFonts w:ascii="Times New Roman" w:eastAsia="Times New Roman" w:hAnsi="Times New Roman"/>
                <w:sz w:val="28"/>
                <w:szCs w:val="28"/>
                <w:lang w:eastAsia="ru-RU"/>
              </w:rPr>
            </w:pPr>
          </w:p>
        </w:tc>
        <w:tc>
          <w:tcPr>
            <w:tcW w:w="707" w:type="pct"/>
            <w:shd w:val="clear" w:color="auto" w:fill="FFFFFF"/>
            <w:vAlign w:val="bottom"/>
          </w:tcPr>
          <w:p w:rsidR="00622FBF" w:rsidRPr="00F42704" w:rsidRDefault="00622FBF" w:rsidP="004F4CB6">
            <w:pPr>
              <w:spacing w:after="0" w:line="240" w:lineRule="auto"/>
              <w:jc w:val="center"/>
              <w:rPr>
                <w:rFonts w:ascii="Times New Roman" w:eastAsia="Times New Roman" w:hAnsi="Times New Roman"/>
                <w:sz w:val="28"/>
                <w:szCs w:val="28"/>
                <w:lang w:eastAsia="ru-RU"/>
              </w:rPr>
            </w:pPr>
          </w:p>
        </w:tc>
        <w:tc>
          <w:tcPr>
            <w:tcW w:w="903" w:type="pct"/>
            <w:shd w:val="clear" w:color="auto" w:fill="FFFFFF"/>
            <w:vAlign w:val="bottom"/>
          </w:tcPr>
          <w:p w:rsidR="00622FBF" w:rsidRPr="00F42704" w:rsidRDefault="00622FBF" w:rsidP="004F4CB6">
            <w:pPr>
              <w:spacing w:after="0" w:line="240" w:lineRule="auto"/>
              <w:jc w:val="center"/>
              <w:rPr>
                <w:rFonts w:ascii="Times New Roman" w:eastAsia="Times New Roman" w:hAnsi="Times New Roman"/>
                <w:sz w:val="28"/>
                <w:szCs w:val="28"/>
                <w:lang w:eastAsia="ru-RU"/>
              </w:rPr>
            </w:pPr>
          </w:p>
        </w:tc>
        <w:tc>
          <w:tcPr>
            <w:tcW w:w="903" w:type="pct"/>
            <w:shd w:val="clear" w:color="auto" w:fill="FFFFFF"/>
            <w:vAlign w:val="bottom"/>
          </w:tcPr>
          <w:p w:rsidR="00622FBF" w:rsidRPr="00F42704" w:rsidRDefault="00622FBF" w:rsidP="004F4CB6">
            <w:pPr>
              <w:spacing w:after="0" w:line="240" w:lineRule="auto"/>
              <w:jc w:val="center"/>
              <w:rPr>
                <w:rFonts w:ascii="Times New Roman" w:eastAsia="Times New Roman" w:hAnsi="Times New Roman"/>
                <w:sz w:val="28"/>
                <w:szCs w:val="28"/>
                <w:lang w:eastAsia="ru-RU"/>
              </w:rPr>
            </w:pPr>
          </w:p>
        </w:tc>
        <w:tc>
          <w:tcPr>
            <w:tcW w:w="872" w:type="pct"/>
            <w:shd w:val="clear" w:color="auto" w:fill="FFFFFF"/>
            <w:vAlign w:val="bottom"/>
          </w:tcPr>
          <w:p w:rsidR="00622FBF" w:rsidRPr="00F42704" w:rsidRDefault="00622FBF" w:rsidP="004F4CB6">
            <w:pPr>
              <w:spacing w:after="0" w:line="240" w:lineRule="auto"/>
              <w:jc w:val="center"/>
              <w:rPr>
                <w:rFonts w:ascii="Times New Roman" w:eastAsia="Times New Roman" w:hAnsi="Times New Roman"/>
                <w:sz w:val="28"/>
                <w:szCs w:val="28"/>
                <w:lang w:eastAsia="ru-RU"/>
              </w:rPr>
            </w:pPr>
          </w:p>
        </w:tc>
      </w:tr>
      <w:tr w:rsidR="00622FBF" w:rsidRPr="00F42704" w:rsidTr="003D075D">
        <w:trPr>
          <w:trHeight w:val="317"/>
        </w:trPr>
        <w:tc>
          <w:tcPr>
            <w:tcW w:w="707" w:type="pct"/>
            <w:shd w:val="clear" w:color="auto" w:fill="FFFFFF"/>
            <w:vAlign w:val="bottom"/>
          </w:tcPr>
          <w:p w:rsidR="00622FBF" w:rsidRPr="00F42704" w:rsidRDefault="00622FBF" w:rsidP="004F4CB6">
            <w:pPr>
              <w:spacing w:after="0" w:line="240" w:lineRule="auto"/>
              <w:jc w:val="center"/>
              <w:rPr>
                <w:rFonts w:ascii="Times New Roman" w:eastAsia="Times New Roman" w:hAnsi="Times New Roman"/>
                <w:sz w:val="28"/>
                <w:szCs w:val="28"/>
                <w:lang w:eastAsia="ru-RU"/>
              </w:rPr>
            </w:pPr>
          </w:p>
        </w:tc>
        <w:tc>
          <w:tcPr>
            <w:tcW w:w="908" w:type="pct"/>
            <w:shd w:val="clear" w:color="auto" w:fill="FFFFFF"/>
            <w:vAlign w:val="bottom"/>
          </w:tcPr>
          <w:p w:rsidR="00622FBF" w:rsidRPr="00F42704" w:rsidRDefault="00622FBF" w:rsidP="004F4CB6">
            <w:pPr>
              <w:spacing w:after="0" w:line="240" w:lineRule="auto"/>
              <w:jc w:val="center"/>
              <w:rPr>
                <w:rFonts w:ascii="Times New Roman" w:eastAsia="Times New Roman" w:hAnsi="Times New Roman"/>
                <w:sz w:val="28"/>
                <w:szCs w:val="28"/>
                <w:lang w:eastAsia="ru-RU"/>
              </w:rPr>
            </w:pPr>
          </w:p>
        </w:tc>
        <w:tc>
          <w:tcPr>
            <w:tcW w:w="707" w:type="pct"/>
            <w:shd w:val="clear" w:color="auto" w:fill="FFFFFF"/>
            <w:vAlign w:val="bottom"/>
          </w:tcPr>
          <w:p w:rsidR="00622FBF" w:rsidRPr="00F42704" w:rsidRDefault="00622FBF" w:rsidP="004F4CB6">
            <w:pPr>
              <w:spacing w:after="0" w:line="240" w:lineRule="auto"/>
              <w:jc w:val="center"/>
              <w:rPr>
                <w:rFonts w:ascii="Times New Roman" w:eastAsia="Times New Roman" w:hAnsi="Times New Roman"/>
                <w:sz w:val="28"/>
                <w:szCs w:val="28"/>
                <w:lang w:eastAsia="ru-RU"/>
              </w:rPr>
            </w:pPr>
          </w:p>
        </w:tc>
        <w:tc>
          <w:tcPr>
            <w:tcW w:w="903" w:type="pct"/>
            <w:shd w:val="clear" w:color="auto" w:fill="FFFFFF"/>
            <w:vAlign w:val="bottom"/>
          </w:tcPr>
          <w:p w:rsidR="00622FBF" w:rsidRPr="00F42704" w:rsidRDefault="00622FBF" w:rsidP="004F4CB6">
            <w:pPr>
              <w:spacing w:after="0" w:line="240" w:lineRule="auto"/>
              <w:jc w:val="center"/>
              <w:rPr>
                <w:rFonts w:ascii="Times New Roman" w:eastAsia="Times New Roman" w:hAnsi="Times New Roman"/>
                <w:sz w:val="28"/>
                <w:szCs w:val="28"/>
                <w:lang w:eastAsia="ru-RU"/>
              </w:rPr>
            </w:pPr>
          </w:p>
        </w:tc>
        <w:tc>
          <w:tcPr>
            <w:tcW w:w="903" w:type="pct"/>
            <w:shd w:val="clear" w:color="auto" w:fill="FFFFFF"/>
            <w:vAlign w:val="bottom"/>
          </w:tcPr>
          <w:p w:rsidR="00622FBF" w:rsidRPr="00F42704" w:rsidRDefault="00622FBF" w:rsidP="004F4CB6">
            <w:pPr>
              <w:spacing w:after="0" w:line="240" w:lineRule="auto"/>
              <w:jc w:val="center"/>
              <w:rPr>
                <w:rFonts w:ascii="Times New Roman" w:eastAsia="Times New Roman" w:hAnsi="Times New Roman"/>
                <w:sz w:val="28"/>
                <w:szCs w:val="28"/>
                <w:lang w:eastAsia="ru-RU"/>
              </w:rPr>
            </w:pPr>
          </w:p>
        </w:tc>
        <w:tc>
          <w:tcPr>
            <w:tcW w:w="872" w:type="pct"/>
            <w:shd w:val="clear" w:color="auto" w:fill="FFFFFF"/>
            <w:vAlign w:val="bottom"/>
          </w:tcPr>
          <w:p w:rsidR="00622FBF" w:rsidRPr="00F42704" w:rsidRDefault="00622FBF" w:rsidP="004F4CB6">
            <w:pPr>
              <w:spacing w:after="0" w:line="240" w:lineRule="auto"/>
              <w:jc w:val="center"/>
              <w:rPr>
                <w:rFonts w:ascii="Times New Roman" w:eastAsia="Times New Roman" w:hAnsi="Times New Roman"/>
                <w:sz w:val="28"/>
                <w:szCs w:val="28"/>
                <w:lang w:eastAsia="ru-RU"/>
              </w:rPr>
            </w:pPr>
          </w:p>
        </w:tc>
      </w:tr>
    </w:tbl>
    <w:p w:rsidR="00622FBF" w:rsidRPr="00F42704" w:rsidRDefault="00622FBF" w:rsidP="004F4CB6">
      <w:pPr>
        <w:spacing w:after="0" w:line="240" w:lineRule="auto"/>
        <w:rPr>
          <w:rFonts w:ascii="Times New Roman" w:eastAsia="Times New Roman" w:hAnsi="Times New Roman"/>
          <w:sz w:val="28"/>
          <w:szCs w:val="28"/>
          <w:lang w:val="en-US" w:eastAsia="ru-RU"/>
        </w:rPr>
      </w:pPr>
    </w:p>
    <w:p w:rsidR="00622FBF" w:rsidRPr="00F42704" w:rsidRDefault="00622FBF" w:rsidP="004F4CB6">
      <w:pPr>
        <w:spacing w:after="0" w:line="240" w:lineRule="auto"/>
        <w:rPr>
          <w:rFonts w:ascii="Times New Roman" w:eastAsia="Times New Roman" w:hAnsi="Times New Roman"/>
          <w:sz w:val="28"/>
          <w:szCs w:val="28"/>
          <w:lang w:val="en-US" w:eastAsia="ru-RU"/>
        </w:rPr>
      </w:pPr>
    </w:p>
    <w:tbl>
      <w:tblPr>
        <w:tblW w:w="5082" w:type="pct"/>
        <w:jc w:val="center"/>
        <w:tblCellMar>
          <w:left w:w="0" w:type="dxa"/>
          <w:right w:w="0" w:type="dxa"/>
        </w:tblCellMar>
        <w:tblLook w:val="04A0" w:firstRow="1" w:lastRow="0" w:firstColumn="1" w:lastColumn="0" w:noHBand="0" w:noVBand="1"/>
      </w:tblPr>
      <w:tblGrid>
        <w:gridCol w:w="3380"/>
        <w:gridCol w:w="2940"/>
        <w:gridCol w:w="3270"/>
      </w:tblGrid>
      <w:tr w:rsidR="00622FBF" w:rsidRPr="00F42704" w:rsidTr="003D075D">
        <w:trPr>
          <w:trHeight w:val="355"/>
          <w:jc w:val="center"/>
        </w:trPr>
        <w:tc>
          <w:tcPr>
            <w:tcW w:w="1762"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622FBF" w:rsidRPr="00F42704" w:rsidRDefault="00622FBF" w:rsidP="004F4CB6">
            <w:pPr>
              <w:autoSpaceDE w:val="0"/>
              <w:autoSpaceDN w:val="0"/>
              <w:spacing w:after="0" w:line="240" w:lineRule="auto"/>
              <w:jc w:val="center"/>
              <w:rPr>
                <w:rFonts w:ascii="Times New Roman" w:eastAsia="Times New Roman" w:hAnsi="Times New Roman"/>
                <w:sz w:val="28"/>
                <w:szCs w:val="28"/>
                <w:lang w:val="kk-KZ" w:eastAsia="ru-RU"/>
              </w:rPr>
            </w:pPr>
            <w:r w:rsidRPr="00F42704">
              <w:rPr>
                <w:rFonts w:ascii="Times New Roman" w:eastAsia="Times New Roman" w:hAnsi="Times New Roman"/>
                <w:sz w:val="28"/>
                <w:szCs w:val="28"/>
                <w:lang w:val="kk-KZ" w:eastAsia="ru-RU"/>
              </w:rPr>
              <w:t xml:space="preserve">Қаржы </w:t>
            </w:r>
            <w:r w:rsidRPr="00F42704">
              <w:rPr>
                <w:rFonts w:ascii="Times New Roman" w:eastAsia="Times New Roman" w:hAnsi="Times New Roman"/>
                <w:sz w:val="28"/>
                <w:szCs w:val="28"/>
                <w:lang w:eastAsia="ru-RU"/>
              </w:rPr>
              <w:t>агент</w:t>
            </w:r>
            <w:r w:rsidRPr="00F42704">
              <w:rPr>
                <w:rFonts w:ascii="Times New Roman" w:eastAsia="Times New Roman" w:hAnsi="Times New Roman"/>
                <w:sz w:val="28"/>
                <w:szCs w:val="28"/>
                <w:lang w:val="kk-KZ" w:eastAsia="ru-RU"/>
              </w:rPr>
              <w:t>і</w:t>
            </w:r>
          </w:p>
        </w:tc>
        <w:tc>
          <w:tcPr>
            <w:tcW w:w="153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22FBF" w:rsidRPr="00F42704" w:rsidRDefault="00622FBF" w:rsidP="004F4CB6">
            <w:pPr>
              <w:autoSpaceDE w:val="0"/>
              <w:autoSpaceDN w:val="0"/>
              <w:spacing w:after="0" w:line="240" w:lineRule="auto"/>
              <w:jc w:val="center"/>
              <w:rPr>
                <w:rFonts w:ascii="Times New Roman" w:eastAsia="Times New Roman" w:hAnsi="Times New Roman"/>
                <w:sz w:val="28"/>
                <w:szCs w:val="28"/>
                <w:lang w:eastAsia="ru-RU"/>
              </w:rPr>
            </w:pPr>
            <w:r w:rsidRPr="00F42704">
              <w:rPr>
                <w:rFonts w:ascii="Times New Roman" w:eastAsia="Times New Roman" w:hAnsi="Times New Roman"/>
                <w:sz w:val="28"/>
                <w:szCs w:val="28"/>
                <w:lang w:eastAsia="ru-RU"/>
              </w:rPr>
              <w:t>Банк</w:t>
            </w:r>
          </w:p>
        </w:tc>
        <w:tc>
          <w:tcPr>
            <w:tcW w:w="170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22FBF" w:rsidRPr="00F42704" w:rsidRDefault="00622FBF" w:rsidP="004F4CB6">
            <w:pPr>
              <w:autoSpaceDE w:val="0"/>
              <w:autoSpaceDN w:val="0"/>
              <w:spacing w:after="0" w:line="240" w:lineRule="auto"/>
              <w:jc w:val="center"/>
              <w:rPr>
                <w:rFonts w:ascii="Times New Roman" w:eastAsia="Times New Roman" w:hAnsi="Times New Roman"/>
                <w:sz w:val="28"/>
                <w:szCs w:val="28"/>
                <w:lang w:val="kk-KZ" w:eastAsia="ru-RU"/>
              </w:rPr>
            </w:pPr>
            <w:r w:rsidRPr="00F42704">
              <w:rPr>
                <w:rFonts w:ascii="Times New Roman" w:eastAsia="Times New Roman" w:hAnsi="Times New Roman"/>
                <w:sz w:val="28"/>
                <w:szCs w:val="28"/>
                <w:lang w:val="kk-KZ" w:eastAsia="ru-RU"/>
              </w:rPr>
              <w:t>Алушы</w:t>
            </w:r>
          </w:p>
        </w:tc>
      </w:tr>
      <w:tr w:rsidR="00622FBF" w:rsidRPr="00F42704" w:rsidTr="003D075D">
        <w:trPr>
          <w:trHeight w:val="355"/>
          <w:jc w:val="center"/>
        </w:trPr>
        <w:tc>
          <w:tcPr>
            <w:tcW w:w="1762"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EC1493" w:rsidRDefault="00EC1493" w:rsidP="00EC1493">
            <w:pPr>
              <w:pBdr>
                <w:bottom w:val="single" w:sz="12" w:space="1" w:color="auto"/>
              </w:pBdr>
              <w:spacing w:after="0" w:line="240" w:lineRule="auto"/>
              <w:ind w:left="161"/>
              <w:rPr>
                <w:rFonts w:ascii="Times New Roman" w:eastAsia="Times New Roman" w:hAnsi="Times New Roman"/>
                <w:color w:val="000000"/>
                <w:sz w:val="28"/>
                <w:szCs w:val="28"/>
                <w:lang w:eastAsia="ru-RU"/>
              </w:rPr>
            </w:pPr>
          </w:p>
          <w:p w:rsidR="00622FBF" w:rsidRPr="00EC1493" w:rsidRDefault="00622FBF" w:rsidP="00EC1493">
            <w:pPr>
              <w:spacing w:after="0" w:line="240" w:lineRule="auto"/>
              <w:ind w:left="161"/>
              <w:rPr>
                <w:rFonts w:ascii="Times New Roman" w:eastAsia="Times New Roman" w:hAnsi="Times New Roman"/>
                <w:color w:val="000000"/>
                <w:sz w:val="28"/>
                <w:szCs w:val="28"/>
                <w:lang w:eastAsia="ru-RU"/>
              </w:rPr>
            </w:pPr>
            <w:r w:rsidRPr="00F42704">
              <w:rPr>
                <w:rFonts w:ascii="Times New Roman" w:eastAsia="Times New Roman" w:hAnsi="Times New Roman"/>
                <w:color w:val="000000"/>
                <w:sz w:val="28"/>
                <w:szCs w:val="28"/>
                <w:lang w:eastAsia="ru-RU"/>
              </w:rPr>
              <w:t>М</w:t>
            </w:r>
            <w:r w:rsidRPr="00F42704">
              <w:rPr>
                <w:rFonts w:ascii="Times New Roman" w:eastAsia="Times New Roman" w:hAnsi="Times New Roman"/>
                <w:color w:val="000000"/>
                <w:sz w:val="28"/>
                <w:szCs w:val="28"/>
                <w:lang w:val="kk-KZ" w:eastAsia="ru-RU"/>
              </w:rPr>
              <w:t>О</w:t>
            </w:r>
          </w:p>
        </w:tc>
        <w:tc>
          <w:tcPr>
            <w:tcW w:w="153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22FBF" w:rsidRPr="00EC1493" w:rsidRDefault="00622FBF" w:rsidP="00EC1493">
            <w:pPr>
              <w:spacing w:after="0" w:line="240" w:lineRule="auto"/>
              <w:ind w:left="161"/>
              <w:rPr>
                <w:rFonts w:ascii="Times New Roman" w:eastAsia="Times New Roman" w:hAnsi="Times New Roman"/>
                <w:color w:val="000000"/>
                <w:sz w:val="28"/>
                <w:szCs w:val="28"/>
                <w:lang w:eastAsia="ru-RU"/>
              </w:rPr>
            </w:pPr>
            <w:r w:rsidRPr="00F42704">
              <w:rPr>
                <w:rFonts w:ascii="Times New Roman" w:eastAsia="Times New Roman" w:hAnsi="Times New Roman"/>
                <w:color w:val="000000"/>
                <w:sz w:val="28"/>
                <w:szCs w:val="28"/>
                <w:lang w:eastAsia="ru-RU"/>
              </w:rPr>
              <w:t>__________</w:t>
            </w:r>
            <w:r w:rsidRPr="00F42704">
              <w:rPr>
                <w:rFonts w:ascii="Times New Roman" w:eastAsia="Times New Roman" w:hAnsi="Times New Roman"/>
                <w:color w:val="000000"/>
                <w:sz w:val="28"/>
                <w:szCs w:val="28"/>
                <w:lang w:val="en-US" w:eastAsia="ru-RU"/>
              </w:rPr>
              <w:t>______</w:t>
            </w:r>
            <w:r w:rsidRPr="00F42704">
              <w:rPr>
                <w:rFonts w:ascii="Times New Roman" w:eastAsia="Times New Roman" w:hAnsi="Times New Roman"/>
                <w:color w:val="000000"/>
                <w:sz w:val="28"/>
                <w:szCs w:val="28"/>
                <w:lang w:eastAsia="ru-RU"/>
              </w:rPr>
              <w:t xml:space="preserve"> М</w:t>
            </w:r>
            <w:r w:rsidRPr="00F42704">
              <w:rPr>
                <w:rFonts w:ascii="Times New Roman" w:eastAsia="Times New Roman" w:hAnsi="Times New Roman"/>
                <w:color w:val="000000"/>
                <w:sz w:val="28"/>
                <w:szCs w:val="28"/>
                <w:lang w:val="kk-KZ" w:eastAsia="ru-RU"/>
              </w:rPr>
              <w:t>О</w:t>
            </w:r>
          </w:p>
        </w:tc>
        <w:tc>
          <w:tcPr>
            <w:tcW w:w="170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622FBF" w:rsidRPr="00F42704" w:rsidRDefault="00622FBF" w:rsidP="004F4CB6">
            <w:pPr>
              <w:spacing w:after="0" w:line="240" w:lineRule="auto"/>
              <w:ind w:left="161"/>
              <w:rPr>
                <w:rFonts w:ascii="Times New Roman" w:eastAsia="Times New Roman" w:hAnsi="Times New Roman"/>
                <w:sz w:val="28"/>
                <w:szCs w:val="28"/>
                <w:lang w:val="kk-KZ" w:eastAsia="ru-RU"/>
              </w:rPr>
            </w:pPr>
            <w:r w:rsidRPr="00F42704">
              <w:rPr>
                <w:rFonts w:ascii="Times New Roman" w:eastAsia="Times New Roman" w:hAnsi="Times New Roman"/>
                <w:color w:val="000000"/>
                <w:sz w:val="28"/>
                <w:szCs w:val="28"/>
                <w:lang w:eastAsia="ru-RU"/>
              </w:rPr>
              <w:t>__________</w:t>
            </w:r>
            <w:r w:rsidRPr="00F42704">
              <w:rPr>
                <w:rFonts w:ascii="Times New Roman" w:eastAsia="Times New Roman" w:hAnsi="Times New Roman"/>
                <w:color w:val="000000"/>
                <w:sz w:val="28"/>
                <w:szCs w:val="28"/>
                <w:lang w:val="en-US" w:eastAsia="ru-RU"/>
              </w:rPr>
              <w:t>______</w:t>
            </w:r>
            <w:r w:rsidRPr="00F42704">
              <w:rPr>
                <w:rFonts w:ascii="Times New Roman" w:eastAsia="Times New Roman" w:hAnsi="Times New Roman"/>
                <w:color w:val="000000"/>
                <w:sz w:val="28"/>
                <w:szCs w:val="28"/>
                <w:lang w:eastAsia="ru-RU"/>
              </w:rPr>
              <w:t xml:space="preserve">   </w:t>
            </w:r>
            <w:r w:rsidRPr="00F42704">
              <w:rPr>
                <w:rFonts w:ascii="Times New Roman" w:eastAsia="Times New Roman" w:hAnsi="Times New Roman"/>
                <w:color w:val="000000"/>
                <w:sz w:val="28"/>
                <w:szCs w:val="28"/>
                <w:lang w:val="en-US" w:eastAsia="ru-RU"/>
              </w:rPr>
              <w:t xml:space="preserve">              </w:t>
            </w:r>
            <w:r w:rsidRPr="00F42704">
              <w:rPr>
                <w:rFonts w:ascii="Times New Roman" w:eastAsia="Times New Roman" w:hAnsi="Times New Roman"/>
                <w:color w:val="000000"/>
                <w:sz w:val="28"/>
                <w:szCs w:val="28"/>
                <w:lang w:eastAsia="ru-RU"/>
              </w:rPr>
              <w:t>М</w:t>
            </w:r>
            <w:r w:rsidRPr="00F42704">
              <w:rPr>
                <w:rFonts w:ascii="Times New Roman" w:eastAsia="Times New Roman" w:hAnsi="Times New Roman"/>
                <w:color w:val="000000"/>
                <w:sz w:val="28"/>
                <w:szCs w:val="28"/>
                <w:lang w:val="kk-KZ" w:eastAsia="ru-RU"/>
              </w:rPr>
              <w:t>О</w:t>
            </w:r>
          </w:p>
        </w:tc>
      </w:tr>
    </w:tbl>
    <w:p w:rsidR="00622FBF" w:rsidRPr="00F42704" w:rsidRDefault="00622FBF" w:rsidP="004F4CB6">
      <w:pPr>
        <w:spacing w:after="0" w:line="240" w:lineRule="auto"/>
        <w:rPr>
          <w:rFonts w:ascii="Times New Roman" w:eastAsia="Times New Roman" w:hAnsi="Times New Roman"/>
          <w:sz w:val="28"/>
          <w:szCs w:val="28"/>
          <w:lang w:val="en-US" w:eastAsia="ru-RU"/>
        </w:rPr>
      </w:pPr>
    </w:p>
    <w:p w:rsidR="00622FBF" w:rsidRPr="00F42704" w:rsidRDefault="00622FBF" w:rsidP="004F4CB6">
      <w:pPr>
        <w:spacing w:after="0" w:line="240" w:lineRule="auto"/>
        <w:rPr>
          <w:rFonts w:ascii="Times New Roman" w:eastAsia="Times New Roman" w:hAnsi="Times New Roman"/>
          <w:sz w:val="28"/>
          <w:szCs w:val="28"/>
          <w:lang w:eastAsia="ru-RU"/>
        </w:rPr>
      </w:pPr>
    </w:p>
    <w:p w:rsidR="00F938ED" w:rsidRPr="00F42704" w:rsidRDefault="00F938ED" w:rsidP="004F4CB6">
      <w:pPr>
        <w:spacing w:after="0" w:line="240" w:lineRule="auto"/>
        <w:rPr>
          <w:rFonts w:ascii="Times New Roman" w:hAnsi="Times New Roman"/>
          <w:color w:val="000000"/>
          <w:sz w:val="28"/>
          <w:szCs w:val="28"/>
        </w:rPr>
      </w:pPr>
      <w:r w:rsidRPr="00F42704">
        <w:rPr>
          <w:rFonts w:ascii="Times New Roman" w:hAnsi="Times New Roman"/>
          <w:color w:val="000000"/>
          <w:sz w:val="28"/>
          <w:szCs w:val="28"/>
        </w:rPr>
        <w:t> </w:t>
      </w:r>
    </w:p>
    <w:sectPr w:rsidR="00F938ED" w:rsidRPr="00F42704" w:rsidSect="00A86A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108" w:rsidRDefault="003F7108" w:rsidP="00F42704">
      <w:pPr>
        <w:spacing w:after="0" w:line="240" w:lineRule="auto"/>
      </w:pPr>
      <w:r>
        <w:separator/>
      </w:r>
    </w:p>
  </w:endnote>
  <w:endnote w:type="continuationSeparator" w:id="0">
    <w:p w:rsidR="003F7108" w:rsidRDefault="003F7108" w:rsidP="00F42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108" w:rsidRDefault="003F7108" w:rsidP="00F42704">
      <w:pPr>
        <w:spacing w:after="0" w:line="240" w:lineRule="auto"/>
      </w:pPr>
      <w:r>
        <w:separator/>
      </w:r>
    </w:p>
  </w:footnote>
  <w:footnote w:type="continuationSeparator" w:id="0">
    <w:p w:rsidR="003F7108" w:rsidRDefault="003F7108" w:rsidP="00F42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6251"/>
    <w:multiLevelType w:val="hybridMultilevel"/>
    <w:tmpl w:val="1A64F7F2"/>
    <w:lvl w:ilvl="0" w:tplc="3E0468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6866C81"/>
    <w:multiLevelType w:val="hybridMultilevel"/>
    <w:tmpl w:val="AA260D62"/>
    <w:lvl w:ilvl="0" w:tplc="3E046852">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
    <w:nsid w:val="07CD714A"/>
    <w:multiLevelType w:val="hybridMultilevel"/>
    <w:tmpl w:val="F0F0D778"/>
    <w:lvl w:ilvl="0" w:tplc="FB56C7F8">
      <w:start w:val="6"/>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decimal"/>
      <w:lvlText w:val="%3."/>
      <w:lvlJc w:val="left"/>
      <w:pPr>
        <w:tabs>
          <w:tab w:val="num" w:pos="2508"/>
        </w:tabs>
        <w:ind w:left="2508" w:hanging="360"/>
      </w:pPr>
    </w:lvl>
    <w:lvl w:ilvl="3" w:tplc="04190001">
      <w:start w:val="1"/>
      <w:numFmt w:val="decimal"/>
      <w:lvlText w:val="%4."/>
      <w:lvlJc w:val="left"/>
      <w:pPr>
        <w:tabs>
          <w:tab w:val="num" w:pos="3228"/>
        </w:tabs>
        <w:ind w:left="3228" w:hanging="360"/>
      </w:pPr>
    </w:lvl>
    <w:lvl w:ilvl="4" w:tplc="04190003">
      <w:start w:val="1"/>
      <w:numFmt w:val="decimal"/>
      <w:lvlText w:val="%5."/>
      <w:lvlJc w:val="left"/>
      <w:pPr>
        <w:tabs>
          <w:tab w:val="num" w:pos="3948"/>
        </w:tabs>
        <w:ind w:left="3948" w:hanging="360"/>
      </w:pPr>
    </w:lvl>
    <w:lvl w:ilvl="5" w:tplc="04190005">
      <w:start w:val="1"/>
      <w:numFmt w:val="decimal"/>
      <w:lvlText w:val="%6."/>
      <w:lvlJc w:val="left"/>
      <w:pPr>
        <w:tabs>
          <w:tab w:val="num" w:pos="4668"/>
        </w:tabs>
        <w:ind w:left="4668" w:hanging="360"/>
      </w:pPr>
    </w:lvl>
    <w:lvl w:ilvl="6" w:tplc="04190001">
      <w:start w:val="1"/>
      <w:numFmt w:val="decimal"/>
      <w:lvlText w:val="%7."/>
      <w:lvlJc w:val="left"/>
      <w:pPr>
        <w:tabs>
          <w:tab w:val="num" w:pos="5388"/>
        </w:tabs>
        <w:ind w:left="5388" w:hanging="360"/>
      </w:pPr>
    </w:lvl>
    <w:lvl w:ilvl="7" w:tplc="04190003">
      <w:start w:val="1"/>
      <w:numFmt w:val="decimal"/>
      <w:lvlText w:val="%8."/>
      <w:lvlJc w:val="left"/>
      <w:pPr>
        <w:tabs>
          <w:tab w:val="num" w:pos="6108"/>
        </w:tabs>
        <w:ind w:left="6108" w:hanging="360"/>
      </w:pPr>
    </w:lvl>
    <w:lvl w:ilvl="8" w:tplc="04190005">
      <w:start w:val="1"/>
      <w:numFmt w:val="decimal"/>
      <w:lvlText w:val="%9."/>
      <w:lvlJc w:val="left"/>
      <w:pPr>
        <w:tabs>
          <w:tab w:val="num" w:pos="6828"/>
        </w:tabs>
        <w:ind w:left="6828" w:hanging="360"/>
      </w:pPr>
    </w:lvl>
  </w:abstractNum>
  <w:abstractNum w:abstractNumId="3">
    <w:nsid w:val="0F236549"/>
    <w:multiLevelType w:val="hybridMultilevel"/>
    <w:tmpl w:val="E3E46838"/>
    <w:lvl w:ilvl="0" w:tplc="3E046852">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
    <w:nsid w:val="14D265F9"/>
    <w:multiLevelType w:val="hybridMultilevel"/>
    <w:tmpl w:val="83280E1C"/>
    <w:lvl w:ilvl="0" w:tplc="3E046852">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
    <w:nsid w:val="1B25041C"/>
    <w:multiLevelType w:val="hybridMultilevel"/>
    <w:tmpl w:val="A2B6A9A4"/>
    <w:lvl w:ilvl="0" w:tplc="3E046852">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
    <w:nsid w:val="2ACB696B"/>
    <w:multiLevelType w:val="multilevel"/>
    <w:tmpl w:val="0876F5D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EB7554D"/>
    <w:multiLevelType w:val="hybridMultilevel"/>
    <w:tmpl w:val="BB4E2062"/>
    <w:lvl w:ilvl="0" w:tplc="3E046852">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
    <w:nsid w:val="339A69EA"/>
    <w:multiLevelType w:val="hybridMultilevel"/>
    <w:tmpl w:val="E3DAC37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0F708C"/>
    <w:multiLevelType w:val="hybridMultilevel"/>
    <w:tmpl w:val="31C6D71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2E119B"/>
    <w:multiLevelType w:val="hybridMultilevel"/>
    <w:tmpl w:val="472004F8"/>
    <w:lvl w:ilvl="0" w:tplc="3E046852">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1">
    <w:nsid w:val="40C471C8"/>
    <w:multiLevelType w:val="hybridMultilevel"/>
    <w:tmpl w:val="09AC685E"/>
    <w:lvl w:ilvl="0" w:tplc="84A05688">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226504"/>
    <w:multiLevelType w:val="hybridMultilevel"/>
    <w:tmpl w:val="D616A1DE"/>
    <w:lvl w:ilvl="0" w:tplc="944806D0">
      <w:start w:val="7"/>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505335B1"/>
    <w:multiLevelType w:val="multilevel"/>
    <w:tmpl w:val="F4CA83BC"/>
    <w:lvl w:ilvl="0">
      <w:start w:val="7"/>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506A4877"/>
    <w:multiLevelType w:val="hybridMultilevel"/>
    <w:tmpl w:val="9C90AA1C"/>
    <w:lvl w:ilvl="0" w:tplc="3E046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BA03D6"/>
    <w:multiLevelType w:val="hybridMultilevel"/>
    <w:tmpl w:val="D104FCEE"/>
    <w:lvl w:ilvl="0" w:tplc="3E046852">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6">
    <w:nsid w:val="576A510A"/>
    <w:multiLevelType w:val="hybridMultilevel"/>
    <w:tmpl w:val="80E66594"/>
    <w:lvl w:ilvl="0" w:tplc="3E046852">
      <w:start w:val="1"/>
      <w:numFmt w:val="bullet"/>
      <w:lvlText w:val=""/>
      <w:lvlJc w:val="left"/>
      <w:pPr>
        <w:ind w:left="644"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7">
    <w:nsid w:val="595F6D2D"/>
    <w:multiLevelType w:val="multilevel"/>
    <w:tmpl w:val="C2B04EBE"/>
    <w:lvl w:ilvl="0">
      <w:start w:val="7"/>
      <w:numFmt w:val="decimal"/>
      <w:lvlText w:val="%1."/>
      <w:lvlJc w:val="left"/>
      <w:pPr>
        <w:tabs>
          <w:tab w:val="num" w:pos="420"/>
        </w:tabs>
        <w:ind w:left="420" w:hanging="42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8">
    <w:nsid w:val="6F0A32AF"/>
    <w:multiLevelType w:val="hybridMultilevel"/>
    <w:tmpl w:val="290E492A"/>
    <w:lvl w:ilvl="0" w:tplc="3E046852">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9">
    <w:nsid w:val="70E718CE"/>
    <w:multiLevelType w:val="multilevel"/>
    <w:tmpl w:val="A6F45CB2"/>
    <w:lvl w:ilvl="0">
      <w:start w:val="7"/>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15"/>
  </w:num>
  <w:num w:numId="3">
    <w:abstractNumId w:val="4"/>
  </w:num>
  <w:num w:numId="4">
    <w:abstractNumId w:val="3"/>
  </w:num>
  <w:num w:numId="5">
    <w:abstractNumId w:val="16"/>
  </w:num>
  <w:num w:numId="6">
    <w:abstractNumId w:val="0"/>
  </w:num>
  <w:num w:numId="7">
    <w:abstractNumId w:val="18"/>
  </w:num>
  <w:num w:numId="8">
    <w:abstractNumId w:val="14"/>
  </w:num>
  <w:num w:numId="9">
    <w:abstractNumId w:val="7"/>
  </w:num>
  <w:num w:numId="10">
    <w:abstractNumId w:val="1"/>
  </w:num>
  <w:num w:numId="11">
    <w:abstractNumId w:val="10"/>
  </w:num>
  <w:num w:numId="12">
    <w:abstractNumId w:val="6"/>
  </w:num>
  <w:num w:numId="13">
    <w:abstractNumId w:val="8"/>
  </w:num>
  <w:num w:numId="14">
    <w:abstractNumId w:val="2"/>
  </w:num>
  <w:num w:numId="15">
    <w:abstractNumId w:val="1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19"/>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ED"/>
    <w:rsid w:val="000035C4"/>
    <w:rsid w:val="00017C68"/>
    <w:rsid w:val="00020EAD"/>
    <w:rsid w:val="00025041"/>
    <w:rsid w:val="00030BCD"/>
    <w:rsid w:val="00031CE2"/>
    <w:rsid w:val="0004073B"/>
    <w:rsid w:val="00052142"/>
    <w:rsid w:val="00053D86"/>
    <w:rsid w:val="0006104C"/>
    <w:rsid w:val="00072AB1"/>
    <w:rsid w:val="000742BC"/>
    <w:rsid w:val="000755C5"/>
    <w:rsid w:val="00096563"/>
    <w:rsid w:val="000B18D2"/>
    <w:rsid w:val="000B30D6"/>
    <w:rsid w:val="000C0710"/>
    <w:rsid w:val="000C0F35"/>
    <w:rsid w:val="000C6AEE"/>
    <w:rsid w:val="000E076F"/>
    <w:rsid w:val="000E12E2"/>
    <w:rsid w:val="000E3911"/>
    <w:rsid w:val="000E3BB2"/>
    <w:rsid w:val="000E421C"/>
    <w:rsid w:val="000E6374"/>
    <w:rsid w:val="00112FA1"/>
    <w:rsid w:val="00115767"/>
    <w:rsid w:val="0012018A"/>
    <w:rsid w:val="00130C44"/>
    <w:rsid w:val="0014034C"/>
    <w:rsid w:val="0014596D"/>
    <w:rsid w:val="00147286"/>
    <w:rsid w:val="00155ED0"/>
    <w:rsid w:val="00157FCC"/>
    <w:rsid w:val="00163F8A"/>
    <w:rsid w:val="001666D7"/>
    <w:rsid w:val="00174C70"/>
    <w:rsid w:val="00175BBF"/>
    <w:rsid w:val="0018629E"/>
    <w:rsid w:val="001A2DED"/>
    <w:rsid w:val="001A65F7"/>
    <w:rsid w:val="001A778E"/>
    <w:rsid w:val="001C13F2"/>
    <w:rsid w:val="001C1DFA"/>
    <w:rsid w:val="001C1EF0"/>
    <w:rsid w:val="001C271F"/>
    <w:rsid w:val="001C75CC"/>
    <w:rsid w:val="001E5C62"/>
    <w:rsid w:val="00205A1A"/>
    <w:rsid w:val="00206C99"/>
    <w:rsid w:val="002147AE"/>
    <w:rsid w:val="00215BD8"/>
    <w:rsid w:val="00216BD7"/>
    <w:rsid w:val="002177A5"/>
    <w:rsid w:val="0022489C"/>
    <w:rsid w:val="00230055"/>
    <w:rsid w:val="00236F8B"/>
    <w:rsid w:val="00241B57"/>
    <w:rsid w:val="002441DD"/>
    <w:rsid w:val="00245307"/>
    <w:rsid w:val="00250459"/>
    <w:rsid w:val="0025524B"/>
    <w:rsid w:val="00255D4B"/>
    <w:rsid w:val="00257AEC"/>
    <w:rsid w:val="00260353"/>
    <w:rsid w:val="002646A1"/>
    <w:rsid w:val="002665A8"/>
    <w:rsid w:val="002812EB"/>
    <w:rsid w:val="00283072"/>
    <w:rsid w:val="00287C8B"/>
    <w:rsid w:val="0029332C"/>
    <w:rsid w:val="00297EED"/>
    <w:rsid w:val="002A1767"/>
    <w:rsid w:val="002A6101"/>
    <w:rsid w:val="002A6309"/>
    <w:rsid w:val="002B4D30"/>
    <w:rsid w:val="002E3369"/>
    <w:rsid w:val="002E52E2"/>
    <w:rsid w:val="00307832"/>
    <w:rsid w:val="003078A0"/>
    <w:rsid w:val="0031361D"/>
    <w:rsid w:val="00314537"/>
    <w:rsid w:val="00317502"/>
    <w:rsid w:val="00332E63"/>
    <w:rsid w:val="00334336"/>
    <w:rsid w:val="00340344"/>
    <w:rsid w:val="00340BC6"/>
    <w:rsid w:val="00352841"/>
    <w:rsid w:val="00352BF1"/>
    <w:rsid w:val="0035647C"/>
    <w:rsid w:val="003620BF"/>
    <w:rsid w:val="00362964"/>
    <w:rsid w:val="0037436F"/>
    <w:rsid w:val="0037687B"/>
    <w:rsid w:val="00376A4A"/>
    <w:rsid w:val="00382370"/>
    <w:rsid w:val="0039421D"/>
    <w:rsid w:val="003C4116"/>
    <w:rsid w:val="003C61B1"/>
    <w:rsid w:val="003D635C"/>
    <w:rsid w:val="003E0765"/>
    <w:rsid w:val="003E2980"/>
    <w:rsid w:val="003E40A1"/>
    <w:rsid w:val="003E7046"/>
    <w:rsid w:val="003F1650"/>
    <w:rsid w:val="003F1B1F"/>
    <w:rsid w:val="003F4E98"/>
    <w:rsid w:val="003F4F65"/>
    <w:rsid w:val="003F7108"/>
    <w:rsid w:val="00406962"/>
    <w:rsid w:val="004102BC"/>
    <w:rsid w:val="00455616"/>
    <w:rsid w:val="00455F71"/>
    <w:rsid w:val="00456F28"/>
    <w:rsid w:val="004574F3"/>
    <w:rsid w:val="00462421"/>
    <w:rsid w:val="0046370A"/>
    <w:rsid w:val="00466C79"/>
    <w:rsid w:val="00471A08"/>
    <w:rsid w:val="00472D23"/>
    <w:rsid w:val="00474DE4"/>
    <w:rsid w:val="0048064D"/>
    <w:rsid w:val="00482326"/>
    <w:rsid w:val="00485A54"/>
    <w:rsid w:val="004A27B0"/>
    <w:rsid w:val="004D0102"/>
    <w:rsid w:val="004D30E0"/>
    <w:rsid w:val="004E6E09"/>
    <w:rsid w:val="004F4CB6"/>
    <w:rsid w:val="00511B69"/>
    <w:rsid w:val="00511F9C"/>
    <w:rsid w:val="0051698B"/>
    <w:rsid w:val="00516EDB"/>
    <w:rsid w:val="00516EEC"/>
    <w:rsid w:val="00523596"/>
    <w:rsid w:val="00523625"/>
    <w:rsid w:val="00535646"/>
    <w:rsid w:val="005610AD"/>
    <w:rsid w:val="00586D5C"/>
    <w:rsid w:val="00587C59"/>
    <w:rsid w:val="005902B1"/>
    <w:rsid w:val="005B1393"/>
    <w:rsid w:val="005B67AE"/>
    <w:rsid w:val="005C239E"/>
    <w:rsid w:val="005C48FF"/>
    <w:rsid w:val="005C59FF"/>
    <w:rsid w:val="005D3EB8"/>
    <w:rsid w:val="005D4BB3"/>
    <w:rsid w:val="005E1726"/>
    <w:rsid w:val="005E3D5C"/>
    <w:rsid w:val="005F2039"/>
    <w:rsid w:val="005F3EF1"/>
    <w:rsid w:val="00602C73"/>
    <w:rsid w:val="006072A0"/>
    <w:rsid w:val="006132B5"/>
    <w:rsid w:val="00622070"/>
    <w:rsid w:val="00622FBF"/>
    <w:rsid w:val="00631827"/>
    <w:rsid w:val="006378A8"/>
    <w:rsid w:val="00643E4D"/>
    <w:rsid w:val="00644711"/>
    <w:rsid w:val="006450BF"/>
    <w:rsid w:val="006573CD"/>
    <w:rsid w:val="00666378"/>
    <w:rsid w:val="006714F2"/>
    <w:rsid w:val="00674FE6"/>
    <w:rsid w:val="00680C61"/>
    <w:rsid w:val="00685252"/>
    <w:rsid w:val="006914A9"/>
    <w:rsid w:val="00691DF5"/>
    <w:rsid w:val="0069344B"/>
    <w:rsid w:val="00695A4F"/>
    <w:rsid w:val="006A180C"/>
    <w:rsid w:val="006A445F"/>
    <w:rsid w:val="006A4493"/>
    <w:rsid w:val="006A5145"/>
    <w:rsid w:val="006B0FA2"/>
    <w:rsid w:val="006B1D71"/>
    <w:rsid w:val="006B5A32"/>
    <w:rsid w:val="006B62D8"/>
    <w:rsid w:val="006C042D"/>
    <w:rsid w:val="006C4EED"/>
    <w:rsid w:val="006E19C5"/>
    <w:rsid w:val="006E5376"/>
    <w:rsid w:val="006E60E3"/>
    <w:rsid w:val="006F783A"/>
    <w:rsid w:val="00701221"/>
    <w:rsid w:val="00701DF1"/>
    <w:rsid w:val="00711CC1"/>
    <w:rsid w:val="00711F6C"/>
    <w:rsid w:val="007127CC"/>
    <w:rsid w:val="00717037"/>
    <w:rsid w:val="007275D7"/>
    <w:rsid w:val="00736148"/>
    <w:rsid w:val="00744891"/>
    <w:rsid w:val="00745B4A"/>
    <w:rsid w:val="00745DCC"/>
    <w:rsid w:val="00745EB5"/>
    <w:rsid w:val="0075177F"/>
    <w:rsid w:val="00756398"/>
    <w:rsid w:val="0076794E"/>
    <w:rsid w:val="0077314F"/>
    <w:rsid w:val="0077415B"/>
    <w:rsid w:val="00774D30"/>
    <w:rsid w:val="007815D8"/>
    <w:rsid w:val="0078326C"/>
    <w:rsid w:val="00784A9E"/>
    <w:rsid w:val="00797A82"/>
    <w:rsid w:val="007A3664"/>
    <w:rsid w:val="007B152A"/>
    <w:rsid w:val="007B5466"/>
    <w:rsid w:val="007D6905"/>
    <w:rsid w:val="007D6D88"/>
    <w:rsid w:val="007E0775"/>
    <w:rsid w:val="007F4AE7"/>
    <w:rsid w:val="007F6B65"/>
    <w:rsid w:val="00800D44"/>
    <w:rsid w:val="008014EE"/>
    <w:rsid w:val="008021AC"/>
    <w:rsid w:val="00810912"/>
    <w:rsid w:val="00813241"/>
    <w:rsid w:val="008140E4"/>
    <w:rsid w:val="00817603"/>
    <w:rsid w:val="00824402"/>
    <w:rsid w:val="008273C6"/>
    <w:rsid w:val="0084446C"/>
    <w:rsid w:val="0085536C"/>
    <w:rsid w:val="00855524"/>
    <w:rsid w:val="0086137E"/>
    <w:rsid w:val="0089799F"/>
    <w:rsid w:val="008A1ACC"/>
    <w:rsid w:val="008A2C14"/>
    <w:rsid w:val="008A456A"/>
    <w:rsid w:val="008B0570"/>
    <w:rsid w:val="008B2427"/>
    <w:rsid w:val="008B263B"/>
    <w:rsid w:val="008B6233"/>
    <w:rsid w:val="008C3316"/>
    <w:rsid w:val="008D155B"/>
    <w:rsid w:val="008D2055"/>
    <w:rsid w:val="008D2A58"/>
    <w:rsid w:val="008D32F2"/>
    <w:rsid w:val="008D3404"/>
    <w:rsid w:val="008F6230"/>
    <w:rsid w:val="0092155D"/>
    <w:rsid w:val="00953299"/>
    <w:rsid w:val="00961028"/>
    <w:rsid w:val="0096722F"/>
    <w:rsid w:val="009701C4"/>
    <w:rsid w:val="00975AC7"/>
    <w:rsid w:val="00976722"/>
    <w:rsid w:val="00994E06"/>
    <w:rsid w:val="00997A8F"/>
    <w:rsid w:val="009A1216"/>
    <w:rsid w:val="009B1003"/>
    <w:rsid w:val="009B11A4"/>
    <w:rsid w:val="009B16F0"/>
    <w:rsid w:val="009B1840"/>
    <w:rsid w:val="009B60E1"/>
    <w:rsid w:val="009D6D35"/>
    <w:rsid w:val="009E10EE"/>
    <w:rsid w:val="009E3095"/>
    <w:rsid w:val="009F7E35"/>
    <w:rsid w:val="00A00358"/>
    <w:rsid w:val="00A03116"/>
    <w:rsid w:val="00A20826"/>
    <w:rsid w:val="00A212EB"/>
    <w:rsid w:val="00A35E5F"/>
    <w:rsid w:val="00A412B7"/>
    <w:rsid w:val="00A47C5F"/>
    <w:rsid w:val="00A6159E"/>
    <w:rsid w:val="00A61C56"/>
    <w:rsid w:val="00A654BA"/>
    <w:rsid w:val="00A946C9"/>
    <w:rsid w:val="00A96957"/>
    <w:rsid w:val="00AA2695"/>
    <w:rsid w:val="00AB25B8"/>
    <w:rsid w:val="00AC62B3"/>
    <w:rsid w:val="00AD267C"/>
    <w:rsid w:val="00AE14D4"/>
    <w:rsid w:val="00AE63BD"/>
    <w:rsid w:val="00AF0249"/>
    <w:rsid w:val="00B12149"/>
    <w:rsid w:val="00B1452F"/>
    <w:rsid w:val="00B32C81"/>
    <w:rsid w:val="00B345A3"/>
    <w:rsid w:val="00B40123"/>
    <w:rsid w:val="00B41737"/>
    <w:rsid w:val="00B5278C"/>
    <w:rsid w:val="00B601F5"/>
    <w:rsid w:val="00B67C58"/>
    <w:rsid w:val="00B92BD7"/>
    <w:rsid w:val="00B93A86"/>
    <w:rsid w:val="00B9506F"/>
    <w:rsid w:val="00BA01CF"/>
    <w:rsid w:val="00BA0A06"/>
    <w:rsid w:val="00BA39CE"/>
    <w:rsid w:val="00BB098C"/>
    <w:rsid w:val="00BB5933"/>
    <w:rsid w:val="00BC5745"/>
    <w:rsid w:val="00BC7E1D"/>
    <w:rsid w:val="00BD2E13"/>
    <w:rsid w:val="00BF116E"/>
    <w:rsid w:val="00BF2F68"/>
    <w:rsid w:val="00C2551C"/>
    <w:rsid w:val="00C27AF7"/>
    <w:rsid w:val="00C35FC5"/>
    <w:rsid w:val="00C3620F"/>
    <w:rsid w:val="00C4050C"/>
    <w:rsid w:val="00C51649"/>
    <w:rsid w:val="00C52969"/>
    <w:rsid w:val="00C551E5"/>
    <w:rsid w:val="00C554F8"/>
    <w:rsid w:val="00C55916"/>
    <w:rsid w:val="00C570EF"/>
    <w:rsid w:val="00C61051"/>
    <w:rsid w:val="00C65D29"/>
    <w:rsid w:val="00C747FE"/>
    <w:rsid w:val="00C75962"/>
    <w:rsid w:val="00C75992"/>
    <w:rsid w:val="00C7731D"/>
    <w:rsid w:val="00C84622"/>
    <w:rsid w:val="00C90D34"/>
    <w:rsid w:val="00CC2545"/>
    <w:rsid w:val="00CE622F"/>
    <w:rsid w:val="00CE713F"/>
    <w:rsid w:val="00D03449"/>
    <w:rsid w:val="00D035A9"/>
    <w:rsid w:val="00D05C5B"/>
    <w:rsid w:val="00D075BF"/>
    <w:rsid w:val="00D17035"/>
    <w:rsid w:val="00D23370"/>
    <w:rsid w:val="00D235C2"/>
    <w:rsid w:val="00D257A8"/>
    <w:rsid w:val="00D25EBD"/>
    <w:rsid w:val="00D26CAB"/>
    <w:rsid w:val="00D325EC"/>
    <w:rsid w:val="00D5727E"/>
    <w:rsid w:val="00D61372"/>
    <w:rsid w:val="00D628DE"/>
    <w:rsid w:val="00D63275"/>
    <w:rsid w:val="00D6497B"/>
    <w:rsid w:val="00D67B30"/>
    <w:rsid w:val="00D72080"/>
    <w:rsid w:val="00D83296"/>
    <w:rsid w:val="00D969EC"/>
    <w:rsid w:val="00D96FCE"/>
    <w:rsid w:val="00DA0781"/>
    <w:rsid w:val="00DA2EEC"/>
    <w:rsid w:val="00DB03BD"/>
    <w:rsid w:val="00DB1F7E"/>
    <w:rsid w:val="00DB285D"/>
    <w:rsid w:val="00DB33E0"/>
    <w:rsid w:val="00DB55D7"/>
    <w:rsid w:val="00DB7A2C"/>
    <w:rsid w:val="00DC3B25"/>
    <w:rsid w:val="00DD772A"/>
    <w:rsid w:val="00DE395E"/>
    <w:rsid w:val="00DF043D"/>
    <w:rsid w:val="00DF0B8A"/>
    <w:rsid w:val="00E0066E"/>
    <w:rsid w:val="00E0711C"/>
    <w:rsid w:val="00E20968"/>
    <w:rsid w:val="00E21B6E"/>
    <w:rsid w:val="00E34CF3"/>
    <w:rsid w:val="00E43DC1"/>
    <w:rsid w:val="00E45A45"/>
    <w:rsid w:val="00E535B3"/>
    <w:rsid w:val="00E54CA9"/>
    <w:rsid w:val="00E67D90"/>
    <w:rsid w:val="00E73AED"/>
    <w:rsid w:val="00E77E0F"/>
    <w:rsid w:val="00E94D21"/>
    <w:rsid w:val="00E97219"/>
    <w:rsid w:val="00EA3093"/>
    <w:rsid w:val="00EA581C"/>
    <w:rsid w:val="00EA59D3"/>
    <w:rsid w:val="00EA7B75"/>
    <w:rsid w:val="00EB3D5F"/>
    <w:rsid w:val="00EC1493"/>
    <w:rsid w:val="00EC591F"/>
    <w:rsid w:val="00ED46A8"/>
    <w:rsid w:val="00EE46A3"/>
    <w:rsid w:val="00EE57F3"/>
    <w:rsid w:val="00EE611A"/>
    <w:rsid w:val="00EF7B08"/>
    <w:rsid w:val="00F1012A"/>
    <w:rsid w:val="00F11C67"/>
    <w:rsid w:val="00F348D4"/>
    <w:rsid w:val="00F37922"/>
    <w:rsid w:val="00F42704"/>
    <w:rsid w:val="00F63E9B"/>
    <w:rsid w:val="00F6437F"/>
    <w:rsid w:val="00F646B8"/>
    <w:rsid w:val="00F7152E"/>
    <w:rsid w:val="00F73189"/>
    <w:rsid w:val="00F75853"/>
    <w:rsid w:val="00F75EAE"/>
    <w:rsid w:val="00F837DE"/>
    <w:rsid w:val="00F93043"/>
    <w:rsid w:val="00F938ED"/>
    <w:rsid w:val="00F9438F"/>
    <w:rsid w:val="00F94F76"/>
    <w:rsid w:val="00FA7499"/>
    <w:rsid w:val="00FC10A8"/>
    <w:rsid w:val="00FC4C30"/>
    <w:rsid w:val="00FC5A60"/>
    <w:rsid w:val="00FC6AB7"/>
    <w:rsid w:val="00FD04BC"/>
    <w:rsid w:val="00FD4BB7"/>
    <w:rsid w:val="00FD5BE0"/>
    <w:rsid w:val="00FE761B"/>
    <w:rsid w:val="00FF2E9D"/>
    <w:rsid w:val="00FF42A8"/>
    <w:rsid w:val="00FF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8E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F938ED"/>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F938ED"/>
    <w:pPr>
      <w:ind w:left="720"/>
      <w:contextualSpacing/>
    </w:pPr>
  </w:style>
  <w:style w:type="paragraph" w:styleId="a4">
    <w:name w:val="Normal (Web)"/>
    <w:aliases w:val="Обычный (Web),Обычный (Web)1,Знак Знак21"/>
    <w:basedOn w:val="a"/>
    <w:uiPriority w:val="99"/>
    <w:rsid w:val="00D96FCE"/>
    <w:pPr>
      <w:spacing w:before="100" w:beforeAutospacing="1" w:after="100" w:afterAutospacing="1" w:line="240" w:lineRule="auto"/>
    </w:pPr>
    <w:rPr>
      <w:rFonts w:ascii="Verdana" w:eastAsia="Times New Roman" w:hAnsi="Verdana"/>
      <w:color w:val="000000"/>
      <w:sz w:val="24"/>
      <w:szCs w:val="24"/>
      <w:lang w:eastAsia="ru-RU"/>
    </w:rPr>
  </w:style>
  <w:style w:type="character" w:styleId="a5">
    <w:name w:val="Strong"/>
    <w:uiPriority w:val="22"/>
    <w:qFormat/>
    <w:rsid w:val="00D96FCE"/>
    <w:rPr>
      <w:b/>
      <w:bCs/>
    </w:rPr>
  </w:style>
  <w:style w:type="paragraph" w:styleId="a6">
    <w:name w:val="header"/>
    <w:basedOn w:val="a"/>
    <w:link w:val="a7"/>
    <w:uiPriority w:val="99"/>
    <w:unhideWhenUsed/>
    <w:rsid w:val="00F427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2704"/>
    <w:rPr>
      <w:rFonts w:ascii="Calibri" w:eastAsia="Calibri" w:hAnsi="Calibri" w:cs="Times New Roman"/>
    </w:rPr>
  </w:style>
  <w:style w:type="paragraph" w:styleId="a8">
    <w:name w:val="footer"/>
    <w:basedOn w:val="a"/>
    <w:link w:val="a9"/>
    <w:uiPriority w:val="99"/>
    <w:unhideWhenUsed/>
    <w:rsid w:val="00F427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270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8E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F938ED"/>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F938ED"/>
    <w:pPr>
      <w:ind w:left="720"/>
      <w:contextualSpacing/>
    </w:pPr>
  </w:style>
  <w:style w:type="paragraph" w:styleId="a4">
    <w:name w:val="Normal (Web)"/>
    <w:aliases w:val="Обычный (Web),Обычный (Web)1,Знак Знак21"/>
    <w:basedOn w:val="a"/>
    <w:uiPriority w:val="99"/>
    <w:rsid w:val="00D96FCE"/>
    <w:pPr>
      <w:spacing w:before="100" w:beforeAutospacing="1" w:after="100" w:afterAutospacing="1" w:line="240" w:lineRule="auto"/>
    </w:pPr>
    <w:rPr>
      <w:rFonts w:ascii="Verdana" w:eastAsia="Times New Roman" w:hAnsi="Verdana"/>
      <w:color w:val="000000"/>
      <w:sz w:val="24"/>
      <w:szCs w:val="24"/>
      <w:lang w:eastAsia="ru-RU"/>
    </w:rPr>
  </w:style>
  <w:style w:type="character" w:styleId="a5">
    <w:name w:val="Strong"/>
    <w:uiPriority w:val="22"/>
    <w:qFormat/>
    <w:rsid w:val="00D96FCE"/>
    <w:rPr>
      <w:b/>
      <w:bCs/>
    </w:rPr>
  </w:style>
  <w:style w:type="paragraph" w:styleId="a6">
    <w:name w:val="header"/>
    <w:basedOn w:val="a"/>
    <w:link w:val="a7"/>
    <w:uiPriority w:val="99"/>
    <w:unhideWhenUsed/>
    <w:rsid w:val="00F427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2704"/>
    <w:rPr>
      <w:rFonts w:ascii="Calibri" w:eastAsia="Calibri" w:hAnsi="Calibri" w:cs="Times New Roman"/>
    </w:rPr>
  </w:style>
  <w:style w:type="paragraph" w:styleId="a8">
    <w:name w:val="footer"/>
    <w:basedOn w:val="a"/>
    <w:link w:val="a9"/>
    <w:uiPriority w:val="99"/>
    <w:unhideWhenUsed/>
    <w:rsid w:val="00F427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27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3305</Words>
  <Characters>18841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Ардак Нурсапаевна Ермуханбетова</dc:creator>
  <cp:lastModifiedBy>Назым Кыдрали</cp:lastModifiedBy>
  <cp:revision>6</cp:revision>
  <cp:lastPrinted>2014-03-28T05:34:00Z</cp:lastPrinted>
  <dcterms:created xsi:type="dcterms:W3CDTF">2014-06-17T11:53:00Z</dcterms:created>
  <dcterms:modified xsi:type="dcterms:W3CDTF">2014-06-18T05:39:00Z</dcterms:modified>
</cp:coreProperties>
</file>