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sz w:val="28"/>
          <w:szCs w:val="28"/>
        </w:rPr>
        <w:id w:val="1577316759"/>
        <w:docPartObj>
          <w:docPartGallery w:val="Cover Pages"/>
          <w:docPartUnique/>
        </w:docPartObj>
      </w:sdtPr>
      <w:sdtEndPr>
        <w:rPr>
          <w:noProof/>
          <w:lang w:eastAsia="ru-RU"/>
        </w:rPr>
      </w:sdtEndPr>
      <w:sdtContent>
        <w:p w14:paraId="2C75C062" w14:textId="4A72743A" w:rsidR="00203D2B" w:rsidRPr="00AD1E66" w:rsidRDefault="00203D2B" w:rsidP="00AD1E66">
          <w:pPr>
            <w:rPr>
              <w:rFonts w:ascii="Times New Roman" w:hAnsi="Times New Roman"/>
              <w:sz w:val="28"/>
              <w:szCs w:val="28"/>
            </w:rPr>
          </w:pPr>
        </w:p>
        <w:p w14:paraId="3C6229F9" w14:textId="23E1B4AE" w:rsidR="00203D2B" w:rsidRPr="00AD1E66" w:rsidRDefault="003578CF" w:rsidP="00AD1E66">
          <w:pPr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 w:rsidRPr="00AD1E66"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57568" behindDoc="0" locked="0" layoutInCell="1" allowOverlap="1" wp14:anchorId="4D8AB2FB" wp14:editId="658FD52C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2647950</wp:posOffset>
                    </wp:positionV>
                    <wp:extent cx="7543800" cy="3638550"/>
                    <wp:effectExtent l="0" t="0" r="0" b="508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438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FF7DD6" w14:textId="147637B6" w:rsidR="00C75C3E" w:rsidRPr="00B371B8" w:rsidRDefault="00D3292F">
                                <w:pPr>
                                  <w:jc w:val="right"/>
                                  <w:rPr>
                                    <w:color w:val="80600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caps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75C3E" w:rsidRPr="003578CF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Производ</w:t>
                                    </w:r>
                                    <w:r w:rsidR="00C75C3E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с</w:t>
                                    </w:r>
                                    <w:r w:rsidR="00C75C3E" w:rsidRPr="003578CF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тво гофрированного картона, бумажной и картонной тары в РК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/>
                                    <w:b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F8B3424" w14:textId="36A23785" w:rsidR="00C75C3E" w:rsidRPr="00830B15" w:rsidRDefault="00C75C3E">
                                    <w:pPr>
                                      <w:jc w:val="right"/>
                                      <w:rPr>
                                        <w:rFonts w:ascii="Arial Narrow" w:hAnsi="Arial Narrow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3578CF">
                                      <w:rPr>
                                        <w:rFonts w:ascii="Times New Roman" w:hAnsi="Times New Roman"/>
                                        <w:b/>
                                        <w:sz w:val="36"/>
                                        <w:szCs w:val="36"/>
                                      </w:rPr>
                                      <w:t>Маркетинговое исследование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D8AB2F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542.8pt;margin-top:208.5pt;width:594pt;height:286.5pt;z-index:251757568;visibility:visible;mso-wrap-style:square;mso-width-percent:0;mso-height-percent:363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" filled="f" stroked="f" strokeweight=".5pt">
                    <v:textbox inset="126pt,0,54pt,0">
                      <w:txbxContent>
                        <w:p w14:paraId="27FF7DD6" w14:textId="147637B6" w:rsidR="00C75C3E" w:rsidRPr="00B371B8" w:rsidRDefault="00C75C3E">
                          <w:pPr>
                            <w:jc w:val="right"/>
                            <w:rPr>
                              <w:color w:val="80600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caps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3578CF"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>Производ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>с</w:t>
                              </w:r>
                              <w:r w:rsidRPr="003578CF"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>тво гофрированного картона, бумажной и картонной тары в РК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F8B3424" w14:textId="36A23785" w:rsidR="00C75C3E" w:rsidRPr="00830B15" w:rsidRDefault="00C75C3E">
                              <w:pPr>
                                <w:jc w:val="right"/>
                                <w:rPr>
                                  <w:rFonts w:ascii="Arial Narrow" w:hAnsi="Arial Narrow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3578CF"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  <w:t>Маркетинговое исследование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E49E3" w:rsidRPr="00AD1E66"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809792" behindDoc="0" locked="0" layoutInCell="1" allowOverlap="1" wp14:anchorId="056A49AB" wp14:editId="3CA20AE7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7260314</wp:posOffset>
                    </wp:positionV>
                    <wp:extent cx="6137910" cy="170307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7910" cy="170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891351" w14:textId="77777777" w:rsidR="00C75C3E" w:rsidRPr="003578CF" w:rsidRDefault="00C75C3E" w:rsidP="006E49E3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B1AB36A" w14:textId="1583BF60" w:rsidR="00C75C3E" w:rsidRPr="003578CF" w:rsidRDefault="00C75C3E" w:rsidP="006E49E3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3578C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Подготовлено:</w:t>
                                </w: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1A3F09A2" w14:textId="540AFBC2" w:rsidR="00C75C3E" w:rsidRPr="003578CF" w:rsidRDefault="00C75C3E" w:rsidP="006E49E3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3578C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 xml:space="preserve">Заказчик: </w:t>
                                </w:r>
                                <w:r w:rsidR="000B4259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НПП РК «</w:t>
                                </w:r>
                                <w:proofErr w:type="spellStart"/>
                                <w:r w:rsidR="000B4259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Атамекен</w:t>
                                </w:r>
                                <w:proofErr w:type="spellEnd"/>
                                <w:r w:rsidR="000B4259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»</w:t>
                                </w:r>
                              </w:p>
                              <w:p w14:paraId="0AD5B052" w14:textId="77777777" w:rsidR="00C75C3E" w:rsidRPr="003578CF" w:rsidRDefault="00C75C3E" w:rsidP="006E49E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BE2CD90" w14:textId="36F4E102" w:rsidR="00C75C3E" w:rsidRPr="003578CF" w:rsidRDefault="00C75C3E" w:rsidP="006E49E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3578C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7" type="#_x0000_t202" style="position:absolute;margin-left:0;margin-top:571.7pt;width:483.3pt;height:134.1pt;z-index:2518097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" stroked="f">
                    <v:textbox>
                      <w:txbxContent>
                        <w:p w14:paraId="2F891351" w14:textId="77777777" w:rsidR="00C75C3E" w:rsidRPr="003578CF" w:rsidRDefault="00C75C3E" w:rsidP="006E49E3">
                          <w:pPr>
                            <w:jc w:val="righ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</w:p>
                        <w:p w14:paraId="5B1AB36A" w14:textId="1583BF60" w:rsidR="00C75C3E" w:rsidRPr="003578CF" w:rsidRDefault="00C75C3E" w:rsidP="006E49E3">
                          <w:pPr>
                            <w:jc w:val="righ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3578C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Подготовлено: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A3F09A2" w14:textId="540AFBC2" w:rsidR="00C75C3E" w:rsidRPr="003578CF" w:rsidRDefault="00C75C3E" w:rsidP="006E49E3">
                          <w:pPr>
                            <w:jc w:val="righ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3578C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Заказчик: </w:t>
                          </w:r>
                          <w:r w:rsidR="000B4259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НПП РК «</w:t>
                          </w:r>
                          <w:proofErr w:type="spellStart"/>
                          <w:r w:rsidR="000B4259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Атамекен</w:t>
                          </w:r>
                          <w:proofErr w:type="spellEnd"/>
                          <w:r w:rsidR="000B4259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»</w:t>
                          </w:r>
                        </w:p>
                        <w:p w14:paraId="0AD5B052" w14:textId="77777777" w:rsidR="00C75C3E" w:rsidRPr="003578CF" w:rsidRDefault="00C75C3E" w:rsidP="006E49E3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</w:p>
                        <w:p w14:paraId="2BE2CD90" w14:textId="36F4E102" w:rsidR="00C75C3E" w:rsidRPr="003578CF" w:rsidRDefault="00C75C3E" w:rsidP="006E49E3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3578C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2015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203D2B" w:rsidRPr="00AD1E66">
            <w:rPr>
              <w:rFonts w:ascii="Times New Roman" w:hAnsi="Times New Roman"/>
              <w:noProof/>
              <w:sz w:val="28"/>
              <w:szCs w:val="28"/>
              <w:lang w:eastAsia="ru-RU"/>
            </w:rPr>
            <w:br w:type="page"/>
          </w:r>
        </w:p>
      </w:sdtContent>
    </w:sdt>
    <w:p w14:paraId="7AE8F7C3" w14:textId="77777777" w:rsidR="00B00E85" w:rsidRPr="00DD6F46" w:rsidRDefault="00B00E85" w:rsidP="00AD1E6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43F54B1" w14:textId="77777777" w:rsidR="00D47977" w:rsidRPr="00665B93" w:rsidRDefault="00D47977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-1419247988"/>
        <w:docPartObj>
          <w:docPartGallery w:val="Table of Contents"/>
          <w:docPartUnique/>
        </w:docPartObj>
      </w:sdtPr>
      <w:sdtEndPr/>
      <w:sdtContent>
        <w:p w14:paraId="5AA8A218" w14:textId="2A1E56A9" w:rsidR="00F305E2" w:rsidRPr="00AD1E66" w:rsidRDefault="00F305E2" w:rsidP="00AD1E66">
          <w:pPr>
            <w:pStyle w:val="af8"/>
            <w:spacing w:before="0"/>
            <w:ind w:firstLine="426"/>
            <w:rPr>
              <w:color w:val="auto"/>
              <w:lang w:val="en-US"/>
            </w:rPr>
          </w:pPr>
          <w:r w:rsidRPr="00AD1E66">
            <w:rPr>
              <w:color w:val="auto"/>
            </w:rPr>
            <w:t>СОДЕРЖАНИЕ</w:t>
          </w:r>
        </w:p>
        <w:p w14:paraId="33493AAB" w14:textId="77777777" w:rsidR="00FF7AA1" w:rsidRPr="00AD1E66" w:rsidRDefault="00FF7AA1" w:rsidP="00AD1E66">
          <w:pPr>
            <w:pStyle w:val="31"/>
            <w:rPr>
              <w:rFonts w:ascii="Times New Roman" w:hAnsi="Times New Roman"/>
              <w:b/>
              <w:sz w:val="28"/>
              <w:szCs w:val="28"/>
            </w:rPr>
          </w:pPr>
        </w:p>
        <w:p w14:paraId="368D7792" w14:textId="77777777" w:rsidR="00FF7AA1" w:rsidRPr="00AD1E66" w:rsidRDefault="004A4BFF" w:rsidP="00AD1E66">
          <w:pPr>
            <w:pStyle w:val="31"/>
            <w:rPr>
              <w:rFonts w:ascii="Times New Roman" w:eastAsiaTheme="minorEastAsia" w:hAnsi="Times New Roman"/>
              <w:b/>
              <w:sz w:val="28"/>
              <w:szCs w:val="28"/>
              <w:lang w:eastAsia="ru-RU"/>
            </w:rPr>
          </w:pPr>
          <w:r w:rsidRPr="00AD1E66">
            <w:rPr>
              <w:rFonts w:ascii="Times New Roman" w:hAnsi="Times New Roman"/>
              <w:b/>
              <w:sz w:val="28"/>
              <w:szCs w:val="28"/>
            </w:rPr>
            <w:fldChar w:fldCharType="begin"/>
          </w:r>
          <w:r w:rsidRPr="00AD1E66">
            <w:rPr>
              <w:rFonts w:ascii="Times New Roman" w:hAnsi="Times New Roman"/>
              <w:b/>
              <w:sz w:val="28"/>
              <w:szCs w:val="28"/>
              <w:lang w:val="en-US"/>
            </w:rPr>
            <w:instrText xml:space="preserve"> TOC \o "1-3" \h \z \u </w:instrText>
          </w:r>
          <w:r w:rsidRPr="00AD1E66">
            <w:rPr>
              <w:rFonts w:ascii="Times New Roman" w:hAnsi="Times New Roman"/>
              <w:b/>
              <w:sz w:val="28"/>
              <w:szCs w:val="28"/>
            </w:rPr>
            <w:fldChar w:fldCharType="separate"/>
          </w:r>
          <w:hyperlink w:anchor="_Toc436577303" w:history="1"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ЦЕЛИ И ЗАДАЧИ ИССЛЕДОВАНИЯ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tab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begin"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instrText xml:space="preserve"> PAGEREF _Toc436577303 \h </w:instrTex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separate"/>
            </w:r>
            <w:r w:rsidR="006A54CF">
              <w:rPr>
                <w:rFonts w:ascii="Times New Roman" w:hAnsi="Times New Roman"/>
                <w:b/>
                <w:webHidden/>
                <w:sz w:val="28"/>
                <w:szCs w:val="28"/>
              </w:rPr>
              <w:t>4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6C30E8D7" w14:textId="77777777" w:rsidR="00FF7AA1" w:rsidRPr="00AD1E66" w:rsidRDefault="00D3292F" w:rsidP="00AD1E66">
          <w:pPr>
            <w:pStyle w:val="31"/>
            <w:rPr>
              <w:rFonts w:ascii="Times New Roman" w:eastAsiaTheme="minorEastAsia" w:hAnsi="Times New Roman"/>
              <w:b/>
              <w:sz w:val="28"/>
              <w:szCs w:val="28"/>
              <w:lang w:eastAsia="ru-RU"/>
            </w:rPr>
          </w:pPr>
          <w:hyperlink w:anchor="_Toc436577304" w:history="1"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МЕТОДОЛОГИЯ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tab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begin"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instrText xml:space="preserve"> PAGEREF _Toc436577304 \h </w:instrTex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separate"/>
            </w:r>
            <w:r w:rsidR="006A54CF">
              <w:rPr>
                <w:rFonts w:ascii="Times New Roman" w:hAnsi="Times New Roman"/>
                <w:b/>
                <w:webHidden/>
                <w:sz w:val="28"/>
                <w:szCs w:val="28"/>
              </w:rPr>
              <w:t>4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2B6160EA" w14:textId="77777777" w:rsidR="00FF7AA1" w:rsidRPr="00AD1E66" w:rsidRDefault="00D3292F" w:rsidP="00AD1E66">
          <w:pPr>
            <w:pStyle w:val="31"/>
            <w:rPr>
              <w:rFonts w:ascii="Times New Roman" w:eastAsiaTheme="minorEastAsia" w:hAnsi="Times New Roman"/>
              <w:b/>
              <w:sz w:val="28"/>
              <w:szCs w:val="28"/>
              <w:lang w:eastAsia="ru-RU"/>
            </w:rPr>
          </w:pPr>
          <w:hyperlink w:anchor="_Toc436577305" w:history="1"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1.</w:t>
            </w:r>
            <w:r w:rsidR="00FF7AA1" w:rsidRPr="00AD1E6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ab/>
            </w:r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КРАТКОЕ ОПИСАНИЕ ОТРАСЛИ, СУЩЕСТВУЮЩИХ ПРОБЛЕМ И ТЕНДЕНЦИЙ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tab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begin"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instrText xml:space="preserve"> PAGEREF _Toc436577305 \h </w:instrTex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separate"/>
            </w:r>
            <w:r w:rsidR="006A54CF">
              <w:rPr>
                <w:rFonts w:ascii="Times New Roman" w:hAnsi="Times New Roman"/>
                <w:b/>
                <w:webHidden/>
                <w:sz w:val="28"/>
                <w:szCs w:val="28"/>
              </w:rPr>
              <w:t>5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51CFBE8F" w14:textId="77777777" w:rsidR="00FF7AA1" w:rsidRPr="00AD1E66" w:rsidRDefault="00D3292F" w:rsidP="00AD1E66">
          <w:pPr>
            <w:pStyle w:val="31"/>
            <w:rPr>
              <w:rFonts w:ascii="Times New Roman" w:eastAsiaTheme="minorEastAsia" w:hAnsi="Times New Roman"/>
              <w:b/>
              <w:sz w:val="28"/>
              <w:szCs w:val="28"/>
              <w:lang w:eastAsia="ru-RU"/>
            </w:rPr>
          </w:pPr>
          <w:hyperlink w:anchor="_Toc436577306" w:history="1"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2.</w:t>
            </w:r>
            <w:r w:rsidR="00FF7AA1" w:rsidRPr="00AD1E6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ab/>
            </w:r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ОКАЗЫВАЕМАЯ ПОДЕРЖКА ОТРАСЛИ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tab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begin"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instrText xml:space="preserve"> PAGEREF _Toc436577306 \h </w:instrTex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separate"/>
            </w:r>
            <w:r w:rsidR="006A54CF">
              <w:rPr>
                <w:rFonts w:ascii="Times New Roman" w:hAnsi="Times New Roman"/>
                <w:b/>
                <w:webHidden/>
                <w:sz w:val="28"/>
                <w:szCs w:val="28"/>
              </w:rPr>
              <w:t>11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29CE4DB7" w14:textId="77777777" w:rsidR="00FF7AA1" w:rsidRPr="00AD1E66" w:rsidRDefault="00D3292F" w:rsidP="00AD1E66">
          <w:pPr>
            <w:pStyle w:val="31"/>
            <w:rPr>
              <w:rFonts w:ascii="Times New Roman" w:eastAsiaTheme="minorEastAsia" w:hAnsi="Times New Roman"/>
              <w:b/>
              <w:sz w:val="28"/>
              <w:szCs w:val="28"/>
              <w:lang w:eastAsia="ru-RU"/>
            </w:rPr>
          </w:pPr>
          <w:hyperlink w:anchor="_Toc436577307" w:history="1"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3.</w:t>
            </w:r>
            <w:r w:rsidR="00FF7AA1" w:rsidRPr="00AD1E6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ab/>
            </w:r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ВНУТРЕННЕЕ ПРОИЗВОДСТВО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tab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begin"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instrText xml:space="preserve"> PAGEREF _Toc436577307 \h </w:instrTex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separate"/>
            </w:r>
            <w:r w:rsidR="006A54CF">
              <w:rPr>
                <w:rFonts w:ascii="Times New Roman" w:hAnsi="Times New Roman"/>
                <w:b/>
                <w:webHidden/>
                <w:sz w:val="28"/>
                <w:szCs w:val="28"/>
              </w:rPr>
              <w:t>14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6A88302F" w14:textId="77777777" w:rsidR="00FF7AA1" w:rsidRPr="00AD1E66" w:rsidRDefault="00D3292F" w:rsidP="00AD1E66">
          <w:pPr>
            <w:pStyle w:val="31"/>
            <w:rPr>
              <w:rFonts w:ascii="Times New Roman" w:eastAsiaTheme="minorEastAsia" w:hAnsi="Times New Roman"/>
              <w:b/>
              <w:sz w:val="28"/>
              <w:szCs w:val="28"/>
              <w:lang w:eastAsia="ru-RU"/>
            </w:rPr>
          </w:pPr>
          <w:hyperlink w:anchor="_Toc436577308" w:history="1"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4.</w:t>
            </w:r>
            <w:r w:rsidR="00FF7AA1" w:rsidRPr="00AD1E6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ab/>
            </w:r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ПРОИЗВОДСТВЕННЫЕ МОЩНОСТИ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tab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begin"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instrText xml:space="preserve"> PAGEREF _Toc436577308 \h </w:instrTex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separate"/>
            </w:r>
            <w:r w:rsidR="006A54CF">
              <w:rPr>
                <w:rFonts w:ascii="Times New Roman" w:hAnsi="Times New Roman"/>
                <w:b/>
                <w:webHidden/>
                <w:sz w:val="28"/>
                <w:szCs w:val="28"/>
              </w:rPr>
              <w:t>18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05AD5897" w14:textId="77777777" w:rsidR="00FF7AA1" w:rsidRPr="00AD1E66" w:rsidRDefault="00D3292F" w:rsidP="00AD1E66">
          <w:pPr>
            <w:pStyle w:val="31"/>
            <w:rPr>
              <w:rFonts w:ascii="Times New Roman" w:eastAsiaTheme="minorEastAsia" w:hAnsi="Times New Roman"/>
              <w:b/>
              <w:sz w:val="28"/>
              <w:szCs w:val="28"/>
              <w:lang w:eastAsia="ru-RU"/>
            </w:rPr>
          </w:pPr>
          <w:hyperlink w:anchor="_Toc436577309" w:history="1"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5.</w:t>
            </w:r>
            <w:r w:rsidR="00FF7AA1" w:rsidRPr="00AD1E6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ab/>
            </w:r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ВНЕШНЯЯ ТОРГОВЛЯ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tab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begin"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instrText xml:space="preserve"> PAGEREF _Toc436577309 \h </w:instrTex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separate"/>
            </w:r>
            <w:r w:rsidR="006A54CF">
              <w:rPr>
                <w:rFonts w:ascii="Times New Roman" w:hAnsi="Times New Roman"/>
                <w:b/>
                <w:webHidden/>
                <w:sz w:val="28"/>
                <w:szCs w:val="28"/>
              </w:rPr>
              <w:t>20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662C4057" w14:textId="77777777" w:rsidR="00FF7AA1" w:rsidRPr="00AD1E66" w:rsidRDefault="00D3292F" w:rsidP="00AD1E66">
          <w:pPr>
            <w:pStyle w:val="31"/>
            <w:rPr>
              <w:rFonts w:ascii="Times New Roman" w:eastAsiaTheme="minorEastAsia" w:hAnsi="Times New Roman"/>
              <w:b/>
              <w:sz w:val="28"/>
              <w:szCs w:val="28"/>
              <w:lang w:eastAsia="ru-RU"/>
            </w:rPr>
          </w:pPr>
          <w:hyperlink w:anchor="_Toc436577310" w:history="1"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6.</w:t>
            </w:r>
            <w:r w:rsidR="00FF7AA1" w:rsidRPr="00AD1E6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ab/>
            </w:r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РАЗМЕР РЫНКА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tab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begin"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instrText xml:space="preserve"> PAGEREF _Toc436577310 \h </w:instrTex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separate"/>
            </w:r>
            <w:r w:rsidR="006A54CF">
              <w:rPr>
                <w:rFonts w:ascii="Times New Roman" w:hAnsi="Times New Roman"/>
                <w:b/>
                <w:webHidden/>
                <w:sz w:val="28"/>
                <w:szCs w:val="28"/>
              </w:rPr>
              <w:t>22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4AAD3F3E" w14:textId="77777777" w:rsidR="00FF7AA1" w:rsidRPr="00AD1E66" w:rsidRDefault="00D3292F" w:rsidP="00AD1E66">
          <w:pPr>
            <w:pStyle w:val="31"/>
            <w:rPr>
              <w:rFonts w:ascii="Times New Roman" w:eastAsiaTheme="minorEastAsia" w:hAnsi="Times New Roman"/>
              <w:b/>
              <w:sz w:val="28"/>
              <w:szCs w:val="28"/>
              <w:lang w:eastAsia="ru-RU"/>
            </w:rPr>
          </w:pPr>
          <w:hyperlink w:anchor="_Toc436577311" w:history="1"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7.</w:t>
            </w:r>
            <w:r w:rsidR="00FF7AA1" w:rsidRPr="00AD1E6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ab/>
            </w:r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ОБЗОР ЦЕН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tab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begin"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instrText xml:space="preserve"> PAGEREF _Toc436577311 \h </w:instrTex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separate"/>
            </w:r>
            <w:r w:rsidR="006A54CF">
              <w:rPr>
                <w:rFonts w:ascii="Times New Roman" w:hAnsi="Times New Roman"/>
                <w:b/>
                <w:webHidden/>
                <w:sz w:val="28"/>
                <w:szCs w:val="28"/>
              </w:rPr>
              <w:t>25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73600E1A" w14:textId="77777777" w:rsidR="00FF7AA1" w:rsidRPr="00AD1E66" w:rsidRDefault="00D3292F" w:rsidP="00AD1E66">
          <w:pPr>
            <w:pStyle w:val="31"/>
            <w:rPr>
              <w:rFonts w:ascii="Times New Roman" w:eastAsiaTheme="minorEastAsia" w:hAnsi="Times New Roman"/>
              <w:b/>
              <w:sz w:val="28"/>
              <w:szCs w:val="28"/>
              <w:lang w:eastAsia="ru-RU"/>
            </w:rPr>
          </w:pPr>
          <w:hyperlink w:anchor="_Toc436577312" w:history="1"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8.</w:t>
            </w:r>
            <w:r w:rsidR="00FF7AA1" w:rsidRPr="00AD1E6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ab/>
            </w:r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ПОРТФОЛИО ОСНОВНЫХ ИГРОКОВ РЫНКА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tab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begin"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instrText xml:space="preserve"> PAGEREF _Toc436577312 \h </w:instrTex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separate"/>
            </w:r>
            <w:r w:rsidR="006A54CF">
              <w:rPr>
                <w:rFonts w:ascii="Times New Roman" w:hAnsi="Times New Roman"/>
                <w:b/>
                <w:webHidden/>
                <w:sz w:val="28"/>
                <w:szCs w:val="28"/>
              </w:rPr>
              <w:t>26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470A00D1" w14:textId="77777777" w:rsidR="00FF7AA1" w:rsidRPr="00AD1E66" w:rsidRDefault="00D3292F" w:rsidP="00AD1E66">
          <w:pPr>
            <w:pStyle w:val="31"/>
            <w:rPr>
              <w:rFonts w:ascii="Times New Roman" w:eastAsiaTheme="minorEastAsia" w:hAnsi="Times New Roman"/>
              <w:b/>
              <w:sz w:val="28"/>
              <w:szCs w:val="28"/>
              <w:lang w:eastAsia="ru-RU"/>
            </w:rPr>
          </w:pPr>
          <w:hyperlink w:anchor="_Toc436577313" w:history="1"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9.</w:t>
            </w:r>
            <w:r w:rsidR="00FF7AA1" w:rsidRPr="00AD1E6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ab/>
            </w:r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ПОТРЕБИТЕЛЬСКОЕ ПОВЕДЕНИЕ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tab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begin"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instrText xml:space="preserve"> PAGEREF _Toc436577313 \h </w:instrTex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separate"/>
            </w:r>
            <w:r w:rsidR="006A54CF">
              <w:rPr>
                <w:rFonts w:ascii="Times New Roman" w:hAnsi="Times New Roman"/>
                <w:b/>
                <w:webHidden/>
                <w:sz w:val="28"/>
                <w:szCs w:val="28"/>
              </w:rPr>
              <w:t>29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65CE380D" w14:textId="77777777" w:rsidR="00FF7AA1" w:rsidRPr="00AD1E66" w:rsidRDefault="00D3292F" w:rsidP="00AD1E66">
          <w:pPr>
            <w:pStyle w:val="31"/>
            <w:rPr>
              <w:rFonts w:ascii="Times New Roman" w:eastAsiaTheme="minorEastAsia" w:hAnsi="Times New Roman"/>
              <w:b/>
              <w:sz w:val="28"/>
              <w:szCs w:val="28"/>
              <w:lang w:eastAsia="ru-RU"/>
            </w:rPr>
          </w:pPr>
          <w:hyperlink w:anchor="_Toc436577314" w:history="1"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10.</w:t>
            </w:r>
            <w:r w:rsidR="00FF7AA1" w:rsidRPr="00AD1E6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ab/>
            </w:r>
            <w:r w:rsidR="00FF7AA1" w:rsidRPr="00AD1E66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ОСНОВНЫЕ ВЫВОДЫ И РЕКОМЕНДАЦИИ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tab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begin"/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instrText xml:space="preserve"> PAGEREF _Toc436577314 \h </w:instrTex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separate"/>
            </w:r>
            <w:r w:rsidR="006A54CF">
              <w:rPr>
                <w:rFonts w:ascii="Times New Roman" w:hAnsi="Times New Roman"/>
                <w:b/>
                <w:webHidden/>
                <w:sz w:val="28"/>
                <w:szCs w:val="28"/>
              </w:rPr>
              <w:t>32</w:t>
            </w:r>
            <w:r w:rsidR="00FF7AA1" w:rsidRPr="00AD1E66">
              <w:rPr>
                <w:rFonts w:ascii="Times New Roman" w:hAnsi="Times New Roman"/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75C69FDB" w14:textId="77777777" w:rsidR="004A4BFF" w:rsidRPr="00AD1E66" w:rsidRDefault="004A4BFF" w:rsidP="00AD1E66">
          <w:pPr>
            <w:spacing w:after="0"/>
            <w:rPr>
              <w:rFonts w:ascii="Times New Roman" w:hAnsi="Times New Roman"/>
              <w:sz w:val="28"/>
              <w:szCs w:val="28"/>
            </w:rPr>
          </w:pPr>
          <w:r w:rsidRPr="00AD1E66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A018400" w14:textId="77777777" w:rsidR="0089432C" w:rsidRPr="00AD1E66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0731EC90" w14:textId="77777777" w:rsidR="0089432C" w:rsidRPr="00AD1E66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14D0DC2" w14:textId="77777777" w:rsidR="0089432C" w:rsidRPr="00AD1E66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CCA4183" w14:textId="77777777" w:rsidR="00C50ADF" w:rsidRPr="00AD1E66" w:rsidRDefault="00C50AD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4157CDB" w14:textId="77777777" w:rsidR="0089432C" w:rsidRPr="00AD1E66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1BD68740" w14:textId="77777777" w:rsidR="003578CF" w:rsidRPr="00AD1E66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88A328B" w14:textId="77777777" w:rsidR="003578CF" w:rsidRPr="00AD1E66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58C1CD52" w14:textId="77777777" w:rsidR="003578CF" w:rsidRPr="00AD1E66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75099778" w14:textId="77777777" w:rsidR="003578CF" w:rsidRPr="00AD1E66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316BF960" w14:textId="77777777" w:rsidR="003578CF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3A04AA56" w14:textId="77777777" w:rsidR="00050EF9" w:rsidRDefault="00050EF9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60077F01" w14:textId="77777777" w:rsidR="00050EF9" w:rsidRDefault="00050EF9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1AA03A6F" w14:textId="77777777" w:rsidR="00050EF9" w:rsidRPr="00AD1E66" w:rsidRDefault="00050EF9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164AB1F1" w14:textId="77777777" w:rsidR="003578CF" w:rsidRPr="00AD1E66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4A992AC4" w14:textId="77777777" w:rsidR="003578CF" w:rsidRPr="00AD1E66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57558AB3" w14:textId="5C59D4BE" w:rsidR="00386135" w:rsidRDefault="00386135" w:rsidP="00665B93">
      <w:pPr>
        <w:pStyle w:val="3"/>
        <w:spacing w:before="0" w:beforeAutospacing="0" w:after="0" w:afterAutospacing="0"/>
        <w:ind w:firstLine="567"/>
        <w:rPr>
          <w:sz w:val="28"/>
          <w:szCs w:val="28"/>
        </w:rPr>
      </w:pPr>
      <w:bookmarkStart w:id="0" w:name="_Toc436577303"/>
      <w:r w:rsidRPr="00AD1E66">
        <w:rPr>
          <w:sz w:val="28"/>
          <w:szCs w:val="28"/>
        </w:rPr>
        <w:t>ЦЕЛИ И ЗАДАЧИ ИССЛЕДОВАНИЯ</w:t>
      </w:r>
      <w:bookmarkEnd w:id="0"/>
    </w:p>
    <w:p w14:paraId="7D436625" w14:textId="77777777" w:rsidR="00665B93" w:rsidRPr="00AD1E66" w:rsidRDefault="00665B93" w:rsidP="00665B93">
      <w:pPr>
        <w:pStyle w:val="3"/>
        <w:spacing w:before="0" w:beforeAutospacing="0" w:after="0" w:afterAutospacing="0"/>
        <w:ind w:firstLine="567"/>
        <w:rPr>
          <w:sz w:val="28"/>
          <w:szCs w:val="28"/>
        </w:rPr>
      </w:pPr>
    </w:p>
    <w:p w14:paraId="46023A99" w14:textId="1DB29394" w:rsidR="00386135" w:rsidRPr="00AD1E66" w:rsidRDefault="00386135" w:rsidP="00665B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Целью данного исследования является</w:t>
      </w:r>
      <w:r w:rsidR="00DA5CC4" w:rsidRPr="00AD1E66">
        <w:rPr>
          <w:rFonts w:ascii="Times New Roman" w:hAnsi="Times New Roman"/>
          <w:sz w:val="28"/>
          <w:szCs w:val="28"/>
        </w:rPr>
        <w:t xml:space="preserve"> </w:t>
      </w:r>
      <w:r w:rsidR="007A562D" w:rsidRPr="00AD1E66">
        <w:rPr>
          <w:rFonts w:ascii="Times New Roman" w:hAnsi="Times New Roman"/>
          <w:sz w:val="28"/>
          <w:szCs w:val="28"/>
        </w:rPr>
        <w:t>с</w:t>
      </w:r>
      <w:r w:rsidRPr="00AD1E66">
        <w:rPr>
          <w:rFonts w:ascii="Times New Roman" w:hAnsi="Times New Roman"/>
          <w:sz w:val="28"/>
          <w:szCs w:val="28"/>
        </w:rPr>
        <w:t>бор и систематизация</w:t>
      </w:r>
      <w:r w:rsidR="00DA5CC4" w:rsidRPr="00AD1E66">
        <w:rPr>
          <w:rFonts w:ascii="Times New Roman" w:hAnsi="Times New Roman"/>
          <w:sz w:val="28"/>
          <w:szCs w:val="28"/>
        </w:rPr>
        <w:t xml:space="preserve"> объективной</w:t>
      </w:r>
      <w:r w:rsidRPr="00AD1E66">
        <w:rPr>
          <w:rFonts w:ascii="Times New Roman" w:hAnsi="Times New Roman"/>
          <w:sz w:val="28"/>
          <w:szCs w:val="28"/>
        </w:rPr>
        <w:t xml:space="preserve"> информации по </w:t>
      </w:r>
      <w:r w:rsidR="00C1328A" w:rsidRPr="00AD1E66">
        <w:rPr>
          <w:rFonts w:ascii="Times New Roman" w:hAnsi="Times New Roman"/>
          <w:sz w:val="28"/>
          <w:szCs w:val="28"/>
        </w:rPr>
        <w:t xml:space="preserve">сектору производства </w:t>
      </w:r>
      <w:r w:rsidR="00CB3649" w:rsidRPr="00AD1E66">
        <w:rPr>
          <w:rFonts w:ascii="Times New Roman" w:hAnsi="Times New Roman"/>
          <w:sz w:val="28"/>
          <w:szCs w:val="28"/>
        </w:rPr>
        <w:t>гофрированного картона, бумажной и картонной тары</w:t>
      </w:r>
      <w:r w:rsidR="00C1328A" w:rsidRPr="00AD1E66">
        <w:rPr>
          <w:rFonts w:ascii="Times New Roman" w:hAnsi="Times New Roman"/>
          <w:sz w:val="28"/>
          <w:szCs w:val="28"/>
        </w:rPr>
        <w:t xml:space="preserve"> в Республике Казахстан</w:t>
      </w:r>
      <w:r w:rsidRPr="00AD1E66">
        <w:rPr>
          <w:rFonts w:ascii="Times New Roman" w:hAnsi="Times New Roman"/>
          <w:sz w:val="28"/>
          <w:szCs w:val="28"/>
        </w:rPr>
        <w:t xml:space="preserve">, </w:t>
      </w:r>
      <w:r w:rsidR="00DA5CC4" w:rsidRPr="00AD1E66">
        <w:rPr>
          <w:rFonts w:ascii="Times New Roman" w:hAnsi="Times New Roman"/>
          <w:sz w:val="28"/>
          <w:szCs w:val="28"/>
          <w:u w:val="single"/>
        </w:rPr>
        <w:t xml:space="preserve">для </w:t>
      </w:r>
      <w:r w:rsidRPr="00AD1E66">
        <w:rPr>
          <w:rFonts w:ascii="Times New Roman" w:hAnsi="Times New Roman"/>
          <w:sz w:val="28"/>
          <w:szCs w:val="28"/>
          <w:u w:val="single"/>
        </w:rPr>
        <w:t>стимулирования предпринимательской активности</w:t>
      </w:r>
      <w:r w:rsidRPr="00AD1E66">
        <w:rPr>
          <w:rFonts w:ascii="Times New Roman" w:hAnsi="Times New Roman"/>
          <w:sz w:val="28"/>
          <w:szCs w:val="28"/>
        </w:rPr>
        <w:t xml:space="preserve"> юридических и физических лиц.</w:t>
      </w:r>
    </w:p>
    <w:p w14:paraId="5E8ED692" w14:textId="5087504F" w:rsidR="00386135" w:rsidRPr="00AD1E66" w:rsidRDefault="00DA5CC4" w:rsidP="00665B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Основные з</w:t>
      </w:r>
      <w:r w:rsidR="00386135" w:rsidRPr="00AD1E66">
        <w:rPr>
          <w:rFonts w:ascii="Times New Roman" w:hAnsi="Times New Roman"/>
          <w:sz w:val="28"/>
          <w:szCs w:val="28"/>
        </w:rPr>
        <w:t>адачи исследования</w:t>
      </w:r>
      <w:r w:rsidRPr="00AD1E66">
        <w:rPr>
          <w:rFonts w:ascii="Times New Roman" w:hAnsi="Times New Roman"/>
          <w:sz w:val="28"/>
          <w:szCs w:val="28"/>
        </w:rPr>
        <w:t>:</w:t>
      </w:r>
    </w:p>
    <w:p w14:paraId="7FA246D2" w14:textId="7C965BBF" w:rsidR="00386135" w:rsidRPr="00AD1E66" w:rsidRDefault="00AD1E66" w:rsidP="00665B93">
      <w:pPr>
        <w:pStyle w:val="a7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краткое </w:t>
      </w:r>
      <w:r w:rsidR="00386135" w:rsidRPr="00AD1E66">
        <w:rPr>
          <w:rFonts w:ascii="Times New Roman" w:hAnsi="Times New Roman"/>
          <w:sz w:val="28"/>
          <w:szCs w:val="28"/>
        </w:rPr>
        <w:t>описание отрасли, существующих проблем и тенденций</w:t>
      </w:r>
      <w:r w:rsidR="00DA5CC4" w:rsidRPr="00AD1E66">
        <w:rPr>
          <w:rFonts w:ascii="Times New Roman" w:hAnsi="Times New Roman"/>
          <w:sz w:val="28"/>
          <w:szCs w:val="28"/>
        </w:rPr>
        <w:t>;</w:t>
      </w:r>
    </w:p>
    <w:p w14:paraId="0F83F302" w14:textId="1B4ACC63" w:rsidR="00386135" w:rsidRPr="00AD1E66" w:rsidRDefault="00AD1E66" w:rsidP="00665B93">
      <w:pPr>
        <w:pStyle w:val="a7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оказываемая </w:t>
      </w:r>
      <w:r w:rsidR="00386135" w:rsidRPr="00AD1E66">
        <w:rPr>
          <w:rFonts w:ascii="Times New Roman" w:hAnsi="Times New Roman"/>
          <w:sz w:val="28"/>
          <w:szCs w:val="28"/>
        </w:rPr>
        <w:t>поддержка отрасли</w:t>
      </w:r>
      <w:r w:rsidR="00DA5CC4" w:rsidRPr="00AD1E66">
        <w:rPr>
          <w:rFonts w:ascii="Times New Roman" w:hAnsi="Times New Roman"/>
          <w:sz w:val="28"/>
          <w:szCs w:val="28"/>
        </w:rPr>
        <w:t>;</w:t>
      </w:r>
    </w:p>
    <w:p w14:paraId="540E4BFF" w14:textId="4D5A75EC" w:rsidR="00386135" w:rsidRPr="00AD1E66" w:rsidRDefault="00AD1E66" w:rsidP="00665B93">
      <w:pPr>
        <w:pStyle w:val="a7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внутреннее </w:t>
      </w:r>
      <w:r w:rsidR="00386135" w:rsidRPr="00AD1E66">
        <w:rPr>
          <w:rFonts w:ascii="Times New Roman" w:hAnsi="Times New Roman"/>
          <w:sz w:val="28"/>
          <w:szCs w:val="28"/>
        </w:rPr>
        <w:t>производство</w:t>
      </w:r>
      <w:r w:rsidR="00DA5CC4" w:rsidRPr="00AD1E66">
        <w:rPr>
          <w:rFonts w:ascii="Times New Roman" w:hAnsi="Times New Roman"/>
          <w:sz w:val="28"/>
          <w:szCs w:val="28"/>
        </w:rPr>
        <w:t>;</w:t>
      </w:r>
    </w:p>
    <w:p w14:paraId="43865F49" w14:textId="03419FFD" w:rsidR="00386135" w:rsidRPr="00AD1E66" w:rsidRDefault="00AD1E66" w:rsidP="00665B93">
      <w:pPr>
        <w:pStyle w:val="a7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производственные </w:t>
      </w:r>
      <w:r w:rsidR="00386135" w:rsidRPr="00AD1E66">
        <w:rPr>
          <w:rFonts w:ascii="Times New Roman" w:hAnsi="Times New Roman"/>
          <w:sz w:val="28"/>
          <w:szCs w:val="28"/>
        </w:rPr>
        <w:t>мощности</w:t>
      </w:r>
      <w:r w:rsidR="00DA5CC4" w:rsidRPr="00AD1E66">
        <w:rPr>
          <w:rFonts w:ascii="Times New Roman" w:hAnsi="Times New Roman"/>
          <w:sz w:val="28"/>
          <w:szCs w:val="28"/>
        </w:rPr>
        <w:t>;</w:t>
      </w:r>
      <w:r w:rsidR="00386135" w:rsidRPr="00AD1E66">
        <w:rPr>
          <w:rFonts w:ascii="Times New Roman" w:hAnsi="Times New Roman"/>
          <w:sz w:val="28"/>
          <w:szCs w:val="28"/>
        </w:rPr>
        <w:t xml:space="preserve"> </w:t>
      </w:r>
    </w:p>
    <w:p w14:paraId="150251B5" w14:textId="317DB98B" w:rsidR="00386135" w:rsidRPr="00AD1E66" w:rsidRDefault="00AD1E66" w:rsidP="00665B93">
      <w:pPr>
        <w:pStyle w:val="a7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внешняя </w:t>
      </w:r>
      <w:r w:rsidR="00386135" w:rsidRPr="00AD1E66">
        <w:rPr>
          <w:rFonts w:ascii="Times New Roman" w:hAnsi="Times New Roman"/>
          <w:sz w:val="28"/>
          <w:szCs w:val="28"/>
        </w:rPr>
        <w:t>торговля</w:t>
      </w:r>
      <w:r w:rsidR="00DA5CC4" w:rsidRPr="00AD1E66">
        <w:rPr>
          <w:rFonts w:ascii="Times New Roman" w:hAnsi="Times New Roman"/>
          <w:sz w:val="28"/>
          <w:szCs w:val="28"/>
        </w:rPr>
        <w:t>;</w:t>
      </w:r>
    </w:p>
    <w:p w14:paraId="15054C99" w14:textId="767DEF72" w:rsidR="00386135" w:rsidRPr="00AD1E66" w:rsidRDefault="00AD1E66" w:rsidP="00665B93">
      <w:pPr>
        <w:pStyle w:val="a7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размер </w:t>
      </w:r>
      <w:r w:rsidR="00386135" w:rsidRPr="00AD1E66">
        <w:rPr>
          <w:rFonts w:ascii="Times New Roman" w:hAnsi="Times New Roman"/>
          <w:sz w:val="28"/>
          <w:szCs w:val="28"/>
        </w:rPr>
        <w:t>рынка</w:t>
      </w:r>
      <w:r w:rsidR="00DA5CC4" w:rsidRPr="00AD1E66">
        <w:rPr>
          <w:rFonts w:ascii="Times New Roman" w:hAnsi="Times New Roman"/>
          <w:sz w:val="28"/>
          <w:szCs w:val="28"/>
        </w:rPr>
        <w:t>;</w:t>
      </w:r>
    </w:p>
    <w:p w14:paraId="075833C5" w14:textId="6EEC1F38" w:rsidR="00386135" w:rsidRPr="00AD1E66" w:rsidRDefault="00AD1E66" w:rsidP="00665B93">
      <w:pPr>
        <w:pStyle w:val="a7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обзор </w:t>
      </w:r>
      <w:r w:rsidR="00386135" w:rsidRPr="00AD1E66">
        <w:rPr>
          <w:rFonts w:ascii="Times New Roman" w:hAnsi="Times New Roman"/>
          <w:sz w:val="28"/>
          <w:szCs w:val="28"/>
        </w:rPr>
        <w:t>цен</w:t>
      </w:r>
      <w:r w:rsidR="00DA5CC4" w:rsidRPr="00AD1E66">
        <w:rPr>
          <w:rFonts w:ascii="Times New Roman" w:hAnsi="Times New Roman"/>
          <w:sz w:val="28"/>
          <w:szCs w:val="28"/>
        </w:rPr>
        <w:t>;</w:t>
      </w:r>
    </w:p>
    <w:p w14:paraId="5DC6CA28" w14:textId="515A9FEF" w:rsidR="00386135" w:rsidRPr="00AD1E66" w:rsidRDefault="00AD1E66" w:rsidP="00665B93">
      <w:pPr>
        <w:pStyle w:val="a7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портфолио </w:t>
      </w:r>
      <w:r w:rsidR="00386135" w:rsidRPr="00AD1E66">
        <w:rPr>
          <w:rFonts w:ascii="Times New Roman" w:hAnsi="Times New Roman"/>
          <w:sz w:val="28"/>
          <w:szCs w:val="28"/>
        </w:rPr>
        <w:t>основных игроков рынка</w:t>
      </w:r>
      <w:r w:rsidR="00DA5CC4" w:rsidRPr="00AD1E66">
        <w:rPr>
          <w:rFonts w:ascii="Times New Roman" w:hAnsi="Times New Roman"/>
          <w:sz w:val="28"/>
          <w:szCs w:val="28"/>
        </w:rPr>
        <w:t>;</w:t>
      </w:r>
    </w:p>
    <w:p w14:paraId="2E464636" w14:textId="4BF9D96F" w:rsidR="00386135" w:rsidRPr="00AD1E66" w:rsidRDefault="00AD1E66" w:rsidP="00665B93">
      <w:pPr>
        <w:pStyle w:val="a7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потребительское </w:t>
      </w:r>
      <w:r w:rsidR="00386135" w:rsidRPr="00AD1E66">
        <w:rPr>
          <w:rFonts w:ascii="Times New Roman" w:hAnsi="Times New Roman"/>
          <w:sz w:val="28"/>
          <w:szCs w:val="28"/>
        </w:rPr>
        <w:t>поведение</w:t>
      </w:r>
      <w:r w:rsidR="00DA5CC4" w:rsidRPr="00AD1E66">
        <w:rPr>
          <w:rFonts w:ascii="Times New Roman" w:hAnsi="Times New Roman"/>
          <w:sz w:val="28"/>
          <w:szCs w:val="28"/>
        </w:rPr>
        <w:t>;</w:t>
      </w:r>
    </w:p>
    <w:p w14:paraId="21B8E4BD" w14:textId="48461FCC" w:rsidR="00386135" w:rsidRPr="00AD1E66" w:rsidRDefault="00AD1E66" w:rsidP="00665B93">
      <w:pPr>
        <w:pStyle w:val="a7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основные </w:t>
      </w:r>
      <w:r w:rsidR="00386135" w:rsidRPr="00AD1E66">
        <w:rPr>
          <w:rFonts w:ascii="Times New Roman" w:hAnsi="Times New Roman"/>
          <w:sz w:val="28"/>
          <w:szCs w:val="28"/>
        </w:rPr>
        <w:t>выводы и рекомендации</w:t>
      </w:r>
      <w:r w:rsidR="00DA5CC4" w:rsidRPr="00AD1E66">
        <w:rPr>
          <w:rFonts w:ascii="Times New Roman" w:hAnsi="Times New Roman"/>
          <w:sz w:val="28"/>
          <w:szCs w:val="28"/>
        </w:rPr>
        <w:t>.</w:t>
      </w:r>
    </w:p>
    <w:p w14:paraId="0216A250" w14:textId="77777777" w:rsidR="000B3A64" w:rsidRPr="00AD1E66" w:rsidRDefault="000B3A64" w:rsidP="00665B93">
      <w:pPr>
        <w:pStyle w:val="3"/>
        <w:spacing w:before="0" w:beforeAutospacing="0" w:after="0" w:afterAutospacing="0"/>
        <w:ind w:left="284" w:firstLine="567"/>
        <w:rPr>
          <w:sz w:val="28"/>
          <w:szCs w:val="28"/>
        </w:rPr>
      </w:pPr>
    </w:p>
    <w:p w14:paraId="14F1C0AA" w14:textId="324511FC" w:rsidR="000B3A64" w:rsidRPr="00AD1E66" w:rsidRDefault="00DA5CC4" w:rsidP="00665B93">
      <w:pPr>
        <w:pStyle w:val="3"/>
        <w:spacing w:before="0" w:beforeAutospacing="0" w:after="0" w:afterAutospacing="0"/>
        <w:ind w:firstLine="567"/>
        <w:rPr>
          <w:sz w:val="28"/>
          <w:szCs w:val="28"/>
        </w:rPr>
      </w:pPr>
      <w:bookmarkStart w:id="1" w:name="_Toc436577304"/>
      <w:r w:rsidRPr="00AD1E66">
        <w:rPr>
          <w:sz w:val="28"/>
          <w:szCs w:val="28"/>
        </w:rPr>
        <w:t>МЕТОДОЛОГИЯ</w:t>
      </w:r>
      <w:bookmarkEnd w:id="1"/>
    </w:p>
    <w:p w14:paraId="6DEB238B" w14:textId="77777777" w:rsidR="00486874" w:rsidRPr="00AD1E66" w:rsidRDefault="00486874" w:rsidP="00665B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0E63EE" w14:textId="66D44B3D" w:rsidR="007435E2" w:rsidRPr="00AD1E66" w:rsidRDefault="007435E2" w:rsidP="00665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В качестве источников вторичной информации были использованы экспертные и аналитические публикации и иные открытые источники информации. По специальным запросам Исполнителя в ведомственных органах были получены основные данные по </w:t>
      </w:r>
      <w:r w:rsidR="005E49EC" w:rsidRPr="00AD1E66">
        <w:rPr>
          <w:rFonts w:ascii="Times New Roman" w:hAnsi="Times New Roman"/>
          <w:sz w:val="28"/>
          <w:szCs w:val="28"/>
        </w:rPr>
        <w:t>исследуемому рынку продукции</w:t>
      </w:r>
      <w:r w:rsidRPr="00AD1E66">
        <w:rPr>
          <w:rFonts w:ascii="Times New Roman" w:hAnsi="Times New Roman"/>
          <w:sz w:val="28"/>
          <w:szCs w:val="28"/>
        </w:rPr>
        <w:t xml:space="preserve"> в Республике Казахстан,</w:t>
      </w:r>
      <w:r w:rsidR="005E49EC" w:rsidRPr="00AD1E66">
        <w:rPr>
          <w:rFonts w:ascii="Times New Roman" w:hAnsi="Times New Roman"/>
          <w:sz w:val="28"/>
          <w:szCs w:val="28"/>
        </w:rPr>
        <w:t xml:space="preserve"> его э</w:t>
      </w:r>
      <w:r w:rsidRPr="00AD1E66">
        <w:rPr>
          <w:rFonts w:ascii="Times New Roman" w:hAnsi="Times New Roman"/>
          <w:sz w:val="28"/>
          <w:szCs w:val="28"/>
        </w:rPr>
        <w:t xml:space="preserve">кспорту и импорту, а также дополнительная информация для анализа и оценки </w:t>
      </w:r>
      <w:r w:rsidR="005E49EC" w:rsidRPr="00AD1E66">
        <w:rPr>
          <w:rFonts w:ascii="Times New Roman" w:hAnsi="Times New Roman"/>
          <w:sz w:val="28"/>
          <w:szCs w:val="28"/>
        </w:rPr>
        <w:t xml:space="preserve">тенденций </w:t>
      </w:r>
      <w:r w:rsidRPr="00AD1E66">
        <w:rPr>
          <w:rFonts w:ascii="Times New Roman" w:hAnsi="Times New Roman"/>
          <w:sz w:val="28"/>
          <w:szCs w:val="28"/>
        </w:rPr>
        <w:t>развития отрасли.</w:t>
      </w:r>
    </w:p>
    <w:p w14:paraId="17FF3BD1" w14:textId="77777777" w:rsidR="007435E2" w:rsidRPr="00AD1E66" w:rsidRDefault="007435E2" w:rsidP="00665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Источники информации:</w:t>
      </w:r>
    </w:p>
    <w:p w14:paraId="35A68ABB" w14:textId="78C403C4" w:rsidR="007435E2" w:rsidRPr="00AD1E66" w:rsidRDefault="007435E2" w:rsidP="00665B93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публикации Комитет</w:t>
      </w:r>
      <w:r w:rsidR="00C75C3E">
        <w:rPr>
          <w:rFonts w:ascii="Times New Roman" w:hAnsi="Times New Roman"/>
          <w:sz w:val="28"/>
          <w:szCs w:val="28"/>
        </w:rPr>
        <w:t>а</w:t>
      </w:r>
      <w:r w:rsidRPr="00AD1E66">
        <w:rPr>
          <w:rFonts w:ascii="Times New Roman" w:hAnsi="Times New Roman"/>
          <w:sz w:val="28"/>
          <w:szCs w:val="28"/>
        </w:rPr>
        <w:t xml:space="preserve"> по статистике Министерства </w:t>
      </w:r>
      <w:r w:rsidR="00C75C3E">
        <w:rPr>
          <w:rFonts w:ascii="Times New Roman" w:hAnsi="Times New Roman"/>
          <w:sz w:val="28"/>
          <w:szCs w:val="28"/>
        </w:rPr>
        <w:t>национальной</w:t>
      </w:r>
      <w:r w:rsidR="00C75C3E" w:rsidRPr="00AD1E66">
        <w:rPr>
          <w:rFonts w:ascii="Times New Roman" w:hAnsi="Times New Roman"/>
          <w:sz w:val="28"/>
          <w:szCs w:val="28"/>
        </w:rPr>
        <w:t xml:space="preserve"> </w:t>
      </w:r>
      <w:r w:rsidR="00C75C3E">
        <w:rPr>
          <w:rFonts w:ascii="Times New Roman" w:hAnsi="Times New Roman"/>
          <w:sz w:val="28"/>
          <w:szCs w:val="28"/>
        </w:rPr>
        <w:t>экономики</w:t>
      </w:r>
      <w:r w:rsidR="00C75C3E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РК;</w:t>
      </w:r>
    </w:p>
    <w:p w14:paraId="5124FE8D" w14:textId="663FF789" w:rsidR="007435E2" w:rsidRPr="00AD1E66" w:rsidRDefault="007435E2" w:rsidP="00665B93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статистические данные, полученные по специальным запросам;</w:t>
      </w:r>
    </w:p>
    <w:p w14:paraId="1346402A" w14:textId="3261646D" w:rsidR="007435E2" w:rsidRPr="00AD1E66" w:rsidRDefault="007435E2" w:rsidP="00665B93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информационные, аналитические и экспертные материалы, помещенные в специализированных изданиях, СМИ и Интернете;</w:t>
      </w:r>
    </w:p>
    <w:p w14:paraId="0918560A" w14:textId="181CAF26" w:rsidR="007435E2" w:rsidRPr="00AD1E66" w:rsidRDefault="007435E2" w:rsidP="00665B93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официальные пресс-релизы и аналитические материалы отраслевых ассоциаций, торгово-промышленных палат и т.д.;</w:t>
      </w:r>
    </w:p>
    <w:p w14:paraId="51FD3E7B" w14:textId="78FA96BA" w:rsidR="007435E2" w:rsidRPr="00AD1E66" w:rsidRDefault="007435E2" w:rsidP="00665B93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другие источники.</w:t>
      </w:r>
    </w:p>
    <w:p w14:paraId="5D86FD82" w14:textId="77777777" w:rsidR="00FE40EA" w:rsidRDefault="00FE40E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573F05" w14:textId="77777777" w:rsidR="00665B93" w:rsidRDefault="00665B9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19972F" w14:textId="77777777" w:rsidR="00665B93" w:rsidRDefault="00665B9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C99D00" w14:textId="77777777" w:rsidR="00665B93" w:rsidRPr="00AD1E66" w:rsidRDefault="00665B9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2C9048" w14:textId="7F8C8167" w:rsidR="005111AB" w:rsidRPr="00AD1E66" w:rsidRDefault="007A562D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bookmarkStart w:id="2" w:name="_Toc436577305"/>
      <w:r w:rsidRPr="00AD1E66">
        <w:rPr>
          <w:sz w:val="28"/>
          <w:szCs w:val="28"/>
        </w:rPr>
        <w:lastRenderedPageBreak/>
        <w:t>КРАТКОЕ ОПИСАНИЕ ОТРАСЛИ, СУЩЕСТВУЮЩИХ ПРОБЛЕМ И ТЕНДЕНЦИЙ</w:t>
      </w:r>
      <w:bookmarkEnd w:id="2"/>
    </w:p>
    <w:p w14:paraId="168A90CD" w14:textId="77777777" w:rsidR="002A754B" w:rsidRPr="00AD1E66" w:rsidRDefault="002A754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E0ED69" w14:textId="7C98C1F1" w:rsidR="00402A50" w:rsidRPr="00AD1E66" w:rsidRDefault="00402A50" w:rsidP="00665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В соответствии с классификатором видов экономической деятельности (далее - ОКЭД), утвержденным Приказом Комитета по техническому регулированию и метрологии Министерства индустрии и торговли Республики Казахстан от 14 декабря 2007 года №_683-од, </w:t>
      </w:r>
      <w:r w:rsidR="00746F01" w:rsidRPr="00AD1E66">
        <w:rPr>
          <w:rFonts w:ascii="Times New Roman" w:hAnsi="Times New Roman"/>
          <w:sz w:val="28"/>
          <w:szCs w:val="28"/>
        </w:rPr>
        <w:t xml:space="preserve">рассматриваемый </w:t>
      </w:r>
      <w:r w:rsidRPr="00AD1E66">
        <w:rPr>
          <w:rFonts w:ascii="Times New Roman" w:hAnsi="Times New Roman"/>
          <w:sz w:val="28"/>
          <w:szCs w:val="28"/>
        </w:rPr>
        <w:t xml:space="preserve">в рамках данного </w:t>
      </w:r>
      <w:r w:rsidR="00746F01" w:rsidRPr="00AD1E66">
        <w:rPr>
          <w:rFonts w:ascii="Times New Roman" w:hAnsi="Times New Roman"/>
          <w:sz w:val="28"/>
          <w:szCs w:val="28"/>
        </w:rPr>
        <w:t>исследования</w:t>
      </w:r>
      <w:r w:rsidRPr="00AD1E66">
        <w:rPr>
          <w:rFonts w:ascii="Times New Roman" w:hAnsi="Times New Roman"/>
          <w:sz w:val="28"/>
          <w:szCs w:val="28"/>
        </w:rPr>
        <w:t xml:space="preserve"> вид экономической деятельности, соответствует следующей структуре классификации:</w:t>
      </w:r>
    </w:p>
    <w:p w14:paraId="162E79A4" w14:textId="0B553C8E" w:rsidR="00402A50" w:rsidRPr="00AD1E66" w:rsidRDefault="00402A50" w:rsidP="00665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Секция</w:t>
      </w:r>
      <w:proofErr w:type="gramStart"/>
      <w:r w:rsidRPr="00AD1E6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D1E66">
        <w:rPr>
          <w:rFonts w:ascii="Times New Roman" w:hAnsi="Times New Roman"/>
          <w:sz w:val="28"/>
          <w:szCs w:val="28"/>
        </w:rPr>
        <w:t xml:space="preserve"> «Обрабатывающая промышленность», Раздел 17 «Производство бумаги и бумажной продукции» включает производство бумажной массы и бумаги или изделий из бумаги дополнительно обработанной. При производстве этих товаров применяется вертикальная интеграция видов деятельности, так как различные операции осуществляются одной и той же единицей последовательно.</w:t>
      </w:r>
    </w:p>
    <w:p w14:paraId="5332BC4B" w14:textId="6000CCC1" w:rsidR="00402A50" w:rsidRPr="00AD1E66" w:rsidRDefault="00402A50" w:rsidP="00665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Выделяются три основных вида экономической деятельности. Производство бумажной массы состоит в отделении целлюлозных волокон от примесей, содержащихся в древесине или макулатуре. Далее эта бумажная масса трансформируется в лист.</w:t>
      </w:r>
    </w:p>
    <w:p w14:paraId="0FFD4905" w14:textId="3E326693" w:rsidR="00402A50" w:rsidRPr="00AD1E66" w:rsidRDefault="00402A50" w:rsidP="00665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Изделия из макулатуры</w:t>
      </w:r>
      <w:r w:rsidR="00C75C3E">
        <w:rPr>
          <w:rFonts w:ascii="Times New Roman" w:hAnsi="Times New Roman"/>
          <w:sz w:val="28"/>
          <w:szCs w:val="28"/>
        </w:rPr>
        <w:t xml:space="preserve">, </w:t>
      </w:r>
      <w:r w:rsidRPr="00AD1E66">
        <w:rPr>
          <w:rFonts w:ascii="Times New Roman" w:hAnsi="Times New Roman"/>
          <w:sz w:val="28"/>
          <w:szCs w:val="28"/>
        </w:rPr>
        <w:t>дополнительно обработанные</w:t>
      </w:r>
      <w:r w:rsidR="00C75C3E">
        <w:rPr>
          <w:rFonts w:ascii="Times New Roman" w:hAnsi="Times New Roman"/>
          <w:sz w:val="28"/>
          <w:szCs w:val="28"/>
        </w:rPr>
        <w:t>,</w:t>
      </w:r>
      <w:r w:rsidRPr="00AD1E66">
        <w:rPr>
          <w:rFonts w:ascii="Times New Roman" w:hAnsi="Times New Roman"/>
          <w:sz w:val="28"/>
          <w:szCs w:val="28"/>
        </w:rPr>
        <w:t xml:space="preserve"> производятся из бумаги и различных материалов, используемых для дальнейшей обработки, например</w:t>
      </w:r>
      <w:r w:rsidR="0091250A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пропитке или нанесению покрытий. Печатание изделий из бумаги также включено в данный раздел при условии, что полиграфическая деятельность является вспомогательной.</w:t>
      </w:r>
    </w:p>
    <w:p w14:paraId="2A10B1F0" w14:textId="2E95FDC7" w:rsidR="00FE40EA" w:rsidRPr="00AD1E66" w:rsidRDefault="00746F01" w:rsidP="00665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г</w:t>
      </w:r>
      <w:r w:rsidR="00402A50" w:rsidRPr="00AD1E66">
        <w:rPr>
          <w:rFonts w:ascii="Times New Roman" w:hAnsi="Times New Roman"/>
          <w:sz w:val="28"/>
          <w:szCs w:val="28"/>
        </w:rPr>
        <w:t>рупп</w:t>
      </w:r>
      <w:r w:rsidRPr="00AD1E66">
        <w:rPr>
          <w:rFonts w:ascii="Times New Roman" w:hAnsi="Times New Roman"/>
          <w:sz w:val="28"/>
          <w:szCs w:val="28"/>
        </w:rPr>
        <w:t>е</w:t>
      </w:r>
      <w:r w:rsidR="00402A50" w:rsidRPr="00AD1E66">
        <w:rPr>
          <w:rFonts w:ascii="Times New Roman" w:hAnsi="Times New Roman"/>
          <w:sz w:val="28"/>
          <w:szCs w:val="28"/>
        </w:rPr>
        <w:t xml:space="preserve"> 17.2 </w:t>
      </w:r>
      <w:r w:rsidRPr="00AD1E66">
        <w:rPr>
          <w:rFonts w:ascii="Times New Roman" w:hAnsi="Times New Roman"/>
          <w:sz w:val="28"/>
          <w:szCs w:val="28"/>
        </w:rPr>
        <w:t>«</w:t>
      </w:r>
      <w:r w:rsidR="00402A50" w:rsidRPr="00AD1E66">
        <w:rPr>
          <w:rFonts w:ascii="Times New Roman" w:hAnsi="Times New Roman"/>
          <w:sz w:val="28"/>
          <w:szCs w:val="28"/>
        </w:rPr>
        <w:t>Производство изделий из бумаги и картона</w:t>
      </w:r>
      <w:r w:rsidRPr="00AD1E66">
        <w:rPr>
          <w:rFonts w:ascii="Times New Roman" w:hAnsi="Times New Roman"/>
          <w:sz w:val="28"/>
          <w:szCs w:val="28"/>
        </w:rPr>
        <w:t>»</w:t>
      </w:r>
      <w:r w:rsidR="00402A50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 xml:space="preserve">рассматриваемый в исследовании </w:t>
      </w:r>
      <w:r w:rsidR="00AB6C94" w:rsidRPr="00AD1E66">
        <w:rPr>
          <w:rFonts w:ascii="Times New Roman" w:hAnsi="Times New Roman"/>
          <w:sz w:val="28"/>
          <w:szCs w:val="28"/>
        </w:rPr>
        <w:t xml:space="preserve">подкласс </w:t>
      </w:r>
      <w:r w:rsidRPr="00AD1E66">
        <w:rPr>
          <w:rFonts w:ascii="Times New Roman" w:hAnsi="Times New Roman"/>
          <w:sz w:val="28"/>
          <w:szCs w:val="28"/>
        </w:rPr>
        <w:t>«П</w:t>
      </w:r>
      <w:r w:rsidR="00AB6C94" w:rsidRPr="00AD1E66">
        <w:rPr>
          <w:rFonts w:ascii="Times New Roman" w:hAnsi="Times New Roman"/>
          <w:sz w:val="28"/>
          <w:szCs w:val="28"/>
        </w:rPr>
        <w:t>роизводство гофрированного картона, бумажной и картонной тары</w:t>
      </w:r>
      <w:r w:rsidRPr="00AD1E66">
        <w:rPr>
          <w:rFonts w:ascii="Times New Roman" w:hAnsi="Times New Roman"/>
          <w:sz w:val="28"/>
          <w:szCs w:val="28"/>
        </w:rPr>
        <w:t>»</w:t>
      </w:r>
      <w:r w:rsidR="00AB6C94" w:rsidRPr="00AD1E66">
        <w:rPr>
          <w:rFonts w:ascii="Times New Roman" w:hAnsi="Times New Roman"/>
          <w:sz w:val="28"/>
          <w:szCs w:val="28"/>
        </w:rPr>
        <w:t xml:space="preserve"> (код ОКЭД – 17.21) включает:</w:t>
      </w:r>
    </w:p>
    <w:p w14:paraId="36C14219" w14:textId="08037FD1" w:rsidR="00AB6C94" w:rsidRPr="00AD1E66" w:rsidRDefault="00AB6C94" w:rsidP="00665B93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производство гофрированной бумаги и картона;</w:t>
      </w:r>
    </w:p>
    <w:p w14:paraId="4159AF50" w14:textId="3114E16A" w:rsidR="00AB6C94" w:rsidRPr="00AD1E66" w:rsidRDefault="00AB6C94" w:rsidP="00665B93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производство емкостей из гофрированной бумаги или картона;</w:t>
      </w:r>
    </w:p>
    <w:p w14:paraId="28A772AB" w14:textId="09186498" w:rsidR="00AB6C94" w:rsidRPr="00AD1E66" w:rsidRDefault="00AB6C94" w:rsidP="00665B93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производство емкостей из гофрированного картона;</w:t>
      </w:r>
    </w:p>
    <w:p w14:paraId="3AE6E576" w14:textId="07D7E0D5" w:rsidR="00AB6C94" w:rsidRPr="00AD1E66" w:rsidRDefault="00AB6C94" w:rsidP="00665B93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производство емкостей из твердого картона;</w:t>
      </w:r>
    </w:p>
    <w:p w14:paraId="46FDA374" w14:textId="7FD8F509" w:rsidR="00AB6C94" w:rsidRPr="00AD1E66" w:rsidRDefault="00AB6C94" w:rsidP="00665B93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производство прочих емкостей из бумаги и картона;</w:t>
      </w:r>
    </w:p>
    <w:p w14:paraId="0B746CD7" w14:textId="413D5A2C" w:rsidR="00AB6C94" w:rsidRPr="00AD1E66" w:rsidRDefault="00AB6C94" w:rsidP="00665B93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производство мешков, сумок и пакетов из бумаги;</w:t>
      </w:r>
    </w:p>
    <w:p w14:paraId="29DEB10B" w14:textId="631C848C" w:rsidR="00AB6C94" w:rsidRPr="00665B93" w:rsidRDefault="00AB6C94" w:rsidP="00AD1E66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производство офисных регистров с файлами и подобных изделий.</w:t>
      </w:r>
    </w:p>
    <w:p w14:paraId="23BF03A3" w14:textId="5A42C1BD" w:rsidR="00D166C1" w:rsidRPr="00AD1E66" w:rsidRDefault="00746F01" w:rsidP="00665B9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Исследуемая п</w:t>
      </w:r>
      <w:r w:rsidR="00D166C1" w:rsidRPr="00AD1E66">
        <w:rPr>
          <w:rFonts w:ascii="Times New Roman" w:hAnsi="Times New Roman"/>
          <w:sz w:val="28"/>
          <w:szCs w:val="28"/>
        </w:rPr>
        <w:t xml:space="preserve">родукция, получаемая предприятиями, в органах статистики классифицируется в соответствии со Статистическим классификатором промышленной продукции (товаров, услуг) </w:t>
      </w:r>
      <w:r w:rsidR="009F6437" w:rsidRPr="00AD1E66">
        <w:rPr>
          <w:rFonts w:ascii="Times New Roman" w:hAnsi="Times New Roman"/>
          <w:sz w:val="28"/>
          <w:szCs w:val="28"/>
        </w:rPr>
        <w:t xml:space="preserve">(Утвержден </w:t>
      </w:r>
      <w:r w:rsidR="00D166C1" w:rsidRPr="00AD1E66">
        <w:rPr>
          <w:rFonts w:ascii="Times New Roman" w:hAnsi="Times New Roman"/>
          <w:sz w:val="28"/>
          <w:szCs w:val="28"/>
        </w:rPr>
        <w:t>приказом Председателя Агентства Республики Казахстан по статистике № 144 от «07» сентября 2009 г</w:t>
      </w:r>
      <w:r w:rsidRPr="00AD1E66">
        <w:rPr>
          <w:rFonts w:ascii="Times New Roman" w:hAnsi="Times New Roman"/>
          <w:sz w:val="28"/>
          <w:szCs w:val="28"/>
        </w:rPr>
        <w:t>ода</w:t>
      </w:r>
      <w:r w:rsidR="009F6437" w:rsidRPr="00AD1E66">
        <w:rPr>
          <w:rFonts w:ascii="Times New Roman" w:hAnsi="Times New Roman"/>
          <w:sz w:val="28"/>
          <w:szCs w:val="28"/>
        </w:rPr>
        <w:t>) (далее – СКПП)</w:t>
      </w:r>
      <w:r w:rsidR="00D166C1" w:rsidRPr="00AD1E66">
        <w:rPr>
          <w:rFonts w:ascii="Times New Roman" w:hAnsi="Times New Roman"/>
          <w:sz w:val="28"/>
          <w:szCs w:val="28"/>
        </w:rPr>
        <w:t xml:space="preserve"> с указанием подвидов продукции, относящихся к виду экономической деятельности «</w:t>
      </w:r>
      <w:r w:rsidR="009F6437" w:rsidRPr="00AD1E66">
        <w:rPr>
          <w:rFonts w:ascii="Times New Roman" w:hAnsi="Times New Roman"/>
          <w:sz w:val="28"/>
          <w:szCs w:val="28"/>
        </w:rPr>
        <w:t>Производство гофрированного картона, бумажной и картонной тары</w:t>
      </w:r>
      <w:r w:rsidR="00D166C1" w:rsidRPr="00AD1E66">
        <w:rPr>
          <w:rFonts w:ascii="Times New Roman" w:hAnsi="Times New Roman"/>
          <w:sz w:val="28"/>
          <w:szCs w:val="28"/>
        </w:rPr>
        <w:t>»</w:t>
      </w:r>
      <w:r w:rsidR="00230ECA" w:rsidRPr="00AD1E66">
        <w:rPr>
          <w:rFonts w:ascii="Times New Roman" w:hAnsi="Times New Roman"/>
          <w:sz w:val="28"/>
          <w:szCs w:val="28"/>
        </w:rPr>
        <w:t xml:space="preserve"> (см. Таблицу </w:t>
      </w:r>
      <w:r w:rsidR="005F4E76" w:rsidRPr="00AD1E66">
        <w:rPr>
          <w:rFonts w:ascii="Times New Roman" w:hAnsi="Times New Roman"/>
          <w:sz w:val="28"/>
          <w:szCs w:val="28"/>
        </w:rPr>
        <w:t>1)</w:t>
      </w:r>
      <w:r w:rsidR="00230ECA" w:rsidRPr="00AD1E66">
        <w:rPr>
          <w:rFonts w:ascii="Times New Roman" w:hAnsi="Times New Roman"/>
          <w:sz w:val="28"/>
          <w:szCs w:val="28"/>
        </w:rPr>
        <w:t>.</w:t>
      </w:r>
    </w:p>
    <w:p w14:paraId="5100C25A" w14:textId="77777777" w:rsidR="00230ECA" w:rsidRPr="00AD1E66" w:rsidRDefault="00230EC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14:paraId="05E74839" w14:textId="2544A935" w:rsidR="00230ECA" w:rsidRPr="00AD1E66" w:rsidRDefault="00230ECA" w:rsidP="00665B93">
      <w:pPr>
        <w:spacing w:after="0"/>
        <w:ind w:firstLine="567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Таблица 1. Перечень продукции в соотетствии с СКПП, относящийся к производству гофрированного картона, бумажной и картонной тары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7841"/>
      </w:tblGrid>
      <w:tr w:rsidR="005F4E76" w:rsidRPr="00AD1E66" w14:paraId="31EE97E4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07FB5097" w14:textId="5AABB39A" w:rsidR="00230ECA" w:rsidRPr="00AD1E66" w:rsidRDefault="00A02240" w:rsidP="00A0224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140" w:type="pct"/>
            <w:shd w:val="clear" w:color="auto" w:fill="auto"/>
          </w:tcPr>
          <w:p w14:paraId="4F4F57F8" w14:textId="6FD64335" w:rsidR="00230ECA" w:rsidRPr="00AD1E66" w:rsidRDefault="00230ECA" w:rsidP="00AD1E6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E6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230ECA" w:rsidRPr="00AD1E66" w14:paraId="3674A7BA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17923F98" w14:textId="572AF9E2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140" w:type="pct"/>
            <w:shd w:val="clear" w:color="auto" w:fill="auto"/>
          </w:tcPr>
          <w:p w14:paraId="609E5D78" w14:textId="63FC0A7B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Продукция обрабатывающей промышленности</w:t>
            </w:r>
          </w:p>
        </w:tc>
      </w:tr>
      <w:tr w:rsidR="00230ECA" w:rsidRPr="00AD1E66" w14:paraId="1FA8C43E" w14:textId="77777777" w:rsidTr="00665B93">
        <w:trPr>
          <w:trHeight w:val="59"/>
        </w:trPr>
        <w:tc>
          <w:tcPr>
            <w:tcW w:w="860" w:type="pct"/>
            <w:shd w:val="clear" w:color="auto" w:fill="auto"/>
            <w:noWrap/>
          </w:tcPr>
          <w:p w14:paraId="2490A214" w14:textId="26C12DD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40" w:type="pct"/>
            <w:shd w:val="clear" w:color="auto" w:fill="auto"/>
          </w:tcPr>
          <w:p w14:paraId="5BA68E2A" w14:textId="14F2D8BB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Бумага и изделия бумажные</w:t>
            </w:r>
          </w:p>
        </w:tc>
      </w:tr>
      <w:tr w:rsidR="00230ECA" w:rsidRPr="00AD1E66" w14:paraId="72842F51" w14:textId="77777777" w:rsidTr="00665B93">
        <w:trPr>
          <w:trHeight w:val="120"/>
        </w:trPr>
        <w:tc>
          <w:tcPr>
            <w:tcW w:w="860" w:type="pct"/>
            <w:shd w:val="clear" w:color="auto" w:fill="auto"/>
            <w:noWrap/>
          </w:tcPr>
          <w:p w14:paraId="4B5991CE" w14:textId="6F679BBB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</w:t>
            </w:r>
          </w:p>
        </w:tc>
        <w:tc>
          <w:tcPr>
            <w:tcW w:w="4140" w:type="pct"/>
            <w:shd w:val="clear" w:color="auto" w:fill="auto"/>
          </w:tcPr>
          <w:p w14:paraId="463B7855" w14:textId="74CE43F9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Изделия из бумаги и картона</w:t>
            </w:r>
          </w:p>
        </w:tc>
      </w:tr>
      <w:tr w:rsidR="005F4E76" w:rsidRPr="00AD1E66" w14:paraId="38F89B35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2945D4A8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</w:t>
            </w:r>
          </w:p>
        </w:tc>
        <w:tc>
          <w:tcPr>
            <w:tcW w:w="4140" w:type="pct"/>
            <w:shd w:val="clear" w:color="auto" w:fill="auto"/>
          </w:tcPr>
          <w:p w14:paraId="76FBE7CD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Бумага и картон гофрированные перфорированные и тара бумажная и картонная</w:t>
            </w:r>
          </w:p>
        </w:tc>
      </w:tr>
      <w:tr w:rsidR="005F4E76" w:rsidRPr="00AD1E66" w14:paraId="1E5C02DA" w14:textId="77777777" w:rsidTr="00665B93">
        <w:trPr>
          <w:trHeight w:val="244"/>
        </w:trPr>
        <w:tc>
          <w:tcPr>
            <w:tcW w:w="860" w:type="pct"/>
            <w:shd w:val="clear" w:color="auto" w:fill="auto"/>
            <w:noWrap/>
          </w:tcPr>
          <w:p w14:paraId="34672449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</w:t>
            </w:r>
          </w:p>
        </w:tc>
        <w:tc>
          <w:tcPr>
            <w:tcW w:w="4140" w:type="pct"/>
            <w:shd w:val="clear" w:color="auto" w:fill="auto"/>
          </w:tcPr>
          <w:p w14:paraId="73E7CACD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Бумага и картон гофрированные перфорированные и тара бумажная и картонная</w:t>
            </w:r>
          </w:p>
        </w:tc>
      </w:tr>
      <w:tr w:rsidR="005F4E76" w:rsidRPr="00AD1E66" w14:paraId="50E2B264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4AE619B8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17.21.11</w:t>
            </w:r>
          </w:p>
        </w:tc>
        <w:tc>
          <w:tcPr>
            <w:tcW w:w="4140" w:type="pct"/>
            <w:shd w:val="clear" w:color="auto" w:fill="auto"/>
          </w:tcPr>
          <w:p w14:paraId="78758E58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Бумага и картон гофрированные перфорированные, в рулонах или листах</w:t>
            </w:r>
          </w:p>
        </w:tc>
      </w:tr>
      <w:tr w:rsidR="005F4E76" w:rsidRPr="00AD1E66" w14:paraId="03452ED3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23E279E0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17.21.11.000</w:t>
            </w:r>
          </w:p>
        </w:tc>
        <w:tc>
          <w:tcPr>
            <w:tcW w:w="4140" w:type="pct"/>
            <w:shd w:val="clear" w:color="auto" w:fill="auto"/>
          </w:tcPr>
          <w:p w14:paraId="426A4E28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Бумага и картон гофрированные перфорированные, в рулонах или листах</w:t>
            </w:r>
          </w:p>
        </w:tc>
      </w:tr>
      <w:tr w:rsidR="005F4E76" w:rsidRPr="00AD1E66" w14:paraId="32D853AD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10220369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17.21.12</w:t>
            </w:r>
          </w:p>
        </w:tc>
        <w:tc>
          <w:tcPr>
            <w:tcW w:w="4140" w:type="pct"/>
            <w:shd w:val="clear" w:color="auto" w:fill="auto"/>
          </w:tcPr>
          <w:p w14:paraId="03E993D0" w14:textId="07F3F11E" w:rsidR="00230ECA" w:rsidRPr="00AD1E66" w:rsidRDefault="00230ECA" w:rsidP="00A75617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Мешки и пакеты бумажные, картонные, из ваты целлюлозной или полотна из волокна целлюлозного</w:t>
            </w:r>
          </w:p>
        </w:tc>
      </w:tr>
      <w:tr w:rsidR="005F4E76" w:rsidRPr="00AD1E66" w14:paraId="559D6EB3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300EE7C5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17.21.12.</w:t>
            </w:r>
            <w:r w:rsidRPr="00AD1E6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AD1E6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140" w:type="pct"/>
            <w:shd w:val="clear" w:color="auto" w:fill="auto"/>
          </w:tcPr>
          <w:p w14:paraId="46DE34D3" w14:textId="3475C931" w:rsidR="00230ECA" w:rsidRPr="00AD1E66" w:rsidRDefault="00230ECA" w:rsidP="00A75617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 xml:space="preserve">Мешки и пакеты бумажные, картонные, из ваты целлюлозной или полотна из волокна целлюлозного с шириной у основания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D1E66">
                <w:rPr>
                  <w:rFonts w:ascii="Times New Roman" w:hAnsi="Times New Roman"/>
                  <w:sz w:val="28"/>
                  <w:szCs w:val="28"/>
                </w:rPr>
                <w:t>40 см</w:t>
              </w:r>
            </w:smartTag>
          </w:p>
        </w:tc>
      </w:tr>
      <w:tr w:rsidR="005F4E76" w:rsidRPr="00AD1E66" w14:paraId="37CC9B56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13ACA006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17.21.12.</w:t>
            </w:r>
            <w:r w:rsidRPr="00AD1E6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AD1E6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140" w:type="pct"/>
            <w:shd w:val="clear" w:color="auto" w:fill="auto"/>
          </w:tcPr>
          <w:p w14:paraId="6083B53C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 xml:space="preserve">Мешки и пакеты бумажные, картонные, из ваты целлюлозной или полотна из волокна целлюлозного, включая конические (кроме мешков и пакетов с шириной у основания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D1E66">
                <w:rPr>
                  <w:rFonts w:ascii="Times New Roman" w:hAnsi="Times New Roman"/>
                  <w:sz w:val="28"/>
                  <w:szCs w:val="28"/>
                </w:rPr>
                <w:t>40 см</w:t>
              </w:r>
            </w:smartTag>
            <w:r w:rsidRPr="00AD1E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F4E76" w:rsidRPr="00AD1E66" w14:paraId="2D7FD616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3F6FF23B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17.21.13</w:t>
            </w:r>
          </w:p>
        </w:tc>
        <w:tc>
          <w:tcPr>
            <w:tcW w:w="4140" w:type="pct"/>
            <w:shd w:val="clear" w:color="auto" w:fill="auto"/>
          </w:tcPr>
          <w:p w14:paraId="44AC9FEB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Коробки, ящики и сумки из бумаги или картона гофрированных</w:t>
            </w:r>
          </w:p>
        </w:tc>
      </w:tr>
      <w:tr w:rsidR="005F4E76" w:rsidRPr="00AD1E66" w14:paraId="5A6C65B9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1C44CA0F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17.21.13.000</w:t>
            </w:r>
          </w:p>
        </w:tc>
        <w:tc>
          <w:tcPr>
            <w:tcW w:w="4140" w:type="pct"/>
            <w:shd w:val="clear" w:color="auto" w:fill="auto"/>
          </w:tcPr>
          <w:p w14:paraId="1608608B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Коробки, ящики и сумки из бумаги или картона гофрированных</w:t>
            </w:r>
          </w:p>
        </w:tc>
      </w:tr>
      <w:tr w:rsidR="005F4E76" w:rsidRPr="00AD1E66" w14:paraId="46CF6561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0B875103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17.21.14</w:t>
            </w:r>
          </w:p>
        </w:tc>
        <w:tc>
          <w:tcPr>
            <w:tcW w:w="4140" w:type="pct"/>
            <w:shd w:val="clear" w:color="auto" w:fill="auto"/>
          </w:tcPr>
          <w:p w14:paraId="613B9BA8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 xml:space="preserve">Коробки, ящики и сумки складывающиеся из бумаги или картона </w:t>
            </w:r>
            <w:proofErr w:type="spellStart"/>
            <w:r w:rsidRPr="00AD1E66">
              <w:rPr>
                <w:rFonts w:ascii="Times New Roman" w:hAnsi="Times New Roman"/>
                <w:sz w:val="28"/>
                <w:szCs w:val="28"/>
              </w:rPr>
              <w:t>негофрированных</w:t>
            </w:r>
            <w:proofErr w:type="spellEnd"/>
          </w:p>
        </w:tc>
      </w:tr>
      <w:tr w:rsidR="005F4E76" w:rsidRPr="00AD1E66" w14:paraId="18D1FAEE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1D7122EA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17.21.14.100</w:t>
            </w:r>
          </w:p>
        </w:tc>
        <w:tc>
          <w:tcPr>
            <w:tcW w:w="4140" w:type="pct"/>
            <w:shd w:val="clear" w:color="auto" w:fill="auto"/>
          </w:tcPr>
          <w:p w14:paraId="18553B55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 xml:space="preserve">Коробки, ящики и сумки складывающиеся из бумаги или картона </w:t>
            </w:r>
            <w:proofErr w:type="spellStart"/>
            <w:r w:rsidRPr="00AD1E66">
              <w:rPr>
                <w:rFonts w:ascii="Times New Roman" w:hAnsi="Times New Roman"/>
                <w:sz w:val="28"/>
                <w:szCs w:val="28"/>
              </w:rPr>
              <w:t>негофрированных</w:t>
            </w:r>
            <w:proofErr w:type="spellEnd"/>
            <w:r w:rsidRPr="00AD1E66">
              <w:rPr>
                <w:rFonts w:ascii="Times New Roman" w:hAnsi="Times New Roman"/>
                <w:sz w:val="28"/>
                <w:szCs w:val="28"/>
              </w:rPr>
              <w:t>, для жидкости</w:t>
            </w:r>
          </w:p>
        </w:tc>
      </w:tr>
      <w:tr w:rsidR="005F4E76" w:rsidRPr="00AD1E66" w14:paraId="6279FAFE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4A944823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17.21.14.</w:t>
            </w:r>
            <w:r w:rsidRPr="00AD1E6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AD1E6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140" w:type="pct"/>
            <w:shd w:val="clear" w:color="auto" w:fill="auto"/>
          </w:tcPr>
          <w:p w14:paraId="35A05217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 xml:space="preserve">Коробки, ящики и сумки складывающиеся из бумаги или картона </w:t>
            </w:r>
            <w:proofErr w:type="spellStart"/>
            <w:r w:rsidRPr="00AD1E66">
              <w:rPr>
                <w:rFonts w:ascii="Times New Roman" w:hAnsi="Times New Roman"/>
                <w:sz w:val="28"/>
                <w:szCs w:val="28"/>
              </w:rPr>
              <w:t>негофрированных</w:t>
            </w:r>
            <w:proofErr w:type="spellEnd"/>
            <w:r w:rsidRPr="00AD1E66">
              <w:rPr>
                <w:rFonts w:ascii="Times New Roman" w:hAnsi="Times New Roman"/>
                <w:sz w:val="28"/>
                <w:szCs w:val="28"/>
              </w:rPr>
              <w:t xml:space="preserve"> (кроме тары для жидкости и тары из картона твердого)</w:t>
            </w:r>
          </w:p>
        </w:tc>
      </w:tr>
      <w:tr w:rsidR="005F4E76" w:rsidRPr="00AD1E66" w14:paraId="19E70120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7C9EDCC7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17.21.14.</w:t>
            </w:r>
            <w:r w:rsidRPr="00AD1E6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AD1E6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140" w:type="pct"/>
            <w:shd w:val="clear" w:color="auto" w:fill="auto"/>
          </w:tcPr>
          <w:p w14:paraId="7588BDD1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Коробки, ящики и сумки складывающиеся из картона твердого</w:t>
            </w:r>
          </w:p>
        </w:tc>
      </w:tr>
      <w:tr w:rsidR="005F4E76" w:rsidRPr="00AD1E66" w14:paraId="4A34655B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4E22E863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17.21.14.</w:t>
            </w:r>
            <w:r w:rsidRPr="00AD1E66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AD1E6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140" w:type="pct"/>
            <w:shd w:val="clear" w:color="auto" w:fill="auto"/>
          </w:tcPr>
          <w:p w14:paraId="2C3A0DE9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Щиты рекламные из картона и картона твердого</w:t>
            </w:r>
          </w:p>
        </w:tc>
      </w:tr>
      <w:tr w:rsidR="005F4E76" w:rsidRPr="00AD1E66" w14:paraId="6273ADBB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5721395C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17.21.14.900</w:t>
            </w:r>
          </w:p>
        </w:tc>
        <w:tc>
          <w:tcPr>
            <w:tcW w:w="4140" w:type="pct"/>
            <w:shd w:val="clear" w:color="auto" w:fill="auto"/>
          </w:tcPr>
          <w:p w14:paraId="30A26E71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 xml:space="preserve">Коробки, ящики, и сумки складывающиеся из бумаги или картона </w:t>
            </w:r>
            <w:proofErr w:type="spellStart"/>
            <w:r w:rsidRPr="00AD1E66">
              <w:rPr>
                <w:rFonts w:ascii="Times New Roman" w:hAnsi="Times New Roman"/>
                <w:sz w:val="28"/>
                <w:szCs w:val="28"/>
              </w:rPr>
              <w:t>негофрированных</w:t>
            </w:r>
            <w:proofErr w:type="spellEnd"/>
            <w:r w:rsidRPr="00AD1E66">
              <w:rPr>
                <w:rFonts w:ascii="Times New Roman" w:hAnsi="Times New Roman"/>
                <w:sz w:val="28"/>
                <w:szCs w:val="28"/>
              </w:rPr>
              <w:t xml:space="preserve"> прочие</w:t>
            </w:r>
          </w:p>
        </w:tc>
      </w:tr>
      <w:tr w:rsidR="005F4E76" w:rsidRPr="00AD1E66" w14:paraId="423A579F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0ADCC01F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17.21.15</w:t>
            </w:r>
          </w:p>
        </w:tc>
        <w:tc>
          <w:tcPr>
            <w:tcW w:w="4140" w:type="pct"/>
            <w:shd w:val="clear" w:color="auto" w:fill="auto"/>
          </w:tcPr>
          <w:p w14:paraId="51C308ED" w14:textId="25B4269B" w:rsidR="00230ECA" w:rsidRPr="00AD1E66" w:rsidRDefault="00230ECA" w:rsidP="00A75617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Ящики для картотек, лотки для писем, папки для хранения документов и изделия аналогичные, используемые в учреждениях, магазинах и т.п., бумажные</w:t>
            </w:r>
          </w:p>
        </w:tc>
      </w:tr>
      <w:tr w:rsidR="005F4E76" w:rsidRPr="00AD1E66" w14:paraId="171E0925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53403B56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17.21.15.</w:t>
            </w:r>
            <w:r w:rsidRPr="00AD1E6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AD1E6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140" w:type="pct"/>
            <w:shd w:val="clear" w:color="auto" w:fill="auto"/>
          </w:tcPr>
          <w:p w14:paraId="62314482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Тара упаковочная, в том числе конверты для грампластинок, бумажные, не включенная в другие группировки</w:t>
            </w:r>
          </w:p>
        </w:tc>
      </w:tr>
      <w:tr w:rsidR="005F4E76" w:rsidRPr="00AD1E66" w14:paraId="0928014A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765182B7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17.21.15.</w:t>
            </w:r>
            <w:r w:rsidRPr="00AD1E66">
              <w:rPr>
                <w:rFonts w:ascii="Times New Roman" w:hAnsi="Times New Roman"/>
                <w:sz w:val="28"/>
                <w:szCs w:val="28"/>
                <w:lang w:val="kk-KZ"/>
              </w:rPr>
              <w:t>33</w:t>
            </w:r>
            <w:r w:rsidRPr="00AD1E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40" w:type="pct"/>
            <w:shd w:val="clear" w:color="auto" w:fill="auto"/>
          </w:tcPr>
          <w:p w14:paraId="3010A21D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Банки консервные комбинированные, контейнеры цилиндрические и вкладыши бумажные</w:t>
            </w:r>
          </w:p>
        </w:tc>
      </w:tr>
      <w:tr w:rsidR="005F4E76" w:rsidRPr="00AD1E66" w14:paraId="18A21B78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5EC623AF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17.21.15.</w:t>
            </w:r>
            <w:r w:rsidRPr="00AD1E66">
              <w:rPr>
                <w:rFonts w:ascii="Times New Roman" w:hAnsi="Times New Roman"/>
                <w:sz w:val="28"/>
                <w:szCs w:val="28"/>
                <w:lang w:val="kk-KZ"/>
              </w:rPr>
              <w:t>35</w:t>
            </w:r>
            <w:r w:rsidRPr="00AD1E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40" w:type="pct"/>
            <w:shd w:val="clear" w:color="auto" w:fill="auto"/>
          </w:tcPr>
          <w:p w14:paraId="7253EC6E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Изделия упаковочные, конверты для пластинок, тара мягкая, бумажные</w:t>
            </w:r>
          </w:p>
        </w:tc>
      </w:tr>
      <w:tr w:rsidR="005F4E76" w:rsidRPr="00AD1E66" w14:paraId="60AB26C2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1E048677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17.21.15.</w:t>
            </w:r>
            <w:r w:rsidRPr="00AD1E6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AD1E6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140" w:type="pct"/>
            <w:shd w:val="clear" w:color="auto" w:fill="auto"/>
          </w:tcPr>
          <w:p w14:paraId="2EA73BBA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Изделия упаковочные бумажные прочие</w:t>
            </w:r>
          </w:p>
        </w:tc>
      </w:tr>
      <w:tr w:rsidR="005F4E76" w:rsidRPr="00AD1E66" w14:paraId="63132930" w14:textId="77777777" w:rsidTr="00665B93">
        <w:trPr>
          <w:trHeight w:val="217"/>
        </w:trPr>
        <w:tc>
          <w:tcPr>
            <w:tcW w:w="860" w:type="pct"/>
            <w:shd w:val="clear" w:color="auto" w:fill="auto"/>
            <w:noWrap/>
          </w:tcPr>
          <w:p w14:paraId="20FAD8AA" w14:textId="77777777" w:rsidR="00230ECA" w:rsidRPr="00AD1E66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lastRenderedPageBreak/>
              <w:t>17.21.15.</w:t>
            </w:r>
            <w:r w:rsidRPr="00AD1E6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AD1E6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140" w:type="pct"/>
            <w:shd w:val="clear" w:color="auto" w:fill="auto"/>
          </w:tcPr>
          <w:p w14:paraId="5256B2B8" w14:textId="77777777" w:rsidR="00230ECA" w:rsidRPr="00AD1E66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Ящики для картотек, лотки для писем, ящики для хранения документов, не включенные в другие группировки</w:t>
            </w:r>
          </w:p>
        </w:tc>
      </w:tr>
    </w:tbl>
    <w:p w14:paraId="54B5BA4E" w14:textId="44D39561" w:rsidR="005F4E76" w:rsidRPr="00AD1E66" w:rsidRDefault="005F4E76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D1E66">
        <w:rPr>
          <w:rFonts w:ascii="Times New Roman" w:hAnsi="Times New Roman"/>
          <w:i/>
          <w:sz w:val="28"/>
          <w:szCs w:val="28"/>
        </w:rPr>
        <w:t xml:space="preserve">Источник: Комитет по статистике Министерства </w:t>
      </w:r>
      <w:r w:rsidR="00C75C3E">
        <w:rPr>
          <w:rFonts w:ascii="Times New Roman" w:hAnsi="Times New Roman"/>
          <w:i/>
          <w:sz w:val="28"/>
          <w:szCs w:val="28"/>
        </w:rPr>
        <w:t>национальной</w:t>
      </w:r>
      <w:r w:rsidRPr="00AD1E66">
        <w:rPr>
          <w:rFonts w:ascii="Times New Roman" w:hAnsi="Times New Roman"/>
          <w:i/>
          <w:sz w:val="28"/>
          <w:szCs w:val="28"/>
        </w:rPr>
        <w:t xml:space="preserve"> </w:t>
      </w:r>
      <w:r w:rsidR="00C75C3E">
        <w:rPr>
          <w:rFonts w:ascii="Times New Roman" w:hAnsi="Times New Roman"/>
          <w:i/>
          <w:sz w:val="28"/>
          <w:szCs w:val="28"/>
        </w:rPr>
        <w:t>экономики</w:t>
      </w:r>
      <w:r w:rsidRPr="00AD1E66">
        <w:rPr>
          <w:rFonts w:ascii="Times New Roman" w:hAnsi="Times New Roman"/>
          <w:i/>
          <w:sz w:val="28"/>
          <w:szCs w:val="28"/>
        </w:rPr>
        <w:t xml:space="preserve"> РК</w:t>
      </w:r>
    </w:p>
    <w:p w14:paraId="252CC6DF" w14:textId="77777777" w:rsidR="00230ECA" w:rsidRPr="00AD1E66" w:rsidRDefault="00230EC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1D61A20" w14:textId="36C1D82A" w:rsidR="00230ECA" w:rsidRPr="00AD1E66" w:rsidRDefault="00230EC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Товары при их декларировании таможенным орган</w:t>
      </w:r>
      <w:r w:rsidR="00355FFE">
        <w:rPr>
          <w:rFonts w:ascii="Times New Roman" w:hAnsi="Times New Roman"/>
          <w:sz w:val="28"/>
          <w:szCs w:val="28"/>
        </w:rPr>
        <w:t>о</w:t>
      </w:r>
      <w:r w:rsidRPr="00AD1E66">
        <w:rPr>
          <w:rFonts w:ascii="Times New Roman" w:hAnsi="Times New Roman"/>
          <w:sz w:val="28"/>
          <w:szCs w:val="28"/>
        </w:rPr>
        <w:t>м подлежат классификации по Товарной номенклатуре внешнеэкономической деятельности (далее - ТН ВЭД). Согласно этой классификации</w:t>
      </w:r>
      <w:r w:rsidR="00355FFE">
        <w:rPr>
          <w:rFonts w:ascii="Times New Roman" w:hAnsi="Times New Roman"/>
          <w:sz w:val="28"/>
          <w:szCs w:val="28"/>
        </w:rPr>
        <w:t>,</w:t>
      </w:r>
      <w:r w:rsidRPr="00AD1E66">
        <w:rPr>
          <w:rFonts w:ascii="Times New Roman" w:hAnsi="Times New Roman"/>
          <w:sz w:val="28"/>
          <w:szCs w:val="28"/>
        </w:rPr>
        <w:t xml:space="preserve"> продукция, относящиеся к изучаемой группе для вида экономической деятельности «Производство гофрированного картона, бумажной и картонной тары», включает в себя ниже следующие коды ТН ВЭД</w:t>
      </w:r>
      <w:r w:rsidR="005F4E76" w:rsidRPr="00AD1E66">
        <w:rPr>
          <w:rFonts w:ascii="Times New Roman" w:hAnsi="Times New Roman"/>
          <w:sz w:val="28"/>
          <w:szCs w:val="28"/>
        </w:rPr>
        <w:t xml:space="preserve"> (см. Таблицу 2)</w:t>
      </w:r>
      <w:r w:rsidRPr="00AD1E66">
        <w:rPr>
          <w:rFonts w:ascii="Times New Roman" w:hAnsi="Times New Roman"/>
          <w:sz w:val="28"/>
          <w:szCs w:val="28"/>
        </w:rPr>
        <w:t>.</w:t>
      </w:r>
    </w:p>
    <w:p w14:paraId="32CF705F" w14:textId="77777777" w:rsidR="008D68CC" w:rsidRPr="00AD1E66" w:rsidRDefault="008D68CC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855129D" w14:textId="4784400E" w:rsidR="005F4E76" w:rsidRPr="00AD1E66" w:rsidRDefault="005F4E76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Таблица 2. Перечень продукции в соотетствии с ТН ВЭД, относящийся к производству гофрированного картона, бумажной и картонной тары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8414"/>
      </w:tblGrid>
      <w:tr w:rsidR="005F4E76" w:rsidRPr="00AD1E66" w14:paraId="3B11831A" w14:textId="77777777" w:rsidTr="0091250A">
        <w:trPr>
          <w:trHeight w:val="217"/>
        </w:trPr>
        <w:tc>
          <w:tcPr>
            <w:tcW w:w="604" w:type="pct"/>
            <w:shd w:val="clear" w:color="auto" w:fill="auto"/>
            <w:noWrap/>
          </w:tcPr>
          <w:p w14:paraId="5523BEF0" w14:textId="2A006C7A" w:rsidR="005F4E76" w:rsidRPr="00AD1E66" w:rsidRDefault="005F4E76" w:rsidP="00AD1E6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E66">
              <w:rPr>
                <w:rFonts w:ascii="Times New Roman" w:hAnsi="Times New Roman"/>
                <w:b/>
                <w:sz w:val="28"/>
                <w:szCs w:val="28"/>
              </w:rPr>
              <w:t>Код ТН ВЭД</w:t>
            </w:r>
          </w:p>
        </w:tc>
        <w:tc>
          <w:tcPr>
            <w:tcW w:w="4396" w:type="pct"/>
            <w:shd w:val="clear" w:color="auto" w:fill="auto"/>
          </w:tcPr>
          <w:p w14:paraId="5760E3D7" w14:textId="77777777" w:rsidR="005F4E76" w:rsidRPr="00AD1E66" w:rsidRDefault="005F4E76" w:rsidP="00AD1E6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E6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5F4E76" w:rsidRPr="00AD1E66" w14:paraId="66B78882" w14:textId="77777777" w:rsidTr="0091250A">
        <w:trPr>
          <w:trHeight w:val="217"/>
        </w:trPr>
        <w:tc>
          <w:tcPr>
            <w:tcW w:w="604" w:type="pct"/>
            <w:shd w:val="clear" w:color="auto" w:fill="auto"/>
            <w:noWrap/>
            <w:vAlign w:val="center"/>
          </w:tcPr>
          <w:p w14:paraId="29DF47AD" w14:textId="46965B43" w:rsidR="005F4E76" w:rsidRPr="00AD1E66" w:rsidRDefault="005F4E76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481910</w:t>
            </w:r>
          </w:p>
        </w:tc>
        <w:tc>
          <w:tcPr>
            <w:tcW w:w="4396" w:type="pct"/>
            <w:shd w:val="clear" w:color="auto" w:fill="auto"/>
          </w:tcPr>
          <w:p w14:paraId="75CD7968" w14:textId="1137F342" w:rsidR="005F4E76" w:rsidRPr="00AD1E66" w:rsidRDefault="005F4E76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Ящики и коробки из гофрированной бумаги или картона</w:t>
            </w:r>
          </w:p>
        </w:tc>
      </w:tr>
      <w:tr w:rsidR="005F4E76" w:rsidRPr="00AD1E66" w14:paraId="09C24F9E" w14:textId="77777777" w:rsidTr="0091250A">
        <w:trPr>
          <w:trHeight w:val="59"/>
        </w:trPr>
        <w:tc>
          <w:tcPr>
            <w:tcW w:w="604" w:type="pct"/>
            <w:shd w:val="clear" w:color="auto" w:fill="auto"/>
            <w:noWrap/>
            <w:vAlign w:val="center"/>
          </w:tcPr>
          <w:p w14:paraId="29FCDBA3" w14:textId="2A7BDD41" w:rsidR="005F4E76" w:rsidRPr="00AD1E66" w:rsidRDefault="005F4E76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481920</w:t>
            </w:r>
          </w:p>
        </w:tc>
        <w:tc>
          <w:tcPr>
            <w:tcW w:w="4396" w:type="pct"/>
            <w:shd w:val="clear" w:color="auto" w:fill="auto"/>
          </w:tcPr>
          <w:p w14:paraId="6482D215" w14:textId="531629EF" w:rsidR="005F4E76" w:rsidRPr="00AD1E66" w:rsidRDefault="005F4E76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 xml:space="preserve">Ящики и коробки, складывающиеся, из </w:t>
            </w:r>
            <w:proofErr w:type="spellStart"/>
            <w:r w:rsidRPr="00AD1E66">
              <w:rPr>
                <w:rFonts w:ascii="Times New Roman" w:hAnsi="Times New Roman"/>
                <w:sz w:val="28"/>
                <w:szCs w:val="28"/>
              </w:rPr>
              <w:t>негофрированной</w:t>
            </w:r>
            <w:proofErr w:type="spellEnd"/>
            <w:r w:rsidRPr="00AD1E66">
              <w:rPr>
                <w:rFonts w:ascii="Times New Roman" w:hAnsi="Times New Roman"/>
                <w:sz w:val="28"/>
                <w:szCs w:val="28"/>
              </w:rPr>
              <w:t xml:space="preserve"> бумаги или картона</w:t>
            </w:r>
          </w:p>
        </w:tc>
      </w:tr>
      <w:tr w:rsidR="005F4E76" w:rsidRPr="00AD1E66" w14:paraId="0CB81BA6" w14:textId="77777777" w:rsidTr="0091250A">
        <w:trPr>
          <w:trHeight w:val="120"/>
        </w:trPr>
        <w:tc>
          <w:tcPr>
            <w:tcW w:w="604" w:type="pct"/>
            <w:shd w:val="clear" w:color="auto" w:fill="auto"/>
            <w:noWrap/>
            <w:vAlign w:val="center"/>
          </w:tcPr>
          <w:p w14:paraId="7E7507A8" w14:textId="7C773BB3" w:rsidR="005F4E76" w:rsidRPr="00AD1E66" w:rsidRDefault="005F4E76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481930</w:t>
            </w:r>
          </w:p>
        </w:tc>
        <w:tc>
          <w:tcPr>
            <w:tcW w:w="4396" w:type="pct"/>
            <w:shd w:val="clear" w:color="auto" w:fill="auto"/>
          </w:tcPr>
          <w:p w14:paraId="6AB3BF20" w14:textId="053A30B3" w:rsidR="005F4E76" w:rsidRPr="00AD1E66" w:rsidRDefault="005F4E76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Мешки из бумаги, картона, целлюлозной ваты или полотна из целлюлозного волокна, с шириной у основания 40 см или более</w:t>
            </w:r>
          </w:p>
        </w:tc>
      </w:tr>
      <w:tr w:rsidR="005F4E76" w:rsidRPr="00AD1E66" w14:paraId="36C791D5" w14:textId="77777777" w:rsidTr="0091250A">
        <w:trPr>
          <w:trHeight w:val="217"/>
        </w:trPr>
        <w:tc>
          <w:tcPr>
            <w:tcW w:w="604" w:type="pct"/>
            <w:shd w:val="clear" w:color="auto" w:fill="auto"/>
            <w:noWrap/>
            <w:vAlign w:val="center"/>
          </w:tcPr>
          <w:p w14:paraId="0E096DCC" w14:textId="246B0172" w:rsidR="005F4E76" w:rsidRPr="00AD1E66" w:rsidRDefault="005F4E76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481940</w:t>
            </w:r>
          </w:p>
        </w:tc>
        <w:tc>
          <w:tcPr>
            <w:tcW w:w="4396" w:type="pct"/>
            <w:shd w:val="clear" w:color="auto" w:fill="auto"/>
          </w:tcPr>
          <w:p w14:paraId="1AC5F152" w14:textId="382331A8" w:rsidR="005F4E76" w:rsidRPr="00AD1E66" w:rsidRDefault="005F4E76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Мешки и пакеты прочие, включая кули</w:t>
            </w:r>
          </w:p>
        </w:tc>
      </w:tr>
      <w:tr w:rsidR="005F4E76" w:rsidRPr="00AD1E66" w14:paraId="3F3FB368" w14:textId="77777777" w:rsidTr="0091250A">
        <w:trPr>
          <w:trHeight w:val="244"/>
        </w:trPr>
        <w:tc>
          <w:tcPr>
            <w:tcW w:w="604" w:type="pct"/>
            <w:shd w:val="clear" w:color="auto" w:fill="auto"/>
            <w:noWrap/>
            <w:vAlign w:val="center"/>
          </w:tcPr>
          <w:p w14:paraId="21327751" w14:textId="3934B932" w:rsidR="005F4E76" w:rsidRPr="00AD1E66" w:rsidRDefault="005F4E76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481950</w:t>
            </w:r>
          </w:p>
        </w:tc>
        <w:tc>
          <w:tcPr>
            <w:tcW w:w="4396" w:type="pct"/>
            <w:shd w:val="clear" w:color="auto" w:fill="auto"/>
          </w:tcPr>
          <w:p w14:paraId="28181739" w14:textId="36B191B9" w:rsidR="005F4E76" w:rsidRPr="00AD1E66" w:rsidRDefault="005F4E76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Прочие упаковки из бумаги, картона, включая конверты для грампластинок</w:t>
            </w:r>
          </w:p>
        </w:tc>
      </w:tr>
      <w:tr w:rsidR="005F4E76" w:rsidRPr="00AD1E66" w14:paraId="3A2A987D" w14:textId="77777777" w:rsidTr="0091250A">
        <w:trPr>
          <w:trHeight w:val="217"/>
        </w:trPr>
        <w:tc>
          <w:tcPr>
            <w:tcW w:w="604" w:type="pct"/>
            <w:shd w:val="clear" w:color="auto" w:fill="auto"/>
            <w:noWrap/>
            <w:vAlign w:val="center"/>
          </w:tcPr>
          <w:p w14:paraId="09D2847C" w14:textId="553048E3" w:rsidR="005F4E76" w:rsidRPr="00AD1E66" w:rsidRDefault="005F4E76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481960</w:t>
            </w:r>
          </w:p>
        </w:tc>
        <w:tc>
          <w:tcPr>
            <w:tcW w:w="4396" w:type="pct"/>
            <w:shd w:val="clear" w:color="auto" w:fill="auto"/>
          </w:tcPr>
          <w:p w14:paraId="6C314B82" w14:textId="38690EC6" w:rsidR="005F4E76" w:rsidRPr="00AD1E66" w:rsidRDefault="005F4E76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sz w:val="28"/>
                <w:szCs w:val="28"/>
              </w:rPr>
              <w:t>Папки, лотки для писем, ящики для хранения документов и аналогичные изделия, используемые в учреждениях, магазинах и т.д.</w:t>
            </w:r>
          </w:p>
        </w:tc>
      </w:tr>
      <w:tr w:rsidR="005F4E76" w:rsidRPr="00AD1E66" w14:paraId="31D5B7AE" w14:textId="77777777" w:rsidTr="0091250A">
        <w:trPr>
          <w:trHeight w:val="217"/>
        </w:trPr>
        <w:tc>
          <w:tcPr>
            <w:tcW w:w="604" w:type="pct"/>
            <w:shd w:val="clear" w:color="auto" w:fill="auto"/>
            <w:noWrap/>
            <w:vAlign w:val="center"/>
          </w:tcPr>
          <w:p w14:paraId="0F28BA5F" w14:textId="292D0673" w:rsidR="005F4E76" w:rsidRPr="00AD1E66" w:rsidRDefault="005F4E76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color w:val="000000"/>
                <w:sz w:val="28"/>
                <w:szCs w:val="28"/>
              </w:rPr>
              <w:t>480810</w:t>
            </w:r>
          </w:p>
        </w:tc>
        <w:tc>
          <w:tcPr>
            <w:tcW w:w="4396" w:type="pct"/>
            <w:shd w:val="clear" w:color="auto" w:fill="auto"/>
            <w:vAlign w:val="bottom"/>
          </w:tcPr>
          <w:p w14:paraId="28828284" w14:textId="0A75A209" w:rsidR="005F4E76" w:rsidRPr="00AD1E66" w:rsidRDefault="005F4E76" w:rsidP="00355FFE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E66">
              <w:rPr>
                <w:rFonts w:ascii="Times New Roman" w:hAnsi="Times New Roman"/>
                <w:color w:val="000000"/>
                <w:sz w:val="28"/>
                <w:szCs w:val="28"/>
              </w:rPr>
              <w:t>Бумага и картон гофрированные, перфорированные или неперфорированные</w:t>
            </w:r>
          </w:p>
        </w:tc>
      </w:tr>
    </w:tbl>
    <w:p w14:paraId="69316291" w14:textId="3C2FD49F" w:rsidR="00720541" w:rsidRPr="00AD1E66" w:rsidRDefault="00720541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D1E66">
        <w:rPr>
          <w:rFonts w:ascii="Times New Roman" w:hAnsi="Times New Roman"/>
          <w:i/>
          <w:sz w:val="28"/>
          <w:szCs w:val="28"/>
        </w:rPr>
        <w:t xml:space="preserve">Источник: Комитет по статистике Министерства </w:t>
      </w:r>
      <w:r w:rsidR="00C75C3E">
        <w:rPr>
          <w:rFonts w:ascii="Times New Roman" w:hAnsi="Times New Roman"/>
          <w:i/>
          <w:sz w:val="28"/>
          <w:szCs w:val="28"/>
        </w:rPr>
        <w:t>национальной</w:t>
      </w:r>
      <w:r w:rsidRPr="00AD1E66">
        <w:rPr>
          <w:rFonts w:ascii="Times New Roman" w:hAnsi="Times New Roman"/>
          <w:i/>
          <w:sz w:val="28"/>
          <w:szCs w:val="28"/>
        </w:rPr>
        <w:t xml:space="preserve"> </w:t>
      </w:r>
      <w:r w:rsidR="00C75C3E">
        <w:rPr>
          <w:rFonts w:ascii="Times New Roman" w:hAnsi="Times New Roman"/>
          <w:i/>
          <w:sz w:val="28"/>
          <w:szCs w:val="28"/>
        </w:rPr>
        <w:t>экономики</w:t>
      </w:r>
      <w:r w:rsidRPr="00AD1E66">
        <w:rPr>
          <w:rFonts w:ascii="Times New Roman" w:hAnsi="Times New Roman"/>
          <w:i/>
          <w:sz w:val="28"/>
          <w:szCs w:val="28"/>
        </w:rPr>
        <w:t xml:space="preserve"> РК</w:t>
      </w:r>
    </w:p>
    <w:p w14:paraId="3DBF8B70" w14:textId="77777777" w:rsidR="005F4E76" w:rsidRPr="00AD1E66" w:rsidRDefault="005F4E76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1FB49F8" w14:textId="042F0737" w:rsidR="00D166C1" w:rsidRPr="00AD1E66" w:rsidRDefault="0072054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По состоянию на ноябрь 2015 года в Казахстане в производстве бумаги и бумажной продукции действует 223 предприяти</w:t>
      </w:r>
      <w:r w:rsidR="00355FFE">
        <w:rPr>
          <w:rFonts w:ascii="Times New Roman" w:hAnsi="Times New Roman"/>
          <w:sz w:val="28"/>
          <w:szCs w:val="28"/>
        </w:rPr>
        <w:t>я</w:t>
      </w:r>
      <w:r w:rsidRPr="00AD1E66">
        <w:rPr>
          <w:rFonts w:ascii="Times New Roman" w:hAnsi="Times New Roman"/>
          <w:sz w:val="28"/>
          <w:szCs w:val="28"/>
        </w:rPr>
        <w:t>, из них 3 крупных и 3 средних предприяти</w:t>
      </w:r>
      <w:r w:rsidR="00355FFE">
        <w:rPr>
          <w:rFonts w:ascii="Times New Roman" w:hAnsi="Times New Roman"/>
          <w:sz w:val="28"/>
          <w:szCs w:val="28"/>
        </w:rPr>
        <w:t>я</w:t>
      </w:r>
      <w:r w:rsidRPr="00AD1E66">
        <w:rPr>
          <w:rFonts w:ascii="Times New Roman" w:hAnsi="Times New Roman"/>
          <w:sz w:val="28"/>
          <w:szCs w:val="28"/>
        </w:rPr>
        <w:t>.</w:t>
      </w:r>
    </w:p>
    <w:p w14:paraId="0CA1DA40" w14:textId="77777777" w:rsidR="00720541" w:rsidRPr="00AD1E66" w:rsidRDefault="0072054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E0A96D9" w14:textId="0E9286DB" w:rsidR="00720541" w:rsidRPr="00AD1E66" w:rsidRDefault="0072054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Согласно данным Комитета по статистике Министерства </w:t>
      </w:r>
      <w:r w:rsidR="00C75C3E">
        <w:rPr>
          <w:rFonts w:ascii="Times New Roman" w:hAnsi="Times New Roman"/>
          <w:sz w:val="28"/>
          <w:szCs w:val="28"/>
        </w:rPr>
        <w:t>национальной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C75C3E">
        <w:rPr>
          <w:rFonts w:ascii="Times New Roman" w:hAnsi="Times New Roman"/>
          <w:sz w:val="28"/>
          <w:szCs w:val="28"/>
        </w:rPr>
        <w:t>экономики</w:t>
      </w:r>
      <w:r w:rsidRPr="00AD1E66">
        <w:rPr>
          <w:rFonts w:ascii="Times New Roman" w:hAnsi="Times New Roman"/>
          <w:sz w:val="28"/>
          <w:szCs w:val="28"/>
        </w:rPr>
        <w:t xml:space="preserve"> РК в 2014 году доля </w:t>
      </w:r>
      <w:r w:rsidR="009E74D0" w:rsidRPr="00AD1E66">
        <w:rPr>
          <w:rFonts w:ascii="Times New Roman" w:hAnsi="Times New Roman"/>
          <w:sz w:val="28"/>
          <w:szCs w:val="28"/>
        </w:rPr>
        <w:t xml:space="preserve">изделий из бумаги и картона </w:t>
      </w:r>
      <w:r w:rsidR="00D50FCB" w:rsidRPr="00AD1E66">
        <w:rPr>
          <w:rFonts w:ascii="Times New Roman" w:hAnsi="Times New Roman"/>
          <w:sz w:val="28"/>
          <w:szCs w:val="28"/>
        </w:rPr>
        <w:t>(3</w:t>
      </w:r>
      <w:r w:rsidR="009E74D0" w:rsidRPr="00AD1E66">
        <w:rPr>
          <w:rFonts w:ascii="Times New Roman" w:hAnsi="Times New Roman"/>
          <w:sz w:val="28"/>
          <w:szCs w:val="28"/>
        </w:rPr>
        <w:t>1</w:t>
      </w:r>
      <w:r w:rsidR="00D50FCB" w:rsidRPr="00AD1E66">
        <w:rPr>
          <w:rFonts w:ascii="Times New Roman" w:hAnsi="Times New Roman"/>
          <w:sz w:val="28"/>
          <w:szCs w:val="28"/>
        </w:rPr>
        <w:t>,</w:t>
      </w:r>
      <w:r w:rsidR="009E74D0" w:rsidRPr="00AD1E66">
        <w:rPr>
          <w:rFonts w:ascii="Times New Roman" w:hAnsi="Times New Roman"/>
          <w:sz w:val="28"/>
          <w:szCs w:val="28"/>
        </w:rPr>
        <w:t>5</w:t>
      </w:r>
      <w:r w:rsidR="00D50FCB" w:rsidRPr="00AD1E66">
        <w:rPr>
          <w:rFonts w:ascii="Times New Roman" w:hAnsi="Times New Roman"/>
          <w:sz w:val="28"/>
          <w:szCs w:val="28"/>
        </w:rPr>
        <w:t xml:space="preserve"> млрд тенге) </w:t>
      </w:r>
      <w:r w:rsidRPr="00AD1E66">
        <w:rPr>
          <w:rFonts w:ascii="Times New Roman" w:hAnsi="Times New Roman"/>
          <w:sz w:val="28"/>
          <w:szCs w:val="28"/>
        </w:rPr>
        <w:t>в валовой внутренней продукции Казахстана</w:t>
      </w:r>
      <w:r w:rsidR="00D50FCB" w:rsidRPr="00AD1E66">
        <w:rPr>
          <w:rFonts w:ascii="Times New Roman" w:hAnsi="Times New Roman"/>
          <w:sz w:val="28"/>
          <w:szCs w:val="28"/>
        </w:rPr>
        <w:t xml:space="preserve"> (38 772 млрд тенге)</w:t>
      </w:r>
      <w:r w:rsidRPr="00AD1E66">
        <w:rPr>
          <w:rFonts w:ascii="Times New Roman" w:hAnsi="Times New Roman"/>
          <w:sz w:val="28"/>
          <w:szCs w:val="28"/>
        </w:rPr>
        <w:t xml:space="preserve"> составила </w:t>
      </w:r>
      <w:r w:rsidR="00D50FCB" w:rsidRPr="00AD1E66">
        <w:rPr>
          <w:rFonts w:ascii="Times New Roman" w:hAnsi="Times New Roman"/>
          <w:sz w:val="28"/>
          <w:szCs w:val="28"/>
        </w:rPr>
        <w:t>0</w:t>
      </w:r>
      <w:r w:rsidRPr="00AD1E66">
        <w:rPr>
          <w:rFonts w:ascii="Times New Roman" w:hAnsi="Times New Roman"/>
          <w:sz w:val="28"/>
          <w:szCs w:val="28"/>
        </w:rPr>
        <w:t>,</w:t>
      </w:r>
      <w:r w:rsidR="00D50FCB" w:rsidRPr="00AD1E66">
        <w:rPr>
          <w:rFonts w:ascii="Times New Roman" w:hAnsi="Times New Roman"/>
          <w:sz w:val="28"/>
          <w:szCs w:val="28"/>
        </w:rPr>
        <w:t>08</w:t>
      </w:r>
      <w:r w:rsidR="005301BA" w:rsidRPr="00AD1E66">
        <w:rPr>
          <w:rFonts w:ascii="Times New Roman" w:hAnsi="Times New Roman"/>
          <w:sz w:val="28"/>
          <w:szCs w:val="28"/>
        </w:rPr>
        <w:t>1</w:t>
      </w:r>
      <w:r w:rsidRPr="00AD1E66">
        <w:rPr>
          <w:rFonts w:ascii="Times New Roman" w:hAnsi="Times New Roman"/>
          <w:sz w:val="28"/>
          <w:szCs w:val="28"/>
        </w:rPr>
        <w:t>%</w:t>
      </w:r>
      <w:r w:rsidR="00D50FCB" w:rsidRPr="00AD1E66">
        <w:rPr>
          <w:rFonts w:ascii="Times New Roman" w:hAnsi="Times New Roman"/>
          <w:sz w:val="28"/>
          <w:szCs w:val="28"/>
        </w:rPr>
        <w:t>,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D50FCB" w:rsidRPr="00AD1E66">
        <w:rPr>
          <w:rFonts w:ascii="Times New Roman" w:hAnsi="Times New Roman"/>
          <w:sz w:val="28"/>
          <w:szCs w:val="28"/>
        </w:rPr>
        <w:t xml:space="preserve">а доля продукции предприятий по производству гофрированного картона, бумажной и картонной тары </w:t>
      </w:r>
      <w:r w:rsidR="009E74D0" w:rsidRPr="00AD1E66">
        <w:rPr>
          <w:rFonts w:ascii="Times New Roman" w:hAnsi="Times New Roman"/>
          <w:sz w:val="28"/>
          <w:szCs w:val="28"/>
        </w:rPr>
        <w:t xml:space="preserve">(14,1 млрд тенге) </w:t>
      </w:r>
      <w:r w:rsidR="00D50FCB" w:rsidRPr="00AD1E66">
        <w:rPr>
          <w:rFonts w:ascii="Times New Roman" w:hAnsi="Times New Roman"/>
          <w:sz w:val="28"/>
          <w:szCs w:val="28"/>
        </w:rPr>
        <w:t>не превысила</w:t>
      </w:r>
      <w:r w:rsidR="009E74D0" w:rsidRPr="00AD1E66">
        <w:rPr>
          <w:rFonts w:ascii="Times New Roman" w:hAnsi="Times New Roman"/>
          <w:sz w:val="28"/>
          <w:szCs w:val="28"/>
        </w:rPr>
        <w:t xml:space="preserve"> 0,037</w:t>
      </w:r>
      <w:r w:rsidR="00FB3930" w:rsidRPr="00AD1E66">
        <w:rPr>
          <w:rFonts w:ascii="Times New Roman" w:hAnsi="Times New Roman"/>
          <w:sz w:val="28"/>
          <w:szCs w:val="28"/>
        </w:rPr>
        <w:t>%</w:t>
      </w:r>
      <w:r w:rsidR="009E74D0" w:rsidRPr="00AD1E66">
        <w:rPr>
          <w:rFonts w:ascii="Times New Roman" w:hAnsi="Times New Roman"/>
          <w:sz w:val="28"/>
          <w:szCs w:val="28"/>
        </w:rPr>
        <w:t>.</w:t>
      </w:r>
      <w:r w:rsidR="00D50FCB" w:rsidRPr="00AD1E66">
        <w:rPr>
          <w:rFonts w:ascii="Times New Roman" w:hAnsi="Times New Roman"/>
          <w:sz w:val="28"/>
          <w:szCs w:val="28"/>
        </w:rPr>
        <w:t xml:space="preserve"> </w:t>
      </w:r>
    </w:p>
    <w:p w14:paraId="5051B36B" w14:textId="77777777" w:rsidR="00D166C1" w:rsidRPr="00AD1E66" w:rsidRDefault="00D166C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A02D136" w14:textId="1B3485AD" w:rsidR="005301BA" w:rsidRPr="00AD1E66" w:rsidRDefault="005301B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Уровень рентабельности предприятий по производству изделий из бумаги и картона имеет сравнительно высокие показатели и составляет 13,2% </w:t>
      </w:r>
      <w:r w:rsidRPr="00AD1E66">
        <w:rPr>
          <w:rFonts w:ascii="Times New Roman" w:hAnsi="Times New Roman"/>
          <w:sz w:val="28"/>
          <w:szCs w:val="28"/>
        </w:rPr>
        <w:lastRenderedPageBreak/>
        <w:t xml:space="preserve">(показатель 2014 года). </w:t>
      </w:r>
      <w:r w:rsidR="00850959" w:rsidRPr="00AD1E66">
        <w:rPr>
          <w:rFonts w:ascii="Times New Roman" w:hAnsi="Times New Roman"/>
          <w:sz w:val="28"/>
          <w:szCs w:val="28"/>
        </w:rPr>
        <w:t xml:space="preserve">При этом, индекс физического объема производства данного сектора промышленности в 2014 году составил 108,4%, демонстрируя положительный рост </w:t>
      </w:r>
      <w:r w:rsidR="005453EA" w:rsidRPr="00AD1E66">
        <w:rPr>
          <w:rFonts w:ascii="Times New Roman" w:hAnsi="Times New Roman"/>
          <w:sz w:val="28"/>
          <w:szCs w:val="28"/>
        </w:rPr>
        <w:t xml:space="preserve">производственных показателей </w:t>
      </w:r>
      <w:r w:rsidR="00850959" w:rsidRPr="00AD1E66">
        <w:rPr>
          <w:rFonts w:ascii="Times New Roman" w:hAnsi="Times New Roman"/>
          <w:sz w:val="28"/>
          <w:szCs w:val="28"/>
        </w:rPr>
        <w:t xml:space="preserve">отрасли </w:t>
      </w:r>
      <w:r w:rsidR="005453EA" w:rsidRPr="00AD1E66">
        <w:rPr>
          <w:rFonts w:ascii="Times New Roman" w:hAnsi="Times New Roman"/>
          <w:sz w:val="28"/>
          <w:szCs w:val="28"/>
        </w:rPr>
        <w:t>уже более 4 лет</w:t>
      </w:r>
      <w:r w:rsidR="00850959" w:rsidRPr="00AD1E66">
        <w:rPr>
          <w:rFonts w:ascii="Times New Roman" w:hAnsi="Times New Roman"/>
          <w:sz w:val="28"/>
          <w:szCs w:val="28"/>
        </w:rPr>
        <w:t>.</w:t>
      </w:r>
    </w:p>
    <w:p w14:paraId="062EF722" w14:textId="77777777" w:rsidR="00C8641D" w:rsidRPr="00AD1E66" w:rsidRDefault="00C8641D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569DC93" w14:textId="77777777" w:rsidR="00664F25" w:rsidRPr="00AD1E66" w:rsidRDefault="00C8641D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2014 году коэффициент текущей ликвидности крупных и средних предприятий по производству изделий из бумаги и картона составил 0,58, что указывает о вероятных трудностях в погашении предприятиями отрасли своих текущих обязательств.</w:t>
      </w:r>
      <w:r w:rsidR="001A243D" w:rsidRPr="00AD1E66">
        <w:rPr>
          <w:rFonts w:ascii="Times New Roman" w:hAnsi="Times New Roman"/>
          <w:sz w:val="28"/>
          <w:szCs w:val="28"/>
        </w:rPr>
        <w:t xml:space="preserve"> </w:t>
      </w:r>
    </w:p>
    <w:p w14:paraId="4B730615" w14:textId="77777777" w:rsidR="00664F25" w:rsidRPr="00AD1E66" w:rsidRDefault="00664F25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2CB91EA" w14:textId="5E432D41" w:rsidR="00C8641D" w:rsidRPr="00AD1E66" w:rsidRDefault="001A243D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Однако, коэффициент отношения долга к EBITDA </w:t>
      </w:r>
      <w:r w:rsidR="00664F25" w:rsidRPr="00AD1E66">
        <w:rPr>
          <w:rFonts w:ascii="Times New Roman" w:hAnsi="Times New Roman"/>
          <w:sz w:val="28"/>
          <w:szCs w:val="28"/>
        </w:rPr>
        <w:t xml:space="preserve">у </w:t>
      </w:r>
      <w:r w:rsidRPr="00AD1E66">
        <w:rPr>
          <w:rFonts w:ascii="Times New Roman" w:hAnsi="Times New Roman"/>
          <w:sz w:val="28"/>
          <w:szCs w:val="28"/>
        </w:rPr>
        <w:t xml:space="preserve">предприятий по производству изделий из бумаги и картона </w:t>
      </w:r>
      <w:r w:rsidR="00CC2D0D" w:rsidRPr="00AD1E66">
        <w:rPr>
          <w:rFonts w:ascii="Times New Roman" w:hAnsi="Times New Roman"/>
          <w:sz w:val="28"/>
          <w:szCs w:val="28"/>
        </w:rPr>
        <w:t xml:space="preserve">в 2014 году </w:t>
      </w:r>
      <w:r w:rsidR="00E86933" w:rsidRPr="00AD1E66">
        <w:rPr>
          <w:rFonts w:ascii="Times New Roman" w:hAnsi="Times New Roman"/>
          <w:sz w:val="28"/>
          <w:szCs w:val="28"/>
        </w:rPr>
        <w:t xml:space="preserve">составил </w:t>
      </w:r>
      <w:r w:rsidRPr="00AD1E66">
        <w:rPr>
          <w:rFonts w:ascii="Times New Roman" w:hAnsi="Times New Roman"/>
          <w:sz w:val="28"/>
          <w:szCs w:val="28"/>
        </w:rPr>
        <w:t>2,4%</w:t>
      </w:r>
      <w:r w:rsidR="00664F25" w:rsidRPr="00AD1E66">
        <w:rPr>
          <w:rFonts w:ascii="Times New Roman" w:hAnsi="Times New Roman"/>
          <w:sz w:val="28"/>
          <w:szCs w:val="28"/>
        </w:rPr>
        <w:t xml:space="preserve">, а показатель соотношения заемного и собственного капитала </w:t>
      </w:r>
      <w:r w:rsidR="00E86933" w:rsidRPr="00AD1E66">
        <w:rPr>
          <w:rFonts w:ascii="Times New Roman" w:hAnsi="Times New Roman"/>
          <w:sz w:val="28"/>
          <w:szCs w:val="28"/>
        </w:rPr>
        <w:t>предприятий</w:t>
      </w:r>
      <w:r w:rsidR="00664F25" w:rsidRPr="00AD1E66">
        <w:rPr>
          <w:rFonts w:ascii="Times New Roman" w:hAnsi="Times New Roman"/>
          <w:sz w:val="28"/>
          <w:szCs w:val="28"/>
        </w:rPr>
        <w:t xml:space="preserve"> не превыша</w:t>
      </w:r>
      <w:r w:rsidR="00E86933" w:rsidRPr="00AD1E66">
        <w:rPr>
          <w:rFonts w:ascii="Times New Roman" w:hAnsi="Times New Roman"/>
          <w:sz w:val="28"/>
          <w:szCs w:val="28"/>
        </w:rPr>
        <w:t>л</w:t>
      </w:r>
      <w:r w:rsidR="00664F25" w:rsidRPr="00AD1E66">
        <w:rPr>
          <w:rFonts w:ascii="Times New Roman" w:hAnsi="Times New Roman"/>
          <w:sz w:val="28"/>
          <w:szCs w:val="28"/>
        </w:rPr>
        <w:t xml:space="preserve"> 0,56. Данные показатели </w:t>
      </w:r>
      <w:r w:rsidR="00E86933" w:rsidRPr="00AD1E66">
        <w:rPr>
          <w:rFonts w:ascii="Times New Roman" w:hAnsi="Times New Roman"/>
          <w:sz w:val="28"/>
          <w:szCs w:val="28"/>
        </w:rPr>
        <w:t xml:space="preserve">указывали </w:t>
      </w:r>
      <w:r w:rsidRPr="00AD1E66">
        <w:rPr>
          <w:rFonts w:ascii="Times New Roman" w:hAnsi="Times New Roman"/>
          <w:sz w:val="28"/>
          <w:szCs w:val="28"/>
        </w:rPr>
        <w:t>на способность предприятий отрасли погасить имеющиеся обязательства</w:t>
      </w:r>
      <w:r w:rsidR="00664F25" w:rsidRPr="00AD1E66">
        <w:rPr>
          <w:rFonts w:ascii="Times New Roman" w:hAnsi="Times New Roman"/>
          <w:sz w:val="28"/>
          <w:szCs w:val="28"/>
        </w:rPr>
        <w:t xml:space="preserve"> и демонстрир</w:t>
      </w:r>
      <w:r w:rsidR="00E86933" w:rsidRPr="00AD1E66">
        <w:rPr>
          <w:rFonts w:ascii="Times New Roman" w:hAnsi="Times New Roman"/>
          <w:sz w:val="28"/>
          <w:szCs w:val="28"/>
        </w:rPr>
        <w:t>овали</w:t>
      </w:r>
      <w:r w:rsidR="00664F25" w:rsidRPr="00AD1E66">
        <w:rPr>
          <w:rFonts w:ascii="Times New Roman" w:hAnsi="Times New Roman"/>
          <w:sz w:val="28"/>
          <w:szCs w:val="28"/>
        </w:rPr>
        <w:t xml:space="preserve"> достаточную финансовую независимость</w:t>
      </w:r>
      <w:r w:rsidRPr="00AD1E66">
        <w:rPr>
          <w:rFonts w:ascii="Times New Roman" w:hAnsi="Times New Roman"/>
          <w:sz w:val="28"/>
          <w:szCs w:val="28"/>
        </w:rPr>
        <w:t>.</w:t>
      </w:r>
    </w:p>
    <w:p w14:paraId="50CDB467" w14:textId="77777777" w:rsidR="009E74D0" w:rsidRPr="00AD1E66" w:rsidRDefault="009E74D0" w:rsidP="00AD1E6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B858D5" w14:textId="13DED060" w:rsidR="00CC2D0D" w:rsidRPr="00AD1E66" w:rsidRDefault="00E86933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В 2014 и 2015 годах в мировой </w:t>
      </w:r>
      <w:r w:rsidR="00C75C3E">
        <w:rPr>
          <w:rFonts w:ascii="Times New Roman" w:hAnsi="Times New Roman"/>
          <w:sz w:val="28"/>
          <w:szCs w:val="28"/>
        </w:rPr>
        <w:t>экономик</w:t>
      </w:r>
      <w:r w:rsidR="00355FFE">
        <w:rPr>
          <w:rFonts w:ascii="Times New Roman" w:hAnsi="Times New Roman"/>
          <w:sz w:val="28"/>
          <w:szCs w:val="28"/>
        </w:rPr>
        <w:t>е</w:t>
      </w:r>
      <w:r w:rsidRPr="00AD1E66">
        <w:rPr>
          <w:rFonts w:ascii="Times New Roman" w:hAnsi="Times New Roman"/>
          <w:sz w:val="28"/>
          <w:szCs w:val="28"/>
        </w:rPr>
        <w:t xml:space="preserve"> наблюдается усиление волатильности на мировых финансовых и товарных</w:t>
      </w:r>
      <w:r w:rsidR="00355FFE">
        <w:rPr>
          <w:rFonts w:ascii="Times New Roman" w:hAnsi="Times New Roman"/>
          <w:sz w:val="28"/>
          <w:szCs w:val="28"/>
        </w:rPr>
        <w:t xml:space="preserve"> рынках</w:t>
      </w:r>
      <w:r w:rsidRPr="00AD1E66">
        <w:rPr>
          <w:rFonts w:ascii="Times New Roman" w:hAnsi="Times New Roman"/>
          <w:sz w:val="28"/>
          <w:szCs w:val="28"/>
        </w:rPr>
        <w:t>, что привело к девальвации валют у основных стран</w:t>
      </w:r>
      <w:r w:rsidR="00355FFE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</w:rPr>
        <w:t>партнеров Казахстана</w:t>
      </w:r>
      <w:r w:rsidR="00355FFE">
        <w:rPr>
          <w:rFonts w:ascii="Times New Roman" w:hAnsi="Times New Roman"/>
          <w:sz w:val="28"/>
          <w:szCs w:val="28"/>
        </w:rPr>
        <w:t>, таких</w:t>
      </w:r>
      <w:r w:rsidRPr="00AD1E66">
        <w:rPr>
          <w:rFonts w:ascii="Times New Roman" w:hAnsi="Times New Roman"/>
          <w:sz w:val="28"/>
          <w:szCs w:val="28"/>
        </w:rPr>
        <w:t xml:space="preserve"> как Россия</w:t>
      </w:r>
      <w:r w:rsidR="00355FFE">
        <w:rPr>
          <w:rFonts w:ascii="Times New Roman" w:hAnsi="Times New Roman"/>
          <w:sz w:val="28"/>
          <w:szCs w:val="28"/>
        </w:rPr>
        <w:t xml:space="preserve"> и</w:t>
      </w:r>
      <w:r w:rsidRPr="00AD1E66">
        <w:rPr>
          <w:rFonts w:ascii="Times New Roman" w:hAnsi="Times New Roman"/>
          <w:sz w:val="28"/>
          <w:szCs w:val="28"/>
        </w:rPr>
        <w:t xml:space="preserve"> Китай, значительно усилилась конкуренция со стороны поставщиков импортной упаковочной продукции. Ряд к</w:t>
      </w:r>
      <w:r w:rsidR="00CC2D0D" w:rsidRPr="00AD1E66">
        <w:rPr>
          <w:rFonts w:ascii="Times New Roman" w:hAnsi="Times New Roman"/>
          <w:sz w:val="28"/>
          <w:szCs w:val="28"/>
        </w:rPr>
        <w:t>азахстански</w:t>
      </w:r>
      <w:r w:rsidRPr="00AD1E66">
        <w:rPr>
          <w:rFonts w:ascii="Times New Roman" w:hAnsi="Times New Roman"/>
          <w:sz w:val="28"/>
          <w:szCs w:val="28"/>
        </w:rPr>
        <w:t>х</w:t>
      </w:r>
      <w:r w:rsidR="00CC2D0D" w:rsidRPr="00AD1E66">
        <w:rPr>
          <w:rFonts w:ascii="Times New Roman" w:hAnsi="Times New Roman"/>
          <w:sz w:val="28"/>
          <w:szCs w:val="28"/>
        </w:rPr>
        <w:t xml:space="preserve"> компани</w:t>
      </w:r>
      <w:r w:rsidR="00355FFE">
        <w:rPr>
          <w:rFonts w:ascii="Times New Roman" w:hAnsi="Times New Roman"/>
          <w:sz w:val="28"/>
          <w:szCs w:val="28"/>
        </w:rPr>
        <w:t>й</w:t>
      </w:r>
      <w:r w:rsidR="00CC2D0D" w:rsidRPr="00AD1E66">
        <w:rPr>
          <w:rFonts w:ascii="Times New Roman" w:hAnsi="Times New Roman"/>
          <w:sz w:val="28"/>
          <w:szCs w:val="28"/>
        </w:rPr>
        <w:t xml:space="preserve"> по производству упаковки и тары </w:t>
      </w:r>
      <w:r w:rsidR="004E716B" w:rsidRPr="00AD1E66">
        <w:rPr>
          <w:rFonts w:ascii="Times New Roman" w:hAnsi="Times New Roman"/>
          <w:sz w:val="28"/>
          <w:szCs w:val="28"/>
        </w:rPr>
        <w:t xml:space="preserve">из-за неконкурентоспособности выпускаемой продукции </w:t>
      </w:r>
      <w:r w:rsidR="00CC2D0D" w:rsidRPr="00AD1E66">
        <w:rPr>
          <w:rFonts w:ascii="Times New Roman" w:hAnsi="Times New Roman"/>
          <w:sz w:val="28"/>
          <w:szCs w:val="28"/>
        </w:rPr>
        <w:t>наход</w:t>
      </w:r>
      <w:r w:rsidRPr="00AD1E66">
        <w:rPr>
          <w:rFonts w:ascii="Times New Roman" w:hAnsi="Times New Roman"/>
          <w:sz w:val="28"/>
          <w:szCs w:val="28"/>
        </w:rPr>
        <w:t xml:space="preserve">ились </w:t>
      </w:r>
      <w:r w:rsidR="00CC2D0D" w:rsidRPr="00AD1E66">
        <w:rPr>
          <w:rFonts w:ascii="Times New Roman" w:hAnsi="Times New Roman"/>
          <w:sz w:val="28"/>
          <w:szCs w:val="28"/>
        </w:rPr>
        <w:t>на грани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CC2D0D" w:rsidRPr="00AD1E66">
        <w:rPr>
          <w:rFonts w:ascii="Times New Roman" w:hAnsi="Times New Roman"/>
          <w:sz w:val="28"/>
          <w:szCs w:val="28"/>
        </w:rPr>
        <w:t xml:space="preserve">закрытия </w:t>
      </w:r>
      <w:r w:rsidR="00A50D23" w:rsidRPr="00AD1E66">
        <w:rPr>
          <w:rFonts w:ascii="Times New Roman" w:hAnsi="Times New Roman"/>
          <w:sz w:val="28"/>
          <w:szCs w:val="28"/>
        </w:rPr>
        <w:t>(АО «Павлодарский картонно-</w:t>
      </w:r>
      <w:r w:rsidR="00A75617" w:rsidRPr="00AD1E66">
        <w:rPr>
          <w:rFonts w:ascii="Times New Roman" w:hAnsi="Times New Roman"/>
          <w:sz w:val="28"/>
          <w:szCs w:val="28"/>
        </w:rPr>
        <w:t>руберо</w:t>
      </w:r>
      <w:r w:rsidR="00355FFE">
        <w:rPr>
          <w:rFonts w:ascii="Times New Roman" w:hAnsi="Times New Roman"/>
          <w:sz w:val="28"/>
          <w:szCs w:val="28"/>
        </w:rPr>
        <w:t>и</w:t>
      </w:r>
      <w:r w:rsidR="00A75617" w:rsidRPr="00AD1E66">
        <w:rPr>
          <w:rFonts w:ascii="Times New Roman" w:hAnsi="Times New Roman"/>
          <w:sz w:val="28"/>
          <w:szCs w:val="28"/>
        </w:rPr>
        <w:t>дный</w:t>
      </w:r>
      <w:r w:rsidR="00A50D23" w:rsidRPr="00AD1E66">
        <w:rPr>
          <w:rFonts w:ascii="Times New Roman" w:hAnsi="Times New Roman"/>
          <w:sz w:val="28"/>
          <w:szCs w:val="28"/>
        </w:rPr>
        <w:t xml:space="preserve"> завод», АО «САФ»), а некоторые из них закрылись (</w:t>
      </w:r>
      <w:r w:rsidR="004E716B" w:rsidRPr="00AD1E66">
        <w:rPr>
          <w:rFonts w:ascii="Times New Roman" w:hAnsi="Times New Roman"/>
          <w:sz w:val="28"/>
          <w:szCs w:val="28"/>
        </w:rPr>
        <w:t>ТОО «</w:t>
      </w:r>
      <w:proofErr w:type="spellStart"/>
      <w:r w:rsidR="004E716B" w:rsidRPr="00AD1E66">
        <w:rPr>
          <w:rFonts w:ascii="Times New Roman" w:hAnsi="Times New Roman"/>
          <w:sz w:val="28"/>
          <w:szCs w:val="28"/>
        </w:rPr>
        <w:t>Лисаковский</w:t>
      </w:r>
      <w:proofErr w:type="spellEnd"/>
      <w:r w:rsidR="004E716B" w:rsidRPr="00AD1E66">
        <w:rPr>
          <w:rFonts w:ascii="Times New Roman" w:hAnsi="Times New Roman"/>
          <w:sz w:val="28"/>
          <w:szCs w:val="28"/>
        </w:rPr>
        <w:t xml:space="preserve"> картонно-бумажный комплекс»</w:t>
      </w:r>
      <w:r w:rsidR="00A50D23" w:rsidRPr="00AD1E66">
        <w:rPr>
          <w:rFonts w:ascii="Times New Roman" w:hAnsi="Times New Roman"/>
          <w:sz w:val="28"/>
          <w:szCs w:val="28"/>
        </w:rPr>
        <w:t xml:space="preserve">). </w:t>
      </w:r>
      <w:r w:rsidR="004E716B" w:rsidRPr="00AD1E66">
        <w:rPr>
          <w:rFonts w:ascii="Times New Roman" w:hAnsi="Times New Roman"/>
          <w:sz w:val="28"/>
          <w:szCs w:val="28"/>
        </w:rPr>
        <w:t>Предприятиями по производству упаковки были приняты меры по снижению себестоимости выпускаемой продукции, загрузки производственных мощностей предприятий, а также был сокращен маржинальный доход от реализации продукции. По итогам 2014 года порядка 30% компаний в сфере производства изделий из бумаги и картона получили убыток</w:t>
      </w:r>
      <w:r w:rsidR="00CC2D0D" w:rsidRPr="00AD1E66">
        <w:rPr>
          <w:rFonts w:ascii="Times New Roman" w:hAnsi="Times New Roman"/>
          <w:sz w:val="28"/>
          <w:szCs w:val="28"/>
        </w:rPr>
        <w:t>.</w:t>
      </w:r>
      <w:r w:rsidR="00A50D23" w:rsidRPr="00AD1E66">
        <w:rPr>
          <w:rFonts w:ascii="Times New Roman" w:hAnsi="Times New Roman"/>
          <w:sz w:val="28"/>
          <w:szCs w:val="28"/>
        </w:rPr>
        <w:t xml:space="preserve"> </w:t>
      </w:r>
    </w:p>
    <w:p w14:paraId="4E80DF15" w14:textId="77777777" w:rsidR="00CC2D0D" w:rsidRPr="00AD1E66" w:rsidRDefault="00CC2D0D" w:rsidP="00AD1E6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934A0F" w14:textId="460A145C" w:rsidR="00395896" w:rsidRPr="00AD1E66" w:rsidRDefault="00395896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По </w:t>
      </w:r>
      <w:r w:rsidR="00644A17" w:rsidRPr="00AD1E66">
        <w:rPr>
          <w:rFonts w:ascii="Times New Roman" w:hAnsi="Times New Roman"/>
          <w:sz w:val="28"/>
          <w:szCs w:val="28"/>
        </w:rPr>
        <w:t>данным АО «</w:t>
      </w:r>
      <w:r w:rsidRPr="00AD1E66">
        <w:rPr>
          <w:rFonts w:ascii="Times New Roman" w:hAnsi="Times New Roman"/>
          <w:sz w:val="28"/>
          <w:szCs w:val="28"/>
        </w:rPr>
        <w:t>KAZNEX INVEST</w:t>
      </w:r>
      <w:r w:rsidR="00644A17" w:rsidRPr="00AD1E66">
        <w:rPr>
          <w:rFonts w:ascii="Times New Roman" w:hAnsi="Times New Roman"/>
          <w:sz w:val="28"/>
          <w:szCs w:val="28"/>
        </w:rPr>
        <w:t>»</w:t>
      </w:r>
      <w:r w:rsidRPr="00AD1E66">
        <w:rPr>
          <w:rFonts w:ascii="Times New Roman" w:hAnsi="Times New Roman"/>
          <w:sz w:val="28"/>
          <w:szCs w:val="28"/>
        </w:rPr>
        <w:t>, казахстанский рынок тары и упаковки оценивался в 2014 году в</w:t>
      </w:r>
      <w:r w:rsidR="00644A17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540 млн</w:t>
      </w:r>
      <w:r w:rsidR="00644A17" w:rsidRPr="00AD1E66">
        <w:rPr>
          <w:rFonts w:ascii="Times New Roman" w:hAnsi="Times New Roman"/>
          <w:sz w:val="28"/>
          <w:szCs w:val="28"/>
        </w:rPr>
        <w:t xml:space="preserve"> долл. США (в</w:t>
      </w:r>
      <w:r w:rsidRPr="00AD1E66">
        <w:rPr>
          <w:rFonts w:ascii="Times New Roman" w:hAnsi="Times New Roman"/>
          <w:sz w:val="28"/>
          <w:szCs w:val="28"/>
        </w:rPr>
        <w:t xml:space="preserve"> 2013 году </w:t>
      </w:r>
      <w:r w:rsidR="00644A17" w:rsidRPr="00AD1E66">
        <w:rPr>
          <w:rFonts w:ascii="Times New Roman" w:hAnsi="Times New Roman"/>
          <w:sz w:val="28"/>
          <w:szCs w:val="28"/>
        </w:rPr>
        <w:t xml:space="preserve">- </w:t>
      </w:r>
      <w:r w:rsidRPr="00AD1E66">
        <w:rPr>
          <w:rFonts w:ascii="Times New Roman" w:hAnsi="Times New Roman"/>
          <w:sz w:val="28"/>
          <w:szCs w:val="28"/>
        </w:rPr>
        <w:t>651 млн</w:t>
      </w:r>
      <w:r w:rsidR="00644A17" w:rsidRPr="00AD1E66">
        <w:rPr>
          <w:rFonts w:ascii="Times New Roman" w:hAnsi="Times New Roman"/>
          <w:sz w:val="28"/>
          <w:szCs w:val="28"/>
        </w:rPr>
        <w:t xml:space="preserve"> долл. США)</w:t>
      </w:r>
      <w:r w:rsidRPr="00AD1E66">
        <w:rPr>
          <w:rFonts w:ascii="Times New Roman" w:hAnsi="Times New Roman"/>
          <w:sz w:val="28"/>
          <w:szCs w:val="28"/>
        </w:rPr>
        <w:t>.</w:t>
      </w:r>
      <w:r w:rsidR="00644A17" w:rsidRPr="00AD1E66">
        <w:rPr>
          <w:rFonts w:ascii="Times New Roman" w:hAnsi="Times New Roman"/>
          <w:sz w:val="28"/>
          <w:szCs w:val="28"/>
        </w:rPr>
        <w:t xml:space="preserve"> В 2014 году объем </w:t>
      </w:r>
      <w:r w:rsidRPr="00AD1E66">
        <w:rPr>
          <w:rFonts w:ascii="Times New Roman" w:hAnsi="Times New Roman"/>
          <w:sz w:val="28"/>
          <w:szCs w:val="28"/>
        </w:rPr>
        <w:t>производство упаковки в</w:t>
      </w:r>
      <w:r w:rsidR="00644A17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Казахстане снизил</w:t>
      </w:r>
      <w:r w:rsidR="00644A17" w:rsidRPr="00AD1E66">
        <w:rPr>
          <w:rFonts w:ascii="Times New Roman" w:hAnsi="Times New Roman"/>
          <w:sz w:val="28"/>
          <w:szCs w:val="28"/>
        </w:rPr>
        <w:t xml:space="preserve">ся до 36,6 млрд тенге </w:t>
      </w:r>
      <w:r w:rsidRPr="00AD1E66">
        <w:rPr>
          <w:rFonts w:ascii="Times New Roman" w:hAnsi="Times New Roman"/>
          <w:sz w:val="28"/>
          <w:szCs w:val="28"/>
        </w:rPr>
        <w:t>с 40,9 млрд тенге в 2013 году</w:t>
      </w:r>
      <w:r w:rsidR="00644A17" w:rsidRPr="00AD1E66">
        <w:rPr>
          <w:rFonts w:ascii="Times New Roman" w:hAnsi="Times New Roman"/>
          <w:sz w:val="28"/>
          <w:szCs w:val="28"/>
        </w:rPr>
        <w:t xml:space="preserve">. При этом, </w:t>
      </w:r>
      <w:r w:rsidRPr="00AD1E66">
        <w:rPr>
          <w:rFonts w:ascii="Times New Roman" w:hAnsi="Times New Roman"/>
          <w:sz w:val="28"/>
          <w:szCs w:val="28"/>
        </w:rPr>
        <w:t>общая стоимость</w:t>
      </w:r>
      <w:r w:rsidR="00644A17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импортированной тары и упаковки в Казахстан в 2014 году составила 351 млн</w:t>
      </w:r>
      <w:r w:rsidR="00644A17" w:rsidRPr="00AD1E66">
        <w:rPr>
          <w:rFonts w:ascii="Times New Roman" w:hAnsi="Times New Roman"/>
          <w:sz w:val="28"/>
          <w:szCs w:val="28"/>
        </w:rPr>
        <w:t xml:space="preserve"> долл. США</w:t>
      </w:r>
      <w:r w:rsidRPr="00AD1E66">
        <w:rPr>
          <w:rFonts w:ascii="Times New Roman" w:hAnsi="Times New Roman"/>
          <w:sz w:val="28"/>
          <w:szCs w:val="28"/>
        </w:rPr>
        <w:t xml:space="preserve"> (в 2013 году — 387 млн</w:t>
      </w:r>
      <w:r w:rsidR="00644A17" w:rsidRPr="00AD1E66">
        <w:rPr>
          <w:rFonts w:ascii="Times New Roman" w:hAnsi="Times New Roman"/>
          <w:sz w:val="28"/>
          <w:szCs w:val="28"/>
        </w:rPr>
        <w:t xml:space="preserve"> долл. США</w:t>
      </w:r>
      <w:r w:rsidRPr="00AD1E66">
        <w:rPr>
          <w:rFonts w:ascii="Times New Roman" w:hAnsi="Times New Roman"/>
          <w:sz w:val="28"/>
          <w:szCs w:val="28"/>
        </w:rPr>
        <w:t>),</w:t>
      </w:r>
      <w:r w:rsidR="00644A17" w:rsidRPr="00AD1E66">
        <w:rPr>
          <w:rFonts w:ascii="Times New Roman" w:hAnsi="Times New Roman"/>
          <w:sz w:val="28"/>
          <w:szCs w:val="28"/>
        </w:rPr>
        <w:t xml:space="preserve"> а объем отечественного экспорта составил </w:t>
      </w:r>
      <w:r w:rsidRPr="00AD1E66">
        <w:rPr>
          <w:rFonts w:ascii="Times New Roman" w:hAnsi="Times New Roman"/>
          <w:sz w:val="28"/>
          <w:szCs w:val="28"/>
        </w:rPr>
        <w:t>9,7 млн</w:t>
      </w:r>
      <w:r w:rsidR="00644A17" w:rsidRPr="00AD1E66">
        <w:rPr>
          <w:rFonts w:ascii="Times New Roman" w:hAnsi="Times New Roman"/>
          <w:sz w:val="28"/>
          <w:szCs w:val="28"/>
        </w:rPr>
        <w:t xml:space="preserve"> долл. США</w:t>
      </w:r>
      <w:r w:rsidR="008D7E08" w:rsidRPr="00AD1E66">
        <w:rPr>
          <w:rFonts w:ascii="Times New Roman" w:hAnsi="Times New Roman"/>
          <w:sz w:val="28"/>
          <w:szCs w:val="28"/>
        </w:rPr>
        <w:t xml:space="preserve"> (http://lsm.kz/devalvirovannyj-rubl-dobralsya-do-kazahstanskoj-upakovki.html)</w:t>
      </w:r>
      <w:r w:rsidRPr="00AD1E66">
        <w:rPr>
          <w:rFonts w:ascii="Times New Roman" w:hAnsi="Times New Roman"/>
          <w:sz w:val="28"/>
          <w:szCs w:val="28"/>
        </w:rPr>
        <w:t>.</w:t>
      </w:r>
    </w:p>
    <w:p w14:paraId="3FA63E7F" w14:textId="77777777" w:rsidR="00395896" w:rsidRPr="00AD1E66" w:rsidRDefault="00395896" w:rsidP="00AD1E66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DB22FB2" w14:textId="3F081E68" w:rsidR="006A4A87" w:rsidRPr="00AD1E66" w:rsidRDefault="006A4A87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Основное влияние на рост рынка тары и упаковки оказывает пищевая промышленность, которая использует 50-85% различных видов упаковки (Анализ российского рынка тары и упаковки, ноябрь 2011г. - file:///C:/Users/ADMIN/Downloads/unifiles_KBY5GG.pdf): металлической, </w:t>
      </w:r>
      <w:r w:rsidRPr="00AD1E66">
        <w:rPr>
          <w:rFonts w:ascii="Times New Roman" w:hAnsi="Times New Roman"/>
          <w:sz w:val="28"/>
          <w:szCs w:val="28"/>
        </w:rPr>
        <w:lastRenderedPageBreak/>
        <w:t>бумажной и картонной, полимерной и стеклянной. Сегодня, упаковка и ее барьерные свойства (а также, ее внешний вид и формы) определяют спрос и узнаваемость товара на внешнем и внутреннем рынке. Согласно исследованиям британских ученых, от 30 до 50% всех продуктов питания не доходят до потребителей из-за плохой упаковки (http://www.vedomosti.ru/newsline/news/7887041/polovina_edy_v_mire_idet_v_musor).</w:t>
      </w:r>
    </w:p>
    <w:p w14:paraId="6B3FCA79" w14:textId="77777777" w:rsidR="006A4A87" w:rsidRPr="00AD1E66" w:rsidRDefault="006A4A87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95CE151" w14:textId="65ECAEAA" w:rsidR="00D166C1" w:rsidRPr="00AD1E66" w:rsidRDefault="006A4A87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Несмотря на важность роли упаковки в производственных отраслях, в Казахстане не квалифицируют «Тару и упаковку (включая упаковочные материалы и укупорочные средства)» в отдельную отрасль промышленности, при этом на данную отрасль не уделяет</w:t>
      </w:r>
      <w:r w:rsidR="00355FFE">
        <w:rPr>
          <w:rFonts w:ascii="Times New Roman" w:hAnsi="Times New Roman"/>
          <w:sz w:val="28"/>
          <w:szCs w:val="28"/>
        </w:rPr>
        <w:t>ся</w:t>
      </w:r>
      <w:r w:rsidRPr="00AD1E66">
        <w:rPr>
          <w:rFonts w:ascii="Times New Roman" w:hAnsi="Times New Roman"/>
          <w:sz w:val="28"/>
          <w:szCs w:val="28"/>
        </w:rPr>
        <w:t xml:space="preserve"> достаточного внимания со стороны государственных ведомств.</w:t>
      </w:r>
    </w:p>
    <w:p w14:paraId="6F0812B4" w14:textId="77777777" w:rsidR="006A4A87" w:rsidRPr="00AD1E66" w:rsidRDefault="006A4A87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3C27BA7" w14:textId="43F5AE03" w:rsidR="006A4A87" w:rsidRPr="00AD1E66" w:rsidRDefault="006A4A87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Казахстанские предприятия отмечают, что недостаточность принимаемых мер по защите рынка отечественных упаковочных материалов в скором времени может привести к потере целого производственного сегмента и рынка тары и упаковки.</w:t>
      </w:r>
    </w:p>
    <w:p w14:paraId="4977AF30" w14:textId="77777777" w:rsidR="00327F09" w:rsidRPr="00AD1E66" w:rsidRDefault="00327F09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F88A014" w14:textId="43218567" w:rsidR="00327F09" w:rsidRPr="00AD1E66" w:rsidRDefault="00327F09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На сегодняшний день, основным документом, определяющим безопасность, параметры маркировки упаковки и упаковочных изделий является ТР ТС 005/2011 «О безопасности упаковки».</w:t>
      </w:r>
    </w:p>
    <w:p w14:paraId="770E7DAC" w14:textId="77777777" w:rsidR="006A4A87" w:rsidRPr="00AD1E66" w:rsidRDefault="006A4A87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BBE8C3" w14:textId="025E5622" w:rsidR="008D7E08" w:rsidRPr="00AD1E66" w:rsidRDefault="0004253E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АО «KAZNEX INVEST» Министерства по инвестициям и развитию РК </w:t>
      </w:r>
      <w:r w:rsidR="008D7E08" w:rsidRPr="00AD1E66">
        <w:rPr>
          <w:rFonts w:ascii="Times New Roman" w:hAnsi="Times New Roman"/>
          <w:sz w:val="28"/>
          <w:szCs w:val="28"/>
        </w:rPr>
        <w:t>6 ноября 201</w:t>
      </w:r>
      <w:r w:rsidRPr="00AD1E66">
        <w:rPr>
          <w:rFonts w:ascii="Times New Roman" w:hAnsi="Times New Roman"/>
          <w:sz w:val="28"/>
          <w:szCs w:val="28"/>
        </w:rPr>
        <w:t>5</w:t>
      </w:r>
      <w:r w:rsidR="008D7E08" w:rsidRPr="00AD1E66">
        <w:rPr>
          <w:rFonts w:ascii="Times New Roman" w:hAnsi="Times New Roman"/>
          <w:sz w:val="28"/>
          <w:szCs w:val="28"/>
        </w:rPr>
        <w:t xml:space="preserve"> года в </w:t>
      </w:r>
      <w:r w:rsidRPr="00AD1E66">
        <w:rPr>
          <w:rFonts w:ascii="Times New Roman" w:hAnsi="Times New Roman"/>
          <w:sz w:val="28"/>
          <w:szCs w:val="28"/>
        </w:rPr>
        <w:t xml:space="preserve">г. </w:t>
      </w:r>
      <w:r w:rsidR="008D7E08" w:rsidRPr="00AD1E66">
        <w:rPr>
          <w:rFonts w:ascii="Times New Roman" w:hAnsi="Times New Roman"/>
          <w:sz w:val="28"/>
          <w:szCs w:val="28"/>
        </w:rPr>
        <w:t xml:space="preserve">Астане </w:t>
      </w:r>
      <w:r w:rsidRPr="00AD1E66">
        <w:rPr>
          <w:rFonts w:ascii="Times New Roman" w:hAnsi="Times New Roman"/>
          <w:sz w:val="28"/>
          <w:szCs w:val="28"/>
        </w:rPr>
        <w:t xml:space="preserve">организовало </w:t>
      </w:r>
      <w:r w:rsidR="008D7E08" w:rsidRPr="00AD1E66">
        <w:rPr>
          <w:rFonts w:ascii="Times New Roman" w:hAnsi="Times New Roman"/>
          <w:sz w:val="28"/>
          <w:szCs w:val="28"/>
        </w:rPr>
        <w:t xml:space="preserve">конференцию </w:t>
      </w:r>
      <w:r w:rsidRPr="00AD1E66">
        <w:rPr>
          <w:rFonts w:ascii="Times New Roman" w:hAnsi="Times New Roman"/>
          <w:sz w:val="28"/>
          <w:szCs w:val="28"/>
        </w:rPr>
        <w:t>на тему «Новые экономические условия казахстанского рынка упаковки»</w:t>
      </w:r>
      <w:r w:rsidR="008D7E08" w:rsidRPr="00AD1E66">
        <w:rPr>
          <w:rFonts w:ascii="Times New Roman" w:hAnsi="Times New Roman"/>
          <w:sz w:val="28"/>
          <w:szCs w:val="28"/>
        </w:rPr>
        <w:t>. В мероприяти</w:t>
      </w:r>
      <w:r w:rsidR="00355FFE">
        <w:rPr>
          <w:rFonts w:ascii="Times New Roman" w:hAnsi="Times New Roman"/>
          <w:sz w:val="28"/>
          <w:szCs w:val="28"/>
        </w:rPr>
        <w:t>и</w:t>
      </w:r>
      <w:r w:rsidR="008D7E08" w:rsidRPr="00AD1E66">
        <w:rPr>
          <w:rFonts w:ascii="Times New Roman" w:hAnsi="Times New Roman"/>
          <w:sz w:val="28"/>
          <w:szCs w:val="28"/>
        </w:rPr>
        <w:t xml:space="preserve"> приняли участие казахстанские компании-производители упаковочной продукции, представители органов по подтверждению соответствия</w:t>
      </w:r>
      <w:r w:rsidR="00355FFE">
        <w:rPr>
          <w:rFonts w:ascii="Times New Roman" w:hAnsi="Times New Roman"/>
          <w:sz w:val="28"/>
          <w:szCs w:val="28"/>
        </w:rPr>
        <w:t xml:space="preserve">, а также </w:t>
      </w:r>
      <w:r w:rsidR="008D7E08" w:rsidRPr="00AD1E66">
        <w:rPr>
          <w:rFonts w:ascii="Times New Roman" w:hAnsi="Times New Roman"/>
          <w:sz w:val="28"/>
          <w:szCs w:val="28"/>
        </w:rPr>
        <w:t>испытательных лабораторий</w:t>
      </w:r>
      <w:r w:rsidR="00355FFE">
        <w:rPr>
          <w:rFonts w:ascii="Times New Roman" w:hAnsi="Times New Roman"/>
          <w:sz w:val="28"/>
          <w:szCs w:val="28"/>
        </w:rPr>
        <w:t xml:space="preserve"> и</w:t>
      </w:r>
      <w:r w:rsidR="008D7E08" w:rsidRPr="00AD1E66">
        <w:rPr>
          <w:rFonts w:ascii="Times New Roman" w:hAnsi="Times New Roman"/>
          <w:sz w:val="28"/>
          <w:szCs w:val="28"/>
        </w:rPr>
        <w:t xml:space="preserve"> государственных органов</w:t>
      </w:r>
      <w:r w:rsidRPr="00AD1E66">
        <w:rPr>
          <w:rFonts w:ascii="Times New Roman" w:hAnsi="Times New Roman"/>
          <w:sz w:val="28"/>
          <w:szCs w:val="28"/>
        </w:rPr>
        <w:t>.</w:t>
      </w:r>
    </w:p>
    <w:p w14:paraId="783EA172" w14:textId="77777777" w:rsidR="0004253E" w:rsidRPr="00AD1E66" w:rsidRDefault="0004253E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8D382F5" w14:textId="37B7D282" w:rsidR="0004253E" w:rsidRPr="00AD1E66" w:rsidRDefault="0004253E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Проблемы предприятий производителей упаковочных материалов, озвученные в рамках прошедшей конференции 6 ноября 2015 года:</w:t>
      </w:r>
    </w:p>
    <w:p w14:paraId="31ACA47F" w14:textId="77777777" w:rsidR="000C3CCF" w:rsidRPr="00AD1E66" w:rsidRDefault="000C3CCF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6D1F4E0" w14:textId="15CA8C40" w:rsidR="0004253E" w:rsidRPr="00AD1E66" w:rsidRDefault="0004253E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1. Ввоз на территорию Казахстана полиэтиленовой и полипропиленовой продукции, не отвечающей требованиям безопасности:</w:t>
      </w:r>
    </w:p>
    <w:p w14:paraId="75869FD7" w14:textId="77777777" w:rsidR="0078438B" w:rsidRPr="00AD1E66" w:rsidRDefault="0004253E" w:rsidP="00AD1E66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зафиксированы факты ввоза на территорию Казахстана полиэтиленовых пакетов, производимых из вторичного сырья</w:t>
      </w:r>
      <w:r w:rsidR="0078438B" w:rsidRPr="00AD1E66">
        <w:rPr>
          <w:rFonts w:ascii="Times New Roman" w:hAnsi="Times New Roman"/>
          <w:sz w:val="28"/>
          <w:szCs w:val="28"/>
        </w:rPr>
        <w:t>, не соответствующих требованиям ТР ТС 005/2011 «О безопасности упаковки»;</w:t>
      </w:r>
    </w:p>
    <w:p w14:paraId="60D27191" w14:textId="0DA1AF9E" w:rsidR="0078438B" w:rsidRPr="00AD1E66" w:rsidRDefault="0078438B" w:rsidP="00AD1E66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Наблюдается рост объемов «серого импорта» полипропиленовых пакетов по сниженной цене из Китая на территорию Евразийского экономического союза через территорию Кырг</w:t>
      </w:r>
      <w:r w:rsidR="00A745F4" w:rsidRPr="00AD1E66">
        <w:rPr>
          <w:rFonts w:ascii="Times New Roman" w:hAnsi="Times New Roman"/>
          <w:sz w:val="28"/>
          <w:szCs w:val="28"/>
        </w:rPr>
        <w:t>ызской Республики.</w:t>
      </w:r>
    </w:p>
    <w:p w14:paraId="472F79CC" w14:textId="77777777" w:rsidR="000C3CCF" w:rsidRPr="00AD1E66" w:rsidRDefault="000C3CCF" w:rsidP="00AD1E66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1F81EAF" w14:textId="46470C75" w:rsidR="006A4A87" w:rsidRPr="00AD1E66" w:rsidRDefault="0078438B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2. Необходимость снижение</w:t>
      </w:r>
      <w:r w:rsidR="000C3CCF" w:rsidRPr="00AD1E66">
        <w:rPr>
          <w:rFonts w:ascii="Times New Roman" w:hAnsi="Times New Roman"/>
          <w:sz w:val="28"/>
          <w:szCs w:val="28"/>
        </w:rPr>
        <w:t xml:space="preserve"> ставок</w:t>
      </w:r>
      <w:r w:rsidRPr="00AD1E66">
        <w:rPr>
          <w:rFonts w:ascii="Times New Roman" w:hAnsi="Times New Roman"/>
          <w:sz w:val="28"/>
          <w:szCs w:val="28"/>
        </w:rPr>
        <w:t xml:space="preserve"> ввозной таможенной пошлины</w:t>
      </w:r>
      <w:r w:rsidR="000C3CCF" w:rsidRPr="00AD1E66">
        <w:rPr>
          <w:rFonts w:ascii="Times New Roman" w:hAnsi="Times New Roman"/>
          <w:sz w:val="28"/>
          <w:szCs w:val="28"/>
        </w:rPr>
        <w:t xml:space="preserve"> до 0%</w:t>
      </w:r>
      <w:r w:rsidRPr="00AD1E66">
        <w:rPr>
          <w:rFonts w:ascii="Times New Roman" w:hAnsi="Times New Roman"/>
          <w:sz w:val="28"/>
          <w:szCs w:val="28"/>
        </w:rPr>
        <w:t xml:space="preserve"> на полиэтилен, полипропилен, поливинилхлорид, фольгу алюминиевую</w:t>
      </w:r>
      <w:r w:rsidR="00A745F4" w:rsidRPr="00AD1E66">
        <w:rPr>
          <w:rFonts w:ascii="Times New Roman" w:hAnsi="Times New Roman"/>
          <w:sz w:val="28"/>
          <w:szCs w:val="28"/>
        </w:rPr>
        <w:t>.</w:t>
      </w:r>
    </w:p>
    <w:p w14:paraId="036062E7" w14:textId="77777777" w:rsidR="000C3CCF" w:rsidRPr="00AD1E66" w:rsidRDefault="000C3CCF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53B19D4" w14:textId="52A43B7C" w:rsidR="000C3CCF" w:rsidRPr="00AD1E66" w:rsidRDefault="000C3CCF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lastRenderedPageBreak/>
        <w:t xml:space="preserve">3. Необходимость изменения действующей системы возврата НДС при экспорте отечественной продукции, в части, облегчения требований налоговых органов по проверке цепи поставщиков, участвующих в производственном процессе и исключения категории «производитель-экспортер» из-под действия «Правил системы управления рисками в целях подтверждения суммы превышения налога на добавленную стоимость, предъявляемой в возврату», утвержденные Постановлением Правительства РК 27 марта 2013 года </w:t>
      </w:r>
      <w:r w:rsidR="00A745F4" w:rsidRPr="00AD1E66">
        <w:rPr>
          <w:rFonts w:ascii="Times New Roman" w:hAnsi="Times New Roman"/>
          <w:sz w:val="28"/>
          <w:szCs w:val="28"/>
        </w:rPr>
        <w:t>№ 279.</w:t>
      </w:r>
    </w:p>
    <w:p w14:paraId="70295FAA" w14:textId="77777777" w:rsidR="000C3CCF" w:rsidRPr="00AD1E66" w:rsidRDefault="000C3CCF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8098723" w14:textId="673213C0" w:rsidR="000C3CCF" w:rsidRPr="00AD1E66" w:rsidRDefault="000C3CCF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4. Целесообразность исключения Китая из перечня развивающихся стран-пользователей системы тарифных преференций Таможенного Союза, в отношении которых применяются ставки ввозных таможенных </w:t>
      </w:r>
      <w:r w:rsidR="00A745F4" w:rsidRPr="00AD1E66">
        <w:rPr>
          <w:rFonts w:ascii="Times New Roman" w:hAnsi="Times New Roman"/>
          <w:sz w:val="28"/>
          <w:szCs w:val="28"/>
        </w:rPr>
        <w:t>пошлин в размере 75% от ставок ввозных таможенных пошлин Единого таможенного тарифа Евразийского экономического союза.</w:t>
      </w:r>
    </w:p>
    <w:p w14:paraId="0EDAEF3B" w14:textId="77777777" w:rsidR="00A745F4" w:rsidRPr="00AD1E66" w:rsidRDefault="00A745F4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F18C049" w14:textId="2213891D" w:rsidR="00A745F4" w:rsidRPr="00AD1E66" w:rsidRDefault="00A745F4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5. Обеспечение макулатурой отечественного производства </w:t>
      </w:r>
      <w:proofErr w:type="spellStart"/>
      <w:r w:rsidRPr="00AD1E66">
        <w:rPr>
          <w:rFonts w:ascii="Times New Roman" w:hAnsi="Times New Roman"/>
          <w:sz w:val="28"/>
          <w:szCs w:val="28"/>
        </w:rPr>
        <w:t>гофро</w:t>
      </w:r>
      <w:proofErr w:type="spellEnd"/>
      <w:r w:rsidRPr="00AD1E66">
        <w:rPr>
          <w:rFonts w:ascii="Times New Roman" w:hAnsi="Times New Roman"/>
          <w:sz w:val="28"/>
          <w:szCs w:val="28"/>
        </w:rPr>
        <w:t>-картонной упаковки. Так</w:t>
      </w:r>
      <w:r w:rsidR="00355FFE">
        <w:rPr>
          <w:rFonts w:ascii="Times New Roman" w:hAnsi="Times New Roman"/>
          <w:sz w:val="28"/>
          <w:szCs w:val="28"/>
        </w:rPr>
        <w:t>,</w:t>
      </w:r>
      <w:r w:rsidRPr="00AD1E66">
        <w:rPr>
          <w:rFonts w:ascii="Times New Roman" w:hAnsi="Times New Roman"/>
          <w:sz w:val="28"/>
          <w:szCs w:val="28"/>
        </w:rPr>
        <w:t xml:space="preserve"> наблюдается вывоз макулатуры с территории Евразийского экономического союза в Украину и Китай, в связи с чем необходимо рассмотреть возможность пролонгации действия Постановления Правительства РК от 27 августа 2004 года № 908 «О введении запрета на вывоз регенерируемой бумаги, картона, макулатуры и отходов».</w:t>
      </w:r>
      <w:r w:rsidR="00AB5AA3" w:rsidRPr="00AD1E66">
        <w:rPr>
          <w:rFonts w:ascii="Times New Roman" w:hAnsi="Times New Roman"/>
          <w:sz w:val="28"/>
          <w:szCs w:val="28"/>
        </w:rPr>
        <w:t xml:space="preserve"> Зафиксированы факты вывоза из страны макулатуры в виде «пульпы», т.е. аморфной массы, которая образуется при добавлении в макулатуру воды. В этом случае, товар пересекает границу под другим кодом ТН ВЭД (не подпадающим под действие Постановления Правительства РК от 27 августа 2004 года № 908 «О введении запрета на вывоз регенерируемой бумаги, картона, макулатуры и отходов»).</w:t>
      </w:r>
    </w:p>
    <w:p w14:paraId="3C2BAEAF" w14:textId="77777777" w:rsidR="00A745F4" w:rsidRPr="00AD1E66" w:rsidRDefault="00A745F4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02CE8C5" w14:textId="77777777" w:rsidR="00317123" w:rsidRPr="00AD1E66" w:rsidRDefault="00A745F4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6. О необходимости инициировать вопрос о пересмотре запрета на розничную торговлю пива в ПЭТ упаковке (Закон «О внесении изменений </w:t>
      </w:r>
      <w:r w:rsidR="00317123" w:rsidRPr="00AD1E66">
        <w:rPr>
          <w:rFonts w:ascii="Times New Roman" w:hAnsi="Times New Roman"/>
          <w:sz w:val="28"/>
          <w:szCs w:val="28"/>
        </w:rPr>
        <w:t>и дополнений в некоторые законодательные акты РК по вопросам государственного регулирования, производства и оборота этиленового спирта и алкогольной продукции»).</w:t>
      </w:r>
    </w:p>
    <w:p w14:paraId="1E266E89" w14:textId="77777777" w:rsidR="00317123" w:rsidRPr="00AD1E66" w:rsidRDefault="00317123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366794D" w14:textId="63DA204E" w:rsidR="00317123" w:rsidRPr="00AD1E66" w:rsidRDefault="00317123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7. Местные производители осуществляют импорт белой жести с покрытием хрома из Китая, вместе с тем АО «</w:t>
      </w:r>
      <w:proofErr w:type="spellStart"/>
      <w:r w:rsidRPr="00AD1E66">
        <w:rPr>
          <w:rFonts w:ascii="Times New Roman" w:hAnsi="Times New Roman"/>
          <w:sz w:val="28"/>
          <w:szCs w:val="28"/>
        </w:rPr>
        <w:t>АкселорМиттал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Темиртау</w:t>
      </w:r>
      <w:r w:rsidR="00355FFE">
        <w:rPr>
          <w:rFonts w:ascii="Times New Roman" w:hAnsi="Times New Roman"/>
          <w:sz w:val="28"/>
          <w:szCs w:val="28"/>
        </w:rPr>
        <w:t>»</w:t>
      </w:r>
      <w:r w:rsidRPr="00AD1E66">
        <w:rPr>
          <w:rFonts w:ascii="Times New Roman" w:hAnsi="Times New Roman"/>
          <w:sz w:val="28"/>
          <w:szCs w:val="28"/>
        </w:rPr>
        <w:t xml:space="preserve"> периодически задерживает предоставление ответов на запросы отечественных предприятий по сотрудничеству. Вместе с тем, требует разрешени</w:t>
      </w:r>
      <w:r w:rsidR="00355FFE">
        <w:rPr>
          <w:rFonts w:ascii="Times New Roman" w:hAnsi="Times New Roman"/>
          <w:sz w:val="28"/>
          <w:szCs w:val="28"/>
        </w:rPr>
        <w:t>я</w:t>
      </w:r>
      <w:r w:rsidRPr="00AD1E66">
        <w:rPr>
          <w:rFonts w:ascii="Times New Roman" w:hAnsi="Times New Roman"/>
          <w:sz w:val="28"/>
          <w:szCs w:val="28"/>
        </w:rPr>
        <w:t xml:space="preserve"> вопрос высоких цен на сырье для внутренних потребителей.</w:t>
      </w:r>
    </w:p>
    <w:p w14:paraId="3B11785A" w14:textId="77777777" w:rsidR="00AB5AA3" w:rsidRPr="00AD1E66" w:rsidRDefault="00AB5AA3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8086F00" w14:textId="6AC6C3C1" w:rsidR="00AB5AA3" w:rsidRPr="00AD1E66" w:rsidRDefault="006D586D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8. </w:t>
      </w:r>
      <w:r w:rsidR="00AB5AA3" w:rsidRPr="00AD1E66">
        <w:rPr>
          <w:rFonts w:ascii="Times New Roman" w:hAnsi="Times New Roman"/>
          <w:sz w:val="28"/>
          <w:szCs w:val="28"/>
        </w:rPr>
        <w:t xml:space="preserve">Неравный доступ производителей к государственной поддержке. Единственным источником финансирования упаковщиков являются частные вложения самих предпринимателей. Попытки участия в государственных программах, направленных на развитие предпринимательства остаются безрезультатными, так как нет классификации «Тара и упаковка (включая </w:t>
      </w:r>
      <w:r w:rsidR="00AB5AA3" w:rsidRPr="00AD1E66">
        <w:rPr>
          <w:rFonts w:ascii="Times New Roman" w:hAnsi="Times New Roman"/>
          <w:sz w:val="28"/>
          <w:szCs w:val="28"/>
        </w:rPr>
        <w:lastRenderedPageBreak/>
        <w:t>упаковочные материалы и укупорочные средства)». Отсутствие средств не позволяет производителям инвестировать в дорогостоящее высокотехнологичное оборудование, которое</w:t>
      </w:r>
      <w:r w:rsidR="00355FFE">
        <w:rPr>
          <w:rFonts w:ascii="Times New Roman" w:hAnsi="Times New Roman"/>
          <w:sz w:val="28"/>
          <w:szCs w:val="28"/>
        </w:rPr>
        <w:t>,</w:t>
      </w:r>
      <w:r w:rsidR="00AB5AA3" w:rsidRPr="00AD1E66">
        <w:rPr>
          <w:rFonts w:ascii="Times New Roman" w:hAnsi="Times New Roman"/>
          <w:sz w:val="28"/>
          <w:szCs w:val="28"/>
        </w:rPr>
        <w:t xml:space="preserve"> при всех раскладах может повысить объемы рынка и снизить зависимость от импортной упаковки.</w:t>
      </w:r>
    </w:p>
    <w:p w14:paraId="6B6437B7" w14:textId="77777777" w:rsidR="00AB5AA3" w:rsidRPr="00AD1E66" w:rsidRDefault="00AB5AA3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EBA51A6" w14:textId="75F0DE96" w:rsidR="00AB5AA3" w:rsidRPr="00AD1E66" w:rsidRDefault="00AB5AA3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9. Неразвитые производственные условия. Сегодня, возможности производителей отстают от стандартов, задаваемых международными компаниями. К примеру, европейские производители упаковки уже давно отошли от производства упаковки из традиционных полимеров (сейчас они производят ее из биополимеров) и жестяной банки, изготавливаемой путем паяния загнутых листов жести (сейчас они используют пайку шва оловянно-свинцовым припоем и сваркой), в то время как в Казахстане - полимерная тара из нефтепродуктов и жестяная банка с пайкой жестяных листов являются приемлемыми для использования в пищевой промышленности.</w:t>
      </w:r>
    </w:p>
    <w:p w14:paraId="6D226261" w14:textId="77777777" w:rsidR="00B3706F" w:rsidRPr="00AD1E66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096540" w14:textId="51D0EEEC" w:rsidR="00F3232E" w:rsidRPr="00AD1E66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bookmarkStart w:id="4" w:name="_Toc436577306"/>
      <w:r w:rsidRPr="00AD1E66">
        <w:rPr>
          <w:sz w:val="28"/>
          <w:szCs w:val="28"/>
        </w:rPr>
        <w:t xml:space="preserve">ОКАЗЫВАЕМАЯ </w:t>
      </w:r>
      <w:r w:rsidR="00486874" w:rsidRPr="00AD1E66">
        <w:rPr>
          <w:sz w:val="28"/>
          <w:szCs w:val="28"/>
        </w:rPr>
        <w:t>ПО</w:t>
      </w:r>
      <w:r w:rsidRPr="00AD1E66">
        <w:rPr>
          <w:sz w:val="28"/>
          <w:szCs w:val="28"/>
        </w:rPr>
        <w:t>ДЕРЖКА ОТРАСЛИ</w:t>
      </w:r>
      <w:bookmarkEnd w:id="4"/>
    </w:p>
    <w:p w14:paraId="39E7049D" w14:textId="77777777" w:rsidR="00DD43D9" w:rsidRPr="00AD1E66" w:rsidRDefault="00DD43D9" w:rsidP="00AD1E66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</w:p>
    <w:p w14:paraId="29276015" w14:textId="77777777" w:rsidR="00CC0028" w:rsidRPr="00AD1E66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Единая программа поддержки и развития бизнеса «Дорожная карта бизнеса 2020» (далее - Программа) разработана для реализации Послания Президента Республики Казахстан народу Казахстана «Новое десятилетие - Новый экономический подъем - новые возможности Казахстана» и Общенационального плана развития Казахстана до 2020 года, утвержденного Указом Президента Республики Казахстан от 17 февраля 2010 года № 925.</w:t>
      </w:r>
    </w:p>
    <w:p w14:paraId="500901FC" w14:textId="77777777" w:rsidR="00CC0028" w:rsidRPr="00AD1E66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D7825" w14:textId="6650BF6B" w:rsidR="00CC0028" w:rsidRPr="00AD1E66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Единая программа поддержки и развития бизнеса «Дорожная карта бизнеса 2020» (далее – Единая Программа «Дорожная карта бизнеса 2020») разработана Министерство</w:t>
      </w:r>
      <w:r w:rsidR="00355FFE">
        <w:rPr>
          <w:rFonts w:ascii="Times New Roman" w:hAnsi="Times New Roman"/>
          <w:sz w:val="28"/>
          <w:szCs w:val="28"/>
        </w:rPr>
        <w:t>м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C75C3E">
        <w:rPr>
          <w:rFonts w:ascii="Times New Roman" w:hAnsi="Times New Roman"/>
          <w:sz w:val="28"/>
          <w:szCs w:val="28"/>
        </w:rPr>
        <w:t>национальной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C75C3E">
        <w:rPr>
          <w:rFonts w:ascii="Times New Roman" w:hAnsi="Times New Roman"/>
          <w:sz w:val="28"/>
          <w:szCs w:val="28"/>
        </w:rPr>
        <w:t>экономики</w:t>
      </w:r>
      <w:r w:rsidRPr="00AD1E66">
        <w:rPr>
          <w:rFonts w:ascii="Times New Roman" w:hAnsi="Times New Roman"/>
          <w:sz w:val="28"/>
          <w:szCs w:val="28"/>
        </w:rPr>
        <w:t xml:space="preserve"> Республики Казахстан и направлена на достижение цели посланий Президента Республики Казахстан народу Казахстана «Стратегия «Казахстан - 2030» и «Казахстанский путь - 2050: единая цель, единые интересы, единое будущее».</w:t>
      </w:r>
    </w:p>
    <w:p w14:paraId="215B52EC" w14:textId="77777777" w:rsidR="00CC0028" w:rsidRPr="00AD1E66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208864" w14:textId="77777777" w:rsidR="00CC0028" w:rsidRPr="00AD1E66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Основная цель Единой Программы «Дорожная карта бизнеса 2020» - это </w:t>
      </w:r>
      <w:r w:rsidR="00D67B48" w:rsidRPr="00AD1E66">
        <w:rPr>
          <w:rFonts w:ascii="Times New Roman" w:hAnsi="Times New Roman"/>
          <w:sz w:val="28"/>
          <w:szCs w:val="28"/>
        </w:rPr>
        <w:t>обеспечени</w:t>
      </w:r>
      <w:r w:rsidRPr="00AD1E66">
        <w:rPr>
          <w:rFonts w:ascii="Times New Roman" w:hAnsi="Times New Roman"/>
          <w:sz w:val="28"/>
          <w:szCs w:val="28"/>
        </w:rPr>
        <w:t>е</w:t>
      </w:r>
      <w:r w:rsidR="00D67B48" w:rsidRPr="00AD1E66">
        <w:rPr>
          <w:rFonts w:ascii="Times New Roman" w:hAnsi="Times New Roman"/>
          <w:sz w:val="28"/>
          <w:szCs w:val="28"/>
        </w:rPr>
        <w:t xml:space="preserve"> устойчивого и сбалансированного роста регионального предпринимательства, а также поддержание действующих и создание новых постоянных рабочих мест</w:t>
      </w:r>
      <w:r w:rsidRPr="00AD1E66">
        <w:rPr>
          <w:rFonts w:ascii="Times New Roman" w:hAnsi="Times New Roman"/>
          <w:sz w:val="28"/>
          <w:szCs w:val="28"/>
        </w:rPr>
        <w:t>.</w:t>
      </w:r>
    </w:p>
    <w:p w14:paraId="049DEF13" w14:textId="171D48F6" w:rsidR="00CC0028" w:rsidRPr="00AD1E66" w:rsidRDefault="00D67B4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 </w:t>
      </w:r>
    </w:p>
    <w:p w14:paraId="3F498D81" w14:textId="48825E5B" w:rsidR="0063193E" w:rsidRPr="00AD1E66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Единой Программ</w:t>
      </w:r>
      <w:r w:rsidR="000A26D3" w:rsidRPr="00AD1E66">
        <w:rPr>
          <w:rFonts w:ascii="Times New Roman" w:hAnsi="Times New Roman"/>
          <w:sz w:val="28"/>
          <w:szCs w:val="28"/>
        </w:rPr>
        <w:t>ой</w:t>
      </w:r>
      <w:r w:rsidRPr="00AD1E66">
        <w:rPr>
          <w:rFonts w:ascii="Times New Roman" w:hAnsi="Times New Roman"/>
          <w:sz w:val="28"/>
          <w:szCs w:val="28"/>
        </w:rPr>
        <w:t xml:space="preserve"> «Дорожная карта бизнеса 2020» будет проводиться работа по следующим четырем направлениям:</w:t>
      </w:r>
    </w:p>
    <w:p w14:paraId="03C66CCD" w14:textId="77777777" w:rsidR="0063193E" w:rsidRPr="00AD1E66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1) поддержка новых бизнес-инициатив предпринимателей моногородов, малых городов и сельских населенных пунктов;</w:t>
      </w:r>
    </w:p>
    <w:p w14:paraId="6E48AD44" w14:textId="2E42E244" w:rsidR="0063193E" w:rsidRPr="00AD1E66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2) отраслевая поддержка предпринимателей, осуществляющих деятельность в приоритетных секторах </w:t>
      </w:r>
      <w:r w:rsidR="00C75C3E">
        <w:rPr>
          <w:rFonts w:ascii="Times New Roman" w:hAnsi="Times New Roman"/>
          <w:sz w:val="28"/>
          <w:szCs w:val="28"/>
        </w:rPr>
        <w:t>экономики</w:t>
      </w:r>
      <w:r w:rsidRPr="00AD1E66">
        <w:rPr>
          <w:rFonts w:ascii="Times New Roman" w:hAnsi="Times New Roman"/>
          <w:sz w:val="28"/>
          <w:szCs w:val="28"/>
        </w:rPr>
        <w:t xml:space="preserve"> и отраслях обрабатывающей промышленности;</w:t>
      </w:r>
    </w:p>
    <w:p w14:paraId="752BFDC4" w14:textId="77777777" w:rsidR="0063193E" w:rsidRPr="00AD1E66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3) снижение валютных рисков предпринимателей;</w:t>
      </w:r>
    </w:p>
    <w:p w14:paraId="4470CB90" w14:textId="33B32FFB" w:rsidR="0063193E" w:rsidRPr="00AD1E66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lastRenderedPageBreak/>
        <w:t>4) предоставление нефинансовых мер поддержки предпринимательства.</w:t>
      </w:r>
    </w:p>
    <w:p w14:paraId="4B0DC61D" w14:textId="77777777" w:rsidR="00CC0028" w:rsidRPr="00AD1E66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B78040" w14:textId="4E05A5B9" w:rsidR="000A26D3" w:rsidRPr="00AD1E66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Первое направление:</w:t>
      </w:r>
      <w:r w:rsidRPr="00AD1E66">
        <w:rPr>
          <w:rFonts w:ascii="Times New Roman" w:hAnsi="Times New Roman"/>
          <w:sz w:val="28"/>
          <w:szCs w:val="28"/>
        </w:rPr>
        <w:t xml:space="preserve"> поддержка новых бизнес-инициатив предпринимателей моногородов, малых городов и сельских населенных пунктов предусматривает оказание предпринимателям следующих мер финансовой поддержки:</w:t>
      </w:r>
    </w:p>
    <w:p w14:paraId="35BFED32" w14:textId="77777777" w:rsidR="000A26D3" w:rsidRPr="00AD1E66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1) субсидирование части ставки вознаграждения по кредитам/договорам финансового лизинга банков/банка развития/лизинговых компаний;</w:t>
      </w:r>
    </w:p>
    <w:p w14:paraId="1EFB6EC2" w14:textId="77777777" w:rsidR="000A26D3" w:rsidRPr="00AD1E66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2) частичное гарантирование по кредитам банков/банка развития;</w:t>
      </w:r>
    </w:p>
    <w:p w14:paraId="2ED4C8EB" w14:textId="77777777" w:rsidR="000A26D3" w:rsidRPr="00AD1E66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3) предоставление государственных грантов;</w:t>
      </w:r>
    </w:p>
    <w:p w14:paraId="342C9AF1" w14:textId="77777777" w:rsidR="000A26D3" w:rsidRPr="00AD1E66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4) микрокредитование субъектов малого предпринимательства;</w:t>
      </w:r>
    </w:p>
    <w:p w14:paraId="2E40D28A" w14:textId="77777777" w:rsidR="000A26D3" w:rsidRPr="00AD1E66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5) субсидирование части ставки вознаграждения по </w:t>
      </w:r>
      <w:proofErr w:type="spellStart"/>
      <w:r w:rsidRPr="00AD1E66">
        <w:rPr>
          <w:rFonts w:ascii="Times New Roman" w:hAnsi="Times New Roman"/>
          <w:sz w:val="28"/>
          <w:szCs w:val="28"/>
        </w:rPr>
        <w:t>микрокредитам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частных </w:t>
      </w:r>
      <w:proofErr w:type="spellStart"/>
      <w:r w:rsidRPr="00AD1E66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организаций;</w:t>
      </w:r>
    </w:p>
    <w:p w14:paraId="778BFEFC" w14:textId="07D9BA73" w:rsidR="000A26D3" w:rsidRPr="00AD1E66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6) частичное гарантирование кредитов </w:t>
      </w:r>
      <w:proofErr w:type="spellStart"/>
      <w:r w:rsidRPr="00AD1E66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организаций перед банками.</w:t>
      </w:r>
    </w:p>
    <w:p w14:paraId="50C20926" w14:textId="77777777" w:rsidR="000A26D3" w:rsidRPr="00AD1E66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E1F9AE" w14:textId="2F84D83B" w:rsidR="000A26D3" w:rsidRPr="00AD1E66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Второе направление:</w:t>
      </w:r>
      <w:r w:rsidRPr="00AD1E66">
        <w:rPr>
          <w:rFonts w:ascii="Times New Roman" w:hAnsi="Times New Roman"/>
          <w:sz w:val="28"/>
          <w:szCs w:val="28"/>
        </w:rPr>
        <w:t xml:space="preserve"> отраслевая поддержка предпринимателей, осуществляющих деятельность в приоритетных секторах </w:t>
      </w:r>
      <w:r w:rsidR="00C75C3E">
        <w:rPr>
          <w:rFonts w:ascii="Times New Roman" w:hAnsi="Times New Roman"/>
          <w:sz w:val="28"/>
          <w:szCs w:val="28"/>
        </w:rPr>
        <w:t>экономики</w:t>
      </w:r>
      <w:r w:rsidRPr="00AD1E66">
        <w:rPr>
          <w:rFonts w:ascii="Times New Roman" w:hAnsi="Times New Roman"/>
          <w:sz w:val="28"/>
          <w:szCs w:val="28"/>
        </w:rPr>
        <w:t xml:space="preserve"> и отраслях обрабатывающей промышленности предусматривает оказание предпринимателям следующих мер финансовой поддержки:</w:t>
      </w:r>
    </w:p>
    <w:p w14:paraId="6EE7020E" w14:textId="5F44C5BC" w:rsidR="000A26D3" w:rsidRPr="00AD1E66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субсидирование ставки вознаграждения по кредитам/договорам финансового лизинга банков/банка развития/лизинговых компаний;</w:t>
      </w:r>
    </w:p>
    <w:p w14:paraId="2F46CDE5" w14:textId="5B21076D" w:rsidR="000A26D3" w:rsidRPr="00AD1E66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частичное гарантирование по кредитам банков/банка развития;</w:t>
      </w:r>
    </w:p>
    <w:p w14:paraId="4A5598F1" w14:textId="0915223A" w:rsidR="000A26D3" w:rsidRPr="00AD1E66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развитие производственной (индустриальной) инфраструктуры;</w:t>
      </w:r>
    </w:p>
    <w:p w14:paraId="1948F5E7" w14:textId="30C4E47B" w:rsidR="000A26D3" w:rsidRPr="00AD1E66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создание индустриальных зон.</w:t>
      </w:r>
    </w:p>
    <w:p w14:paraId="366F0756" w14:textId="77777777" w:rsidR="000A26D3" w:rsidRPr="00AD1E66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7951BF" w14:textId="1EC03641" w:rsidR="000A26D3" w:rsidRPr="00AD1E66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Третье направление:</w:t>
      </w:r>
      <w:r w:rsidRPr="00AD1E66">
        <w:rPr>
          <w:rFonts w:ascii="Times New Roman" w:hAnsi="Times New Roman"/>
          <w:sz w:val="28"/>
          <w:szCs w:val="28"/>
        </w:rPr>
        <w:t xml:space="preserve"> снижение валютных рисков предпринимателей предусматривает субсидирование номинальной ставки вознаграждения по действующим кредитам/договорам финансового лизинга банков/банка развития/лизинговых компаний в </w:t>
      </w:r>
      <w:r w:rsidR="00C75C3E">
        <w:rPr>
          <w:rFonts w:ascii="Times New Roman" w:hAnsi="Times New Roman"/>
          <w:sz w:val="28"/>
          <w:szCs w:val="28"/>
        </w:rPr>
        <w:t>национальной</w:t>
      </w:r>
      <w:r w:rsidRPr="00AD1E66">
        <w:rPr>
          <w:rFonts w:ascii="Times New Roman" w:hAnsi="Times New Roman"/>
          <w:sz w:val="28"/>
          <w:szCs w:val="28"/>
        </w:rPr>
        <w:t xml:space="preserve"> и иностранной валютах.</w:t>
      </w:r>
    </w:p>
    <w:p w14:paraId="417C21BE" w14:textId="77777777" w:rsidR="000A26D3" w:rsidRPr="00AD1E66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37CDED" w14:textId="77777777" w:rsidR="000A26D3" w:rsidRPr="00AD1E66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Четвертое направление:</w:t>
      </w:r>
      <w:r w:rsidRPr="00AD1E66">
        <w:rPr>
          <w:rFonts w:ascii="Times New Roman" w:hAnsi="Times New Roman"/>
          <w:sz w:val="28"/>
          <w:szCs w:val="28"/>
        </w:rPr>
        <w:t xml:space="preserve"> нефинансовые меры поддержки предпринимательства предусматривают оказание государственной нефинансовой поддержки субъектам частного предпринимательства и населению с предпринимательской инициативой по следующим функциональным направлениям:</w:t>
      </w:r>
    </w:p>
    <w:p w14:paraId="6DE3FFFF" w14:textId="798EBA72" w:rsidR="000A26D3" w:rsidRPr="00AD1E66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информационно-аналитическое обеспечение предпринимательства;</w:t>
      </w:r>
    </w:p>
    <w:p w14:paraId="5EE0C010" w14:textId="5672A296" w:rsidR="000A26D3" w:rsidRPr="00AD1E66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развитие компетенций предпринимателей;</w:t>
      </w:r>
    </w:p>
    <w:p w14:paraId="6F350B56" w14:textId="32E80B2D" w:rsidR="000A26D3" w:rsidRPr="00AD1E66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повышение производительности предпринимателей;</w:t>
      </w:r>
    </w:p>
    <w:p w14:paraId="5227472C" w14:textId="1FE3E948" w:rsidR="000A26D3" w:rsidRPr="00AD1E66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расширение деловых связей.</w:t>
      </w:r>
    </w:p>
    <w:p w14:paraId="7AB11916" w14:textId="77777777" w:rsidR="000A26D3" w:rsidRPr="00AD1E66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1A0B87" w14:textId="77777777" w:rsidR="00050EF9" w:rsidRPr="00C73062" w:rsidRDefault="00050EF9" w:rsidP="0005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Основные инструменты реализации Единой Программой «Дорожная карта бизнеса 2020»:</w:t>
      </w:r>
    </w:p>
    <w:p w14:paraId="37390413" w14:textId="77777777" w:rsidR="00050EF9" w:rsidRPr="00C73062" w:rsidRDefault="00050EF9" w:rsidP="0005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5E1210" w14:textId="77777777" w:rsidR="00050EF9" w:rsidRPr="00C73062" w:rsidRDefault="00050EF9" w:rsidP="0005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lastRenderedPageBreak/>
        <w:t>Новые бизнес проекты будут реализовываться с помощью следующих инструментов:</w:t>
      </w:r>
    </w:p>
    <w:p w14:paraId="30E7BC64" w14:textId="77777777" w:rsidR="00050EF9" w:rsidRPr="00C73062" w:rsidRDefault="00050EF9" w:rsidP="0005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а) субсидирование ставки вознаграждения по кредитам/лизинговым сделкам. Размер субсидирования – 10% годовых от ставки вознаграждения по кредиту/лизингу;</w:t>
      </w:r>
    </w:p>
    <w:p w14:paraId="4533143B" w14:textId="77777777" w:rsidR="00050EF9" w:rsidRPr="00C73062" w:rsidRDefault="00050EF9" w:rsidP="0005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б) частичное гарантирование по кредитам. При этом, размер гарантий для начинающих предпринимателей увеличен – до 85% по кредитам до 20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62">
        <w:rPr>
          <w:rFonts w:ascii="Times New Roman" w:hAnsi="Times New Roman"/>
          <w:sz w:val="28"/>
          <w:szCs w:val="28"/>
        </w:rPr>
        <w:t>тенге. Гарантия для действующих предпринимателей – до 50% по кредитам до 180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62">
        <w:rPr>
          <w:rFonts w:ascii="Times New Roman" w:hAnsi="Times New Roman"/>
          <w:sz w:val="28"/>
          <w:szCs w:val="28"/>
        </w:rPr>
        <w:t>тенге;</w:t>
      </w:r>
    </w:p>
    <w:p w14:paraId="539BF559" w14:textId="77777777" w:rsidR="00050EF9" w:rsidRPr="00C73062" w:rsidRDefault="00050EF9" w:rsidP="0005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в) предоставление государственных грантов. Максимальная сумма гранта для одного предпринимателя – до 3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62">
        <w:rPr>
          <w:rFonts w:ascii="Times New Roman" w:hAnsi="Times New Roman"/>
          <w:sz w:val="28"/>
          <w:szCs w:val="28"/>
        </w:rPr>
        <w:t>тенге.</w:t>
      </w:r>
    </w:p>
    <w:p w14:paraId="21202FF9" w14:textId="77777777" w:rsidR="00050EF9" w:rsidRPr="00C73062" w:rsidRDefault="00050EF9" w:rsidP="0005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DD38B9" w14:textId="77777777" w:rsidR="00050EF9" w:rsidRPr="00C73062" w:rsidRDefault="00050EF9" w:rsidP="0005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Отраслевая поддержка будет реализовываться с помощью таких инструментов как:</w:t>
      </w:r>
    </w:p>
    <w:p w14:paraId="43D6062C" w14:textId="77777777" w:rsidR="00050EF9" w:rsidRPr="00C73062" w:rsidRDefault="00050EF9" w:rsidP="0005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а) субсидирование ставки вознаграждения по кредитам/лизинговым сделкам. Для приоритетных отраслей размер субсидирования составит 7% годовых от ставки вознаграждения. Для проектов казахстанских товаропроизводителей размер субсидирования увеличен до 10% годовых от ставки вознаграждения;</w:t>
      </w:r>
    </w:p>
    <w:p w14:paraId="04B78E4B" w14:textId="77777777" w:rsidR="00050EF9" w:rsidRPr="00485C7E" w:rsidRDefault="00050EF9" w:rsidP="0005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б) частичное гарантирование по кредитам. Для приоритетных отраслей сумма гарантии составит до 50% по кредитам до 360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62">
        <w:rPr>
          <w:rFonts w:ascii="Times New Roman" w:hAnsi="Times New Roman"/>
          <w:sz w:val="28"/>
          <w:szCs w:val="28"/>
        </w:rPr>
        <w:t>тенге. Для проектов в отраслях обрабатывающей промышленности размер гарантии составит до 20% по кредитам до 1 млрд.850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62">
        <w:rPr>
          <w:rFonts w:ascii="Times New Roman" w:hAnsi="Times New Roman"/>
          <w:sz w:val="28"/>
          <w:szCs w:val="28"/>
        </w:rPr>
        <w:t>тенге.</w:t>
      </w:r>
    </w:p>
    <w:p w14:paraId="5F7F7E38" w14:textId="77777777" w:rsidR="00050EF9" w:rsidRDefault="00050EF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C513B" w14:textId="1C8427F0" w:rsidR="000A26D3" w:rsidRPr="00AD1E66" w:rsidRDefault="00095F6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Сроки реализации Единой Программой «Дорожная карта бизнеса 2020» - 2015-2019 годы. На реализацию Единой Программой «Дорожная карта бизнеса 2020» из республиканского бюджета в 2015 году предусматривается 56 387 058 тыс. тенге, в 2016 году - 53 376 977 тыс. тенге, в 2017 году - 66 914 948 тыс. тенге, в 2018 году - 66 941 960 тыс. тенге, в 2019 году - 66 967 833 тыс. тенге. Дальнейшее финансирование Программы будет осуществляться в рамках средств, предусмотренных в республиканском бюджете на соответствующие финансовые годы.</w:t>
      </w:r>
    </w:p>
    <w:p w14:paraId="759C290F" w14:textId="77777777" w:rsidR="000A26D3" w:rsidRPr="00AD1E66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F2BD55" w14:textId="1F0AE188" w:rsidR="00B770B8" w:rsidRPr="00AD1E66" w:rsidRDefault="00B770B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По состоянию на 23 ноября 2015 года в рамках Единой Программой «Дорожная карта бизнеса 2020»:</w:t>
      </w:r>
    </w:p>
    <w:p w14:paraId="7F7AE6F0" w14:textId="42CC52E6" w:rsidR="00B770B8" w:rsidRPr="00AD1E66" w:rsidRDefault="00B770B8" w:rsidP="00AD1E6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всего подписано </w:t>
      </w:r>
      <w:r w:rsidR="00F91DD3" w:rsidRPr="00AD1E66">
        <w:rPr>
          <w:rFonts w:ascii="Times New Roman" w:hAnsi="Times New Roman"/>
          <w:sz w:val="28"/>
          <w:szCs w:val="28"/>
        </w:rPr>
        <w:t xml:space="preserve">договоров о субсидиях по </w:t>
      </w:r>
      <w:r w:rsidRPr="00AD1E66">
        <w:rPr>
          <w:rFonts w:ascii="Times New Roman" w:hAnsi="Times New Roman"/>
          <w:sz w:val="28"/>
          <w:szCs w:val="28"/>
        </w:rPr>
        <w:t>6423 проекта</w:t>
      </w:r>
      <w:r w:rsidR="00355FFE">
        <w:rPr>
          <w:rFonts w:ascii="Times New Roman" w:hAnsi="Times New Roman"/>
          <w:sz w:val="28"/>
          <w:szCs w:val="28"/>
        </w:rPr>
        <w:t>м</w:t>
      </w:r>
      <w:r w:rsidR="00F91DD3" w:rsidRPr="00AD1E66">
        <w:rPr>
          <w:rFonts w:ascii="Times New Roman" w:hAnsi="Times New Roman"/>
          <w:sz w:val="28"/>
          <w:szCs w:val="28"/>
        </w:rPr>
        <w:t xml:space="preserve"> на общую сумму 1 102,68 млрд тенге</w:t>
      </w:r>
      <w:r w:rsidRPr="00AD1E66">
        <w:rPr>
          <w:rFonts w:ascii="Times New Roman" w:hAnsi="Times New Roman"/>
          <w:sz w:val="28"/>
          <w:szCs w:val="28"/>
        </w:rPr>
        <w:t>, по первому направлению – 816 проектов</w:t>
      </w:r>
      <w:r w:rsidR="00F91DD3" w:rsidRPr="00AD1E66">
        <w:rPr>
          <w:rFonts w:ascii="Times New Roman" w:hAnsi="Times New Roman"/>
          <w:sz w:val="28"/>
          <w:szCs w:val="28"/>
        </w:rPr>
        <w:t xml:space="preserve"> на сумму 35,43 млрд тенге</w:t>
      </w:r>
      <w:r w:rsidRPr="00AD1E66">
        <w:rPr>
          <w:rFonts w:ascii="Times New Roman" w:hAnsi="Times New Roman"/>
          <w:sz w:val="28"/>
          <w:szCs w:val="28"/>
        </w:rPr>
        <w:t>, по второму направлению – 5320 проектов</w:t>
      </w:r>
      <w:r w:rsidR="00F91DD3" w:rsidRPr="00AD1E66">
        <w:rPr>
          <w:rFonts w:ascii="Times New Roman" w:hAnsi="Times New Roman"/>
          <w:sz w:val="28"/>
          <w:szCs w:val="28"/>
        </w:rPr>
        <w:t xml:space="preserve"> на сумму 734,79 млрд тенге</w:t>
      </w:r>
      <w:r w:rsidRPr="00AD1E66">
        <w:rPr>
          <w:rFonts w:ascii="Times New Roman" w:hAnsi="Times New Roman"/>
          <w:sz w:val="28"/>
          <w:szCs w:val="28"/>
        </w:rPr>
        <w:t xml:space="preserve"> и по третьему направлению – 287 проектов</w:t>
      </w:r>
      <w:r w:rsidR="00F91DD3" w:rsidRPr="00AD1E66">
        <w:rPr>
          <w:rFonts w:ascii="Times New Roman" w:hAnsi="Times New Roman"/>
          <w:sz w:val="28"/>
          <w:szCs w:val="28"/>
        </w:rPr>
        <w:t xml:space="preserve"> на сумму 332,46 млрд тенге</w:t>
      </w:r>
      <w:r w:rsidRPr="00AD1E66">
        <w:rPr>
          <w:rFonts w:ascii="Times New Roman" w:hAnsi="Times New Roman"/>
          <w:sz w:val="28"/>
          <w:szCs w:val="28"/>
        </w:rPr>
        <w:t>;</w:t>
      </w:r>
    </w:p>
    <w:p w14:paraId="5BDDABBE" w14:textId="31F11763" w:rsidR="00B770B8" w:rsidRPr="00AD1E66" w:rsidRDefault="00B770B8" w:rsidP="00AD1E6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том числе 327 проектов, отклоненных МЭРТ, ГО Фонда, РКС, отказавшихся от участия заемщиков и др.;</w:t>
      </w:r>
    </w:p>
    <w:p w14:paraId="21F43DBC" w14:textId="78E17387" w:rsidR="00B770B8" w:rsidRPr="00AD1E66" w:rsidRDefault="00355FFE" w:rsidP="00AD1E6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770B8" w:rsidRPr="00AD1E66">
        <w:rPr>
          <w:rFonts w:ascii="Times New Roman" w:hAnsi="Times New Roman"/>
          <w:sz w:val="28"/>
          <w:szCs w:val="28"/>
        </w:rPr>
        <w:t>аиболее активные регионы: Павлодарская область, Восточно-Казахстанская область, Актюбинская область, Южно</w:t>
      </w:r>
      <w:r w:rsidR="006D586D" w:rsidRPr="00AD1E66">
        <w:rPr>
          <w:rFonts w:ascii="Times New Roman" w:hAnsi="Times New Roman"/>
          <w:sz w:val="28"/>
          <w:szCs w:val="28"/>
        </w:rPr>
        <w:t>-</w:t>
      </w:r>
      <w:r w:rsidR="00B770B8" w:rsidRPr="00AD1E66">
        <w:rPr>
          <w:rFonts w:ascii="Times New Roman" w:hAnsi="Times New Roman"/>
          <w:sz w:val="28"/>
          <w:szCs w:val="28"/>
        </w:rPr>
        <w:t>Казахстанская область и Карагандинская область.</w:t>
      </w:r>
    </w:p>
    <w:p w14:paraId="7B2D55CE" w14:textId="77777777" w:rsidR="00F91DD3" w:rsidRPr="00AD1E66" w:rsidRDefault="00F91D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E5DD88" w14:textId="0979833B" w:rsidR="000A26D3" w:rsidRPr="00AD1E66" w:rsidRDefault="00F91D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lastRenderedPageBreak/>
        <w:t xml:space="preserve">В структуре субсидируемых проектов в разрезе отраслей преобладает обрабатывающая промышленность 33,4%, сектор транспорта и складирования 29,2%, ремонта автотранспортных средств </w:t>
      </w:r>
      <w:r w:rsidR="00755976" w:rsidRPr="00AD1E66">
        <w:rPr>
          <w:rFonts w:ascii="Times New Roman" w:hAnsi="Times New Roman"/>
          <w:sz w:val="28"/>
          <w:szCs w:val="28"/>
        </w:rPr>
        <w:t>7,3%</w:t>
      </w:r>
      <w:r w:rsidR="00355FFE">
        <w:rPr>
          <w:rFonts w:ascii="Times New Roman" w:hAnsi="Times New Roman"/>
          <w:sz w:val="28"/>
          <w:szCs w:val="28"/>
        </w:rPr>
        <w:t>,</w:t>
      </w:r>
      <w:r w:rsidR="00755976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здравоохранение и социальные услуги 6,1%, а также проекты в агропромышленном комплексе</w:t>
      </w:r>
      <w:r w:rsidR="00755976" w:rsidRPr="00AD1E66">
        <w:rPr>
          <w:rFonts w:ascii="Times New Roman" w:hAnsi="Times New Roman"/>
          <w:sz w:val="28"/>
          <w:szCs w:val="28"/>
        </w:rPr>
        <w:t xml:space="preserve"> 10,7%</w:t>
      </w:r>
      <w:r w:rsidRPr="00AD1E66">
        <w:rPr>
          <w:rFonts w:ascii="Times New Roman" w:hAnsi="Times New Roman"/>
          <w:sz w:val="28"/>
          <w:szCs w:val="28"/>
        </w:rPr>
        <w:t>.</w:t>
      </w:r>
    </w:p>
    <w:p w14:paraId="10CB1D75" w14:textId="77777777" w:rsidR="00755976" w:rsidRPr="00AD1E66" w:rsidRDefault="0075597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5CBB9" w14:textId="2EEB62E8" w:rsidR="00755976" w:rsidRPr="00AD1E66" w:rsidRDefault="0075597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Такой сектор как производство гофрированного картона, бумажной и картонной тары не относится к приоритетному, хотя и попадает в приоритетную группу ОКЭД под кодом 17 (производство бумаги и бумажной продукции).</w:t>
      </w:r>
    </w:p>
    <w:p w14:paraId="2769D4EE" w14:textId="77777777" w:rsidR="00FA2F2B" w:rsidRPr="00AD1E66" w:rsidRDefault="00FA2F2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1A6383" w14:textId="1BB61617" w:rsidR="00FA2F2B" w:rsidRPr="00AD1E66" w:rsidRDefault="00FA2F2B" w:rsidP="00AD1E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sz w:val="28"/>
          <w:szCs w:val="28"/>
        </w:rPr>
        <w:t xml:space="preserve">По состоянию на 23 ноября 2015 года в рамках 1-го, 2-го и 3-его </w:t>
      </w:r>
      <w:r w:rsidR="00300FCF" w:rsidRPr="00AD1E66">
        <w:rPr>
          <w:rFonts w:ascii="Times New Roman" w:hAnsi="Times New Roman"/>
          <w:sz w:val="28"/>
          <w:szCs w:val="28"/>
        </w:rPr>
        <w:t>направлени</w:t>
      </w:r>
      <w:r w:rsidR="00C910AE">
        <w:rPr>
          <w:rFonts w:ascii="Times New Roman" w:hAnsi="Times New Roman"/>
          <w:sz w:val="28"/>
          <w:szCs w:val="28"/>
        </w:rPr>
        <w:t>й</w:t>
      </w:r>
      <w:r w:rsidR="00300FCF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 xml:space="preserve">субсидирования </w:t>
      </w:r>
      <w:r w:rsidRPr="00AD1E66">
        <w:rPr>
          <w:rFonts w:ascii="Times New Roman" w:hAnsi="Times New Roman"/>
          <w:noProof/>
          <w:sz w:val="28"/>
          <w:szCs w:val="28"/>
          <w:lang w:eastAsia="ru-RU"/>
        </w:rPr>
        <w:t>Единой программы «Дорожная карта бизнеса 2020»</w:t>
      </w:r>
      <w:r w:rsidR="00300FCF" w:rsidRPr="00AD1E66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 заключение договоров о субсидировании </w:t>
      </w:r>
      <w:r w:rsidR="008F7F5E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АО «Фонд развития предпринимательства «Даму» </w:t>
      </w:r>
      <w:r w:rsidRPr="00AD1E66">
        <w:rPr>
          <w:rFonts w:ascii="Times New Roman" w:hAnsi="Times New Roman"/>
          <w:noProof/>
          <w:sz w:val="28"/>
          <w:szCs w:val="28"/>
          <w:lang w:eastAsia="ru-RU"/>
        </w:rPr>
        <w:t>не</w:t>
      </w:r>
      <w:r w:rsidR="006D7EF0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осуществлялось. </w:t>
      </w:r>
      <w:r w:rsidR="00485375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 На сегодняшний день, в рамках Единой программы «Дорожная карта бизнеса 2020» </w:t>
      </w:r>
      <w:r w:rsidR="006D7EF0" w:rsidRPr="00AD1E66">
        <w:rPr>
          <w:rFonts w:ascii="Times New Roman" w:hAnsi="Times New Roman"/>
          <w:noProof/>
          <w:sz w:val="28"/>
          <w:szCs w:val="28"/>
          <w:lang w:eastAsia="ru-RU"/>
        </w:rPr>
        <w:t>по</w:t>
      </w:r>
      <w:r w:rsidR="00485375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D7EF0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сектору </w:t>
      </w:r>
      <w:r w:rsidR="00485375" w:rsidRPr="00AD1E66">
        <w:rPr>
          <w:rFonts w:ascii="Times New Roman" w:hAnsi="Times New Roman"/>
          <w:noProof/>
          <w:sz w:val="28"/>
          <w:szCs w:val="28"/>
          <w:lang w:eastAsia="ru-RU"/>
        </w:rPr>
        <w:t>производств</w:t>
      </w:r>
      <w:r w:rsidR="006D7EF0" w:rsidRPr="00AD1E66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485375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 бумаги и бумажной продукции (код ОКЭД 17) одобрено </w:t>
      </w:r>
      <w:r w:rsidR="006D7EF0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30 проектов с </w:t>
      </w:r>
      <w:r w:rsidR="00485375" w:rsidRPr="00AD1E66">
        <w:rPr>
          <w:rFonts w:ascii="Times New Roman" w:hAnsi="Times New Roman"/>
          <w:noProof/>
          <w:sz w:val="28"/>
          <w:szCs w:val="28"/>
          <w:lang w:eastAsia="ru-RU"/>
        </w:rPr>
        <w:t>сумм</w:t>
      </w:r>
      <w:r w:rsidR="006D7EF0" w:rsidRPr="00AD1E66">
        <w:rPr>
          <w:rFonts w:ascii="Times New Roman" w:hAnsi="Times New Roman"/>
          <w:noProof/>
          <w:sz w:val="28"/>
          <w:szCs w:val="28"/>
          <w:lang w:eastAsia="ru-RU"/>
        </w:rPr>
        <w:t>ой</w:t>
      </w:r>
      <w:r w:rsidR="00485375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D7EF0" w:rsidRPr="00AD1E66">
        <w:rPr>
          <w:rFonts w:ascii="Times New Roman" w:hAnsi="Times New Roman"/>
          <w:noProof/>
          <w:sz w:val="28"/>
          <w:szCs w:val="28"/>
          <w:lang w:eastAsia="ru-RU"/>
        </w:rPr>
        <w:t>предоставляемых субсидий в 4,6 млрд тенге</w:t>
      </w:r>
      <w:r w:rsidR="00485375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6348A96F" w14:textId="77777777" w:rsidR="008F7F5E" w:rsidRPr="00AD1E66" w:rsidRDefault="008F7F5E" w:rsidP="00AD1E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7598F6BD" w14:textId="4134B19A" w:rsidR="008F7F5E" w:rsidRPr="00AD1E66" w:rsidRDefault="008F7F5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Вместе с тем, в рамках реализации частных проектов в секторе производства гофрированного картона, бумажной и картонной тары подписаны договора по предоставлению </w:t>
      </w:r>
      <w:r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АО «Фонд развития предпринимательства «Даму» </w:t>
      </w:r>
      <w:r w:rsidRPr="00AD1E66">
        <w:rPr>
          <w:rFonts w:ascii="Times New Roman" w:hAnsi="Times New Roman"/>
          <w:sz w:val="28"/>
          <w:szCs w:val="28"/>
        </w:rPr>
        <w:t xml:space="preserve">гарантийных обязательств по следующим </w:t>
      </w:r>
      <w:r w:rsidR="00300FCF" w:rsidRPr="00AD1E66">
        <w:rPr>
          <w:rFonts w:ascii="Times New Roman" w:hAnsi="Times New Roman"/>
          <w:sz w:val="28"/>
          <w:szCs w:val="28"/>
        </w:rPr>
        <w:t>выданным кредитам банков второго уровня</w:t>
      </w:r>
      <w:r w:rsidRPr="00AD1E66">
        <w:rPr>
          <w:rFonts w:ascii="Times New Roman" w:hAnsi="Times New Roman"/>
          <w:sz w:val="28"/>
          <w:szCs w:val="28"/>
        </w:rPr>
        <w:t>:</w:t>
      </w:r>
    </w:p>
    <w:p w14:paraId="3AB2DD7E" w14:textId="58447699" w:rsidR="00BB667B" w:rsidRPr="00AD1E66" w:rsidRDefault="00C910AE" w:rsidP="00AD1E66">
      <w:pPr>
        <w:pStyle w:val="a7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пополнение </w:t>
      </w:r>
      <w:r w:rsidR="008F7F5E" w:rsidRPr="00AD1E66">
        <w:rPr>
          <w:rFonts w:ascii="Times New Roman" w:hAnsi="Times New Roman"/>
          <w:sz w:val="28"/>
          <w:szCs w:val="28"/>
        </w:rPr>
        <w:t>оборотных средств для производство продукции из картона</w:t>
      </w:r>
      <w:r w:rsidR="00BB667B" w:rsidRPr="00AD1E66">
        <w:rPr>
          <w:rFonts w:ascii="Times New Roman" w:hAnsi="Times New Roman"/>
          <w:sz w:val="28"/>
          <w:szCs w:val="28"/>
        </w:rPr>
        <w:t>, кредит на сумму 3 млн тенге (предоставлена гарантия на сумму 0,5 млн тенге), инициатор проекта ИП «</w:t>
      </w:r>
      <w:proofErr w:type="spellStart"/>
      <w:r w:rsidR="00BB667B" w:rsidRPr="00AD1E66">
        <w:rPr>
          <w:rFonts w:ascii="Times New Roman" w:hAnsi="Times New Roman"/>
          <w:sz w:val="28"/>
          <w:szCs w:val="28"/>
        </w:rPr>
        <w:t>Шепель</w:t>
      </w:r>
      <w:proofErr w:type="spellEnd"/>
      <w:r w:rsidR="00BB667B" w:rsidRPr="00AD1E66">
        <w:rPr>
          <w:rFonts w:ascii="Times New Roman" w:hAnsi="Times New Roman"/>
          <w:sz w:val="28"/>
          <w:szCs w:val="28"/>
        </w:rPr>
        <w:t xml:space="preserve"> Виктор Николаевич», г. Уральск;</w:t>
      </w:r>
    </w:p>
    <w:p w14:paraId="53734E6A" w14:textId="5D857AEB" w:rsidR="00BB667B" w:rsidRPr="00AD1E66" w:rsidRDefault="00C910AE" w:rsidP="00AD1E66">
      <w:pPr>
        <w:pStyle w:val="a7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организация </w:t>
      </w:r>
      <w:r w:rsidR="00BB667B" w:rsidRPr="00AD1E66">
        <w:rPr>
          <w:rFonts w:ascii="Times New Roman" w:hAnsi="Times New Roman"/>
          <w:sz w:val="28"/>
          <w:szCs w:val="28"/>
        </w:rPr>
        <w:t xml:space="preserve">производства бумажных лотков, кредит на сумму 3,5 </w:t>
      </w:r>
      <w:proofErr w:type="gramStart"/>
      <w:r w:rsidR="00BB667B" w:rsidRPr="00AD1E66">
        <w:rPr>
          <w:rFonts w:ascii="Times New Roman" w:hAnsi="Times New Roman"/>
          <w:sz w:val="28"/>
          <w:szCs w:val="28"/>
        </w:rPr>
        <w:t>млн</w:t>
      </w:r>
      <w:proofErr w:type="gramEnd"/>
      <w:r w:rsidR="00BB667B" w:rsidRPr="00AD1E66">
        <w:rPr>
          <w:rFonts w:ascii="Times New Roman" w:hAnsi="Times New Roman"/>
          <w:sz w:val="28"/>
          <w:szCs w:val="28"/>
        </w:rPr>
        <w:t xml:space="preserve"> тенге (предоставлена гаранти</w:t>
      </w:r>
      <w:r>
        <w:rPr>
          <w:rFonts w:ascii="Times New Roman" w:hAnsi="Times New Roman"/>
          <w:sz w:val="28"/>
          <w:szCs w:val="28"/>
        </w:rPr>
        <w:t>я</w:t>
      </w:r>
      <w:r w:rsidR="00BB667B" w:rsidRPr="00AD1E66">
        <w:rPr>
          <w:rFonts w:ascii="Times New Roman" w:hAnsi="Times New Roman"/>
          <w:sz w:val="28"/>
          <w:szCs w:val="28"/>
        </w:rPr>
        <w:t xml:space="preserve"> на сумму 2,5 млн тенге), инициатор ИП «АЛИ-КАМ», г. Павлодар;</w:t>
      </w:r>
    </w:p>
    <w:p w14:paraId="1D71D5ED" w14:textId="6785616A" w:rsidR="008F7F5E" w:rsidRPr="00AD1E66" w:rsidRDefault="00C910AE" w:rsidP="00AD1E66">
      <w:pPr>
        <w:pStyle w:val="a7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приобретение </w:t>
      </w:r>
      <w:r w:rsidR="00BB667B" w:rsidRPr="00AD1E66">
        <w:rPr>
          <w:rFonts w:ascii="Times New Roman" w:hAnsi="Times New Roman"/>
          <w:sz w:val="28"/>
          <w:szCs w:val="28"/>
        </w:rPr>
        <w:t>оборудования для производства бумажной упаковки, кредит на сумму 100 млн тенге, инициатор ТОО «</w:t>
      </w:r>
      <w:r w:rsidR="00667160" w:rsidRPr="00AD1E66">
        <w:rPr>
          <w:rFonts w:ascii="Times New Roman" w:hAnsi="Times New Roman"/>
          <w:sz w:val="28"/>
          <w:szCs w:val="28"/>
        </w:rPr>
        <w:t>ADANAZ</w:t>
      </w:r>
      <w:r w:rsidR="00BB667B" w:rsidRPr="00AD1E66">
        <w:rPr>
          <w:rFonts w:ascii="Times New Roman" w:hAnsi="Times New Roman"/>
          <w:sz w:val="28"/>
          <w:szCs w:val="28"/>
        </w:rPr>
        <w:t>»,</w:t>
      </w:r>
      <w:r w:rsidR="00667160" w:rsidRPr="00AD1E66">
        <w:rPr>
          <w:rFonts w:ascii="Times New Roman" w:hAnsi="Times New Roman"/>
          <w:sz w:val="28"/>
          <w:szCs w:val="28"/>
        </w:rPr>
        <w:t xml:space="preserve"> г. Алматы.</w:t>
      </w:r>
      <w:r w:rsidR="00BB667B" w:rsidRPr="00AD1E66">
        <w:rPr>
          <w:rFonts w:ascii="Times New Roman" w:hAnsi="Times New Roman"/>
          <w:sz w:val="28"/>
          <w:szCs w:val="28"/>
        </w:rPr>
        <w:t xml:space="preserve">    </w:t>
      </w:r>
      <w:r w:rsidR="008F7F5E" w:rsidRPr="00AD1E66">
        <w:rPr>
          <w:rFonts w:ascii="Times New Roman" w:hAnsi="Times New Roman"/>
          <w:sz w:val="28"/>
          <w:szCs w:val="28"/>
        </w:rPr>
        <w:t xml:space="preserve">  </w:t>
      </w:r>
    </w:p>
    <w:p w14:paraId="5F2EFEC1" w14:textId="77777777" w:rsidR="000F5A2F" w:rsidRPr="00AD1E66" w:rsidRDefault="000F5A2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965E85" w14:textId="5683FEF0" w:rsidR="00F3232E" w:rsidRPr="00AD1E66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5" w:name="_Toc436577307"/>
      <w:r w:rsidRPr="00AD1E66">
        <w:rPr>
          <w:sz w:val="28"/>
          <w:szCs w:val="28"/>
        </w:rPr>
        <w:t>ВНУТРЕННЕЕ ПРОИЗВОДСТВО</w:t>
      </w:r>
      <w:bookmarkEnd w:id="5"/>
    </w:p>
    <w:p w14:paraId="4BB3B352" w14:textId="77777777" w:rsidR="007F4156" w:rsidRPr="00AD1E66" w:rsidRDefault="007F4156" w:rsidP="00AD1E66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0FEE3882" w14:textId="512CB206" w:rsidR="000C0C4C" w:rsidRPr="00AD1E66" w:rsidRDefault="006F25C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Согласно данным Комитета по статистике Министерства </w:t>
      </w:r>
      <w:r w:rsidR="00C910AE">
        <w:rPr>
          <w:rFonts w:ascii="Times New Roman" w:hAnsi="Times New Roman"/>
          <w:sz w:val="28"/>
          <w:szCs w:val="28"/>
        </w:rPr>
        <w:t>н</w:t>
      </w:r>
      <w:r w:rsidR="00C75C3E">
        <w:rPr>
          <w:rFonts w:ascii="Times New Roman" w:hAnsi="Times New Roman"/>
          <w:sz w:val="28"/>
          <w:szCs w:val="28"/>
        </w:rPr>
        <w:t>ациональной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C910AE">
        <w:rPr>
          <w:rFonts w:ascii="Times New Roman" w:hAnsi="Times New Roman"/>
          <w:sz w:val="28"/>
          <w:szCs w:val="28"/>
        </w:rPr>
        <w:t>э</w:t>
      </w:r>
      <w:r w:rsidR="00C75C3E">
        <w:rPr>
          <w:rFonts w:ascii="Times New Roman" w:hAnsi="Times New Roman"/>
          <w:sz w:val="28"/>
          <w:szCs w:val="28"/>
        </w:rPr>
        <w:t>кономики</w:t>
      </w:r>
      <w:r w:rsidRPr="00AD1E66">
        <w:rPr>
          <w:rFonts w:ascii="Times New Roman" w:hAnsi="Times New Roman"/>
          <w:sz w:val="28"/>
          <w:szCs w:val="28"/>
        </w:rPr>
        <w:t xml:space="preserve"> РК в период с 2009 по 2014 годы доля гофрированного картона, бумажной и картонной тары в валовой внутренней продукции Казахстана снизилась с 0,06% до 0,04%, при этом его доля в обрабатывающей промышленности РК снизилась с 0,3% до 0,2% </w:t>
      </w:r>
      <w:r w:rsidR="000C0C4C" w:rsidRPr="00AD1E66">
        <w:rPr>
          <w:rFonts w:ascii="Times New Roman" w:hAnsi="Times New Roman"/>
          <w:sz w:val="28"/>
          <w:szCs w:val="28"/>
        </w:rPr>
        <w:t>(см. Рисунок</w:t>
      </w:r>
      <w:r w:rsidR="00856973" w:rsidRPr="00AD1E66">
        <w:rPr>
          <w:rFonts w:ascii="Times New Roman" w:hAnsi="Times New Roman"/>
          <w:sz w:val="28"/>
          <w:szCs w:val="28"/>
        </w:rPr>
        <w:t xml:space="preserve"> 1</w:t>
      </w:r>
      <w:r w:rsidR="000C0C4C" w:rsidRPr="00AD1E66">
        <w:rPr>
          <w:rFonts w:ascii="Times New Roman" w:hAnsi="Times New Roman"/>
          <w:sz w:val="28"/>
          <w:szCs w:val="28"/>
        </w:rPr>
        <w:t>).</w:t>
      </w:r>
    </w:p>
    <w:p w14:paraId="40FA8D12" w14:textId="77777777" w:rsidR="000C0C4C" w:rsidRPr="00AD1E66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85CE8" w14:textId="42400A40" w:rsidR="000C0C4C" w:rsidRPr="00AD1E66" w:rsidRDefault="000C0C4C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Рисунок </w:t>
      </w:r>
      <w:r w:rsidR="0085697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Показатели объема производста </w:t>
      </w:r>
      <w:r w:rsidR="006F25C1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гофрированного картона, бумажной и картонной тары в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РК с 200</w:t>
      </w:r>
      <w:r w:rsidR="006F25C1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9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январь-</w:t>
      </w:r>
      <w:r w:rsidR="006F25C1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июнь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2015 года</w:t>
      </w:r>
    </w:p>
    <w:p w14:paraId="63011E59" w14:textId="037AB184" w:rsidR="000C0C4C" w:rsidRPr="00AD1E66" w:rsidRDefault="00B502D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22F711" wp14:editId="299E1649">
            <wp:extent cx="6067185" cy="401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047" cy="402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63617" w14:textId="6B8342A5" w:rsidR="000C0C4C" w:rsidRPr="00AD1E66" w:rsidRDefault="000C0C4C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D1E66">
        <w:rPr>
          <w:rFonts w:ascii="Times New Roman" w:hAnsi="Times New Roman"/>
          <w:i/>
          <w:sz w:val="28"/>
          <w:szCs w:val="28"/>
        </w:rPr>
        <w:t xml:space="preserve">Источник: Комитет по статистике Министерства </w:t>
      </w:r>
      <w:r w:rsidR="00C75C3E">
        <w:rPr>
          <w:rFonts w:ascii="Times New Roman" w:hAnsi="Times New Roman"/>
          <w:i/>
          <w:sz w:val="28"/>
          <w:szCs w:val="28"/>
        </w:rPr>
        <w:t>национальной</w:t>
      </w:r>
      <w:r w:rsidRPr="00AD1E66">
        <w:rPr>
          <w:rFonts w:ascii="Times New Roman" w:hAnsi="Times New Roman"/>
          <w:i/>
          <w:sz w:val="28"/>
          <w:szCs w:val="28"/>
        </w:rPr>
        <w:t xml:space="preserve"> </w:t>
      </w:r>
      <w:r w:rsidR="00C75C3E">
        <w:rPr>
          <w:rFonts w:ascii="Times New Roman" w:hAnsi="Times New Roman"/>
          <w:i/>
          <w:sz w:val="28"/>
          <w:szCs w:val="28"/>
        </w:rPr>
        <w:t>экономики</w:t>
      </w:r>
      <w:r w:rsidRPr="00AD1E66">
        <w:rPr>
          <w:rFonts w:ascii="Times New Roman" w:hAnsi="Times New Roman"/>
          <w:i/>
          <w:sz w:val="28"/>
          <w:szCs w:val="28"/>
        </w:rPr>
        <w:t xml:space="preserve"> РК</w:t>
      </w:r>
    </w:p>
    <w:p w14:paraId="4C85F090" w14:textId="77777777" w:rsidR="000C0C4C" w:rsidRPr="00AD1E66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D26912" w14:textId="7CF5837C" w:rsidR="006F25C1" w:rsidRPr="00AD1E66" w:rsidRDefault="006F25C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Объем производства гофрированного картона, бумажной и картонной тары с 2009 по 2014 год</w:t>
      </w:r>
      <w:r w:rsidR="00C910AE">
        <w:rPr>
          <w:rFonts w:ascii="Times New Roman" w:hAnsi="Times New Roman"/>
          <w:sz w:val="28"/>
          <w:szCs w:val="28"/>
        </w:rPr>
        <w:t>ы</w:t>
      </w:r>
      <w:r w:rsidRPr="00AD1E66">
        <w:rPr>
          <w:rFonts w:ascii="Times New Roman" w:hAnsi="Times New Roman"/>
          <w:sz w:val="28"/>
          <w:szCs w:val="28"/>
        </w:rPr>
        <w:t xml:space="preserve"> в целом характеризуется положительным ростом (см. Рисунок</w:t>
      </w:r>
      <w:r w:rsidR="00856973" w:rsidRPr="00AD1E66">
        <w:rPr>
          <w:rFonts w:ascii="Times New Roman" w:hAnsi="Times New Roman"/>
          <w:sz w:val="28"/>
          <w:szCs w:val="28"/>
        </w:rPr>
        <w:t xml:space="preserve"> 1</w:t>
      </w:r>
      <w:r w:rsidRPr="00AD1E66">
        <w:rPr>
          <w:rFonts w:ascii="Times New Roman" w:hAnsi="Times New Roman"/>
          <w:sz w:val="28"/>
          <w:szCs w:val="28"/>
        </w:rPr>
        <w:t xml:space="preserve">). Так в 2014 году объем </w:t>
      </w:r>
      <w:r w:rsidR="00564D33" w:rsidRPr="00AD1E66">
        <w:rPr>
          <w:rFonts w:ascii="Times New Roman" w:hAnsi="Times New Roman"/>
          <w:sz w:val="28"/>
          <w:szCs w:val="28"/>
        </w:rPr>
        <w:t>гофрированного картона, бумажной и картонной тары</w:t>
      </w:r>
      <w:r w:rsidRPr="00AD1E66">
        <w:rPr>
          <w:rFonts w:ascii="Times New Roman" w:hAnsi="Times New Roman"/>
          <w:sz w:val="28"/>
          <w:szCs w:val="28"/>
        </w:rPr>
        <w:t xml:space="preserve"> составил </w:t>
      </w:r>
      <w:r w:rsidR="00564D33" w:rsidRPr="00AD1E66">
        <w:rPr>
          <w:rFonts w:ascii="Times New Roman" w:hAnsi="Times New Roman"/>
          <w:sz w:val="28"/>
          <w:szCs w:val="28"/>
        </w:rPr>
        <w:t>14 145,3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564D33" w:rsidRPr="00AD1E66">
        <w:rPr>
          <w:rFonts w:ascii="Times New Roman" w:hAnsi="Times New Roman"/>
          <w:sz w:val="28"/>
          <w:szCs w:val="28"/>
        </w:rPr>
        <w:t>млн</w:t>
      </w:r>
      <w:r w:rsidRPr="00AD1E66">
        <w:rPr>
          <w:rFonts w:ascii="Times New Roman" w:hAnsi="Times New Roman"/>
          <w:sz w:val="28"/>
          <w:szCs w:val="28"/>
        </w:rPr>
        <w:t xml:space="preserve"> тенге, что </w:t>
      </w:r>
      <w:r w:rsidR="00564D33" w:rsidRPr="00AD1E66">
        <w:rPr>
          <w:rFonts w:ascii="Times New Roman" w:hAnsi="Times New Roman"/>
          <w:sz w:val="28"/>
          <w:szCs w:val="28"/>
        </w:rPr>
        <w:t>на 41%</w:t>
      </w:r>
      <w:r w:rsidRPr="00AD1E66">
        <w:rPr>
          <w:rFonts w:ascii="Times New Roman" w:hAnsi="Times New Roman"/>
          <w:sz w:val="28"/>
          <w:szCs w:val="28"/>
        </w:rPr>
        <w:t xml:space="preserve"> выше показателя 2008 года и на </w:t>
      </w:r>
      <w:r w:rsidR="00564D33" w:rsidRPr="00AD1E66">
        <w:rPr>
          <w:rFonts w:ascii="Times New Roman" w:hAnsi="Times New Roman"/>
          <w:sz w:val="28"/>
          <w:szCs w:val="28"/>
        </w:rPr>
        <w:t>19</w:t>
      </w:r>
      <w:r w:rsidRPr="00AD1E66">
        <w:rPr>
          <w:rFonts w:ascii="Times New Roman" w:hAnsi="Times New Roman"/>
          <w:sz w:val="28"/>
          <w:szCs w:val="28"/>
        </w:rPr>
        <w:t xml:space="preserve">% выше показателя 2013 года. За первое полугодие 2015 года объем производства </w:t>
      </w:r>
      <w:r w:rsidR="00564D33" w:rsidRPr="00AD1E66">
        <w:rPr>
          <w:rFonts w:ascii="Times New Roman" w:hAnsi="Times New Roman"/>
          <w:sz w:val="28"/>
          <w:szCs w:val="28"/>
        </w:rPr>
        <w:t>гофрированного картона, бумажной и картонной тары составил 5 255,7 млн</w:t>
      </w:r>
      <w:r w:rsidRPr="00AD1E66">
        <w:rPr>
          <w:rFonts w:ascii="Times New Roman" w:hAnsi="Times New Roman"/>
          <w:sz w:val="28"/>
          <w:szCs w:val="28"/>
        </w:rPr>
        <w:t xml:space="preserve"> тенге.</w:t>
      </w:r>
    </w:p>
    <w:p w14:paraId="496AA6D8" w14:textId="77777777" w:rsidR="000C0C4C" w:rsidRPr="00AD1E66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70729B" w14:textId="47EFC5CF" w:rsidR="00D721C9" w:rsidRPr="00AD1E66" w:rsidRDefault="009F25AC" w:rsidP="00AD1E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sz w:val="28"/>
          <w:szCs w:val="28"/>
        </w:rPr>
        <w:t xml:space="preserve">По итогам 2014 года </w:t>
      </w:r>
      <w:r w:rsidR="00D721C9" w:rsidRPr="00AD1E66">
        <w:rPr>
          <w:rFonts w:ascii="Times New Roman" w:hAnsi="Times New Roman"/>
          <w:sz w:val="28"/>
          <w:szCs w:val="28"/>
        </w:rPr>
        <w:t xml:space="preserve">можно отметить, что </w:t>
      </w:r>
      <w:r w:rsidRPr="00AD1E66">
        <w:rPr>
          <w:rFonts w:ascii="Times New Roman" w:hAnsi="Times New Roman"/>
          <w:sz w:val="28"/>
          <w:szCs w:val="28"/>
        </w:rPr>
        <w:t xml:space="preserve">объем производства </w:t>
      </w:r>
      <w:r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гофрированного картона, бумажной и картонной тары </w:t>
      </w:r>
      <w:r w:rsidR="00D721C9" w:rsidRPr="00AD1E66">
        <w:rPr>
          <w:rFonts w:ascii="Times New Roman" w:hAnsi="Times New Roman"/>
          <w:noProof/>
          <w:sz w:val="28"/>
          <w:szCs w:val="28"/>
          <w:lang w:eastAsia="ru-RU"/>
        </w:rPr>
        <w:t>сформирован из производства:</w:t>
      </w:r>
    </w:p>
    <w:p w14:paraId="1D3C4B91" w14:textId="6A91F931" w:rsidR="009F25AC" w:rsidRPr="00AD1E66" w:rsidRDefault="009F25AC" w:rsidP="00AD1E6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noProof/>
          <w:sz w:val="28"/>
          <w:szCs w:val="28"/>
          <w:lang w:eastAsia="ru-RU"/>
        </w:rPr>
        <w:t>гофрированн</w:t>
      </w:r>
      <w:r w:rsidR="000C7F02" w:rsidRPr="00AD1E66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Pr="00AD1E66">
        <w:rPr>
          <w:rFonts w:ascii="Times New Roman" w:hAnsi="Times New Roman"/>
          <w:noProof/>
          <w:sz w:val="28"/>
          <w:szCs w:val="28"/>
          <w:lang w:eastAsia="ru-RU"/>
        </w:rPr>
        <w:t>го карто</w:t>
      </w:r>
      <w:r w:rsidR="000C7F02" w:rsidRPr="00AD1E66"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Pr="00AD1E66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D721C9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 на 50,5% (7</w:t>
      </w:r>
      <w:r w:rsidR="00C91754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721C9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142,6 </w:t>
      </w:r>
      <w:r w:rsidR="00C65C27">
        <w:rPr>
          <w:rFonts w:ascii="Times New Roman" w:hAnsi="Times New Roman"/>
          <w:noProof/>
          <w:sz w:val="28"/>
          <w:szCs w:val="28"/>
          <w:lang w:eastAsia="ru-RU"/>
        </w:rPr>
        <w:t>млн тенге</w:t>
      </w:r>
      <w:r w:rsidR="00D721C9" w:rsidRPr="00AD1E66">
        <w:rPr>
          <w:rFonts w:ascii="Times New Roman" w:hAnsi="Times New Roman"/>
          <w:noProof/>
          <w:sz w:val="28"/>
          <w:szCs w:val="28"/>
          <w:lang w:eastAsia="ru-RU"/>
        </w:rPr>
        <w:t>) в денежном выражении и на 18,6% (16 310 тонн)</w:t>
      </w:r>
      <w:r w:rsidR="00C91754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 в натур</w:t>
      </w:r>
      <w:r w:rsidR="000C7F02" w:rsidRPr="00AD1E66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C91754" w:rsidRPr="00AD1E66">
        <w:rPr>
          <w:rFonts w:ascii="Times New Roman" w:hAnsi="Times New Roman"/>
          <w:noProof/>
          <w:sz w:val="28"/>
          <w:szCs w:val="28"/>
          <w:lang w:eastAsia="ru-RU"/>
        </w:rPr>
        <w:t>льном выражении;</w:t>
      </w:r>
    </w:p>
    <w:p w14:paraId="0CE27287" w14:textId="71C214DE" w:rsidR="00C91754" w:rsidRPr="00AD1E66" w:rsidRDefault="00D721C9" w:rsidP="00AD1E6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D1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бумажной и картонной тары </w:t>
      </w:r>
      <w:r w:rsidR="00C91754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на 49,5% (7 002,7 млн </w:t>
      </w:r>
      <w:r w:rsidR="00C65C27">
        <w:rPr>
          <w:rFonts w:ascii="Times New Roman" w:hAnsi="Times New Roman"/>
          <w:noProof/>
          <w:sz w:val="28"/>
          <w:szCs w:val="28"/>
          <w:lang w:eastAsia="ru-RU"/>
        </w:rPr>
        <w:t>тенге)</w:t>
      </w:r>
      <w:r w:rsidR="00C91754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 в денежном выражении и на 81,4% (71 434 тонн) в натур</w:t>
      </w:r>
      <w:r w:rsidR="00C910AE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C91754" w:rsidRPr="00AD1E66">
        <w:rPr>
          <w:rFonts w:ascii="Times New Roman" w:hAnsi="Times New Roman"/>
          <w:noProof/>
          <w:sz w:val="28"/>
          <w:szCs w:val="28"/>
          <w:lang w:eastAsia="ru-RU"/>
        </w:rPr>
        <w:t>льном выражении (см Таблицу</w:t>
      </w:r>
      <w:r w:rsidR="00856973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 3</w:t>
      </w:r>
      <w:r w:rsidR="00C91754"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). </w:t>
      </w:r>
    </w:p>
    <w:p w14:paraId="2A97117D" w14:textId="77777777" w:rsidR="00856973" w:rsidRPr="00AD1E66" w:rsidRDefault="00856973" w:rsidP="00AD1E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1FB56727" w14:textId="5FE65D2E" w:rsidR="00C91754" w:rsidRPr="00AD1E66" w:rsidRDefault="00C91754" w:rsidP="00AD1E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noProof/>
          <w:sz w:val="28"/>
          <w:szCs w:val="28"/>
          <w:lang w:eastAsia="ru-RU"/>
        </w:rPr>
        <w:t>При этом, порядка 93% производства бумажной и картонной тары в натуральном выражении занимает производство к</w:t>
      </w:r>
      <w:r w:rsidR="00C910AE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Pr="00AD1E66">
        <w:rPr>
          <w:rFonts w:ascii="Times New Roman" w:hAnsi="Times New Roman"/>
          <w:noProof/>
          <w:sz w:val="28"/>
          <w:szCs w:val="28"/>
          <w:lang w:eastAsia="ru-RU"/>
        </w:rPr>
        <w:t>робок, ящиков и сумок (66 610,6 тонн).</w:t>
      </w:r>
    </w:p>
    <w:p w14:paraId="21DBCEA3" w14:textId="0D42F96B" w:rsidR="00C91754" w:rsidRPr="00AD1E66" w:rsidRDefault="00C91754" w:rsidP="00AD1E66">
      <w:pPr>
        <w:spacing w:after="0" w:line="240" w:lineRule="auto"/>
        <w:ind w:left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14:paraId="6B4E7FCF" w14:textId="1C2F6EDA" w:rsidR="000C0C4C" w:rsidRPr="00AD1E66" w:rsidRDefault="000C0C4C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Таблица </w:t>
      </w:r>
      <w:r w:rsidR="0085697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3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DE353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П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роизводств</w:t>
      </w:r>
      <w:r w:rsidR="00DE353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о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9F25AC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гофрированного картона, бумажной и картонной тары в РК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разрезе </w:t>
      </w:r>
      <w:r w:rsidR="009F25AC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основных 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товар</w:t>
      </w:r>
      <w:r w:rsidR="009F25AC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ных групп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 20</w:t>
      </w:r>
      <w:r w:rsidR="009F25AC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09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201</w:t>
      </w:r>
      <w:r w:rsidR="009F25AC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</w:t>
      </w:r>
    </w:p>
    <w:tbl>
      <w:tblPr>
        <w:tblW w:w="93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6"/>
        <w:gridCol w:w="1120"/>
        <w:gridCol w:w="1146"/>
        <w:gridCol w:w="1120"/>
        <w:gridCol w:w="1094"/>
        <w:gridCol w:w="1068"/>
      </w:tblGrid>
      <w:tr w:rsidR="009F25AC" w:rsidRPr="00AD1E66" w14:paraId="5812FADE" w14:textId="77777777" w:rsidTr="001B0DB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6711" w14:textId="77777777" w:rsidR="009F25AC" w:rsidRPr="00AD1E66" w:rsidRDefault="009F25A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E7CA" w14:textId="77777777" w:rsidR="009F25AC" w:rsidRPr="00AD1E66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30E3" w14:textId="77777777" w:rsidR="009F25AC" w:rsidRPr="00AD1E66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3BB9" w14:textId="77777777" w:rsidR="009F25AC" w:rsidRPr="00AD1E66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F815" w14:textId="77777777" w:rsidR="009F25AC" w:rsidRPr="00AD1E66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093B" w14:textId="77777777" w:rsidR="009F25AC" w:rsidRPr="00AD1E66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00D6" w14:textId="77777777" w:rsidR="009F25AC" w:rsidRPr="00AD1E66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9F25AC" w:rsidRPr="00AD1E66" w14:paraId="1F3726F4" w14:textId="77777777" w:rsidTr="001B0DB7">
        <w:trPr>
          <w:trHeight w:val="300"/>
        </w:trPr>
        <w:tc>
          <w:tcPr>
            <w:tcW w:w="9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E790" w14:textId="4A91D4FC" w:rsidR="009F25AC" w:rsidRPr="00AD1E66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Производство гофрированного картона</w:t>
            </w:r>
          </w:p>
        </w:tc>
      </w:tr>
      <w:tr w:rsidR="009F25AC" w:rsidRPr="00AD1E66" w14:paraId="5162C0D3" w14:textId="77777777" w:rsidTr="001B0DB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57E" w14:textId="56FA9268" w:rsidR="009F25AC" w:rsidRPr="00AD1E66" w:rsidRDefault="009F25AC" w:rsidP="00C65C2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="00C6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4BC1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6 357 250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01CE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7 067 561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1BBF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6 695 978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350B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6 543 644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CBD9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6 454 687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3068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7 142 637</w:t>
            </w:r>
          </w:p>
        </w:tc>
      </w:tr>
      <w:tr w:rsidR="009F25AC" w:rsidRPr="00AD1E66" w14:paraId="6C0F6040" w14:textId="77777777" w:rsidTr="001B0DB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3D96" w14:textId="77777777" w:rsidR="009F25AC" w:rsidRPr="00AD1E66" w:rsidRDefault="009F25A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82A7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0E5F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67 262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13D9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54A7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8F4B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13 953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F734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16 310</w:t>
            </w:r>
          </w:p>
        </w:tc>
      </w:tr>
      <w:tr w:rsidR="009F25AC" w:rsidRPr="00AD1E66" w14:paraId="377E438B" w14:textId="77777777" w:rsidTr="001B0DB7">
        <w:trPr>
          <w:trHeight w:val="161"/>
        </w:trPr>
        <w:tc>
          <w:tcPr>
            <w:tcW w:w="9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AB03" w14:textId="56F2DBB2" w:rsidR="009F25AC" w:rsidRPr="00AD1E66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Производство бумажной и картонной тары</w:t>
            </w:r>
          </w:p>
        </w:tc>
      </w:tr>
      <w:tr w:rsidR="009F25AC" w:rsidRPr="00AD1E66" w14:paraId="7EA8C639" w14:textId="77777777" w:rsidTr="001B0DB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00D8" w14:textId="66A15617" w:rsidR="009F25AC" w:rsidRPr="00AD1E66" w:rsidRDefault="009F25AC" w:rsidP="00C65C2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="00C6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0DAD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3 687 286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69F5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3 955 827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D11F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5 164 924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4210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4 674 452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5BAC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5 461 876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2B3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7 002 732</w:t>
            </w:r>
          </w:p>
        </w:tc>
      </w:tr>
      <w:tr w:rsidR="009F25AC" w:rsidRPr="00AD1E66" w14:paraId="7059897C" w14:textId="77777777" w:rsidTr="001B0DB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79CF" w14:textId="77777777" w:rsidR="009F25AC" w:rsidRPr="00AD1E66" w:rsidRDefault="009F25A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Тонн, в </w:t>
            </w: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D2D6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575F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CCA0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EC4B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72 529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CEBC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73 158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0C2A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71 434</w:t>
            </w:r>
          </w:p>
        </w:tc>
      </w:tr>
      <w:tr w:rsidR="009F25AC" w:rsidRPr="00AD1E66" w14:paraId="260D6704" w14:textId="77777777" w:rsidTr="001B0DB7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5F45" w14:textId="01B60683" w:rsidR="009F25AC" w:rsidRPr="00AD1E66" w:rsidRDefault="009F25A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Мешки и пакеты бумажные, картонные, из ваты целлюлозной или полотна из волокна целлюлозного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B269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1F89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6 108,9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D038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BB26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4 860,3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9398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5 511,3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128D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4 807,1</w:t>
            </w:r>
          </w:p>
        </w:tc>
      </w:tr>
      <w:tr w:rsidR="009F25AC" w:rsidRPr="00AD1E66" w14:paraId="4DDCFEA2" w14:textId="77777777" w:rsidTr="001B0DB7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DC57" w14:textId="77777777" w:rsidR="009F25AC" w:rsidRPr="00AD1E66" w:rsidRDefault="009F25A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Коробки, ящики и сумки из бумаги или картона гофрированных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F849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56 758,0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B39A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67 605,9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05CA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63 666,7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1756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63 747,1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08DE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63 597,0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298E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59 955,8</w:t>
            </w:r>
          </w:p>
        </w:tc>
      </w:tr>
      <w:tr w:rsidR="009F25AC" w:rsidRPr="00AD1E66" w14:paraId="6C9F6C00" w14:textId="77777777" w:rsidTr="001B0DB7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62B8" w14:textId="76ACFD34" w:rsidR="009F25AC" w:rsidRPr="00AD1E66" w:rsidRDefault="009F25AC" w:rsidP="00A7561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Коробки, ящики и сумки</w:t>
            </w:r>
            <w:r w:rsidR="00A7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складывающиеся из бумаги или картона </w:t>
            </w: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негофрированных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0CD4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EEA5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EA50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C5A5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3 921,2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28D4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1759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6 654,8</w:t>
            </w:r>
          </w:p>
        </w:tc>
      </w:tr>
      <w:tr w:rsidR="009F25AC" w:rsidRPr="00AD1E66" w14:paraId="2FBF7BF1" w14:textId="77777777" w:rsidTr="001B0DB7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1E75" w14:textId="5B986DB8" w:rsidR="009F25AC" w:rsidRPr="00AD1E66" w:rsidRDefault="009F25A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Ящики для картотек, лотки для писем, папки для хранения документов и изделия аналогичные, используемые в учреждениях, магазинах и т.п., бумажные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C0D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BEDB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7BE6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411" w14:textId="6C557FFC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н/д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E507" w14:textId="2BA7B35B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н/д 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2A1D" w14:textId="77777777" w:rsidR="009F25AC" w:rsidRPr="00AD1E66" w:rsidRDefault="009F25A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</w:tbl>
    <w:p w14:paraId="3D8A21E2" w14:textId="3974B7A4" w:rsidR="000C0C4C" w:rsidRPr="00AD1E66" w:rsidRDefault="000C0C4C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D1E66">
        <w:rPr>
          <w:rFonts w:ascii="Times New Roman" w:hAnsi="Times New Roman"/>
          <w:i/>
          <w:sz w:val="28"/>
          <w:szCs w:val="28"/>
        </w:rPr>
        <w:t xml:space="preserve">Источник: Комитет по статистике Министерства </w:t>
      </w:r>
      <w:r w:rsidR="00C75C3E">
        <w:rPr>
          <w:rFonts w:ascii="Times New Roman" w:hAnsi="Times New Roman"/>
          <w:i/>
          <w:sz w:val="28"/>
          <w:szCs w:val="28"/>
        </w:rPr>
        <w:t>национальной</w:t>
      </w:r>
      <w:r w:rsidRPr="00AD1E66">
        <w:rPr>
          <w:rFonts w:ascii="Times New Roman" w:hAnsi="Times New Roman"/>
          <w:i/>
          <w:sz w:val="28"/>
          <w:szCs w:val="28"/>
        </w:rPr>
        <w:t xml:space="preserve"> </w:t>
      </w:r>
      <w:r w:rsidR="00C75C3E">
        <w:rPr>
          <w:rFonts w:ascii="Times New Roman" w:hAnsi="Times New Roman"/>
          <w:i/>
          <w:sz w:val="28"/>
          <w:szCs w:val="28"/>
        </w:rPr>
        <w:t>экономики</w:t>
      </w:r>
      <w:r w:rsidRPr="00AD1E66">
        <w:rPr>
          <w:rFonts w:ascii="Times New Roman" w:hAnsi="Times New Roman"/>
          <w:i/>
          <w:sz w:val="28"/>
          <w:szCs w:val="28"/>
        </w:rPr>
        <w:t xml:space="preserve"> РК</w:t>
      </w:r>
    </w:p>
    <w:p w14:paraId="7742B457" w14:textId="77777777" w:rsidR="000C0C4C" w:rsidRPr="00AD1E66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A05697" w14:textId="71AC7240" w:rsidR="001257C6" w:rsidRPr="00AD1E66" w:rsidRDefault="001257C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По итогам 2014 года основными регионами Казахстана по производству гофрированного картона, бумажной и картонной тары в денежном выражении, явля</w:t>
      </w:r>
      <w:r w:rsidR="00386F5A" w:rsidRPr="00AD1E66">
        <w:rPr>
          <w:rFonts w:ascii="Times New Roman" w:hAnsi="Times New Roman"/>
          <w:sz w:val="28"/>
          <w:szCs w:val="28"/>
        </w:rPr>
        <w:t>ются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1E66">
        <w:rPr>
          <w:rFonts w:ascii="Times New Roman" w:hAnsi="Times New Roman"/>
          <w:sz w:val="28"/>
          <w:szCs w:val="28"/>
        </w:rPr>
        <w:t>Алматинская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(60,6%), Восточно-Казахстанская (17,1%) и Павлодарская (11,3%) области (см. Таблицу </w:t>
      </w:r>
      <w:r w:rsidR="00856973" w:rsidRPr="00AD1E66">
        <w:rPr>
          <w:rFonts w:ascii="Times New Roman" w:hAnsi="Times New Roman"/>
          <w:sz w:val="28"/>
          <w:szCs w:val="28"/>
        </w:rPr>
        <w:t>4</w:t>
      </w:r>
      <w:r w:rsidRPr="00AD1E66">
        <w:rPr>
          <w:rFonts w:ascii="Times New Roman" w:hAnsi="Times New Roman"/>
          <w:sz w:val="28"/>
          <w:szCs w:val="28"/>
        </w:rPr>
        <w:t>).</w:t>
      </w:r>
    </w:p>
    <w:p w14:paraId="0DC13F26" w14:textId="77777777" w:rsidR="001257C6" w:rsidRPr="00AD1E66" w:rsidRDefault="001257C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CE9CCC" w14:textId="7FA8087E" w:rsidR="00DE3533" w:rsidRPr="00AD1E66" w:rsidRDefault="00DE3533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</w:t>
      </w:r>
      <w:r w:rsidR="0085697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. Производство гофрированного картона, бумажной и картонной тары в разрезе регионов РК в 2014 году и январе-июне 2015 г.</w:t>
      </w:r>
    </w:p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3119"/>
        <w:gridCol w:w="2001"/>
        <w:gridCol w:w="1000"/>
        <w:gridCol w:w="1801"/>
        <w:gridCol w:w="1406"/>
      </w:tblGrid>
      <w:tr w:rsidR="00DE3533" w:rsidRPr="00AD1E66" w14:paraId="54A8994B" w14:textId="77777777" w:rsidTr="001B0DB7">
        <w:trPr>
          <w:trHeight w:val="4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0BD4" w14:textId="77777777" w:rsidR="00DE3533" w:rsidRPr="00AD1E66" w:rsidRDefault="00DE353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6821" w14:textId="77777777" w:rsidR="00DE3533" w:rsidRPr="00AD1E66" w:rsidRDefault="00DE353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A8F5" w14:textId="77777777" w:rsidR="00DE3533" w:rsidRPr="00AD1E66" w:rsidRDefault="00DE353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январь-июнь 2015 г.</w:t>
            </w:r>
          </w:p>
        </w:tc>
      </w:tr>
      <w:tr w:rsidR="00DE3533" w:rsidRPr="00AD1E66" w14:paraId="572DF644" w14:textId="77777777" w:rsidTr="001B0DB7">
        <w:trPr>
          <w:trHeight w:val="2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DA75D" w14:textId="77777777" w:rsidR="00DE3533" w:rsidRPr="00AD1E66" w:rsidRDefault="00DE353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81D0" w14:textId="77777777" w:rsidR="00DE3533" w:rsidRPr="00AD1E66" w:rsidRDefault="00DE353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D909" w14:textId="77777777" w:rsidR="00DE3533" w:rsidRPr="00AD1E66" w:rsidRDefault="00DE353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0B42" w14:textId="77777777" w:rsidR="00DE3533" w:rsidRPr="00AD1E66" w:rsidRDefault="00DE353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A669" w14:textId="77777777" w:rsidR="00DE3533" w:rsidRPr="00AD1E66" w:rsidRDefault="00DE353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%</w:t>
            </w:r>
          </w:p>
        </w:tc>
      </w:tr>
      <w:tr w:rsidR="00DE3533" w:rsidRPr="00AD1E66" w14:paraId="5CE07B75" w14:textId="77777777" w:rsidTr="001B0DB7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83AB" w14:textId="77777777" w:rsidR="00DE3533" w:rsidRPr="00AD1E66" w:rsidRDefault="00DE353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FF5A" w14:textId="3026184E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14 381 807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FD6F" w14:textId="6D54076E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47B8" w14:textId="50B7F2FE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5 255 738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20C2" w14:textId="4CC84C0E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DE3533" w:rsidRPr="00AD1E66" w14:paraId="749AA966" w14:textId="77777777" w:rsidTr="001B0DB7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0E33" w14:textId="77777777" w:rsidR="00DE3533" w:rsidRPr="00AD1E66" w:rsidRDefault="00DE353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7412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19 680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C390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29CE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21 020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8A0C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DE3533" w:rsidRPr="00AD1E66" w14:paraId="55FC1735" w14:textId="77777777" w:rsidTr="001B0DB7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B35A" w14:textId="77777777" w:rsidR="00DE3533" w:rsidRPr="00AD1E66" w:rsidRDefault="00DE353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62ED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57 892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1935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CA83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28 046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EFA3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DE3533" w:rsidRPr="00AD1E66" w14:paraId="52CE6DBE" w14:textId="77777777" w:rsidTr="001B0DB7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21AC" w14:textId="77777777" w:rsidR="00DE3533" w:rsidRPr="00AD1E66" w:rsidRDefault="00DE353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A005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8 713 051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C62C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60,6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3E1B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3 207 213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6D86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DE3533" w:rsidRPr="00AD1E66" w14:paraId="10511F1B" w14:textId="77777777" w:rsidTr="001B0DB7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F77A" w14:textId="77777777" w:rsidR="00DE3533" w:rsidRPr="00AD1E66" w:rsidRDefault="00DE353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DAE9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2 829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0372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0E59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2F51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0,02 </w:t>
            </w:r>
          </w:p>
        </w:tc>
      </w:tr>
      <w:tr w:rsidR="00DE3533" w:rsidRPr="00AD1E66" w14:paraId="76557D77" w14:textId="77777777" w:rsidTr="001B0DB7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F8C6" w14:textId="77777777" w:rsidR="00DE3533" w:rsidRPr="00AD1E66" w:rsidRDefault="00DE353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C9E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92 886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B514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8546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41 558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B36F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DE3533" w:rsidRPr="00AD1E66" w14:paraId="54A99A58" w14:textId="77777777" w:rsidTr="001B0DB7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3DC2" w14:textId="77777777" w:rsidR="00DE3533" w:rsidRPr="00AD1E66" w:rsidRDefault="00DE353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1B4F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125 231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8BC1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2DB9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42 108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FE68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DE3533" w:rsidRPr="00AD1E66" w14:paraId="6210BC8C" w14:textId="77777777" w:rsidTr="001B0DB7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1583" w14:textId="77777777" w:rsidR="00DE3533" w:rsidRPr="00AD1E66" w:rsidRDefault="00DE353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Южно-Казахстанская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F983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274 495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F5E7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1,9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5432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178 323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BB43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3,4 </w:t>
            </w:r>
          </w:p>
        </w:tc>
      </w:tr>
      <w:tr w:rsidR="00DE3533" w:rsidRPr="00AD1E66" w14:paraId="17785918" w14:textId="77777777" w:rsidTr="001B0DB7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4471" w14:textId="77777777" w:rsidR="00DE3533" w:rsidRPr="00AD1E66" w:rsidRDefault="00DE353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6703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1 630 903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AE44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11,3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27D0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334 260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0D8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6,4 </w:t>
            </w:r>
          </w:p>
        </w:tc>
      </w:tr>
      <w:tr w:rsidR="00DE3533" w:rsidRPr="00AD1E66" w14:paraId="6BD1BAC2" w14:textId="77777777" w:rsidTr="001B0DB7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366" w14:textId="77777777" w:rsidR="00DE3533" w:rsidRPr="00AD1E66" w:rsidRDefault="00DE353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4D6A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58 715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8AA3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72B9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21 474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DF13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DE3533" w:rsidRPr="00AD1E66" w14:paraId="27BD4985" w14:textId="77777777" w:rsidTr="001B0DB7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A307" w14:textId="77777777" w:rsidR="00DE3533" w:rsidRPr="00AD1E66" w:rsidRDefault="00DE353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3BCD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2 452 322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15C4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17,1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E86E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976 584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90D6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18,6 </w:t>
            </w:r>
          </w:p>
        </w:tc>
      </w:tr>
      <w:tr w:rsidR="00DE3533" w:rsidRPr="00AD1E66" w14:paraId="3399C96F" w14:textId="77777777" w:rsidTr="001B0DB7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3CD3" w14:textId="77777777" w:rsidR="00DE3533" w:rsidRPr="00AD1E66" w:rsidRDefault="00DE353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Астана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2566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2 318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7D1D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B12E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FDEA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0,01 </w:t>
            </w:r>
          </w:p>
        </w:tc>
      </w:tr>
      <w:tr w:rsidR="00DE3533" w:rsidRPr="00AD1E66" w14:paraId="5971C9F8" w14:textId="77777777" w:rsidTr="001B0DB7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6F7B" w14:textId="77777777" w:rsidR="00DE3533" w:rsidRPr="00AD1E66" w:rsidRDefault="00DE353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9873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951 485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5AA8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6,6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A191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403 811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1CE8" w14:textId="77777777" w:rsidR="00DE3533" w:rsidRPr="00AD1E66" w:rsidRDefault="00DE353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7,7 </w:t>
            </w:r>
          </w:p>
        </w:tc>
      </w:tr>
    </w:tbl>
    <w:p w14:paraId="467F3B5D" w14:textId="7EADE4F8" w:rsidR="00DE3533" w:rsidRPr="00AD1E66" w:rsidRDefault="00DE3533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D1E66">
        <w:rPr>
          <w:rFonts w:ascii="Times New Roman" w:hAnsi="Times New Roman"/>
          <w:i/>
          <w:sz w:val="28"/>
          <w:szCs w:val="28"/>
        </w:rPr>
        <w:t xml:space="preserve">Источник: Комитет по статистике Министерства </w:t>
      </w:r>
      <w:r w:rsidR="00C75C3E">
        <w:rPr>
          <w:rFonts w:ascii="Times New Roman" w:hAnsi="Times New Roman"/>
          <w:i/>
          <w:sz w:val="28"/>
          <w:szCs w:val="28"/>
        </w:rPr>
        <w:t>национальной</w:t>
      </w:r>
      <w:r w:rsidRPr="00AD1E66">
        <w:rPr>
          <w:rFonts w:ascii="Times New Roman" w:hAnsi="Times New Roman"/>
          <w:i/>
          <w:sz w:val="28"/>
          <w:szCs w:val="28"/>
        </w:rPr>
        <w:t xml:space="preserve"> </w:t>
      </w:r>
      <w:r w:rsidR="00C75C3E">
        <w:rPr>
          <w:rFonts w:ascii="Times New Roman" w:hAnsi="Times New Roman"/>
          <w:i/>
          <w:sz w:val="28"/>
          <w:szCs w:val="28"/>
        </w:rPr>
        <w:t>экономики</w:t>
      </w:r>
      <w:r w:rsidRPr="00AD1E66">
        <w:rPr>
          <w:rFonts w:ascii="Times New Roman" w:hAnsi="Times New Roman"/>
          <w:i/>
          <w:sz w:val="28"/>
          <w:szCs w:val="28"/>
        </w:rPr>
        <w:t xml:space="preserve"> РК</w:t>
      </w:r>
    </w:p>
    <w:p w14:paraId="1E675897" w14:textId="77777777" w:rsidR="00C91754" w:rsidRPr="00AD1E66" w:rsidRDefault="00C91754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8DFD15" w14:textId="6C5AC4BA" w:rsidR="00386F5A" w:rsidRPr="00AD1E66" w:rsidRDefault="00386F5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По итогам 2014 года основными регионами Казахстана по производству гофрированного картона в натуральном выражении, являются: Павлодарская (49%) и Восточно-Казахстанская (46,1%) области. Вместе с тем, основными регионами Казахстана по производству бумажной и картонной тары в 2014 году были: </w:t>
      </w:r>
      <w:proofErr w:type="spellStart"/>
      <w:r w:rsidRPr="00AD1E66">
        <w:rPr>
          <w:rFonts w:ascii="Times New Roman" w:hAnsi="Times New Roman"/>
          <w:sz w:val="28"/>
          <w:szCs w:val="28"/>
        </w:rPr>
        <w:t>Алматинская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(69,1%), Восточно-Казахстанская (13,9%) и Павлодарская (11%) области (см. Таблицу </w:t>
      </w:r>
      <w:r w:rsidR="00856973" w:rsidRPr="00AD1E66">
        <w:rPr>
          <w:rFonts w:ascii="Times New Roman" w:hAnsi="Times New Roman"/>
          <w:sz w:val="28"/>
          <w:szCs w:val="28"/>
        </w:rPr>
        <w:t>5</w:t>
      </w:r>
      <w:r w:rsidRPr="00AD1E66">
        <w:rPr>
          <w:rFonts w:ascii="Times New Roman" w:hAnsi="Times New Roman"/>
          <w:sz w:val="28"/>
          <w:szCs w:val="28"/>
        </w:rPr>
        <w:t>).</w:t>
      </w:r>
    </w:p>
    <w:p w14:paraId="1A37D921" w14:textId="77777777" w:rsidR="00856973" w:rsidRPr="00AD1E66" w:rsidRDefault="0085697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637CE9" w14:textId="713A169E" w:rsidR="00F90815" w:rsidRPr="00AD1E66" w:rsidRDefault="00F90815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</w:t>
      </w:r>
      <w:r w:rsidR="0085697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5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. Объема производства гофрированного картона, бумажной и картонной тары в разрезе основных товарных групп и регионов РК с 2010 года по 2014 год</w:t>
      </w:r>
      <w:r w:rsidR="003B502F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, тонн</w:t>
      </w:r>
    </w:p>
    <w:tbl>
      <w:tblPr>
        <w:tblW w:w="9358" w:type="dxa"/>
        <w:tblInd w:w="-5" w:type="dxa"/>
        <w:tblLook w:val="04A0" w:firstRow="1" w:lastRow="0" w:firstColumn="1" w:lastColumn="0" w:noHBand="0" w:noVBand="1"/>
      </w:tblPr>
      <w:tblGrid>
        <w:gridCol w:w="3544"/>
        <w:gridCol w:w="995"/>
        <w:gridCol w:w="992"/>
        <w:gridCol w:w="1010"/>
        <w:gridCol w:w="1010"/>
        <w:gridCol w:w="957"/>
        <w:gridCol w:w="850"/>
      </w:tblGrid>
      <w:tr w:rsidR="003B502F" w:rsidRPr="00AD1E66" w14:paraId="542931F8" w14:textId="537E60AC" w:rsidTr="001B0DB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DE42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41CD" w14:textId="335231F8" w:rsidR="003B502F" w:rsidRPr="00AD1E66" w:rsidRDefault="003B502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2010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1551" w14:textId="7353BA9A" w:rsidR="003B502F" w:rsidRPr="00AD1E66" w:rsidRDefault="003B502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2011 г.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6E9D" w14:textId="6E2A9908" w:rsidR="003B502F" w:rsidRPr="00AD1E66" w:rsidRDefault="003B502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2012 г.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3AA1" w14:textId="733DC81B" w:rsidR="003B502F" w:rsidRPr="00AD1E66" w:rsidRDefault="003B502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F1CD" w14:textId="2432ABEC" w:rsidR="003B502F" w:rsidRPr="00AD1E66" w:rsidRDefault="003B502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F98E7" w14:textId="4C65F268" w:rsidR="003B502F" w:rsidRPr="00AD1E66" w:rsidRDefault="003B502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D1E6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2014 г., в %</w:t>
            </w:r>
          </w:p>
        </w:tc>
      </w:tr>
      <w:tr w:rsidR="003B502F" w:rsidRPr="00AD1E66" w14:paraId="6F84F119" w14:textId="32A99768" w:rsidTr="001B0DB7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D188" w14:textId="1A8CF462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Бумага и картон гофрированные перфорированные, в рулонах или листах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3175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5AA6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18 236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89F7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16 795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A5A3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768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16 310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412E" w14:textId="29AAC05C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B502F" w:rsidRPr="00AD1E66" w14:paraId="063F75DA" w14:textId="502B57BA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30B6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8DDB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FF4C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E072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6D74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AE2B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687E" w14:textId="16A247FE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B502F" w:rsidRPr="00AD1E66" w14:paraId="249B8302" w14:textId="61A26F28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D196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3378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637A" w14:textId="328DF6A3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13D7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F4BF" w14:textId="08A84DBD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34D4" w14:textId="0B3B9AA4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3304" w14:textId="4E865B0A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B502F" w:rsidRPr="00AD1E66" w14:paraId="75568F75" w14:textId="23A4DFFF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9CF8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CD9B" w14:textId="48CE6F3B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825C" w14:textId="76FFA79F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CF19" w14:textId="44226814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DD75" w14:textId="24254059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9039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1EE51" w14:textId="12A34A73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B502F" w:rsidRPr="00AD1E66" w14:paraId="3B9FBC30" w14:textId="21904124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5EEB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1A24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9677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46B1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F10E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907C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FBFE5" w14:textId="1D6BE51D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3B502F" w:rsidRPr="00AD1E66" w14:paraId="522BB95E" w14:textId="7B118868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60CA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Южно-Казахстанская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200A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06CF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11AF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424A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D0F1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B0446" w14:textId="4F413A03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3B502F" w:rsidRPr="00AD1E66" w14:paraId="65E1D6B6" w14:textId="3DCFF36E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2E47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3F8C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AB1D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356C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71C9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081B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A26B" w14:textId="145B72F0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3B502F" w:rsidRPr="00AD1E66" w14:paraId="475501B8" w14:textId="2BF5CC72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FB55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9EFB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D861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C8DE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DF5E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D025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108B5" w14:textId="13551F9B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3B502F" w:rsidRPr="00AD1E66" w14:paraId="4A5C45F4" w14:textId="15A7D2AF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C75D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F440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47AA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DE1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ADF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E9B3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7 512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A4FA0" w14:textId="43AA3C8C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</w:tr>
      <w:tr w:rsidR="003B502F" w:rsidRPr="00AD1E66" w14:paraId="4F09FFD8" w14:textId="57DD94F9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77E2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590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74B2" w14:textId="7F095595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B345" w14:textId="01463FC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3968" w14:textId="44E78781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0E5D" w14:textId="2FBEC710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0B37" w14:textId="135F6434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B502F" w:rsidRPr="00AD1E66" w14:paraId="612B1A9E" w14:textId="7220395C" w:rsidTr="001B0DB7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D743" w14:textId="5B75FF28" w:rsidR="003B502F" w:rsidRPr="00AD1E66" w:rsidRDefault="00386F5A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3B502F"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умажн</w:t>
            </w:r>
            <w:r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="003B502F"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картонн</w:t>
            </w:r>
            <w:r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="003B502F"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FE5A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BACE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72 832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5133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72 529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B546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73 158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E432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56C57" w14:textId="109F308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B502F" w:rsidRPr="00AD1E66" w14:paraId="485A6254" w14:textId="575A316D" w:rsidTr="001B0DB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120A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E006" w14:textId="4B17C69C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3094" w14:textId="0555E3FB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74E8" w14:textId="13FA532F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CBA4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0082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0B0C" w14:textId="46156783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3B502F" w:rsidRPr="00AD1E66" w14:paraId="54626E7C" w14:textId="06DFAD25" w:rsidTr="001B0DB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07F5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ADE" w14:textId="16254B19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A0D3" w14:textId="6A2B31E0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80E3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42F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193F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197D" w14:textId="3E30D678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3B502F" w:rsidRPr="00AD1E66" w14:paraId="0B9F5F64" w14:textId="4198C154" w:rsidTr="001B0DB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7AC3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8460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222D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073D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52 785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A8C5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52 634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5FEB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D8318" w14:textId="72A0972D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69,1</w:t>
            </w:r>
          </w:p>
        </w:tc>
      </w:tr>
      <w:tr w:rsidR="003B502F" w:rsidRPr="00AD1E66" w14:paraId="2555A371" w14:textId="7EDADF72" w:rsidTr="001B0DB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2876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4359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8E10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E8C1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385D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1231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B0D4E" w14:textId="15D49488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3B502F" w:rsidRPr="00AD1E66" w14:paraId="7E89FC20" w14:textId="7BFA2A98" w:rsidTr="001B0DB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DE05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59F6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D44F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BF67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C80E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A1AB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11170" w14:textId="1752F090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B502F" w:rsidRPr="00AD1E66" w14:paraId="33173830" w14:textId="2646D838" w:rsidTr="001B0DB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641E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Южно-Казахстанская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9C8D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C45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5DE3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977F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A84C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1B0B8" w14:textId="63E37EE8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3B502F" w:rsidRPr="00AD1E66" w14:paraId="7B3D1DA6" w14:textId="1B452430" w:rsidTr="001B0DB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5558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C484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FAF5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5E59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51E7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CF08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18C2" w14:textId="298865C5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3B502F" w:rsidRPr="00AD1E66" w14:paraId="394D1B57" w14:textId="3AE4A3B7" w:rsidTr="001B0DB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6EE6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68AA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0605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B380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0C7F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1332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98A21" w14:textId="70B50816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3B502F" w:rsidRPr="00AD1E66" w14:paraId="7C122016" w14:textId="1BE50E59" w:rsidTr="001B0DB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9898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DDB4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1E1B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B1E0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9D78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B5D3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437A3" w14:textId="6C0425CE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</w:tr>
      <w:tr w:rsidR="003B502F" w:rsidRPr="00AD1E66" w14:paraId="6517769B" w14:textId="48B730BF" w:rsidTr="001B0DB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F449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Астана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7DF3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631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285E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6DA6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486D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E2A2" w14:textId="762B4CBD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3B502F" w:rsidRPr="00AD1E66" w14:paraId="7A54A958" w14:textId="4664331F" w:rsidTr="001B0DB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FF8F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655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C524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BAA2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E0C6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1 858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D297" w14:textId="7777777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0A170A" w14:textId="762BE711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3B502F" w:rsidRPr="00AD1E66" w14:paraId="7E82A0BE" w14:textId="572287E3" w:rsidTr="001B0DB7">
        <w:trPr>
          <w:trHeight w:val="315"/>
        </w:trPr>
        <w:tc>
          <w:tcPr>
            <w:tcW w:w="9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40493" w14:textId="1F739D48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.:</w:t>
            </w:r>
          </w:p>
        </w:tc>
      </w:tr>
      <w:tr w:rsidR="003B502F" w:rsidRPr="00AD1E66" w14:paraId="57D283CE" w14:textId="14F077F0" w:rsidTr="001B0DB7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C452" w14:textId="49677E46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мешки и пакеты бумажные, картонные, из ваты целлюлозной или полотна из волокна целлюлозного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32FE" w14:textId="25C879CA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6 108,9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EC67" w14:textId="50977D1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5 624,3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F2C1" w14:textId="3B909BB3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4 835,1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D8697" w14:textId="0829848C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4 682,2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3CB3" w14:textId="03307828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4 807,1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35E151" w14:textId="33A702A5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B502F" w:rsidRPr="00AD1E66" w14:paraId="14BEBE79" w14:textId="7E7B5C3B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2687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67C" w14:textId="1630357E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4 928,0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5AC9" w14:textId="3631C9B2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4 657,9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C5C3" w14:textId="1A3238AE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4 108,2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7D51" w14:textId="25C05F1D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3 828,4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5E19" w14:textId="04762948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3 854,1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48F4" w14:textId="62A2B5D2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80,2</w:t>
            </w:r>
          </w:p>
        </w:tc>
      </w:tr>
      <w:tr w:rsidR="003B502F" w:rsidRPr="00AD1E66" w14:paraId="740FC4CC" w14:textId="3691ACDB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F62E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34D3" w14:textId="184C760B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7512" w14:textId="4661281B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F51B" w14:textId="70389962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BDD1" w14:textId="62624D33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A675" w14:textId="4D231B51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11CD6" w14:textId="1726208B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</w:tr>
      <w:tr w:rsidR="003B502F" w:rsidRPr="00AD1E66" w14:paraId="555B17F1" w14:textId="78DBF7F5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AE56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E631" w14:textId="1E8A268E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D48B" w14:textId="227285F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C452" w14:textId="48593C7E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3FE0" w14:textId="376F239B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5629" w14:textId="0302B9B0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7761" w14:textId="2CBB3383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3B502F" w:rsidRPr="00AD1E66" w14:paraId="05198397" w14:textId="71248400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6978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Астана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F02B" w14:textId="2A073122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77B6" w14:textId="2DE70D69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7601" w14:textId="3CB2AEC2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EBFE" w14:textId="5634A534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2AC4" w14:textId="34F5D68D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8E3F2" w14:textId="24B3F93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502F" w:rsidRPr="00AD1E66" w14:paraId="52924BA4" w14:textId="217D7CC7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D800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4EEB" w14:textId="3ED9364D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1 180,4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5BD3" w14:textId="130EE41F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966,4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67F2" w14:textId="181A575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726,9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94E3" w14:textId="0D021392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767,0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D0E9" w14:textId="07610553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AB2B" w14:textId="276C778B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</w:tr>
      <w:tr w:rsidR="003B502F" w:rsidRPr="00AD1E66" w14:paraId="48C9AAA7" w14:textId="413B7866" w:rsidTr="001B0DB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B9FA" w14:textId="744562F0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коробки, ящики и сумки из бумаги или картона гофрированных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9F22" w14:textId="53654C88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67 605,9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A19" w14:textId="5FD997AA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63 666,7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664" w14:textId="3AAB531D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63 747,1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64D7" w14:textId="756F621E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63 597,0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7622" w14:textId="139E740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59 955,8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AA7D" w14:textId="0732CAB1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B502F" w:rsidRPr="00AD1E66" w14:paraId="28E205E5" w14:textId="46473130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9A43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F51F" w14:textId="297B682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9EF8" w14:textId="6B07E8D0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1E8" w14:textId="2D63DC51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9E1D" w14:textId="6561C99C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89B1" w14:textId="1FAE959A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6C59F" w14:textId="4296AECF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B502F" w:rsidRPr="00AD1E66" w14:paraId="03EED6AE" w14:textId="34482DAB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FDAF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CDBC" w14:textId="37583649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46 832,4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70C1" w14:textId="561842E8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42 836,6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6338" w14:textId="4EF91384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45 540,1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43A5" w14:textId="60C496EF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45 107,0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E4CA" w14:textId="3BE8964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41 159,4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CC8D8" w14:textId="29BD121E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68,6</w:t>
            </w:r>
          </w:p>
        </w:tc>
      </w:tr>
      <w:tr w:rsidR="003B502F" w:rsidRPr="00AD1E66" w14:paraId="70C73C3F" w14:textId="1581EA80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74A6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0149" w14:textId="15DCF276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729,3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2675" w14:textId="5293B272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7A4" w14:textId="15721D0C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609,6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696D" w14:textId="4F248D39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524,7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1E0A" w14:textId="745F34F0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539,1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F6C9" w14:textId="556CD759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3B502F" w:rsidRPr="00AD1E66" w14:paraId="6122F08B" w14:textId="16C13F09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3C31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Южно-Казахстанская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EEA8" w14:textId="343AA282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939,9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681E" w14:textId="6A3AE5ED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816,6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0C82" w14:textId="6ABC5DE1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1 790,9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A740" w14:textId="299149DE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1 841,0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BCA" w14:textId="2B387E8A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1 747,3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BF0B9" w14:textId="4B8E51FD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3B502F" w:rsidRPr="00AD1E66" w14:paraId="4A44137B" w14:textId="0F6EA261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EE5F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7F3E" w14:textId="142A7965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3 392,4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20FF" w14:textId="0E59FA05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4 686,4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CEAD" w14:textId="26EAD86B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4 376,8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7607" w14:textId="54A959D3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6 175,9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058" w14:textId="7C895802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7 832,9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82D6B" w14:textId="2DEC3CE4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</w:tr>
      <w:tr w:rsidR="003B502F" w:rsidRPr="00AD1E66" w14:paraId="28AF3CC4" w14:textId="2BD334F8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2269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EFFC" w14:textId="3E322F2C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6838" w14:textId="48E56FC3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05BD" w14:textId="27AB7BF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163,7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CB85" w14:textId="61F76E78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232,8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9F6F" w14:textId="321F765C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3D26D" w14:textId="5AE8B278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B502F" w:rsidRPr="00AD1E66" w14:paraId="31DE740E" w14:textId="07CC929E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411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EA59" w14:textId="0585C780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10 013,3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40EF" w14:textId="4443C2F1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12 583,3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DA2D" w14:textId="1C47EEA9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9 724,4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E9E2" w14:textId="7FE9B378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8 632,6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4E8D" w14:textId="1575454A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7 991,9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163E8" w14:textId="2C1395EA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  <w:tr w:rsidR="003B502F" w:rsidRPr="00AD1E66" w14:paraId="07F2B71F" w14:textId="72029112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083D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ED1F" w14:textId="615D9A00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5 572,1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7362" w14:textId="4B65DB75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2 068,5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6E7D" w14:textId="41E773AF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1 541,6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7CDE" w14:textId="31C67A6A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932,9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00C1" w14:textId="56D3D21F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45EEA" w14:textId="066AF034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3B502F" w:rsidRPr="00AD1E66" w14:paraId="7269980D" w14:textId="5C3A2F1E" w:rsidTr="001B0DB7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CEC" w14:textId="5E390AFA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коробки, ящики и сумки, складывающиеся из бумаги или картона не гофрированных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3719" w14:textId="473AC9A0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3 315,4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B138" w14:textId="374C461B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3 541,3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83FD" w14:textId="640099B2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3 946,4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682A" w14:textId="73C14A8A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4 879,0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D246" w14:textId="41BD2E81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6 654,8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7242" w14:textId="4F8DA539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B502F" w:rsidRPr="00AD1E66" w14:paraId="1F0592C2" w14:textId="73E21814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2CA6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B4F2" w14:textId="58483242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7D2E" w14:textId="401E5731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42AC" w14:textId="1530BF63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AF14" w14:textId="2BD75B8F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7001" w14:textId="5C8DF3A1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A9C2" w14:textId="08086D9A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3B502F" w:rsidRPr="00AD1E66" w14:paraId="36440AAD" w14:textId="1DF73FEF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DF63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BAAD" w14:textId="3E250FA6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2 687,7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2CED" w14:textId="66C5D62F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2 963,7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7524" w14:textId="53325309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3 136,4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8F11" w14:textId="73E01B75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3 699,0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405D" w14:textId="11C0C797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4 359,0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801A" w14:textId="46616404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</w:tr>
      <w:tr w:rsidR="003B502F" w:rsidRPr="00AD1E66" w14:paraId="1C6AA042" w14:textId="44AB3BD6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4EFC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05F9" w14:textId="72328B99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CEA4" w14:textId="7BF929A9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315D" w14:textId="06EF5270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87B7" w14:textId="238037FE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4389" w14:textId="1BA3C5F2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6B23" w14:textId="2146DAB3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B502F" w:rsidRPr="00AD1E66" w14:paraId="6F652A78" w14:textId="01D21B39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D461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53E5" w14:textId="57095C56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D0C" w14:textId="2A328B7D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5B92" w14:textId="4D1E2B5F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269,2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B16" w14:textId="5EEF2306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123,1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2391" w14:textId="2EF7778A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206,8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B16C5" w14:textId="3640D86C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3B502F" w:rsidRPr="00AD1E66" w14:paraId="1FF27B0E" w14:textId="4B558532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31A9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Южно-Казахстанская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E1D0" w14:textId="4A30378C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8BA1" w14:textId="5C01277A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79A0" w14:textId="44AAE95C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DCAD" w14:textId="5634CF22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7B64" w14:textId="391C0B79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3A2DC" w14:textId="70BB8771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3B502F" w:rsidRPr="00AD1E66" w14:paraId="5FE094A3" w14:textId="79EBA7A3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85C1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0366" w14:textId="4C1A9514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2210" w14:textId="55D1B084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C0FF" w14:textId="4D9EB481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A085" w14:textId="27483CC0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816,2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FCC2" w14:textId="15AE9F3D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1 725,9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B109F" w14:textId="6547DC94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</w:tr>
      <w:tr w:rsidR="003B502F" w:rsidRPr="00AD1E66" w14:paraId="31915C6B" w14:textId="5209A011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1C36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Астана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2C25" w14:textId="44A4180E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9D3" w14:textId="1C2FBFB8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214F" w14:textId="55A9FFF1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B5A2" w14:textId="48879AC1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CAD7" w14:textId="221659B2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E9320" w14:textId="10E61494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B502F" w:rsidRPr="00AD1E66" w14:paraId="776C4466" w14:textId="1F6F227F" w:rsidTr="001B0D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4532" w14:textId="77777777" w:rsidR="003B502F" w:rsidRPr="00AD1E66" w:rsidRDefault="003B502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5E37" w14:textId="7AC4390A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2FA8" w14:textId="5FCCC359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2B68" w14:textId="3BA8E429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F36D" w14:textId="65003B7F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4A61" w14:textId="301DEAA8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236,3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1CE2" w14:textId="65B01A13" w:rsidR="003B502F" w:rsidRPr="00AD1E66" w:rsidRDefault="003B502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</w:tbl>
    <w:p w14:paraId="39D18328" w14:textId="3F2A50AF" w:rsidR="00F90815" w:rsidRPr="00AD1E66" w:rsidRDefault="00F90815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D1E66">
        <w:rPr>
          <w:rFonts w:ascii="Times New Roman" w:hAnsi="Times New Roman"/>
          <w:i/>
          <w:sz w:val="28"/>
          <w:szCs w:val="28"/>
        </w:rPr>
        <w:t xml:space="preserve">Источник: Комитет по статистике Министерства </w:t>
      </w:r>
      <w:r w:rsidR="00355FFE">
        <w:rPr>
          <w:rFonts w:ascii="Times New Roman" w:hAnsi="Times New Roman"/>
          <w:i/>
          <w:sz w:val="28"/>
          <w:szCs w:val="28"/>
        </w:rPr>
        <w:t>н</w:t>
      </w:r>
      <w:r w:rsidR="00C75C3E">
        <w:rPr>
          <w:rFonts w:ascii="Times New Roman" w:hAnsi="Times New Roman"/>
          <w:i/>
          <w:sz w:val="28"/>
          <w:szCs w:val="28"/>
        </w:rPr>
        <w:t>ациональной</w:t>
      </w:r>
      <w:r w:rsidRPr="00AD1E66">
        <w:rPr>
          <w:rFonts w:ascii="Times New Roman" w:hAnsi="Times New Roman"/>
          <w:i/>
          <w:sz w:val="28"/>
          <w:szCs w:val="28"/>
        </w:rPr>
        <w:t xml:space="preserve"> </w:t>
      </w:r>
      <w:r w:rsidR="00355FFE">
        <w:rPr>
          <w:rFonts w:ascii="Times New Roman" w:hAnsi="Times New Roman"/>
          <w:i/>
          <w:sz w:val="28"/>
          <w:szCs w:val="28"/>
        </w:rPr>
        <w:t>э</w:t>
      </w:r>
      <w:r w:rsidR="00C75C3E">
        <w:rPr>
          <w:rFonts w:ascii="Times New Roman" w:hAnsi="Times New Roman"/>
          <w:i/>
          <w:sz w:val="28"/>
          <w:szCs w:val="28"/>
        </w:rPr>
        <w:t>кономики</w:t>
      </w:r>
      <w:r w:rsidRPr="00AD1E66">
        <w:rPr>
          <w:rFonts w:ascii="Times New Roman" w:hAnsi="Times New Roman"/>
          <w:i/>
          <w:sz w:val="28"/>
          <w:szCs w:val="28"/>
        </w:rPr>
        <w:t xml:space="preserve"> РК</w:t>
      </w:r>
    </w:p>
    <w:p w14:paraId="5E87C6D8" w14:textId="77777777" w:rsidR="00C91754" w:rsidRPr="00AD1E66" w:rsidRDefault="00C91754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D813F5" w14:textId="5EA06E48" w:rsidR="007F4156" w:rsidRPr="00AD1E66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6" w:name="_Toc436577308"/>
      <w:r w:rsidRPr="00AD1E66">
        <w:rPr>
          <w:sz w:val="28"/>
          <w:szCs w:val="28"/>
        </w:rPr>
        <w:t>ПРОИЗВОДСТВЕННЫЕ МОЩНОСТИ</w:t>
      </w:r>
      <w:bookmarkEnd w:id="6"/>
    </w:p>
    <w:p w14:paraId="0BEC047F" w14:textId="77777777" w:rsidR="00B3706F" w:rsidRPr="00AD1E66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381B82" w14:textId="77777777" w:rsidR="00E72B83" w:rsidRPr="00AD1E66" w:rsidRDefault="00E72B8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Производственная мощность промышленного предприятия – это максимально возможный выпуск продукции за год, который определяется с учетом полного использования установленного режима работы производственного оборудования и производственных площадей.</w:t>
      </w:r>
    </w:p>
    <w:p w14:paraId="648DA20D" w14:textId="77777777" w:rsidR="00E72B83" w:rsidRPr="00AD1E66" w:rsidRDefault="00E72B8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84105B" w14:textId="77777777" w:rsidR="00E72B83" w:rsidRPr="00AD1E66" w:rsidRDefault="00E72B8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Среднегодовая производственная мощность, действовавшая в отчетном году - определяется путем прибавления к мощности на начало года среднегодового увеличения мощности и вычитания среднегодового ее уменьшения, с учетом количества месяцев действия мощности до конца года.</w:t>
      </w:r>
    </w:p>
    <w:p w14:paraId="288EB27A" w14:textId="77777777" w:rsidR="00E72B83" w:rsidRPr="00AD1E66" w:rsidRDefault="00E72B8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8CE08" w14:textId="4E7473DC" w:rsidR="00E72B83" w:rsidRPr="00AD1E66" w:rsidRDefault="00E72B8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Использование среднегодовой производственной мощности - отношение фактического выпуска продукции на специализированных мощностях к среднегодовой мощности, действующей в отчетном году.</w:t>
      </w:r>
    </w:p>
    <w:p w14:paraId="0561BF6D" w14:textId="77777777" w:rsidR="00E72B83" w:rsidRPr="00AD1E66" w:rsidRDefault="00E72B8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72E5BF" w14:textId="27F6C5FA" w:rsidR="00A3102A" w:rsidRPr="00AD1E66" w:rsidRDefault="00A3102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2014 году средний уровень использования среднегодовой мощности составил</w:t>
      </w:r>
      <w:r w:rsidR="0051739F" w:rsidRPr="00AD1E66">
        <w:rPr>
          <w:rFonts w:ascii="Times New Roman" w:hAnsi="Times New Roman"/>
          <w:sz w:val="28"/>
          <w:szCs w:val="28"/>
        </w:rPr>
        <w:t>, в производстве</w:t>
      </w:r>
      <w:r w:rsidRPr="00AD1E66">
        <w:rPr>
          <w:rFonts w:ascii="Times New Roman" w:hAnsi="Times New Roman"/>
          <w:sz w:val="28"/>
          <w:szCs w:val="28"/>
        </w:rPr>
        <w:t>:</w:t>
      </w:r>
    </w:p>
    <w:p w14:paraId="69EEE9F3" w14:textId="24B50A7E" w:rsidR="00A3102A" w:rsidRPr="00AD1E66" w:rsidRDefault="00A3102A" w:rsidP="00AD1E6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гофрированного картона – 32,1%;</w:t>
      </w:r>
    </w:p>
    <w:p w14:paraId="78E8F353" w14:textId="6B917FEE" w:rsidR="00A3102A" w:rsidRPr="00AD1E66" w:rsidRDefault="00A3102A" w:rsidP="00AD1E6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мешков и пакетов бумажных, картонных – 26,3%</w:t>
      </w:r>
      <w:r w:rsidR="0051739F" w:rsidRPr="00AD1E66">
        <w:rPr>
          <w:rFonts w:ascii="Times New Roman" w:hAnsi="Times New Roman"/>
          <w:sz w:val="28"/>
          <w:szCs w:val="28"/>
        </w:rPr>
        <w:t xml:space="preserve"> (см. Таблицу</w:t>
      </w:r>
      <w:r w:rsidR="00856973" w:rsidRPr="00AD1E66">
        <w:rPr>
          <w:rFonts w:ascii="Times New Roman" w:hAnsi="Times New Roman"/>
          <w:sz w:val="28"/>
          <w:szCs w:val="28"/>
        </w:rPr>
        <w:t xml:space="preserve"> 6</w:t>
      </w:r>
      <w:r w:rsidR="0051739F" w:rsidRPr="00AD1E66">
        <w:rPr>
          <w:rFonts w:ascii="Times New Roman" w:hAnsi="Times New Roman"/>
          <w:sz w:val="28"/>
          <w:szCs w:val="28"/>
        </w:rPr>
        <w:t>)</w:t>
      </w:r>
      <w:r w:rsidRPr="00AD1E66">
        <w:rPr>
          <w:rFonts w:ascii="Times New Roman" w:hAnsi="Times New Roman"/>
          <w:sz w:val="28"/>
          <w:szCs w:val="28"/>
        </w:rPr>
        <w:t>.</w:t>
      </w:r>
    </w:p>
    <w:p w14:paraId="71BBCA6D" w14:textId="77777777" w:rsidR="00A3102A" w:rsidRPr="00AD1E66" w:rsidRDefault="00A3102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53FD30" w14:textId="25346DEB" w:rsidR="00E72B83" w:rsidRPr="00AD1E66" w:rsidRDefault="00E72B83" w:rsidP="00AD1E6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85697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6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. Баланс производственных мощностей на промышленных предприятиях по производству г</w:t>
      </w:r>
      <w:r w:rsidR="00C910AE">
        <w:rPr>
          <w:rFonts w:ascii="Times New Roman" w:hAnsi="Times New Roman"/>
          <w:b/>
          <w:noProof/>
          <w:sz w:val="28"/>
          <w:szCs w:val="28"/>
          <w:lang w:eastAsia="ru-RU"/>
        </w:rPr>
        <w:t>о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фрированнго картона и мешков, пакетов картонных за 2014 год в разрезе регионов РК (на специализированных мощностях)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96"/>
        <w:gridCol w:w="1256"/>
        <w:gridCol w:w="1701"/>
        <w:gridCol w:w="1843"/>
        <w:gridCol w:w="1700"/>
      </w:tblGrid>
      <w:tr w:rsidR="00E72B83" w:rsidRPr="00AD1E66" w14:paraId="760357B2" w14:textId="77777777" w:rsidTr="00856973">
        <w:trPr>
          <w:trHeight w:val="117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D4795A" w14:textId="77777777" w:rsidR="00E72B83" w:rsidRPr="00AD1E66" w:rsidRDefault="00E72B8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C4036DB" w14:textId="77777777" w:rsidR="00E72B83" w:rsidRPr="00AD1E66" w:rsidRDefault="00E72B8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Мощность на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начало года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68547A3" w14:textId="7C789E36" w:rsidR="00E72B83" w:rsidRPr="00AD1E66" w:rsidRDefault="00E72B8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Мощность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на конец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1A12BA" w14:textId="01750087" w:rsidR="00E72B83" w:rsidRPr="00AD1E66" w:rsidRDefault="00E72B8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Среднегодовая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мощность, действовавшая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в отчетном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году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4D5398" w14:textId="77777777" w:rsidR="00E72B83" w:rsidRPr="00AD1E66" w:rsidRDefault="00E72B8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Выпуск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продукции или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количество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переработанного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сырья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A8CC8E2" w14:textId="6B1A0D27" w:rsidR="00E72B83" w:rsidRPr="00AD1E66" w:rsidRDefault="00E72B8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Использование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среднегодовой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мощности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в отчетном году, в %</w:t>
            </w:r>
          </w:p>
        </w:tc>
      </w:tr>
      <w:tr w:rsidR="00E72B83" w:rsidRPr="00AD1E66" w14:paraId="63DD4E1F" w14:textId="77777777" w:rsidTr="00856973">
        <w:trPr>
          <w:trHeight w:val="300"/>
        </w:trPr>
        <w:tc>
          <w:tcPr>
            <w:tcW w:w="9214" w:type="dxa"/>
            <w:gridSpan w:val="6"/>
            <w:shd w:val="clear" w:color="auto" w:fill="auto"/>
            <w:vAlign w:val="bottom"/>
            <w:hideMark/>
          </w:tcPr>
          <w:p w14:paraId="79484072" w14:textId="77777777" w:rsidR="00E72B83" w:rsidRPr="00AD1E66" w:rsidRDefault="00E72B8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lang w:eastAsia="ru-RU"/>
              </w:rPr>
              <w:t>Бумага и картон гофрированные перфорированные, в рулонах или листах, тонн</w:t>
            </w:r>
          </w:p>
        </w:tc>
      </w:tr>
      <w:tr w:rsidR="00E72B83" w:rsidRPr="00AD1E66" w14:paraId="1E7C0915" w14:textId="77777777" w:rsidTr="0085697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0AED14" w14:textId="3C12A494" w:rsidR="00E72B83" w:rsidRPr="00AD1E66" w:rsidRDefault="00E72B8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>РК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A35EEBD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96 130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2146D4D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51 804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B1F5FE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50 854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36F500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16 310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961F836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32,1</w:t>
            </w:r>
          </w:p>
        </w:tc>
      </w:tr>
      <w:tr w:rsidR="00E72B83" w:rsidRPr="00AD1E66" w14:paraId="2139AE64" w14:textId="77777777" w:rsidTr="0085697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753FD3" w14:textId="77777777" w:rsidR="00E72B83" w:rsidRPr="00AD1E66" w:rsidRDefault="00E72B8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>Актюбинская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81E494A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1 250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CEE41E0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1 250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61E560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1 250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A953C9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444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C0043E7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35,5</w:t>
            </w:r>
          </w:p>
        </w:tc>
      </w:tr>
      <w:tr w:rsidR="00E72B83" w:rsidRPr="00AD1E66" w14:paraId="3308328A" w14:textId="77777777" w:rsidTr="0085697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E3F205" w14:textId="77777777" w:rsidR="00E72B83" w:rsidRPr="00AD1E66" w:rsidRDefault="00E72B8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lang w:eastAsia="ru-RU"/>
              </w:rPr>
              <w:t>Алматинская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FC86C6E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6 500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6F47DCC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6 500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8AB9AD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6 500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01EF06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23B9677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72B83" w:rsidRPr="00AD1E66" w14:paraId="61FCBD6B" w14:textId="77777777" w:rsidTr="0085697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87B3C5" w14:textId="77777777" w:rsidR="00E72B83" w:rsidRPr="00AD1E66" w:rsidRDefault="00E72B8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lang w:eastAsia="ru-RU"/>
              </w:rPr>
              <w:t>Жамбылская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D086C06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7250BC1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40C254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6BFAD6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18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782DA48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100,0</w:t>
            </w:r>
          </w:p>
        </w:tc>
      </w:tr>
      <w:tr w:rsidR="00E72B83" w:rsidRPr="00AD1E66" w14:paraId="1421F48D" w14:textId="77777777" w:rsidTr="0085697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FB93BA" w14:textId="77777777" w:rsidR="00E72B83" w:rsidRPr="00AD1E66" w:rsidRDefault="00E72B8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lang w:eastAsia="ru-RU"/>
              </w:rPr>
              <w:t>Костанайская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95F28F3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514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2B2DF12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514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24ABDB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514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E19CC4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221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A47EB7D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43,0</w:t>
            </w:r>
          </w:p>
        </w:tc>
      </w:tr>
      <w:tr w:rsidR="00E72B83" w:rsidRPr="00AD1E66" w14:paraId="0DFB6197" w14:textId="77777777" w:rsidTr="0085697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AF8C67" w14:textId="77777777" w:rsidR="00E72B83" w:rsidRPr="00AD1E66" w:rsidRDefault="00E72B8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>Южно-Казахстанская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AAA3AAF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46 045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F9A41BD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D8B44B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8989C5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E773365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100,0</w:t>
            </w:r>
          </w:p>
        </w:tc>
      </w:tr>
      <w:tr w:rsidR="00E72B83" w:rsidRPr="00AD1E66" w14:paraId="566ED144" w14:textId="77777777" w:rsidTr="0085697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DBA4A9" w14:textId="77777777" w:rsidR="00E72B83" w:rsidRPr="00AD1E66" w:rsidRDefault="00E72B8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>Павлодарская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848DA30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18 000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DE72168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19 700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F94E92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18 750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48354B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8 000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E315AA2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42,7</w:t>
            </w:r>
          </w:p>
        </w:tc>
      </w:tr>
      <w:tr w:rsidR="00E72B83" w:rsidRPr="00AD1E66" w14:paraId="53F03E54" w14:textId="77777777" w:rsidTr="0085697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5F046D" w14:textId="77777777" w:rsidR="00E72B83" w:rsidRPr="00AD1E66" w:rsidRDefault="00E72B8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>Северо-Казахстанская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C39CAEC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587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02AAD5B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587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494C03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587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F5BB4C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114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C1F32E4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19,4</w:t>
            </w:r>
          </w:p>
        </w:tc>
      </w:tr>
      <w:tr w:rsidR="00E72B83" w:rsidRPr="00AD1E66" w14:paraId="5B56F35C" w14:textId="77777777" w:rsidTr="0085697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93ECC4" w14:textId="77777777" w:rsidR="00E72B83" w:rsidRPr="00AD1E66" w:rsidRDefault="00E72B8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>Восточно-Казахстанская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FEEE349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21 000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A923751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21 000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61096C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21 000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B35CC3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7 512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2FA673B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35,8</w:t>
            </w:r>
          </w:p>
        </w:tc>
      </w:tr>
      <w:tr w:rsidR="00E72B83" w:rsidRPr="00AD1E66" w14:paraId="4E02858F" w14:textId="77777777" w:rsidTr="0085697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C301B8" w14:textId="77777777" w:rsidR="00E72B83" w:rsidRPr="00AD1E66" w:rsidRDefault="00E72B8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>г. Алматы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125AC8A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2 234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D58E28E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2 234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F832D0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2 234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C20524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74C1D08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72B83" w:rsidRPr="00AD1E66" w14:paraId="6781CA74" w14:textId="77777777" w:rsidTr="00856973">
        <w:trPr>
          <w:trHeight w:val="465"/>
        </w:trPr>
        <w:tc>
          <w:tcPr>
            <w:tcW w:w="9214" w:type="dxa"/>
            <w:gridSpan w:val="6"/>
            <w:shd w:val="clear" w:color="auto" w:fill="auto"/>
            <w:vAlign w:val="bottom"/>
            <w:hideMark/>
          </w:tcPr>
          <w:p w14:paraId="51CAADFE" w14:textId="77777777" w:rsidR="00E72B83" w:rsidRPr="00AD1E66" w:rsidRDefault="00E72B8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lang w:eastAsia="ru-RU"/>
              </w:rPr>
              <w:t>Мешки и пакеты бумажные, картонные,  из ваты целлюлозной или полотна из волокна целлюлозного, кг</w:t>
            </w:r>
          </w:p>
        </w:tc>
      </w:tr>
      <w:tr w:rsidR="00E72B83" w:rsidRPr="00AD1E66" w14:paraId="58EC2B9E" w14:textId="77777777" w:rsidTr="0085697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40B488" w14:textId="73ACBA55" w:rsidR="00E72B83" w:rsidRPr="00AD1E66" w:rsidRDefault="00E72B8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>РК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25AB0EE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18 281 970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C42671D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18 281 970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7A9669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18 281 970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E8E994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4 805 626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155856B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26,3</w:t>
            </w:r>
          </w:p>
        </w:tc>
      </w:tr>
      <w:tr w:rsidR="00E72B83" w:rsidRPr="00AD1E66" w14:paraId="66497902" w14:textId="77777777" w:rsidTr="0085697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522CC1" w14:textId="77777777" w:rsidR="00E72B83" w:rsidRPr="00AD1E66" w:rsidRDefault="00E72B8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lang w:eastAsia="ru-RU"/>
              </w:rPr>
              <w:t>Алматинская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68BD895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16 479 270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E009854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16 479 270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E0C44D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16 479 270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D7AC7D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3 854 051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101348A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23,4</w:t>
            </w:r>
          </w:p>
        </w:tc>
      </w:tr>
      <w:tr w:rsidR="00E72B83" w:rsidRPr="00AD1E66" w14:paraId="486F73EA" w14:textId="77777777" w:rsidTr="0085697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B42AA1" w14:textId="77777777" w:rsidR="00E72B83" w:rsidRPr="00AD1E66" w:rsidRDefault="00E72B8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>Восточно-Казахстанская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9D4215B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438 600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A1062BF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438 600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A90631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438 600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5F403F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173 748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D307E6F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39,6</w:t>
            </w:r>
          </w:p>
        </w:tc>
      </w:tr>
      <w:tr w:rsidR="00E72B83" w:rsidRPr="00AD1E66" w14:paraId="287A84B0" w14:textId="77777777" w:rsidTr="0085697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BEC121" w14:textId="77777777" w:rsidR="00E72B83" w:rsidRPr="00AD1E66" w:rsidRDefault="00E72B8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>г. Алматы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F040920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1 364 100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8DEC71A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1 364 100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88E5F3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1 364 100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EA42E9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777 827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915E839" w14:textId="77777777" w:rsidR="00E72B83" w:rsidRPr="00AD1E66" w:rsidRDefault="00E72B8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lang w:eastAsia="ru-RU"/>
              </w:rPr>
              <w:t xml:space="preserve">    57,0</w:t>
            </w:r>
          </w:p>
        </w:tc>
      </w:tr>
    </w:tbl>
    <w:p w14:paraId="185F2895" w14:textId="4733927F" w:rsidR="00E72B83" w:rsidRPr="00AD1E66" w:rsidRDefault="00E72B83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D1E66">
        <w:rPr>
          <w:rFonts w:ascii="Times New Roman" w:hAnsi="Times New Roman"/>
          <w:i/>
          <w:sz w:val="28"/>
          <w:szCs w:val="28"/>
        </w:rPr>
        <w:t xml:space="preserve">Источник: Комитет по статистике Министерства </w:t>
      </w:r>
      <w:r w:rsidR="00355FFE">
        <w:rPr>
          <w:rFonts w:ascii="Times New Roman" w:hAnsi="Times New Roman"/>
          <w:i/>
          <w:sz w:val="28"/>
          <w:szCs w:val="28"/>
        </w:rPr>
        <w:t>н</w:t>
      </w:r>
      <w:r w:rsidR="00C75C3E">
        <w:rPr>
          <w:rFonts w:ascii="Times New Roman" w:hAnsi="Times New Roman"/>
          <w:i/>
          <w:sz w:val="28"/>
          <w:szCs w:val="28"/>
        </w:rPr>
        <w:t>ациональной</w:t>
      </w:r>
      <w:r w:rsidRPr="00AD1E66">
        <w:rPr>
          <w:rFonts w:ascii="Times New Roman" w:hAnsi="Times New Roman"/>
          <w:i/>
          <w:sz w:val="28"/>
          <w:szCs w:val="28"/>
        </w:rPr>
        <w:t xml:space="preserve"> </w:t>
      </w:r>
      <w:r w:rsidR="00355FFE">
        <w:rPr>
          <w:rFonts w:ascii="Times New Roman" w:hAnsi="Times New Roman"/>
          <w:i/>
          <w:sz w:val="28"/>
          <w:szCs w:val="28"/>
        </w:rPr>
        <w:t>э</w:t>
      </w:r>
      <w:r w:rsidR="00C75C3E">
        <w:rPr>
          <w:rFonts w:ascii="Times New Roman" w:hAnsi="Times New Roman"/>
          <w:i/>
          <w:sz w:val="28"/>
          <w:szCs w:val="28"/>
        </w:rPr>
        <w:t>кономики</w:t>
      </w:r>
      <w:r w:rsidRPr="00AD1E66">
        <w:rPr>
          <w:rFonts w:ascii="Times New Roman" w:hAnsi="Times New Roman"/>
          <w:i/>
          <w:sz w:val="28"/>
          <w:szCs w:val="28"/>
        </w:rPr>
        <w:t xml:space="preserve"> РК</w:t>
      </w:r>
    </w:p>
    <w:p w14:paraId="282CCCA7" w14:textId="77777777" w:rsidR="00E72B83" w:rsidRDefault="00E72B83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ABEE3E" w14:textId="77777777" w:rsidR="00D3223A" w:rsidRDefault="00D3223A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DFA381" w14:textId="77777777" w:rsidR="00D3223A" w:rsidRDefault="00D3223A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9063AE" w14:textId="77777777" w:rsidR="00D3223A" w:rsidRPr="00AD1E66" w:rsidRDefault="00D3223A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077BAF" w14:textId="6D63D055" w:rsidR="00F3232E" w:rsidRPr="00AD1E66" w:rsidRDefault="00486874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7" w:name="_Toc436577309"/>
      <w:r w:rsidRPr="00AD1E66">
        <w:rPr>
          <w:sz w:val="28"/>
          <w:szCs w:val="28"/>
        </w:rPr>
        <w:t>ВНЕШНЯЯ ТОРГОВЛЯ</w:t>
      </w:r>
      <w:bookmarkEnd w:id="7"/>
      <w:r w:rsidRPr="00AD1E66">
        <w:rPr>
          <w:sz w:val="28"/>
          <w:szCs w:val="28"/>
        </w:rPr>
        <w:t xml:space="preserve"> </w:t>
      </w:r>
    </w:p>
    <w:p w14:paraId="4CDE4893" w14:textId="77777777" w:rsidR="00B3706F" w:rsidRPr="00AD1E66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A18CEF" w14:textId="4D325871" w:rsidR="00D2720E" w:rsidRPr="00AD1E66" w:rsidRDefault="00D2720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lastRenderedPageBreak/>
        <w:t xml:space="preserve">Товарооборот РК по продукции </w:t>
      </w:r>
      <w:r w:rsidR="0000116B" w:rsidRPr="00AD1E66">
        <w:rPr>
          <w:rFonts w:ascii="Times New Roman" w:hAnsi="Times New Roman"/>
          <w:sz w:val="28"/>
          <w:szCs w:val="28"/>
        </w:rPr>
        <w:t>гофрированного картона, бумажной и картонной тары</w:t>
      </w:r>
      <w:r w:rsidRPr="00AD1E66">
        <w:rPr>
          <w:rFonts w:ascii="Times New Roman" w:hAnsi="Times New Roman"/>
          <w:sz w:val="28"/>
          <w:szCs w:val="28"/>
        </w:rPr>
        <w:t xml:space="preserve"> за 2014 год составил 8</w:t>
      </w:r>
      <w:r w:rsidR="00FC179A" w:rsidRPr="00AD1E66">
        <w:rPr>
          <w:rFonts w:ascii="Times New Roman" w:hAnsi="Times New Roman"/>
          <w:sz w:val="28"/>
          <w:szCs w:val="28"/>
        </w:rPr>
        <w:t>3 342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FC179A" w:rsidRPr="00AD1E66">
        <w:rPr>
          <w:rFonts w:ascii="Times New Roman" w:hAnsi="Times New Roman"/>
          <w:sz w:val="28"/>
          <w:szCs w:val="28"/>
        </w:rPr>
        <w:t>тыс.</w:t>
      </w:r>
      <w:r w:rsidRPr="00AD1E66">
        <w:rPr>
          <w:rFonts w:ascii="Times New Roman" w:hAnsi="Times New Roman"/>
          <w:sz w:val="28"/>
          <w:szCs w:val="28"/>
        </w:rPr>
        <w:t xml:space="preserve"> долл. США, что на </w:t>
      </w:r>
      <w:r w:rsidR="00FC179A" w:rsidRPr="00AD1E66">
        <w:rPr>
          <w:rFonts w:ascii="Times New Roman" w:hAnsi="Times New Roman"/>
          <w:sz w:val="28"/>
          <w:szCs w:val="28"/>
        </w:rPr>
        <w:t>2</w:t>
      </w:r>
      <w:r w:rsidRPr="00AD1E66">
        <w:rPr>
          <w:rFonts w:ascii="Times New Roman" w:hAnsi="Times New Roman"/>
          <w:sz w:val="28"/>
          <w:szCs w:val="28"/>
        </w:rPr>
        <w:t>,</w:t>
      </w:r>
      <w:r w:rsidR="00FC179A" w:rsidRPr="00AD1E66">
        <w:rPr>
          <w:rFonts w:ascii="Times New Roman" w:hAnsi="Times New Roman"/>
          <w:sz w:val="28"/>
          <w:szCs w:val="28"/>
        </w:rPr>
        <w:t>8</w:t>
      </w:r>
      <w:r w:rsidRPr="00AD1E66">
        <w:rPr>
          <w:rFonts w:ascii="Times New Roman" w:hAnsi="Times New Roman"/>
          <w:sz w:val="28"/>
          <w:szCs w:val="28"/>
        </w:rPr>
        <w:t>% меньше показателей за 2013 год</w:t>
      </w:r>
      <w:r w:rsidR="0021013C" w:rsidRPr="00AD1E66">
        <w:rPr>
          <w:rFonts w:ascii="Times New Roman" w:hAnsi="Times New Roman"/>
          <w:sz w:val="28"/>
          <w:szCs w:val="28"/>
        </w:rPr>
        <w:t xml:space="preserve">. При этом, в 2014 году </w:t>
      </w:r>
      <w:r w:rsidRPr="00AD1E66">
        <w:rPr>
          <w:rFonts w:ascii="Times New Roman" w:hAnsi="Times New Roman"/>
          <w:sz w:val="28"/>
          <w:szCs w:val="28"/>
        </w:rPr>
        <w:t xml:space="preserve">экспорт снизился на </w:t>
      </w:r>
      <w:r w:rsidR="00FC179A" w:rsidRPr="00AD1E66">
        <w:rPr>
          <w:rFonts w:ascii="Times New Roman" w:hAnsi="Times New Roman"/>
          <w:sz w:val="28"/>
          <w:szCs w:val="28"/>
        </w:rPr>
        <w:t>35</w:t>
      </w:r>
      <w:r w:rsidRPr="00AD1E66">
        <w:rPr>
          <w:rFonts w:ascii="Times New Roman" w:hAnsi="Times New Roman"/>
          <w:sz w:val="28"/>
          <w:szCs w:val="28"/>
        </w:rPr>
        <w:t>,</w:t>
      </w:r>
      <w:r w:rsidR="00FC179A" w:rsidRPr="00AD1E66">
        <w:rPr>
          <w:rFonts w:ascii="Times New Roman" w:hAnsi="Times New Roman"/>
          <w:sz w:val="28"/>
          <w:szCs w:val="28"/>
        </w:rPr>
        <w:t>2</w:t>
      </w:r>
      <w:r w:rsidRPr="00AD1E66">
        <w:rPr>
          <w:rFonts w:ascii="Times New Roman" w:hAnsi="Times New Roman"/>
          <w:sz w:val="28"/>
          <w:szCs w:val="28"/>
        </w:rPr>
        <w:t xml:space="preserve">% и составил </w:t>
      </w:r>
      <w:r w:rsidR="00FC179A" w:rsidRPr="00AD1E66">
        <w:rPr>
          <w:rFonts w:ascii="Times New Roman" w:hAnsi="Times New Roman"/>
          <w:sz w:val="28"/>
          <w:szCs w:val="28"/>
        </w:rPr>
        <w:t xml:space="preserve">1 271 тыс. </w:t>
      </w:r>
      <w:r w:rsidRPr="00AD1E66">
        <w:rPr>
          <w:rFonts w:ascii="Times New Roman" w:hAnsi="Times New Roman"/>
          <w:sz w:val="28"/>
          <w:szCs w:val="28"/>
        </w:rPr>
        <w:t xml:space="preserve">долл. США, а импорт снизился на </w:t>
      </w:r>
      <w:r w:rsidR="00FC179A" w:rsidRPr="00AD1E66">
        <w:rPr>
          <w:rFonts w:ascii="Times New Roman" w:hAnsi="Times New Roman"/>
          <w:sz w:val="28"/>
          <w:szCs w:val="28"/>
        </w:rPr>
        <w:t>2</w:t>
      </w:r>
      <w:r w:rsidRPr="00AD1E66">
        <w:rPr>
          <w:rFonts w:ascii="Times New Roman" w:hAnsi="Times New Roman"/>
          <w:sz w:val="28"/>
          <w:szCs w:val="28"/>
        </w:rPr>
        <w:t xml:space="preserve">% </w:t>
      </w:r>
      <w:r w:rsidR="0021013C" w:rsidRPr="00AD1E66">
        <w:rPr>
          <w:rFonts w:ascii="Times New Roman" w:hAnsi="Times New Roman"/>
          <w:sz w:val="28"/>
          <w:szCs w:val="28"/>
        </w:rPr>
        <w:t xml:space="preserve">и </w:t>
      </w:r>
      <w:r w:rsidRPr="00AD1E66">
        <w:rPr>
          <w:rFonts w:ascii="Times New Roman" w:hAnsi="Times New Roman"/>
          <w:sz w:val="28"/>
          <w:szCs w:val="28"/>
        </w:rPr>
        <w:t>состави</w:t>
      </w:r>
      <w:r w:rsidR="0021013C" w:rsidRPr="00AD1E66">
        <w:rPr>
          <w:rFonts w:ascii="Times New Roman" w:hAnsi="Times New Roman"/>
          <w:sz w:val="28"/>
          <w:szCs w:val="28"/>
        </w:rPr>
        <w:t>л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FC179A" w:rsidRPr="00AD1E66">
        <w:rPr>
          <w:rFonts w:ascii="Times New Roman" w:hAnsi="Times New Roman"/>
          <w:sz w:val="28"/>
          <w:szCs w:val="28"/>
        </w:rPr>
        <w:t>82 071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FC179A" w:rsidRPr="00AD1E66">
        <w:rPr>
          <w:rFonts w:ascii="Times New Roman" w:hAnsi="Times New Roman"/>
          <w:sz w:val="28"/>
          <w:szCs w:val="28"/>
        </w:rPr>
        <w:t xml:space="preserve">тыс. </w:t>
      </w:r>
      <w:r w:rsidRPr="00AD1E66">
        <w:rPr>
          <w:rFonts w:ascii="Times New Roman" w:hAnsi="Times New Roman"/>
          <w:sz w:val="28"/>
          <w:szCs w:val="28"/>
        </w:rPr>
        <w:t>долл. США</w:t>
      </w:r>
      <w:r w:rsidR="00F02E18" w:rsidRPr="00AD1E66">
        <w:rPr>
          <w:rFonts w:ascii="Times New Roman" w:hAnsi="Times New Roman"/>
          <w:sz w:val="28"/>
          <w:szCs w:val="28"/>
        </w:rPr>
        <w:t xml:space="preserve"> </w:t>
      </w:r>
      <w:r w:rsidR="00535F88" w:rsidRPr="00AD1E66">
        <w:rPr>
          <w:rFonts w:ascii="Times New Roman" w:hAnsi="Times New Roman"/>
          <w:sz w:val="28"/>
          <w:szCs w:val="28"/>
        </w:rPr>
        <w:t>(см. Таблицу</w:t>
      </w:r>
      <w:r w:rsidR="00C454CE" w:rsidRPr="00AD1E66">
        <w:rPr>
          <w:rFonts w:ascii="Times New Roman" w:hAnsi="Times New Roman"/>
          <w:sz w:val="28"/>
          <w:szCs w:val="28"/>
        </w:rPr>
        <w:t xml:space="preserve"> </w:t>
      </w:r>
      <w:r w:rsidR="00856973" w:rsidRPr="00AD1E66">
        <w:rPr>
          <w:rFonts w:ascii="Times New Roman" w:hAnsi="Times New Roman"/>
          <w:sz w:val="28"/>
          <w:szCs w:val="28"/>
        </w:rPr>
        <w:t>7</w:t>
      </w:r>
      <w:r w:rsidR="00535F88" w:rsidRPr="00AD1E66">
        <w:rPr>
          <w:rFonts w:ascii="Times New Roman" w:hAnsi="Times New Roman"/>
          <w:sz w:val="28"/>
          <w:szCs w:val="28"/>
        </w:rPr>
        <w:t>)</w:t>
      </w:r>
      <w:r w:rsidRPr="00AD1E66">
        <w:rPr>
          <w:rFonts w:ascii="Times New Roman" w:hAnsi="Times New Roman"/>
          <w:sz w:val="28"/>
          <w:szCs w:val="28"/>
        </w:rPr>
        <w:t>.</w:t>
      </w:r>
    </w:p>
    <w:p w14:paraId="192FDF66" w14:textId="77777777" w:rsidR="00D2720E" w:rsidRPr="00AD1E66" w:rsidRDefault="00D2720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973956" w14:textId="1F77D0B4" w:rsidR="00D2720E" w:rsidRPr="00AD1E66" w:rsidRDefault="00F3232E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D2720E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85697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7</w:t>
      </w:r>
      <w:r w:rsidR="00D2720E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Товарооборот РК по продукции </w:t>
      </w:r>
      <w:r w:rsidR="00FC179A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гофрированного картона, бумажной и картонной тары </w:t>
      </w:r>
      <w:r w:rsidR="00D2720E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 2009 года по 2014 год, </w:t>
      </w:r>
      <w:r w:rsidR="00FC179A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тыс.</w:t>
      </w:r>
      <w:r w:rsidR="00D2720E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долл. США</w:t>
      </w:r>
    </w:p>
    <w:tbl>
      <w:tblPr>
        <w:tblW w:w="9368" w:type="dxa"/>
        <w:tblInd w:w="-5" w:type="dxa"/>
        <w:tblLook w:val="04A0" w:firstRow="1" w:lastRow="0" w:firstColumn="1" w:lastColumn="0" w:noHBand="0" w:noVBand="1"/>
      </w:tblPr>
      <w:tblGrid>
        <w:gridCol w:w="2127"/>
        <w:gridCol w:w="1062"/>
        <w:gridCol w:w="974"/>
        <w:gridCol w:w="974"/>
        <w:gridCol w:w="974"/>
        <w:gridCol w:w="974"/>
        <w:gridCol w:w="974"/>
        <w:gridCol w:w="1309"/>
      </w:tblGrid>
      <w:tr w:rsidR="00FC179A" w:rsidRPr="00AD1E66" w14:paraId="0191AE30" w14:textId="77777777" w:rsidTr="00856973">
        <w:trPr>
          <w:trHeight w:val="3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AA97" w14:textId="77777777" w:rsidR="00FC179A" w:rsidRPr="00AD1E66" w:rsidRDefault="00FC179A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4192" w14:textId="77777777" w:rsidR="00FC179A" w:rsidRPr="00AD1E66" w:rsidRDefault="00FC179A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2009г.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21EE" w14:textId="77777777" w:rsidR="00FC179A" w:rsidRPr="00AD1E66" w:rsidRDefault="00FC179A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2010г.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8187" w14:textId="77777777" w:rsidR="00FC179A" w:rsidRPr="00AD1E66" w:rsidRDefault="00FC179A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2011г.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EF42" w14:textId="77777777" w:rsidR="00FC179A" w:rsidRPr="00AD1E66" w:rsidRDefault="00FC179A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2012г.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A14E" w14:textId="77777777" w:rsidR="00FC179A" w:rsidRPr="00AD1E66" w:rsidRDefault="00FC179A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D739" w14:textId="77777777" w:rsidR="00FC179A" w:rsidRPr="00AD1E66" w:rsidRDefault="00FC179A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6DCB" w14:textId="77777777" w:rsidR="00FC179A" w:rsidRPr="00AD1E66" w:rsidRDefault="00FC179A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Прирост 2014г. к 2013г.</w:t>
            </w:r>
          </w:p>
        </w:tc>
      </w:tr>
      <w:tr w:rsidR="00FC179A" w:rsidRPr="00AD1E66" w14:paraId="573B0AB6" w14:textId="77777777" w:rsidTr="00856973">
        <w:trPr>
          <w:trHeight w:val="6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05B5" w14:textId="77777777" w:rsidR="00FC179A" w:rsidRPr="00AD1E66" w:rsidRDefault="00FC179A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D947" w14:textId="77777777" w:rsidR="00FC179A" w:rsidRPr="00AD1E66" w:rsidRDefault="00FC179A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6D01" w14:textId="77777777" w:rsidR="00FC179A" w:rsidRPr="00AD1E66" w:rsidRDefault="00FC179A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B514" w14:textId="77777777" w:rsidR="00FC179A" w:rsidRPr="00AD1E66" w:rsidRDefault="00FC179A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8188" w14:textId="77777777" w:rsidR="00FC179A" w:rsidRPr="00AD1E66" w:rsidRDefault="00FC179A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F9E6" w14:textId="77777777" w:rsidR="00FC179A" w:rsidRPr="00AD1E66" w:rsidRDefault="00FC179A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CEEF" w14:textId="77777777" w:rsidR="00FC179A" w:rsidRPr="00AD1E66" w:rsidRDefault="00FC179A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939E" w14:textId="77777777" w:rsidR="00FC179A" w:rsidRPr="00AD1E66" w:rsidRDefault="00FC179A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C179A" w:rsidRPr="00AD1E66" w14:paraId="3B6C618D" w14:textId="77777777" w:rsidTr="0085697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BAB1" w14:textId="77777777" w:rsidR="00FC179A" w:rsidRPr="00AD1E66" w:rsidRDefault="00FC179A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Товарооборот, в </w:t>
            </w:r>
            <w:proofErr w:type="spellStart"/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D238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42 496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97D8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37 858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09B9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58 433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9FED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76 524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16E7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85 699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5132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83 342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A442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-2,8%</w:t>
            </w:r>
          </w:p>
        </w:tc>
      </w:tr>
      <w:tr w:rsidR="00FC179A" w:rsidRPr="00AD1E66" w14:paraId="2F4E3202" w14:textId="77777777" w:rsidTr="0085697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4313" w14:textId="77777777" w:rsidR="00FC179A" w:rsidRPr="00AD1E66" w:rsidRDefault="00FC179A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1C7A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4 646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2F5C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E1B8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2F14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E6EE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4268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52B1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-35,2%</w:t>
            </w:r>
          </w:p>
        </w:tc>
      </w:tr>
      <w:tr w:rsidR="00FC179A" w:rsidRPr="00AD1E66" w14:paraId="5401262C" w14:textId="77777777" w:rsidTr="0085697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4B2B" w14:textId="77777777" w:rsidR="00FC179A" w:rsidRPr="00AD1E66" w:rsidRDefault="00FC179A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A5AA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37 849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1399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34 872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87D6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54 544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D983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72 518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5FA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83 737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AB48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82 071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E5D7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-2,0%</w:t>
            </w:r>
          </w:p>
        </w:tc>
      </w:tr>
      <w:tr w:rsidR="00FC179A" w:rsidRPr="00AD1E66" w14:paraId="20AEFE49" w14:textId="77777777" w:rsidTr="00856973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413F" w14:textId="77777777" w:rsidR="00FC179A" w:rsidRPr="00AD1E66" w:rsidRDefault="00FC179A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Торговый баланс (чистый экспорт)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F0DD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-33 203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4C78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-31 886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4693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-50 655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4AF8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-68 511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F691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-81 775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F6C9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-80 799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5C41" w14:textId="77777777" w:rsidR="00FC179A" w:rsidRPr="00AD1E66" w:rsidRDefault="00FC179A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-1,2%</w:t>
            </w:r>
          </w:p>
        </w:tc>
      </w:tr>
    </w:tbl>
    <w:p w14:paraId="211F324E" w14:textId="11CA64D2" w:rsidR="00D2720E" w:rsidRPr="00AD1E66" w:rsidRDefault="00D2720E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D1E66">
        <w:rPr>
          <w:rFonts w:ascii="Times New Roman" w:hAnsi="Times New Roman"/>
          <w:i/>
          <w:sz w:val="28"/>
          <w:szCs w:val="28"/>
        </w:rPr>
        <w:t>Источник</w:t>
      </w:r>
      <w:r w:rsidRPr="00AD1E66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00116B" w:rsidRPr="00AD1E66">
        <w:rPr>
          <w:rFonts w:ascii="Times New Roman" w:hAnsi="Times New Roman"/>
          <w:i/>
          <w:sz w:val="28"/>
          <w:szCs w:val="28"/>
          <w:lang w:val="en-US"/>
        </w:rPr>
        <w:t>United Nations Commodity Trade Statistics Database</w:t>
      </w:r>
    </w:p>
    <w:p w14:paraId="4A503A9B" w14:textId="1FA85E21" w:rsidR="00F3232E" w:rsidRPr="00AD1E66" w:rsidRDefault="00F3232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9A0DDEF" w14:textId="42E5D1B5" w:rsidR="00C40EF7" w:rsidRPr="00AD1E66" w:rsidRDefault="00C40EF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В период с 2009 года по 2014 год наблюдается тенденция к снижению объемов экспорта </w:t>
      </w:r>
      <w:r w:rsidR="00344C41" w:rsidRPr="00AD1E66">
        <w:rPr>
          <w:rFonts w:ascii="Times New Roman" w:hAnsi="Times New Roman"/>
          <w:sz w:val="28"/>
          <w:szCs w:val="28"/>
        </w:rPr>
        <w:t>бумажной и картонной тары</w:t>
      </w:r>
      <w:r w:rsidRPr="00AD1E66">
        <w:rPr>
          <w:rFonts w:ascii="Times New Roman" w:hAnsi="Times New Roman"/>
          <w:sz w:val="28"/>
          <w:szCs w:val="28"/>
        </w:rPr>
        <w:t>. Так</w:t>
      </w:r>
      <w:r w:rsidR="00C910AE">
        <w:rPr>
          <w:rFonts w:ascii="Times New Roman" w:hAnsi="Times New Roman"/>
          <w:sz w:val="28"/>
          <w:szCs w:val="28"/>
        </w:rPr>
        <w:t>,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ED06E1" w:rsidRPr="00AD1E66">
        <w:rPr>
          <w:rFonts w:ascii="Times New Roman" w:hAnsi="Times New Roman"/>
          <w:sz w:val="28"/>
          <w:szCs w:val="28"/>
        </w:rPr>
        <w:t xml:space="preserve">в 2014 году </w:t>
      </w:r>
      <w:r w:rsidRPr="00AD1E66">
        <w:rPr>
          <w:rFonts w:ascii="Times New Roman" w:hAnsi="Times New Roman"/>
          <w:sz w:val="28"/>
          <w:szCs w:val="28"/>
        </w:rPr>
        <w:t xml:space="preserve">объем экспорта бумажной и картонной тары </w:t>
      </w:r>
      <w:r w:rsidR="00ED06E1" w:rsidRPr="00AD1E66">
        <w:rPr>
          <w:rFonts w:ascii="Times New Roman" w:hAnsi="Times New Roman"/>
          <w:sz w:val="28"/>
          <w:szCs w:val="28"/>
        </w:rPr>
        <w:t xml:space="preserve">составил </w:t>
      </w:r>
      <w:r w:rsidR="00344C41" w:rsidRPr="00AD1E66">
        <w:rPr>
          <w:rFonts w:ascii="Times New Roman" w:hAnsi="Times New Roman"/>
          <w:sz w:val="28"/>
          <w:szCs w:val="28"/>
        </w:rPr>
        <w:t>1 253 тыс.</w:t>
      </w:r>
      <w:r w:rsidR="00ED06E1" w:rsidRPr="00AD1E66">
        <w:rPr>
          <w:rFonts w:ascii="Times New Roman" w:hAnsi="Times New Roman"/>
          <w:sz w:val="28"/>
          <w:szCs w:val="28"/>
        </w:rPr>
        <w:t xml:space="preserve"> долл. США, что на </w:t>
      </w:r>
      <w:r w:rsidR="00344C41" w:rsidRPr="00AD1E66">
        <w:rPr>
          <w:rFonts w:ascii="Times New Roman" w:hAnsi="Times New Roman"/>
          <w:sz w:val="28"/>
          <w:szCs w:val="28"/>
        </w:rPr>
        <w:t>30</w:t>
      </w:r>
      <w:r w:rsidR="00ED06E1" w:rsidRPr="00AD1E66">
        <w:rPr>
          <w:rFonts w:ascii="Times New Roman" w:hAnsi="Times New Roman"/>
          <w:sz w:val="28"/>
          <w:szCs w:val="28"/>
        </w:rPr>
        <w:t>,</w:t>
      </w:r>
      <w:r w:rsidR="00344C41" w:rsidRPr="00AD1E66">
        <w:rPr>
          <w:rFonts w:ascii="Times New Roman" w:hAnsi="Times New Roman"/>
          <w:sz w:val="28"/>
          <w:szCs w:val="28"/>
        </w:rPr>
        <w:t>3</w:t>
      </w:r>
      <w:r w:rsidR="00ED06E1" w:rsidRPr="00AD1E66">
        <w:rPr>
          <w:rFonts w:ascii="Times New Roman" w:hAnsi="Times New Roman"/>
          <w:sz w:val="28"/>
          <w:szCs w:val="28"/>
        </w:rPr>
        <w:t>% ниже показателя 2013 года</w:t>
      </w:r>
      <w:r w:rsidR="00344C41" w:rsidRPr="00AD1E66">
        <w:rPr>
          <w:rFonts w:ascii="Times New Roman" w:hAnsi="Times New Roman"/>
          <w:sz w:val="28"/>
          <w:szCs w:val="28"/>
        </w:rPr>
        <w:t xml:space="preserve"> и в 3,7 раза ниже показателя 2009 года</w:t>
      </w:r>
      <w:r w:rsidR="00ED06E1" w:rsidRPr="00AD1E66">
        <w:rPr>
          <w:rFonts w:ascii="Times New Roman" w:hAnsi="Times New Roman"/>
          <w:sz w:val="28"/>
          <w:szCs w:val="28"/>
        </w:rPr>
        <w:t xml:space="preserve">. </w:t>
      </w:r>
      <w:r w:rsidR="00344C41" w:rsidRPr="00AD1E66">
        <w:rPr>
          <w:rFonts w:ascii="Times New Roman" w:hAnsi="Times New Roman"/>
          <w:sz w:val="28"/>
          <w:szCs w:val="28"/>
        </w:rPr>
        <w:t xml:space="preserve">При этом, импорт бумажной и картонной тары </w:t>
      </w:r>
      <w:r w:rsidRPr="00AD1E66">
        <w:rPr>
          <w:rFonts w:ascii="Times New Roman" w:hAnsi="Times New Roman"/>
          <w:sz w:val="28"/>
          <w:szCs w:val="28"/>
        </w:rPr>
        <w:t>в рассматриваемый период постоянно растет. В</w:t>
      </w:r>
      <w:r w:rsidR="00344C41" w:rsidRPr="00AD1E66">
        <w:rPr>
          <w:rFonts w:ascii="Times New Roman" w:hAnsi="Times New Roman"/>
          <w:sz w:val="28"/>
          <w:szCs w:val="28"/>
        </w:rPr>
        <w:t xml:space="preserve"> 2014 году </w:t>
      </w:r>
      <w:r w:rsidRPr="00AD1E66">
        <w:rPr>
          <w:rFonts w:ascii="Times New Roman" w:hAnsi="Times New Roman"/>
          <w:sz w:val="28"/>
          <w:szCs w:val="28"/>
        </w:rPr>
        <w:t>импорт бумажной и картонной тары составил 81 157 тыс. долл. США, снизившись по сравнению с 2013 годом на 2,4%, но по сравнению с 2009 годом импорт данной продукции увеличится в 2 раза (см. Таблицу</w:t>
      </w:r>
      <w:r w:rsidR="00856973" w:rsidRPr="00AD1E66">
        <w:rPr>
          <w:rFonts w:ascii="Times New Roman" w:hAnsi="Times New Roman"/>
          <w:sz w:val="28"/>
          <w:szCs w:val="28"/>
        </w:rPr>
        <w:t xml:space="preserve"> </w:t>
      </w:r>
      <w:r w:rsidR="00BF0BB9">
        <w:rPr>
          <w:rFonts w:ascii="Times New Roman" w:hAnsi="Times New Roman"/>
          <w:sz w:val="28"/>
          <w:szCs w:val="28"/>
        </w:rPr>
        <w:t>7</w:t>
      </w:r>
      <w:r w:rsidRPr="00AD1E66">
        <w:rPr>
          <w:rFonts w:ascii="Times New Roman" w:hAnsi="Times New Roman"/>
          <w:sz w:val="28"/>
          <w:szCs w:val="28"/>
        </w:rPr>
        <w:t>).</w:t>
      </w:r>
    </w:p>
    <w:p w14:paraId="150741AB" w14:textId="73295F8D" w:rsidR="00F63783" w:rsidRPr="00AD1E66" w:rsidRDefault="00C40EF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 </w:t>
      </w:r>
    </w:p>
    <w:p w14:paraId="050C6E36" w14:textId="1D975C58" w:rsidR="00C40EF7" w:rsidRPr="00AD1E66" w:rsidRDefault="00C40EF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Аналогичная тенденция наблюдается и в торговле </w:t>
      </w:r>
      <w:r w:rsidR="00C25308" w:rsidRPr="00AD1E66">
        <w:rPr>
          <w:rFonts w:ascii="Times New Roman" w:hAnsi="Times New Roman"/>
          <w:sz w:val="28"/>
          <w:szCs w:val="28"/>
        </w:rPr>
        <w:t xml:space="preserve">бумагой и картоном гофрированным, перфорированным. </w:t>
      </w:r>
      <w:r w:rsidRPr="00AD1E66">
        <w:rPr>
          <w:rFonts w:ascii="Times New Roman" w:hAnsi="Times New Roman"/>
          <w:sz w:val="28"/>
          <w:szCs w:val="28"/>
        </w:rPr>
        <w:t>В период с 20</w:t>
      </w:r>
      <w:r w:rsidR="00C25308" w:rsidRPr="00AD1E66">
        <w:rPr>
          <w:rFonts w:ascii="Times New Roman" w:hAnsi="Times New Roman"/>
          <w:sz w:val="28"/>
          <w:szCs w:val="28"/>
        </w:rPr>
        <w:t>11</w:t>
      </w:r>
      <w:r w:rsidRPr="00AD1E66">
        <w:rPr>
          <w:rFonts w:ascii="Times New Roman" w:hAnsi="Times New Roman"/>
          <w:sz w:val="28"/>
          <w:szCs w:val="28"/>
        </w:rPr>
        <w:t xml:space="preserve"> года по 2014 год объем</w:t>
      </w:r>
      <w:r w:rsidR="00C25308" w:rsidRPr="00AD1E66">
        <w:rPr>
          <w:rFonts w:ascii="Times New Roman" w:hAnsi="Times New Roman"/>
          <w:sz w:val="28"/>
          <w:szCs w:val="28"/>
        </w:rPr>
        <w:t>ы</w:t>
      </w:r>
      <w:r w:rsidRPr="00AD1E66">
        <w:rPr>
          <w:rFonts w:ascii="Times New Roman" w:hAnsi="Times New Roman"/>
          <w:sz w:val="28"/>
          <w:szCs w:val="28"/>
        </w:rPr>
        <w:t xml:space="preserve"> экспорта </w:t>
      </w:r>
      <w:r w:rsidR="00C25308" w:rsidRPr="00AD1E66">
        <w:rPr>
          <w:rFonts w:ascii="Times New Roman" w:hAnsi="Times New Roman"/>
          <w:sz w:val="28"/>
          <w:szCs w:val="28"/>
        </w:rPr>
        <w:t xml:space="preserve">данной продукции снизились до 18 тыс. долл. США (в 2014 году), что ниже </w:t>
      </w:r>
      <w:r w:rsidR="00BD0716" w:rsidRPr="00AD1E66">
        <w:rPr>
          <w:rFonts w:ascii="Times New Roman" w:hAnsi="Times New Roman"/>
          <w:sz w:val="28"/>
          <w:szCs w:val="28"/>
        </w:rPr>
        <w:t>показателей за 2011 год и 2013 год в 5,7 раза и 88,9% соответственно.</w:t>
      </w:r>
      <w:r w:rsidRPr="00AD1E66">
        <w:rPr>
          <w:rFonts w:ascii="Times New Roman" w:hAnsi="Times New Roman"/>
          <w:sz w:val="28"/>
          <w:szCs w:val="28"/>
        </w:rPr>
        <w:t xml:space="preserve"> При этом, импорт </w:t>
      </w:r>
      <w:r w:rsidR="00DB0208" w:rsidRPr="00AD1E66">
        <w:rPr>
          <w:rFonts w:ascii="Times New Roman" w:hAnsi="Times New Roman"/>
          <w:sz w:val="28"/>
          <w:szCs w:val="28"/>
        </w:rPr>
        <w:t>бумаги и картона гофрированного в</w:t>
      </w:r>
      <w:r w:rsidRPr="00AD1E66">
        <w:rPr>
          <w:rFonts w:ascii="Times New Roman" w:hAnsi="Times New Roman"/>
          <w:sz w:val="28"/>
          <w:szCs w:val="28"/>
        </w:rPr>
        <w:t xml:space="preserve"> 2014 году составил </w:t>
      </w:r>
      <w:r w:rsidR="00DB0208" w:rsidRPr="00AD1E66">
        <w:rPr>
          <w:rFonts w:ascii="Times New Roman" w:hAnsi="Times New Roman"/>
          <w:sz w:val="28"/>
          <w:szCs w:val="28"/>
        </w:rPr>
        <w:t>914 тыс.</w:t>
      </w:r>
      <w:r w:rsidRPr="00AD1E66">
        <w:rPr>
          <w:rFonts w:ascii="Times New Roman" w:hAnsi="Times New Roman"/>
          <w:sz w:val="28"/>
          <w:szCs w:val="28"/>
        </w:rPr>
        <w:t xml:space="preserve"> долл. США, </w:t>
      </w:r>
      <w:r w:rsidR="00DB0208" w:rsidRPr="00AD1E66">
        <w:rPr>
          <w:rFonts w:ascii="Times New Roman" w:hAnsi="Times New Roman"/>
          <w:sz w:val="28"/>
          <w:szCs w:val="28"/>
        </w:rPr>
        <w:t xml:space="preserve">увеличившись </w:t>
      </w:r>
      <w:r w:rsidRPr="00AD1E66">
        <w:rPr>
          <w:rFonts w:ascii="Times New Roman" w:hAnsi="Times New Roman"/>
          <w:sz w:val="28"/>
          <w:szCs w:val="28"/>
        </w:rPr>
        <w:t xml:space="preserve">по сравнению с 2013 годом на </w:t>
      </w:r>
      <w:r w:rsidR="00DB0208" w:rsidRPr="00AD1E66">
        <w:rPr>
          <w:rFonts w:ascii="Times New Roman" w:hAnsi="Times New Roman"/>
          <w:sz w:val="28"/>
          <w:szCs w:val="28"/>
        </w:rPr>
        <w:t>52</w:t>
      </w:r>
      <w:r w:rsidRPr="00AD1E66">
        <w:rPr>
          <w:rFonts w:ascii="Times New Roman" w:hAnsi="Times New Roman"/>
          <w:sz w:val="28"/>
          <w:szCs w:val="28"/>
        </w:rPr>
        <w:t>,</w:t>
      </w:r>
      <w:r w:rsidR="00DB0208" w:rsidRPr="00AD1E66">
        <w:rPr>
          <w:rFonts w:ascii="Times New Roman" w:hAnsi="Times New Roman"/>
          <w:sz w:val="28"/>
          <w:szCs w:val="28"/>
        </w:rPr>
        <w:t>8</w:t>
      </w:r>
      <w:r w:rsidRPr="00AD1E66">
        <w:rPr>
          <w:rFonts w:ascii="Times New Roman" w:hAnsi="Times New Roman"/>
          <w:sz w:val="28"/>
          <w:szCs w:val="28"/>
        </w:rPr>
        <w:t xml:space="preserve">%, </w:t>
      </w:r>
      <w:r w:rsidR="00DB0208" w:rsidRPr="00AD1E66">
        <w:rPr>
          <w:rFonts w:ascii="Times New Roman" w:hAnsi="Times New Roman"/>
          <w:sz w:val="28"/>
          <w:szCs w:val="28"/>
        </w:rPr>
        <w:t xml:space="preserve">а по </w:t>
      </w:r>
      <w:r w:rsidRPr="00AD1E66">
        <w:rPr>
          <w:rFonts w:ascii="Times New Roman" w:hAnsi="Times New Roman"/>
          <w:sz w:val="28"/>
          <w:szCs w:val="28"/>
        </w:rPr>
        <w:t xml:space="preserve">сравнению с 2009 годом </w:t>
      </w:r>
      <w:r w:rsidR="00DB0208" w:rsidRPr="00AD1E66">
        <w:rPr>
          <w:rFonts w:ascii="Times New Roman" w:hAnsi="Times New Roman"/>
          <w:sz w:val="28"/>
          <w:szCs w:val="28"/>
        </w:rPr>
        <w:t>в 3,8</w:t>
      </w:r>
      <w:r w:rsidRPr="00AD1E66">
        <w:rPr>
          <w:rFonts w:ascii="Times New Roman" w:hAnsi="Times New Roman"/>
          <w:sz w:val="28"/>
          <w:szCs w:val="28"/>
        </w:rPr>
        <w:t xml:space="preserve"> раза (см. Таблицу</w:t>
      </w:r>
      <w:r w:rsidR="00856973" w:rsidRPr="00AD1E66">
        <w:rPr>
          <w:rFonts w:ascii="Times New Roman" w:hAnsi="Times New Roman"/>
          <w:sz w:val="28"/>
          <w:szCs w:val="28"/>
        </w:rPr>
        <w:t xml:space="preserve"> 8</w:t>
      </w:r>
      <w:r w:rsidRPr="00AD1E66">
        <w:rPr>
          <w:rFonts w:ascii="Times New Roman" w:hAnsi="Times New Roman"/>
          <w:sz w:val="28"/>
          <w:szCs w:val="28"/>
        </w:rPr>
        <w:t>).</w:t>
      </w:r>
    </w:p>
    <w:p w14:paraId="5725254F" w14:textId="77777777" w:rsidR="00344C41" w:rsidRPr="00AD1E66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151E8A" w14:textId="4B8039E3" w:rsidR="00344C41" w:rsidRPr="00AD1E66" w:rsidRDefault="00344C41" w:rsidP="00AD1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85697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8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Экспорт-импорт </w:t>
      </w:r>
      <w:r w:rsidR="0090749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из/в Казахстан 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продукции гофрированного картона, бумажной и картонной тары с 2009 года по 2014 год, тыс. долл. США</w:t>
      </w:r>
    </w:p>
    <w:tbl>
      <w:tblPr>
        <w:tblW w:w="9594" w:type="dxa"/>
        <w:tblInd w:w="-5" w:type="dxa"/>
        <w:tblLook w:val="04A0" w:firstRow="1" w:lastRow="0" w:firstColumn="1" w:lastColumn="0" w:noHBand="0" w:noVBand="1"/>
      </w:tblPr>
      <w:tblGrid>
        <w:gridCol w:w="1210"/>
        <w:gridCol w:w="1301"/>
        <w:gridCol w:w="1023"/>
        <w:gridCol w:w="1109"/>
        <w:gridCol w:w="1023"/>
        <w:gridCol w:w="1023"/>
        <w:gridCol w:w="1023"/>
        <w:gridCol w:w="1882"/>
      </w:tblGrid>
      <w:tr w:rsidR="00344C41" w:rsidRPr="00AD1E66" w14:paraId="7DCBC44B" w14:textId="77777777" w:rsidTr="00344C41">
        <w:trPr>
          <w:trHeight w:val="47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32CF" w14:textId="77777777" w:rsidR="00344C41" w:rsidRPr="00AD1E66" w:rsidRDefault="00344C41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206A" w14:textId="77777777" w:rsidR="00344C41" w:rsidRPr="00AD1E66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2009 г.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6E08" w14:textId="77777777" w:rsidR="00344C41" w:rsidRPr="00AD1E66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F590" w14:textId="77777777" w:rsidR="00344C41" w:rsidRPr="00AD1E66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41D3" w14:textId="77777777" w:rsidR="00344C41" w:rsidRPr="00AD1E66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EB14" w14:textId="77777777" w:rsidR="00344C41" w:rsidRPr="00AD1E66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5DA5" w14:textId="77777777" w:rsidR="00344C41" w:rsidRPr="00AD1E66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54AF" w14:textId="77777777" w:rsidR="00344C41" w:rsidRPr="00AD1E66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Прирост 2014г. к 2013г.</w:t>
            </w:r>
          </w:p>
        </w:tc>
      </w:tr>
      <w:tr w:rsidR="00344C41" w:rsidRPr="00AD1E66" w14:paraId="7A55356C" w14:textId="77777777" w:rsidTr="00344C41">
        <w:trPr>
          <w:trHeight w:val="312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61DE" w14:textId="4736B9F3" w:rsidR="00344C41" w:rsidRPr="00AD1E66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Бумажная и картонная тара</w:t>
            </w:r>
          </w:p>
        </w:tc>
      </w:tr>
      <w:tr w:rsidR="00344C41" w:rsidRPr="00AD1E66" w14:paraId="673890CA" w14:textId="77777777" w:rsidTr="00344C41">
        <w:trPr>
          <w:trHeight w:val="31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5DC8" w14:textId="77777777" w:rsidR="00344C41" w:rsidRPr="00AD1E66" w:rsidRDefault="00344C41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8AB6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4 646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45C8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BF14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3 786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4FAA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E7B9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A28A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4532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-30,3%</w:t>
            </w:r>
          </w:p>
        </w:tc>
      </w:tr>
      <w:tr w:rsidR="00344C41" w:rsidRPr="00AD1E66" w14:paraId="1A23AF2D" w14:textId="77777777" w:rsidTr="00344C41">
        <w:trPr>
          <w:trHeight w:val="31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7884" w14:textId="77777777" w:rsidR="00344C41" w:rsidRPr="00AD1E66" w:rsidRDefault="00344C41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Импорт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1F58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37 609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4012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34 502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D67F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54 014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8574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71 980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7946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4CDE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C3B4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-2,4%</w:t>
            </w:r>
          </w:p>
        </w:tc>
      </w:tr>
      <w:tr w:rsidR="00344C41" w:rsidRPr="00AD1E66" w14:paraId="47AF10FB" w14:textId="77777777" w:rsidTr="00344C41">
        <w:trPr>
          <w:trHeight w:val="297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2291" w14:textId="1F17C192" w:rsidR="00344C41" w:rsidRPr="00AD1E66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Бумага и картон гофрированные</w:t>
            </w:r>
            <w:r w:rsidR="00C25308"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перфорированные, в рулонах или листах</w:t>
            </w:r>
          </w:p>
        </w:tc>
      </w:tr>
      <w:tr w:rsidR="00344C41" w:rsidRPr="00AD1E66" w14:paraId="700CFFB5" w14:textId="77777777" w:rsidTr="00344C41">
        <w:trPr>
          <w:trHeight w:val="2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5423" w14:textId="77777777" w:rsidR="00344C41" w:rsidRPr="00AD1E66" w:rsidRDefault="00344C41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8C37" w14:textId="77777777" w:rsidR="00344C41" w:rsidRPr="00AD1E66" w:rsidRDefault="00344C41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2174" w14:textId="77777777" w:rsidR="00344C41" w:rsidRPr="00AD1E66" w:rsidRDefault="00344C41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2233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EE2B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DA31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32EF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F050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-88,9%</w:t>
            </w:r>
          </w:p>
        </w:tc>
      </w:tr>
      <w:tr w:rsidR="00344C41" w:rsidRPr="00AD1E66" w14:paraId="33145F0C" w14:textId="77777777" w:rsidTr="00344C41">
        <w:trPr>
          <w:trHeight w:val="2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AA01" w14:textId="77777777" w:rsidR="00344C41" w:rsidRPr="00AD1E66" w:rsidRDefault="00344C41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CDE4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8262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F2A6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8652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E496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1E70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A7A0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52,8%</w:t>
            </w:r>
          </w:p>
        </w:tc>
      </w:tr>
      <w:tr w:rsidR="00344C41" w:rsidRPr="00AD1E66" w14:paraId="1EC56263" w14:textId="77777777" w:rsidTr="00344C41">
        <w:trPr>
          <w:trHeight w:val="297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127F" w14:textId="77777777" w:rsidR="00344C41" w:rsidRPr="00AD1E66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344C41" w:rsidRPr="00AD1E66" w14:paraId="4A202810" w14:textId="77777777" w:rsidTr="00344C41">
        <w:trPr>
          <w:trHeight w:val="2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80C" w14:textId="77777777" w:rsidR="00344C41" w:rsidRPr="00AD1E66" w:rsidRDefault="00344C41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429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4 646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8D88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5C91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0F6E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9FE3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B8C2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C4E9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-35,2%</w:t>
            </w:r>
          </w:p>
        </w:tc>
      </w:tr>
      <w:tr w:rsidR="00344C41" w:rsidRPr="00AD1E66" w14:paraId="738D6120" w14:textId="77777777" w:rsidTr="00344C41">
        <w:trPr>
          <w:trHeight w:val="2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CCBF" w14:textId="77777777" w:rsidR="00344C41" w:rsidRPr="00AD1E66" w:rsidRDefault="00344C41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9A8B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37 849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BA8F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34 872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E7B9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54 544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9412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72 518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7E03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83 737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FC26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82 071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2D72" w14:textId="7777777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-2,0%</w:t>
            </w:r>
          </w:p>
        </w:tc>
      </w:tr>
    </w:tbl>
    <w:p w14:paraId="526EF371" w14:textId="249CEC94" w:rsidR="00F63783" w:rsidRPr="00AD1E66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D1E66">
        <w:rPr>
          <w:rFonts w:ascii="Times New Roman" w:hAnsi="Times New Roman"/>
          <w:i/>
          <w:sz w:val="28"/>
          <w:szCs w:val="28"/>
        </w:rPr>
        <w:t>Источник</w:t>
      </w:r>
      <w:r w:rsidRPr="00AD1E66">
        <w:rPr>
          <w:rFonts w:ascii="Times New Roman" w:hAnsi="Times New Roman"/>
          <w:i/>
          <w:sz w:val="28"/>
          <w:szCs w:val="28"/>
          <w:lang w:val="en-US"/>
        </w:rPr>
        <w:t>: United Nations Commodity Trade Statistics Database</w:t>
      </w:r>
    </w:p>
    <w:p w14:paraId="057E2A58" w14:textId="77777777" w:rsidR="00F63783" w:rsidRPr="00AD1E66" w:rsidRDefault="00F6378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9996CA6" w14:textId="61777472" w:rsidR="00ED06E1" w:rsidRPr="00AD1E66" w:rsidRDefault="00DB020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Тенденции торговли продукцией гофрированного картона, бумажной и картонной тары в натуральном выражении идентичны показателям торговли данной продукцией в денежном выражении. Вместе с тем, в 2014 году темп роста импорта рассматриваемой продукции в натуральном выражении превышает темп роста импорта в денежном выражении в среднем на 27%, что указывает на увеличение импорта в Казахстан </w:t>
      </w:r>
      <w:r w:rsidR="00351AD6" w:rsidRPr="00AD1E66">
        <w:rPr>
          <w:rFonts w:ascii="Times New Roman" w:hAnsi="Times New Roman"/>
          <w:sz w:val="28"/>
          <w:szCs w:val="28"/>
        </w:rPr>
        <w:t xml:space="preserve">сравнительно </w:t>
      </w:r>
      <w:r w:rsidRPr="00AD1E66">
        <w:rPr>
          <w:rFonts w:ascii="Times New Roman" w:hAnsi="Times New Roman"/>
          <w:sz w:val="28"/>
          <w:szCs w:val="28"/>
        </w:rPr>
        <w:t>дешево</w:t>
      </w:r>
      <w:r w:rsidR="00351AD6" w:rsidRPr="00AD1E66">
        <w:rPr>
          <w:rFonts w:ascii="Times New Roman" w:hAnsi="Times New Roman"/>
          <w:sz w:val="28"/>
          <w:szCs w:val="28"/>
        </w:rPr>
        <w:t>го гофрированного картона, бумажной и картонной тары (см. Таблицу</w:t>
      </w:r>
      <w:r w:rsidR="00856973" w:rsidRPr="00AD1E66">
        <w:rPr>
          <w:rFonts w:ascii="Times New Roman" w:hAnsi="Times New Roman"/>
          <w:sz w:val="28"/>
          <w:szCs w:val="28"/>
        </w:rPr>
        <w:t xml:space="preserve"> 9</w:t>
      </w:r>
      <w:r w:rsidR="00351AD6" w:rsidRPr="00AD1E66">
        <w:rPr>
          <w:rFonts w:ascii="Times New Roman" w:hAnsi="Times New Roman"/>
          <w:sz w:val="28"/>
          <w:szCs w:val="28"/>
        </w:rPr>
        <w:t>).</w:t>
      </w:r>
    </w:p>
    <w:p w14:paraId="729EF722" w14:textId="77777777" w:rsidR="00344C41" w:rsidRPr="00AD1E66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EAFE91" w14:textId="3EBB2D2E" w:rsidR="00344C41" w:rsidRPr="00AD1E66" w:rsidRDefault="00344C41" w:rsidP="00AD1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85697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9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. Экспорт-импорт продукции гофрированного картона, бумажной и картонной тары с 2009 года по 2014 год, тонн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210"/>
        <w:gridCol w:w="1301"/>
        <w:gridCol w:w="1023"/>
        <w:gridCol w:w="1109"/>
        <w:gridCol w:w="1023"/>
        <w:gridCol w:w="1023"/>
        <w:gridCol w:w="1023"/>
        <w:gridCol w:w="1644"/>
      </w:tblGrid>
      <w:tr w:rsidR="00344C41" w:rsidRPr="00AD1E66" w14:paraId="582AFB4A" w14:textId="77777777" w:rsidTr="00856973">
        <w:trPr>
          <w:trHeight w:val="47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C11D" w14:textId="77777777" w:rsidR="00344C41" w:rsidRPr="00AD1E66" w:rsidRDefault="00344C41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5777" w14:textId="77777777" w:rsidR="00344C41" w:rsidRPr="0090749E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994" w14:textId="77777777" w:rsidR="00344C41" w:rsidRPr="0090749E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6B71" w14:textId="77777777" w:rsidR="00344C41" w:rsidRPr="0090749E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9E72" w14:textId="77777777" w:rsidR="00344C41" w:rsidRPr="0090749E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77CB" w14:textId="77777777" w:rsidR="00344C41" w:rsidRPr="0090749E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94AA" w14:textId="77777777" w:rsidR="00344C41" w:rsidRPr="0090749E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2993" w14:textId="77777777" w:rsidR="00344C41" w:rsidRPr="0090749E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Прирост 2014г. к 2013г.</w:t>
            </w:r>
          </w:p>
        </w:tc>
      </w:tr>
      <w:tr w:rsidR="00344C41" w:rsidRPr="00AD1E66" w14:paraId="3CC7B404" w14:textId="77777777" w:rsidTr="00856973">
        <w:trPr>
          <w:trHeight w:val="312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2EB6" w14:textId="77777777" w:rsidR="00344C41" w:rsidRPr="00AD1E66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Бумажная и картонная тара</w:t>
            </w:r>
          </w:p>
        </w:tc>
      </w:tr>
      <w:tr w:rsidR="00344C41" w:rsidRPr="00AD1E66" w14:paraId="451171F2" w14:textId="77777777" w:rsidTr="00856973">
        <w:trPr>
          <w:trHeight w:val="31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C442" w14:textId="77777777" w:rsidR="00344C41" w:rsidRPr="00AD1E66" w:rsidRDefault="00344C41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30AC4" w14:textId="0BEAAAB4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3 145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E589" w14:textId="44A3705D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27491" w14:textId="4D1A89BC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9034" w14:textId="0E22C4FF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EF735" w14:textId="66EC19FD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E5756" w14:textId="0AADF753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6917" w14:textId="4EF5DAA8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-11,6%</w:t>
            </w:r>
          </w:p>
        </w:tc>
      </w:tr>
      <w:tr w:rsidR="00344C41" w:rsidRPr="00AD1E66" w14:paraId="0E1446EC" w14:textId="77777777" w:rsidTr="00856973">
        <w:trPr>
          <w:trHeight w:val="31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1B8B" w14:textId="77777777" w:rsidR="00344C41" w:rsidRPr="00AD1E66" w:rsidRDefault="00344C41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67A0A" w14:textId="48D23F04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18 279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4A39B" w14:textId="44C84A14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15 519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4035" w14:textId="52CEC1FF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22 532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D155C" w14:textId="60F54095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33 075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37AD" w14:textId="3BBB7204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39 934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9A5BC" w14:textId="2111CDC9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50 854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1ED8" w14:textId="431052B0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27,3%</w:t>
            </w:r>
          </w:p>
        </w:tc>
      </w:tr>
      <w:tr w:rsidR="00344C41" w:rsidRPr="00AD1E66" w14:paraId="5F08BC82" w14:textId="77777777" w:rsidTr="00856973">
        <w:trPr>
          <w:trHeight w:val="297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85A" w14:textId="77777777" w:rsidR="00344C41" w:rsidRPr="00AD1E66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Бумага и картон гофрированные перфорированные, в рулонах или листах</w:t>
            </w:r>
          </w:p>
        </w:tc>
      </w:tr>
      <w:tr w:rsidR="00344C41" w:rsidRPr="00AD1E66" w14:paraId="0F6EF540" w14:textId="77777777" w:rsidTr="00856973">
        <w:trPr>
          <w:trHeight w:val="2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C2EE" w14:textId="77777777" w:rsidR="00344C41" w:rsidRPr="00AD1E66" w:rsidRDefault="00344C41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72065" w14:textId="694D02C5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86F4" w14:textId="4A703487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00452" w14:textId="4D9C0DA3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BB25" w14:textId="76C403F2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4FEF" w14:textId="58D86408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16755" w14:textId="00827056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E3BF" w14:textId="271C3629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-87,1%</w:t>
            </w:r>
          </w:p>
        </w:tc>
      </w:tr>
      <w:tr w:rsidR="00344C41" w:rsidRPr="00AD1E66" w14:paraId="607094D9" w14:textId="77777777" w:rsidTr="00856973">
        <w:trPr>
          <w:trHeight w:val="2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4A14" w14:textId="77777777" w:rsidR="00344C41" w:rsidRPr="00AD1E66" w:rsidRDefault="00344C41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B317" w14:textId="00568F1A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C3A51" w14:textId="13BC8D03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21C6" w14:textId="437A5C88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A756F" w14:textId="483CB2F4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E843" w14:textId="5BAA1155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60A02" w14:textId="2667C9CA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ED5B" w14:textId="76B5110A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136,5%</w:t>
            </w:r>
          </w:p>
        </w:tc>
      </w:tr>
      <w:tr w:rsidR="00344C41" w:rsidRPr="00AD1E66" w14:paraId="79A541FD" w14:textId="77777777" w:rsidTr="00856973">
        <w:trPr>
          <w:trHeight w:val="297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2C09" w14:textId="77777777" w:rsidR="00344C41" w:rsidRPr="00AD1E66" w:rsidRDefault="00344C41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344C41" w:rsidRPr="00AD1E66" w14:paraId="216F9700" w14:textId="77777777" w:rsidTr="00856973">
        <w:trPr>
          <w:trHeight w:val="2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7641" w14:textId="77777777" w:rsidR="00344C41" w:rsidRPr="00AD1E66" w:rsidRDefault="00344C41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7275" w14:textId="4F0BABF2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3 145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DB9FD" w14:textId="0DD052DC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DD53" w14:textId="0C0783A3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9EC2" w14:textId="1751C328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37A4" w14:textId="36B89F30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6D23" w14:textId="63BFBD1E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BA66" w14:textId="4DC70914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-21,6%</w:t>
            </w:r>
          </w:p>
        </w:tc>
      </w:tr>
      <w:tr w:rsidR="00344C41" w:rsidRPr="00AD1E66" w14:paraId="6014EECD" w14:textId="77777777" w:rsidTr="00856973">
        <w:trPr>
          <w:trHeight w:val="2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9A77" w14:textId="77777777" w:rsidR="00344C41" w:rsidRPr="00AD1E66" w:rsidRDefault="00344C41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9B4D" w14:textId="67B434A8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18 644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AB2B" w14:textId="0754FC8F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15 854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746E" w14:textId="6269A029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22 957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5157" w14:textId="0932372A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33 692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44FB" w14:textId="667AF9CE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40 428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2AE0" w14:textId="16CE52D8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52 024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971C" w14:textId="044CD761" w:rsidR="00344C41" w:rsidRPr="00AD1E66" w:rsidRDefault="00344C41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28,7%</w:t>
            </w:r>
          </w:p>
        </w:tc>
      </w:tr>
    </w:tbl>
    <w:p w14:paraId="1E1A2250" w14:textId="77777777" w:rsidR="00344C41" w:rsidRPr="00AD1E66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D1E66">
        <w:rPr>
          <w:rFonts w:ascii="Times New Roman" w:hAnsi="Times New Roman"/>
          <w:i/>
          <w:sz w:val="28"/>
          <w:szCs w:val="28"/>
        </w:rPr>
        <w:t>Источник</w:t>
      </w:r>
      <w:r w:rsidRPr="00AD1E66">
        <w:rPr>
          <w:rFonts w:ascii="Times New Roman" w:hAnsi="Times New Roman"/>
          <w:i/>
          <w:sz w:val="28"/>
          <w:szCs w:val="28"/>
          <w:lang w:val="en-US"/>
        </w:rPr>
        <w:t>: United Nations Commodity Trade Statistics Database</w:t>
      </w:r>
    </w:p>
    <w:p w14:paraId="577BD640" w14:textId="77777777" w:rsidR="00344C41" w:rsidRPr="00AD1E66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FD348A" w14:textId="05AAF4D5" w:rsidR="006959DF" w:rsidRPr="00AD1E66" w:rsidRDefault="00E0544C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В 2014 году экспорт продукции </w:t>
      </w:r>
      <w:r w:rsidR="00C729BA" w:rsidRPr="00AD1E66">
        <w:rPr>
          <w:rFonts w:ascii="Times New Roman" w:hAnsi="Times New Roman"/>
          <w:sz w:val="28"/>
          <w:szCs w:val="28"/>
        </w:rPr>
        <w:t xml:space="preserve">гофрированного картона, бумажной и картонной тары </w:t>
      </w:r>
      <w:r w:rsidRPr="00AD1E66">
        <w:rPr>
          <w:rFonts w:ascii="Times New Roman" w:hAnsi="Times New Roman"/>
          <w:sz w:val="28"/>
          <w:szCs w:val="28"/>
        </w:rPr>
        <w:t xml:space="preserve">из Казахстана осуществлялся в </w:t>
      </w:r>
      <w:r w:rsidR="00C729BA" w:rsidRPr="00AD1E66">
        <w:rPr>
          <w:rFonts w:ascii="Times New Roman" w:hAnsi="Times New Roman"/>
          <w:sz w:val="28"/>
          <w:szCs w:val="28"/>
        </w:rPr>
        <w:t>25</w:t>
      </w:r>
      <w:r w:rsidRPr="00AD1E66">
        <w:rPr>
          <w:rFonts w:ascii="Times New Roman" w:hAnsi="Times New Roman"/>
          <w:sz w:val="28"/>
          <w:szCs w:val="28"/>
        </w:rPr>
        <w:t xml:space="preserve"> стран, тогда как импорт по этим товарным позициям был из </w:t>
      </w:r>
      <w:r w:rsidR="00C729BA" w:rsidRPr="00AD1E66">
        <w:rPr>
          <w:rFonts w:ascii="Times New Roman" w:hAnsi="Times New Roman"/>
          <w:sz w:val="28"/>
          <w:szCs w:val="28"/>
        </w:rPr>
        <w:t>69</w:t>
      </w:r>
      <w:r w:rsidRPr="00AD1E66">
        <w:rPr>
          <w:rFonts w:ascii="Times New Roman" w:hAnsi="Times New Roman"/>
          <w:sz w:val="28"/>
          <w:szCs w:val="28"/>
        </w:rPr>
        <w:t xml:space="preserve"> стран. Наибольший экспорт в </w:t>
      </w:r>
      <w:r w:rsidR="00F02E18" w:rsidRPr="00AD1E66">
        <w:rPr>
          <w:rFonts w:ascii="Times New Roman" w:hAnsi="Times New Roman"/>
          <w:sz w:val="28"/>
          <w:szCs w:val="28"/>
        </w:rPr>
        <w:t>2014</w:t>
      </w:r>
      <w:r w:rsidRPr="00AD1E66">
        <w:rPr>
          <w:rFonts w:ascii="Times New Roman" w:hAnsi="Times New Roman"/>
          <w:sz w:val="28"/>
          <w:szCs w:val="28"/>
        </w:rPr>
        <w:t xml:space="preserve"> году был</w:t>
      </w:r>
      <w:r w:rsidR="00297DF9" w:rsidRPr="00AD1E66">
        <w:rPr>
          <w:rFonts w:ascii="Times New Roman" w:hAnsi="Times New Roman"/>
          <w:sz w:val="28"/>
          <w:szCs w:val="28"/>
        </w:rPr>
        <w:t xml:space="preserve"> осуществлен</w:t>
      </w:r>
      <w:r w:rsidRPr="00AD1E66">
        <w:rPr>
          <w:rFonts w:ascii="Times New Roman" w:hAnsi="Times New Roman"/>
          <w:sz w:val="28"/>
          <w:szCs w:val="28"/>
        </w:rPr>
        <w:t xml:space="preserve"> в </w:t>
      </w:r>
      <w:r w:rsidR="00297DF9" w:rsidRPr="00AD1E66">
        <w:rPr>
          <w:rFonts w:ascii="Times New Roman" w:hAnsi="Times New Roman"/>
          <w:sz w:val="28"/>
          <w:szCs w:val="28"/>
        </w:rPr>
        <w:t>Россию</w:t>
      </w:r>
      <w:r w:rsidRPr="00AD1E66">
        <w:rPr>
          <w:rFonts w:ascii="Times New Roman" w:hAnsi="Times New Roman"/>
          <w:sz w:val="28"/>
          <w:szCs w:val="28"/>
        </w:rPr>
        <w:t xml:space="preserve"> (4</w:t>
      </w:r>
      <w:r w:rsidR="00297DF9" w:rsidRPr="00AD1E66">
        <w:rPr>
          <w:rFonts w:ascii="Times New Roman" w:hAnsi="Times New Roman"/>
          <w:sz w:val="28"/>
          <w:szCs w:val="28"/>
        </w:rPr>
        <w:t>6</w:t>
      </w:r>
      <w:r w:rsidRPr="00AD1E66">
        <w:rPr>
          <w:rFonts w:ascii="Times New Roman" w:hAnsi="Times New Roman"/>
          <w:sz w:val="28"/>
          <w:szCs w:val="28"/>
        </w:rPr>
        <w:t>%</w:t>
      </w:r>
      <w:r w:rsidR="00297DF9" w:rsidRPr="00AD1E66">
        <w:rPr>
          <w:rFonts w:ascii="Times New Roman" w:hAnsi="Times New Roman"/>
          <w:sz w:val="28"/>
          <w:szCs w:val="28"/>
        </w:rPr>
        <w:t>, 585 тыс. долл. США</w:t>
      </w:r>
      <w:r w:rsidRPr="00AD1E66">
        <w:rPr>
          <w:rFonts w:ascii="Times New Roman" w:hAnsi="Times New Roman"/>
          <w:sz w:val="28"/>
          <w:szCs w:val="28"/>
        </w:rPr>
        <w:t>)</w:t>
      </w:r>
      <w:r w:rsidR="00297DF9" w:rsidRPr="00AD1E66">
        <w:rPr>
          <w:rFonts w:ascii="Times New Roman" w:hAnsi="Times New Roman"/>
          <w:sz w:val="28"/>
          <w:szCs w:val="28"/>
        </w:rPr>
        <w:t xml:space="preserve"> и Кыргызстан (40%, 510 тыс. долл. США)</w:t>
      </w:r>
      <w:r w:rsidRPr="00AD1E66">
        <w:rPr>
          <w:rFonts w:ascii="Times New Roman" w:hAnsi="Times New Roman"/>
          <w:sz w:val="28"/>
          <w:szCs w:val="28"/>
        </w:rPr>
        <w:t xml:space="preserve">. </w:t>
      </w:r>
      <w:r w:rsidR="00EA1586" w:rsidRPr="00AD1E66">
        <w:rPr>
          <w:rFonts w:ascii="Times New Roman" w:hAnsi="Times New Roman"/>
          <w:sz w:val="28"/>
          <w:szCs w:val="28"/>
        </w:rPr>
        <w:t xml:space="preserve">Также по данной товарной группе лидером </w:t>
      </w:r>
      <w:r w:rsidR="00494C0E" w:rsidRPr="00AD1E66">
        <w:rPr>
          <w:rFonts w:ascii="Times New Roman" w:hAnsi="Times New Roman"/>
          <w:sz w:val="28"/>
          <w:szCs w:val="28"/>
        </w:rPr>
        <w:t xml:space="preserve">по </w:t>
      </w:r>
      <w:r w:rsidRPr="00AD1E66">
        <w:rPr>
          <w:rFonts w:ascii="Times New Roman" w:hAnsi="Times New Roman"/>
          <w:sz w:val="28"/>
          <w:szCs w:val="28"/>
        </w:rPr>
        <w:t>объем</w:t>
      </w:r>
      <w:r w:rsidR="00494C0E" w:rsidRPr="00AD1E66">
        <w:rPr>
          <w:rFonts w:ascii="Times New Roman" w:hAnsi="Times New Roman"/>
          <w:sz w:val="28"/>
          <w:szCs w:val="28"/>
        </w:rPr>
        <w:t>ам</w:t>
      </w:r>
      <w:r w:rsidRPr="00AD1E66">
        <w:rPr>
          <w:rFonts w:ascii="Times New Roman" w:hAnsi="Times New Roman"/>
          <w:sz w:val="28"/>
          <w:szCs w:val="28"/>
        </w:rPr>
        <w:t xml:space="preserve"> импорта был</w:t>
      </w:r>
      <w:r w:rsidR="00297DF9" w:rsidRPr="00AD1E66">
        <w:rPr>
          <w:rFonts w:ascii="Times New Roman" w:hAnsi="Times New Roman"/>
          <w:sz w:val="28"/>
          <w:szCs w:val="28"/>
        </w:rPr>
        <w:t>а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297DF9" w:rsidRPr="00AD1E66">
        <w:rPr>
          <w:rFonts w:ascii="Times New Roman" w:hAnsi="Times New Roman"/>
          <w:sz w:val="28"/>
          <w:szCs w:val="28"/>
        </w:rPr>
        <w:t>Россия</w:t>
      </w:r>
      <w:r w:rsidR="00494C0E" w:rsidRPr="00AD1E66">
        <w:rPr>
          <w:rFonts w:ascii="Times New Roman" w:hAnsi="Times New Roman"/>
          <w:sz w:val="28"/>
          <w:szCs w:val="28"/>
        </w:rPr>
        <w:t xml:space="preserve"> (</w:t>
      </w:r>
      <w:r w:rsidR="00297DF9" w:rsidRPr="00AD1E66">
        <w:rPr>
          <w:rFonts w:ascii="Times New Roman" w:hAnsi="Times New Roman"/>
          <w:sz w:val="28"/>
          <w:szCs w:val="28"/>
        </w:rPr>
        <w:t>4</w:t>
      </w:r>
      <w:r w:rsidR="00494C0E" w:rsidRPr="00AD1E66">
        <w:rPr>
          <w:rFonts w:ascii="Times New Roman" w:hAnsi="Times New Roman"/>
          <w:sz w:val="28"/>
          <w:szCs w:val="28"/>
        </w:rPr>
        <w:t xml:space="preserve">9%), </w:t>
      </w:r>
      <w:r w:rsidR="00297DF9" w:rsidRPr="00AD1E66">
        <w:rPr>
          <w:rFonts w:ascii="Times New Roman" w:hAnsi="Times New Roman"/>
          <w:sz w:val="28"/>
          <w:szCs w:val="28"/>
        </w:rPr>
        <w:t xml:space="preserve">Китай </w:t>
      </w:r>
      <w:r w:rsidR="00494C0E" w:rsidRPr="00AD1E66">
        <w:rPr>
          <w:rFonts w:ascii="Times New Roman" w:hAnsi="Times New Roman"/>
          <w:sz w:val="28"/>
          <w:szCs w:val="28"/>
        </w:rPr>
        <w:t>занял втор</w:t>
      </w:r>
      <w:r w:rsidR="00C910AE">
        <w:rPr>
          <w:rFonts w:ascii="Times New Roman" w:hAnsi="Times New Roman"/>
          <w:sz w:val="28"/>
          <w:szCs w:val="28"/>
        </w:rPr>
        <w:t>о</w:t>
      </w:r>
      <w:r w:rsidR="00494C0E" w:rsidRPr="00AD1E66">
        <w:rPr>
          <w:rFonts w:ascii="Times New Roman" w:hAnsi="Times New Roman"/>
          <w:sz w:val="28"/>
          <w:szCs w:val="28"/>
        </w:rPr>
        <w:t xml:space="preserve">е место с объемом импорта в </w:t>
      </w:r>
      <w:r w:rsidR="00297DF9" w:rsidRPr="00AD1E66">
        <w:rPr>
          <w:rFonts w:ascii="Times New Roman" w:hAnsi="Times New Roman"/>
          <w:sz w:val="28"/>
          <w:szCs w:val="28"/>
        </w:rPr>
        <w:t>17 241 тыс.</w:t>
      </w:r>
      <w:r w:rsidR="00494C0E" w:rsidRPr="00AD1E66">
        <w:rPr>
          <w:rFonts w:ascii="Times New Roman" w:hAnsi="Times New Roman"/>
          <w:sz w:val="28"/>
          <w:szCs w:val="28"/>
        </w:rPr>
        <w:t xml:space="preserve"> долл. США (</w:t>
      </w:r>
      <w:r w:rsidR="00297DF9" w:rsidRPr="00AD1E66">
        <w:rPr>
          <w:rFonts w:ascii="Times New Roman" w:hAnsi="Times New Roman"/>
          <w:sz w:val="28"/>
          <w:szCs w:val="28"/>
        </w:rPr>
        <w:t>21</w:t>
      </w:r>
      <w:r w:rsidR="00494C0E" w:rsidRPr="00AD1E66">
        <w:rPr>
          <w:rFonts w:ascii="Times New Roman" w:hAnsi="Times New Roman"/>
          <w:sz w:val="28"/>
          <w:szCs w:val="28"/>
        </w:rPr>
        <w:t>%)</w:t>
      </w:r>
      <w:r w:rsidR="00B6572A" w:rsidRPr="00AD1E66">
        <w:rPr>
          <w:rFonts w:ascii="Times New Roman" w:hAnsi="Times New Roman"/>
          <w:sz w:val="28"/>
          <w:szCs w:val="28"/>
        </w:rPr>
        <w:t xml:space="preserve"> (см. </w:t>
      </w:r>
      <w:r w:rsidR="00297DF9" w:rsidRPr="00AD1E66">
        <w:rPr>
          <w:rFonts w:ascii="Times New Roman" w:hAnsi="Times New Roman"/>
          <w:sz w:val="28"/>
          <w:szCs w:val="28"/>
        </w:rPr>
        <w:t>Рисунок</w:t>
      </w:r>
      <w:r w:rsidR="00B6572A" w:rsidRPr="00AD1E66">
        <w:rPr>
          <w:rFonts w:ascii="Times New Roman" w:hAnsi="Times New Roman"/>
          <w:sz w:val="28"/>
          <w:szCs w:val="28"/>
        </w:rPr>
        <w:t xml:space="preserve"> </w:t>
      </w:r>
      <w:r w:rsidR="001B0DB7" w:rsidRPr="00AD1E66">
        <w:rPr>
          <w:rFonts w:ascii="Times New Roman" w:hAnsi="Times New Roman"/>
          <w:sz w:val="28"/>
          <w:szCs w:val="28"/>
        </w:rPr>
        <w:t>2</w:t>
      </w:r>
      <w:r w:rsidR="00B6572A" w:rsidRPr="00AD1E66">
        <w:rPr>
          <w:rFonts w:ascii="Times New Roman" w:hAnsi="Times New Roman"/>
          <w:sz w:val="28"/>
          <w:szCs w:val="28"/>
        </w:rPr>
        <w:t>)</w:t>
      </w:r>
      <w:r w:rsidR="00494C0E" w:rsidRPr="00AD1E66">
        <w:rPr>
          <w:rFonts w:ascii="Times New Roman" w:hAnsi="Times New Roman"/>
          <w:sz w:val="28"/>
          <w:szCs w:val="28"/>
        </w:rPr>
        <w:t>.</w:t>
      </w:r>
    </w:p>
    <w:p w14:paraId="78B076B5" w14:textId="77777777" w:rsidR="00E0544C" w:rsidRPr="00AD1E66" w:rsidRDefault="00E0544C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4E0567" w14:textId="05CAADF5" w:rsidR="00E0544C" w:rsidRPr="00AD1E66" w:rsidRDefault="00014D1D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Рисунок</w:t>
      </w:r>
      <w:r w:rsidR="00B6572A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1B0DB7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2</w:t>
      </w:r>
      <w:r w:rsidR="00E0544C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Основные страны п</w:t>
      </w:r>
      <w:r w:rsidR="005E5DB4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ртнеры</w:t>
      </w:r>
      <w:r w:rsidR="0090749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Казахстана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по торговле </w:t>
      </w:r>
      <w:r w:rsidR="00C729BA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гофрированн</w:t>
      </w:r>
      <w:r w:rsidR="00982FF2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ым</w:t>
      </w:r>
      <w:r w:rsidR="00C729BA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картон</w:t>
      </w:r>
      <w:r w:rsidR="00982FF2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ом</w:t>
      </w:r>
      <w:r w:rsidR="00C729BA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, бумажной и картонной тар</w:t>
      </w:r>
      <w:r w:rsidR="00982FF2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ой</w:t>
      </w:r>
      <w:r w:rsidR="00C729BA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982FF2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 w:rsidR="00E0544C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2014 го</w:t>
      </w:r>
      <w:r w:rsidR="00EB6A4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д</w:t>
      </w:r>
      <w:r w:rsidR="00982FF2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у</w:t>
      </w:r>
      <w:r w:rsidR="00EB6A4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,</w:t>
      </w:r>
      <w:r w:rsidR="00297DF9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EB6A4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тыс. </w:t>
      </w:r>
      <w:r w:rsidR="00297DF9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долл. США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818"/>
      </w:tblGrid>
      <w:tr w:rsidR="00014D1D" w:rsidRPr="00AD1E66" w14:paraId="5BDCCC5E" w14:textId="77777777" w:rsidTr="00856973">
        <w:tc>
          <w:tcPr>
            <w:tcW w:w="4646" w:type="dxa"/>
          </w:tcPr>
          <w:p w14:paraId="4F478C43" w14:textId="25F14E41" w:rsidR="00014D1D" w:rsidRPr="00AD1E66" w:rsidRDefault="00014D1D" w:rsidP="00AD1E66">
            <w:pPr>
              <w:ind w:left="-57" w:right="-57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AD1E6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4708" w:type="dxa"/>
          </w:tcPr>
          <w:p w14:paraId="06DCB372" w14:textId="3553D7E0" w:rsidR="00014D1D" w:rsidRPr="00AD1E66" w:rsidRDefault="00014D1D" w:rsidP="00AD1E66">
            <w:pPr>
              <w:ind w:left="-57" w:right="-57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AD1E6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Импорт</w:t>
            </w:r>
          </w:p>
        </w:tc>
      </w:tr>
      <w:tr w:rsidR="00014D1D" w:rsidRPr="00AD1E66" w14:paraId="77A5927A" w14:textId="77777777" w:rsidTr="00856973">
        <w:tc>
          <w:tcPr>
            <w:tcW w:w="4646" w:type="dxa"/>
          </w:tcPr>
          <w:p w14:paraId="11D0B187" w14:textId="27610BFE" w:rsidR="00014D1D" w:rsidRPr="00AD1E66" w:rsidRDefault="00014D1D" w:rsidP="00AD1E66">
            <w:pPr>
              <w:ind w:left="-57" w:right="-57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AD1E6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0A0D0F" wp14:editId="4D4798F2">
                  <wp:extent cx="2995930" cy="2400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751" cy="24073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</w:tcPr>
          <w:p w14:paraId="0E373980" w14:textId="432E0057" w:rsidR="00014D1D" w:rsidRPr="00AD1E66" w:rsidRDefault="00014D1D" w:rsidP="00AD1E66">
            <w:pPr>
              <w:ind w:left="-57" w:right="-57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AD1E6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09FD32" wp14:editId="2EC9CB1B">
                  <wp:extent cx="3037840" cy="23907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299" cy="240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DAC8B" w14:textId="7DC74450" w:rsidR="00E0544C" w:rsidRPr="00AD1E66" w:rsidRDefault="00E0544C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D1E66">
        <w:rPr>
          <w:rFonts w:ascii="Times New Roman" w:hAnsi="Times New Roman"/>
          <w:i/>
          <w:sz w:val="28"/>
          <w:szCs w:val="28"/>
        </w:rPr>
        <w:t>Источник</w:t>
      </w:r>
      <w:r w:rsidRPr="00AD1E66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297DF9" w:rsidRPr="00AD1E66">
        <w:rPr>
          <w:rFonts w:ascii="Times New Roman" w:hAnsi="Times New Roman"/>
          <w:i/>
          <w:sz w:val="28"/>
          <w:szCs w:val="28"/>
          <w:lang w:val="en-US"/>
        </w:rPr>
        <w:t>United Nations Commodity Trade Statistics Database</w:t>
      </w:r>
    </w:p>
    <w:p w14:paraId="19296680" w14:textId="77777777" w:rsidR="00E0544C" w:rsidRPr="00AD1E66" w:rsidRDefault="00E0544C" w:rsidP="00AD1E6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69F8E9F" w14:textId="3FC18435" w:rsidR="00297DF9" w:rsidRPr="00AD1E66" w:rsidRDefault="00297DF9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В натуральном выражении объем экспорта в Россию и Кыргызстан гофрированного картона, бумажной и картонной тары в 2014 году составил </w:t>
      </w:r>
      <w:r w:rsidR="00490928" w:rsidRPr="00AD1E66">
        <w:rPr>
          <w:rFonts w:ascii="Times New Roman" w:hAnsi="Times New Roman"/>
          <w:sz w:val="28"/>
          <w:szCs w:val="28"/>
        </w:rPr>
        <w:t xml:space="preserve">316 </w:t>
      </w:r>
      <w:r w:rsidRPr="00AD1E66">
        <w:rPr>
          <w:rFonts w:ascii="Times New Roman" w:hAnsi="Times New Roman"/>
          <w:sz w:val="28"/>
          <w:szCs w:val="28"/>
        </w:rPr>
        <w:t xml:space="preserve">тонн и </w:t>
      </w:r>
      <w:r w:rsidR="00490928" w:rsidRPr="00AD1E66">
        <w:rPr>
          <w:rFonts w:ascii="Times New Roman" w:hAnsi="Times New Roman"/>
          <w:sz w:val="28"/>
          <w:szCs w:val="28"/>
        </w:rPr>
        <w:t xml:space="preserve">442 </w:t>
      </w:r>
      <w:r w:rsidRPr="00AD1E66">
        <w:rPr>
          <w:rFonts w:ascii="Times New Roman" w:hAnsi="Times New Roman"/>
          <w:sz w:val="28"/>
          <w:szCs w:val="28"/>
        </w:rPr>
        <w:t>тонн</w:t>
      </w:r>
      <w:r w:rsidR="00490928" w:rsidRPr="00AD1E66">
        <w:rPr>
          <w:rFonts w:ascii="Times New Roman" w:hAnsi="Times New Roman"/>
          <w:sz w:val="28"/>
          <w:szCs w:val="28"/>
        </w:rPr>
        <w:t>ы</w:t>
      </w:r>
      <w:r w:rsidRPr="00AD1E66">
        <w:rPr>
          <w:rFonts w:ascii="Times New Roman" w:hAnsi="Times New Roman"/>
          <w:sz w:val="28"/>
          <w:szCs w:val="28"/>
        </w:rPr>
        <w:t xml:space="preserve"> соответственно. При этом импортировано в Казахстана в 2014 году из России </w:t>
      </w:r>
      <w:r w:rsidR="00490928" w:rsidRPr="00AD1E66">
        <w:rPr>
          <w:rFonts w:ascii="Times New Roman" w:hAnsi="Times New Roman"/>
          <w:sz w:val="28"/>
          <w:szCs w:val="28"/>
        </w:rPr>
        <w:t xml:space="preserve">26 164 </w:t>
      </w:r>
      <w:r w:rsidRPr="00AD1E66">
        <w:rPr>
          <w:rFonts w:ascii="Times New Roman" w:hAnsi="Times New Roman"/>
          <w:sz w:val="28"/>
          <w:szCs w:val="28"/>
        </w:rPr>
        <w:t>тонн</w:t>
      </w:r>
      <w:r w:rsidR="00490928" w:rsidRPr="00AD1E66">
        <w:rPr>
          <w:rFonts w:ascii="Times New Roman" w:hAnsi="Times New Roman"/>
          <w:sz w:val="28"/>
          <w:szCs w:val="28"/>
        </w:rPr>
        <w:t>ы</w:t>
      </w:r>
      <w:r w:rsidRPr="00AD1E66">
        <w:rPr>
          <w:rFonts w:ascii="Times New Roman" w:hAnsi="Times New Roman"/>
          <w:sz w:val="28"/>
          <w:szCs w:val="28"/>
        </w:rPr>
        <w:t xml:space="preserve">, а из Китая </w:t>
      </w:r>
      <w:r w:rsidR="00490928" w:rsidRPr="00AD1E66">
        <w:rPr>
          <w:rFonts w:ascii="Times New Roman" w:hAnsi="Times New Roman"/>
          <w:sz w:val="28"/>
          <w:szCs w:val="28"/>
        </w:rPr>
        <w:t xml:space="preserve">14 667 </w:t>
      </w:r>
      <w:r w:rsidRPr="00AD1E66">
        <w:rPr>
          <w:rFonts w:ascii="Times New Roman" w:hAnsi="Times New Roman"/>
          <w:sz w:val="28"/>
          <w:szCs w:val="28"/>
        </w:rPr>
        <w:t>тонн</w:t>
      </w:r>
      <w:r w:rsidR="00490928" w:rsidRPr="00AD1E66">
        <w:rPr>
          <w:rFonts w:ascii="Times New Roman" w:hAnsi="Times New Roman"/>
          <w:sz w:val="28"/>
          <w:szCs w:val="28"/>
        </w:rPr>
        <w:t>ы</w:t>
      </w:r>
      <w:r w:rsidRPr="00AD1E66">
        <w:rPr>
          <w:rFonts w:ascii="Times New Roman" w:hAnsi="Times New Roman"/>
          <w:sz w:val="28"/>
          <w:szCs w:val="28"/>
        </w:rPr>
        <w:t xml:space="preserve"> гофрированного картона, бумажной и картонной тары (см. Таблицу </w:t>
      </w:r>
      <w:r w:rsidR="001B0DB7" w:rsidRPr="00AD1E66">
        <w:rPr>
          <w:rFonts w:ascii="Times New Roman" w:hAnsi="Times New Roman"/>
          <w:sz w:val="28"/>
          <w:szCs w:val="28"/>
        </w:rPr>
        <w:t>10</w:t>
      </w:r>
      <w:r w:rsidRPr="00AD1E66">
        <w:rPr>
          <w:rFonts w:ascii="Times New Roman" w:hAnsi="Times New Roman"/>
          <w:sz w:val="28"/>
          <w:szCs w:val="28"/>
        </w:rPr>
        <w:t>).</w:t>
      </w:r>
    </w:p>
    <w:p w14:paraId="18641217" w14:textId="77777777" w:rsidR="00297DF9" w:rsidRPr="00AD1E66" w:rsidRDefault="00297DF9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822BF1" w14:textId="40292704" w:rsidR="00297DF9" w:rsidRPr="00AD1E66" w:rsidRDefault="00C52C1F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EB6A4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1B0DB7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10</w:t>
      </w:r>
      <w:r w:rsidR="00EB6A4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. Основные страны п</w:t>
      </w:r>
      <w:r w:rsidR="006248E2"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="00EB6A4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ртнеры </w:t>
      </w:r>
      <w:r w:rsidR="0090749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Казахстана </w:t>
      </w:r>
      <w:r w:rsidR="00EB6A43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по торговле гофрированным картоном, бумажной и картонной тарой в 2014 году, тонн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4160"/>
        <w:gridCol w:w="943"/>
      </w:tblGrid>
      <w:tr w:rsidR="00EB6A43" w:rsidRPr="00AD1E66" w14:paraId="276AA5D6" w14:textId="77777777" w:rsidTr="00EB6A43">
        <w:trPr>
          <w:trHeight w:val="315"/>
        </w:trPr>
        <w:tc>
          <w:tcPr>
            <w:tcW w:w="4536" w:type="dxa"/>
            <w:gridSpan w:val="2"/>
            <w:shd w:val="clear" w:color="auto" w:fill="auto"/>
            <w:noWrap/>
            <w:vAlign w:val="bottom"/>
            <w:hideMark/>
          </w:tcPr>
          <w:p w14:paraId="541C2554" w14:textId="77777777" w:rsidR="00EB6A43" w:rsidRPr="00AD1E66" w:rsidRDefault="00EB6A43" w:rsidP="00AD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14:paraId="56D0E83F" w14:textId="77777777" w:rsidR="00EB6A43" w:rsidRPr="00AD1E66" w:rsidRDefault="00EB6A43" w:rsidP="00AD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</w:tr>
      <w:tr w:rsidR="00EB6A43" w:rsidRPr="00AD1E66" w14:paraId="310F0858" w14:textId="77777777" w:rsidTr="00EB6A43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168BA44" w14:textId="77777777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BE8D08" w14:textId="77777777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26 164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4E354CF0" w14:textId="77777777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DD575A4" w14:textId="77777777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</w:tr>
      <w:tr w:rsidR="00EB6A43" w:rsidRPr="00AD1E66" w14:paraId="57D6870F" w14:textId="77777777" w:rsidTr="00EB6A43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8BFE3DF" w14:textId="77777777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95BBEC" w14:textId="77777777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14 667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5F574BBC" w14:textId="77777777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Кыргызстан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30166EE" w14:textId="77777777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</w:tr>
      <w:tr w:rsidR="00EB6A43" w:rsidRPr="00AD1E66" w14:paraId="53DCBE66" w14:textId="77777777" w:rsidTr="00EB6A43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C08390B" w14:textId="77777777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Австрия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138BB" w14:textId="77777777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2 474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726A40B0" w14:textId="77777777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Узбекистан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1408936" w14:textId="77777777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</w:tr>
      <w:tr w:rsidR="00EB6A43" w:rsidRPr="00AD1E66" w14:paraId="502D56C6" w14:textId="77777777" w:rsidTr="00EB6A43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6812A8B" w14:textId="77777777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Украина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49E805" w14:textId="77777777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2 970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1256D346" w14:textId="77777777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Таджикистан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7F3D489" w14:textId="77777777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EB6A43" w:rsidRPr="00AD1E66" w14:paraId="093840D8" w14:textId="77777777" w:rsidTr="00EB6A43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666BCF2" w14:textId="77777777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Кыргызстан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6B9A01" w14:textId="77777777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3 466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61000F93" w14:textId="77777777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Грузия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A6253DE" w14:textId="77777777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B6A43" w:rsidRPr="00AD1E66" w14:paraId="28ADE188" w14:textId="77777777" w:rsidTr="00EB6A43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E1C661A" w14:textId="77777777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Турция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85BFCC" w14:textId="77777777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501BD278" w14:textId="77777777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Бельгия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6662BDF" w14:textId="77777777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EB6A43" w:rsidRPr="00AD1E66" w14:paraId="2D75E3BA" w14:textId="77777777" w:rsidTr="00EB6A43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1B1D7E1" w14:textId="77777777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Узбекистан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B3926E" w14:textId="77777777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1A054893" w14:textId="77777777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Беларусь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7BDF53C" w14:textId="77777777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B6A43" w:rsidRPr="00AD1E66" w14:paraId="7B75E60F" w14:textId="77777777" w:rsidTr="00EB6A43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EAE23C0" w14:textId="77777777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страны мира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9E33AD" w14:textId="77777777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65312CCB" w14:textId="77777777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страны мира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A904363" w14:textId="77777777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B6A43" w:rsidRPr="00AD1E66" w14:paraId="10E98995" w14:textId="77777777" w:rsidTr="00EB6A43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14:paraId="11BD4D65" w14:textId="34BF1CD2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64ED2EA" w14:textId="57631808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52 024</w:t>
            </w:r>
          </w:p>
        </w:tc>
        <w:tc>
          <w:tcPr>
            <w:tcW w:w="4160" w:type="dxa"/>
            <w:shd w:val="clear" w:color="auto" w:fill="auto"/>
            <w:noWrap/>
            <w:vAlign w:val="bottom"/>
          </w:tcPr>
          <w:p w14:paraId="38FE2FD4" w14:textId="22C185D9" w:rsidR="00EB6A43" w:rsidRPr="00AD1E66" w:rsidRDefault="00EB6A43" w:rsidP="00AD1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0A7DA32C" w14:textId="0F9DE03F" w:rsidR="00EB6A43" w:rsidRPr="00AD1E66" w:rsidRDefault="00EB6A43" w:rsidP="00AD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1 103</w:t>
            </w:r>
          </w:p>
        </w:tc>
      </w:tr>
    </w:tbl>
    <w:p w14:paraId="23ED2FF4" w14:textId="77777777" w:rsidR="00297DF9" w:rsidRPr="00AD1E66" w:rsidRDefault="000E2ADA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D1E66">
        <w:rPr>
          <w:rFonts w:ascii="Times New Roman" w:hAnsi="Times New Roman"/>
          <w:i/>
          <w:sz w:val="28"/>
          <w:szCs w:val="28"/>
        </w:rPr>
        <w:t>Источник</w:t>
      </w:r>
      <w:r w:rsidRPr="00AD1E66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297DF9" w:rsidRPr="00AD1E66">
        <w:rPr>
          <w:rFonts w:ascii="Times New Roman" w:hAnsi="Times New Roman"/>
          <w:i/>
          <w:sz w:val="28"/>
          <w:szCs w:val="28"/>
          <w:lang w:val="en-US"/>
        </w:rPr>
        <w:t>United Nations Commodity Trade Statistics Database</w:t>
      </w:r>
    </w:p>
    <w:p w14:paraId="3670E9FB" w14:textId="77777777" w:rsidR="00883E61" w:rsidRPr="00AD1E66" w:rsidRDefault="00883E61" w:rsidP="00AD1E6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BA4D519" w14:textId="288EE860" w:rsidR="00F3232E" w:rsidRPr="00AD1E66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8" w:name="_Toc436577310"/>
      <w:r w:rsidRPr="00AD1E66">
        <w:rPr>
          <w:sz w:val="28"/>
          <w:szCs w:val="28"/>
        </w:rPr>
        <w:t>РАЗМЕР РЫНКА</w:t>
      </w:r>
      <w:bookmarkEnd w:id="8"/>
    </w:p>
    <w:p w14:paraId="72B145DB" w14:textId="77777777" w:rsidR="0050157A" w:rsidRPr="00AD1E66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CA3619" w14:textId="6FC8FD09" w:rsidR="002F57AB" w:rsidRPr="00AD1E66" w:rsidRDefault="002F57A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В период с 2009 года по 2014 год наблюдается снижение емкости казахстанского рынка гофрированного картона. Так в 2014 году емкость рынка гофрированного картона составила 40 757 тыс. долл. США (17 455 </w:t>
      </w:r>
      <w:r w:rsidRPr="00AD1E66">
        <w:rPr>
          <w:rFonts w:ascii="Times New Roman" w:hAnsi="Times New Roman"/>
          <w:sz w:val="28"/>
          <w:szCs w:val="28"/>
        </w:rPr>
        <w:lastRenderedPageBreak/>
        <w:t>тонн), что на 5% ниже показателя 2013 года и на 6% ниже показателя 2009 года. При этом, емкость рынка гофрированного картона в натуральном выражении в 2014 году снизилась по сравнению с показателем 2009 года на 4,2 раза.  (см. Таблицы</w:t>
      </w:r>
      <w:r w:rsidR="001B0DB7" w:rsidRPr="00AD1E66">
        <w:rPr>
          <w:rFonts w:ascii="Times New Roman" w:hAnsi="Times New Roman"/>
          <w:sz w:val="28"/>
          <w:szCs w:val="28"/>
        </w:rPr>
        <w:t xml:space="preserve"> 11</w:t>
      </w:r>
      <w:r w:rsidRPr="00AD1E66">
        <w:rPr>
          <w:rFonts w:ascii="Times New Roman" w:hAnsi="Times New Roman"/>
          <w:sz w:val="28"/>
          <w:szCs w:val="28"/>
        </w:rPr>
        <w:t xml:space="preserve">).  </w:t>
      </w:r>
    </w:p>
    <w:p w14:paraId="688A03AB" w14:textId="77777777" w:rsidR="002F57AB" w:rsidRPr="00AD1E66" w:rsidRDefault="002F57AB" w:rsidP="00AD1E66">
      <w:pPr>
        <w:pStyle w:val="3"/>
        <w:spacing w:before="0" w:beforeAutospacing="0" w:after="0" w:afterAutospacing="0"/>
        <w:ind w:left="426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6C9EC7EC" w14:textId="43DB6874" w:rsidR="00C52C1F" w:rsidRPr="00AD1E66" w:rsidRDefault="00C52C1F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</w:t>
      </w:r>
      <w:r w:rsidR="001B0DB7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11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Оценка емкости </w:t>
      </w:r>
      <w:r w:rsidR="00B5452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казахстанского 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рынка гофрированного картона и бумажной, картонной тары с 2009 год по 2014 год</w:t>
      </w:r>
      <w:r w:rsidR="00D332F8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, в </w:t>
      </w:r>
      <w:r w:rsidR="00B05E38">
        <w:rPr>
          <w:rFonts w:ascii="Times New Roman" w:hAnsi="Times New Roman"/>
          <w:b/>
          <w:noProof/>
          <w:sz w:val="28"/>
          <w:szCs w:val="28"/>
          <w:lang w:eastAsia="ru-RU"/>
        </w:rPr>
        <w:t>тыс. долл. США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60"/>
        <w:gridCol w:w="1160"/>
        <w:gridCol w:w="1082"/>
        <w:gridCol w:w="1160"/>
        <w:gridCol w:w="966"/>
      </w:tblGrid>
      <w:tr w:rsidR="00C52C1F" w:rsidRPr="00AD1E66" w14:paraId="761E7C77" w14:textId="77777777" w:rsidTr="00FF7AA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3DF5" w14:textId="77777777" w:rsidR="00C52C1F" w:rsidRPr="00AD1E66" w:rsidRDefault="00C52C1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A7DB" w14:textId="77777777" w:rsidR="00C52C1F" w:rsidRPr="00AD1E66" w:rsidRDefault="00C52C1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842D" w14:textId="77777777" w:rsidR="00C52C1F" w:rsidRPr="00AD1E66" w:rsidRDefault="00C52C1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A9DC" w14:textId="77777777" w:rsidR="00C52C1F" w:rsidRPr="00AD1E66" w:rsidRDefault="00C52C1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2BE5" w14:textId="77777777" w:rsidR="00C52C1F" w:rsidRPr="00AD1E66" w:rsidRDefault="00C52C1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DB44" w14:textId="77777777" w:rsidR="00C52C1F" w:rsidRPr="00AD1E66" w:rsidRDefault="00C52C1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88D5" w14:textId="77777777" w:rsidR="00C52C1F" w:rsidRPr="00AD1E66" w:rsidRDefault="00C52C1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3801" w14:textId="77777777" w:rsidR="00C52C1F" w:rsidRPr="00AD1E66" w:rsidRDefault="00C52C1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2014г. к 2013 г.</w:t>
            </w:r>
          </w:p>
        </w:tc>
      </w:tr>
      <w:tr w:rsidR="00C52C1F" w:rsidRPr="00AD1E66" w14:paraId="4AB544BA" w14:textId="77777777" w:rsidTr="00FF7AA1">
        <w:trPr>
          <w:trHeight w:val="30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D60C" w14:textId="77777777" w:rsidR="00C52C1F" w:rsidRPr="00AD1E66" w:rsidRDefault="00C52C1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Гофрированный картон</w:t>
            </w:r>
          </w:p>
        </w:tc>
      </w:tr>
      <w:tr w:rsidR="00C52C1F" w:rsidRPr="00AD1E66" w14:paraId="5A768A34" w14:textId="77777777" w:rsidTr="00FF7AA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8085" w14:textId="77777777" w:rsidR="00C52C1F" w:rsidRPr="00AD1E66" w:rsidRDefault="00C52C1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Производство, в тыс.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25D7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6 357 250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7370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7 067 561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4A5C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6 695 978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6785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6 543 644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005B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6 454 687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6EE4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7 142 637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E46B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111%</w:t>
            </w:r>
          </w:p>
        </w:tc>
      </w:tr>
      <w:tr w:rsidR="00C52C1F" w:rsidRPr="00AD1E66" w14:paraId="5A23C8AA" w14:textId="77777777" w:rsidTr="00FF7AA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C29D" w14:textId="0F8A6CB1" w:rsidR="00C52C1F" w:rsidRPr="00AD1E66" w:rsidRDefault="00B05E38" w:rsidP="00B05E38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  <w:r w:rsidR="00C52C1F"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B830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B0EC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47 964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4361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45 669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8B19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43 885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1406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42 429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1122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39 861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0EDC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</w:tr>
      <w:tr w:rsidR="00C52C1F" w:rsidRPr="00AD1E66" w14:paraId="1495AD78" w14:textId="77777777" w:rsidTr="00FF7AA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0B2F" w14:textId="77777777" w:rsidR="00C52C1F" w:rsidRPr="00AD1E66" w:rsidRDefault="00C52C1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D35B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1642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D7C4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425C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9A30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0A50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880A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C52C1F" w:rsidRPr="00AD1E66" w14:paraId="1BD541B2" w14:textId="77777777" w:rsidTr="00FF7AA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9329" w14:textId="77777777" w:rsidR="00C52C1F" w:rsidRPr="00AD1E66" w:rsidRDefault="00C52C1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5912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E4D3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51F7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2602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D3D2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08DE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DD94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153%</w:t>
            </w:r>
          </w:p>
        </w:tc>
      </w:tr>
      <w:tr w:rsidR="00C52C1F" w:rsidRPr="00AD1E66" w14:paraId="7E81D5B1" w14:textId="77777777" w:rsidTr="00FF7AA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15B7" w14:textId="77777777" w:rsidR="00C52C1F" w:rsidRPr="00AD1E66" w:rsidRDefault="00C52C1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Емкость рынка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F555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8E47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0FCF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661F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44 243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8B8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42 863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134B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40 757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062E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C52C1F" w:rsidRPr="00AD1E66" w14:paraId="71CA3800" w14:textId="77777777" w:rsidTr="00FF7AA1">
        <w:trPr>
          <w:trHeight w:val="30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F656" w14:textId="04929FD8" w:rsidR="00C52C1F" w:rsidRPr="00AD1E66" w:rsidRDefault="00C52C1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Бумажная и картонная тара</w:t>
            </w:r>
          </w:p>
        </w:tc>
      </w:tr>
      <w:tr w:rsidR="00C52C1F" w:rsidRPr="00AD1E66" w14:paraId="71081597" w14:textId="77777777" w:rsidTr="00FF7AA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5461" w14:textId="77777777" w:rsidR="00C52C1F" w:rsidRPr="00AD1E66" w:rsidRDefault="00C52C1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Производство, в тыс.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FB28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3 687 286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195B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3 955 827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7A25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5 164 924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BF38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4 674 452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C91E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5 461 876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74D1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7 002 732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457F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128%</w:t>
            </w:r>
          </w:p>
        </w:tc>
      </w:tr>
      <w:tr w:rsidR="00C52C1F" w:rsidRPr="00AD1E66" w14:paraId="0799FF1C" w14:textId="77777777" w:rsidTr="00FF7AA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36D1" w14:textId="2F947126" w:rsidR="00C52C1F" w:rsidRPr="00AD1E66" w:rsidRDefault="00B05E38" w:rsidP="00B05E38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  <w:r w:rsidR="00C52C1F"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E99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51ED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A95E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64CD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31 349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C44C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773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754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109%</w:t>
            </w:r>
          </w:p>
        </w:tc>
      </w:tr>
      <w:tr w:rsidR="00C52C1F" w:rsidRPr="00AD1E66" w14:paraId="0A1498E2" w14:textId="77777777" w:rsidTr="00FF7AA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947D" w14:textId="77777777" w:rsidR="00C52C1F" w:rsidRPr="00AD1E66" w:rsidRDefault="00C52C1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458B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BFEF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16E1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9486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A9E8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D8DC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56DF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C52C1F" w:rsidRPr="00AD1E66" w14:paraId="5A83A31C" w14:textId="77777777" w:rsidTr="00FF7AA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D0D8" w14:textId="77777777" w:rsidR="00C52C1F" w:rsidRPr="00AD1E66" w:rsidRDefault="00C52C1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D7E4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3578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2F4E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C710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71 980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0E0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26D5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81 157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6A9B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C52C1F" w:rsidRPr="00AD1E66" w14:paraId="1FBD3743" w14:textId="77777777" w:rsidTr="00FF7AA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4B1B" w14:textId="77777777" w:rsidR="00C52C1F" w:rsidRPr="00AD1E66" w:rsidRDefault="00C52C1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Емкость рынка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0DCB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0D6C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B88E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85 455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14FF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6CAD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145F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4D17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101%</w:t>
            </w:r>
          </w:p>
        </w:tc>
      </w:tr>
      <w:tr w:rsidR="00C52C1F" w:rsidRPr="00AD1E66" w14:paraId="125EC38E" w14:textId="77777777" w:rsidTr="00FF7AA1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B8E4" w14:textId="22FB7AF8" w:rsidR="00C52C1F" w:rsidRPr="00AD1E66" w:rsidRDefault="00C52C1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Среднегодовой обменный курс долл. США к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DB77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FDD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7009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F70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A12E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4536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3137" w14:textId="77777777" w:rsidR="00C52C1F" w:rsidRPr="00AD1E66" w:rsidRDefault="00C52C1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118%</w:t>
            </w:r>
          </w:p>
        </w:tc>
      </w:tr>
    </w:tbl>
    <w:p w14:paraId="367C99BF" w14:textId="32EFBCC8" w:rsidR="00C52C1F" w:rsidRPr="00AD1E66" w:rsidRDefault="00C52C1F" w:rsidP="00AD1E6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D1E66">
        <w:rPr>
          <w:rFonts w:ascii="Times New Roman" w:hAnsi="Times New Roman"/>
          <w:i/>
          <w:sz w:val="26"/>
          <w:szCs w:val="26"/>
        </w:rPr>
        <w:t>* Объем производства в долл. США рассчитан исходя из среднегодового обменного курса долл. США к тенге.</w:t>
      </w:r>
    </w:p>
    <w:p w14:paraId="21A9FC73" w14:textId="12824B19" w:rsidR="00C52C1F" w:rsidRPr="00AD1E66" w:rsidRDefault="00C52C1F" w:rsidP="00AD1E6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AD1E66">
        <w:rPr>
          <w:rFonts w:ascii="Times New Roman" w:hAnsi="Times New Roman"/>
          <w:i/>
          <w:sz w:val="26"/>
          <w:szCs w:val="26"/>
        </w:rPr>
        <w:t xml:space="preserve">Источник: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United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Nations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Commodity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Trade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Statistics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Database</w:t>
      </w:r>
      <w:r w:rsidRPr="00AD1E66">
        <w:rPr>
          <w:rFonts w:ascii="Times New Roman" w:hAnsi="Times New Roman"/>
          <w:i/>
          <w:sz w:val="26"/>
          <w:szCs w:val="26"/>
        </w:rPr>
        <w:t xml:space="preserve">, Комитет по статистике Министерства </w:t>
      </w:r>
      <w:r w:rsidR="00355FFE">
        <w:rPr>
          <w:rFonts w:ascii="Times New Roman" w:hAnsi="Times New Roman"/>
          <w:i/>
          <w:sz w:val="26"/>
          <w:szCs w:val="26"/>
        </w:rPr>
        <w:t>н</w:t>
      </w:r>
      <w:r w:rsidR="00C75C3E">
        <w:rPr>
          <w:rFonts w:ascii="Times New Roman" w:hAnsi="Times New Roman"/>
          <w:i/>
          <w:sz w:val="26"/>
          <w:szCs w:val="26"/>
        </w:rPr>
        <w:t>ациональной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="00355FFE">
        <w:rPr>
          <w:rFonts w:ascii="Times New Roman" w:hAnsi="Times New Roman"/>
          <w:i/>
          <w:sz w:val="26"/>
          <w:szCs w:val="26"/>
        </w:rPr>
        <w:t>э</w:t>
      </w:r>
      <w:r w:rsidR="00C75C3E">
        <w:rPr>
          <w:rFonts w:ascii="Times New Roman" w:hAnsi="Times New Roman"/>
          <w:i/>
          <w:sz w:val="26"/>
          <w:szCs w:val="26"/>
        </w:rPr>
        <w:t>кономики</w:t>
      </w:r>
      <w:r w:rsidRPr="00AD1E66">
        <w:rPr>
          <w:rFonts w:ascii="Times New Roman" w:hAnsi="Times New Roman"/>
          <w:i/>
          <w:sz w:val="26"/>
          <w:szCs w:val="26"/>
        </w:rPr>
        <w:t xml:space="preserve"> РК</w:t>
      </w:r>
    </w:p>
    <w:p w14:paraId="4FFAFAD7" w14:textId="77777777" w:rsidR="00C52C1F" w:rsidRPr="00AD1E66" w:rsidRDefault="00C52C1F" w:rsidP="00AD1E66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</w:p>
    <w:p w14:paraId="5331290D" w14:textId="638F47A1" w:rsidR="002F57AB" w:rsidRPr="00AD1E66" w:rsidRDefault="0000587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За рассматриваемый </w:t>
      </w:r>
      <w:r w:rsidR="002F57AB" w:rsidRPr="00AD1E66">
        <w:rPr>
          <w:rFonts w:ascii="Times New Roman" w:hAnsi="Times New Roman"/>
          <w:sz w:val="28"/>
          <w:szCs w:val="28"/>
        </w:rPr>
        <w:t>период с 20</w:t>
      </w:r>
      <w:r w:rsidRPr="00AD1E66">
        <w:rPr>
          <w:rFonts w:ascii="Times New Roman" w:hAnsi="Times New Roman"/>
          <w:sz w:val="28"/>
          <w:szCs w:val="28"/>
        </w:rPr>
        <w:t>09</w:t>
      </w:r>
      <w:r w:rsidR="002F57AB" w:rsidRPr="00AD1E66">
        <w:rPr>
          <w:rFonts w:ascii="Times New Roman" w:hAnsi="Times New Roman"/>
          <w:sz w:val="28"/>
          <w:szCs w:val="28"/>
        </w:rPr>
        <w:t xml:space="preserve"> года по 2014 год </w:t>
      </w:r>
      <w:r w:rsidRPr="00AD1E66">
        <w:rPr>
          <w:rFonts w:ascii="Times New Roman" w:hAnsi="Times New Roman"/>
          <w:sz w:val="28"/>
          <w:szCs w:val="28"/>
        </w:rPr>
        <w:t xml:space="preserve">емкость рынка бумажной и картонной тары увеличилась в денежном выражении в 2 раза </w:t>
      </w:r>
      <w:r w:rsidR="002F57AB" w:rsidRPr="00AD1E66">
        <w:rPr>
          <w:rFonts w:ascii="Times New Roman" w:hAnsi="Times New Roman"/>
          <w:sz w:val="28"/>
          <w:szCs w:val="28"/>
        </w:rPr>
        <w:t xml:space="preserve">до </w:t>
      </w:r>
      <w:r w:rsidRPr="00AD1E66">
        <w:rPr>
          <w:rFonts w:ascii="Times New Roman" w:hAnsi="Times New Roman"/>
          <w:sz w:val="28"/>
          <w:szCs w:val="28"/>
        </w:rPr>
        <w:t>118 984</w:t>
      </w:r>
      <w:r w:rsidR="002F57AB" w:rsidRPr="00AD1E66">
        <w:rPr>
          <w:rFonts w:ascii="Times New Roman" w:hAnsi="Times New Roman"/>
          <w:sz w:val="28"/>
          <w:szCs w:val="28"/>
        </w:rPr>
        <w:t xml:space="preserve"> тыс. долл. США (в 2014 году), </w:t>
      </w:r>
      <w:r w:rsidRPr="00AD1E66">
        <w:rPr>
          <w:rFonts w:ascii="Times New Roman" w:hAnsi="Times New Roman"/>
          <w:sz w:val="28"/>
          <w:szCs w:val="28"/>
        </w:rPr>
        <w:t>а в натуральном на 49% до 121 209 тонн</w:t>
      </w:r>
      <w:r w:rsidR="002F57AB" w:rsidRPr="00AD1E66">
        <w:rPr>
          <w:rFonts w:ascii="Times New Roman" w:hAnsi="Times New Roman"/>
          <w:sz w:val="28"/>
          <w:szCs w:val="28"/>
        </w:rPr>
        <w:t xml:space="preserve"> (см. Таблиц</w:t>
      </w:r>
      <w:r w:rsidRPr="00AD1E66">
        <w:rPr>
          <w:rFonts w:ascii="Times New Roman" w:hAnsi="Times New Roman"/>
          <w:sz w:val="28"/>
          <w:szCs w:val="28"/>
        </w:rPr>
        <w:t>ы</w:t>
      </w:r>
      <w:r w:rsidR="00FF7AA1" w:rsidRPr="00AD1E66">
        <w:rPr>
          <w:rFonts w:ascii="Times New Roman" w:hAnsi="Times New Roman"/>
          <w:sz w:val="28"/>
          <w:szCs w:val="28"/>
        </w:rPr>
        <w:t xml:space="preserve"> 11, 12</w:t>
      </w:r>
      <w:r w:rsidR="002F57AB" w:rsidRPr="00AD1E66">
        <w:rPr>
          <w:rFonts w:ascii="Times New Roman" w:hAnsi="Times New Roman"/>
          <w:sz w:val="28"/>
          <w:szCs w:val="28"/>
        </w:rPr>
        <w:t>).</w:t>
      </w:r>
    </w:p>
    <w:p w14:paraId="6A75F34D" w14:textId="77777777" w:rsidR="00C52C1F" w:rsidRPr="00AD1E66" w:rsidRDefault="00C52C1F" w:rsidP="00AD1E66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</w:p>
    <w:p w14:paraId="7FEF7E10" w14:textId="465EF4A0" w:rsidR="00D332F8" w:rsidRPr="00AD1E66" w:rsidRDefault="00D332F8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FF7AA1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12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Оценка емкости </w:t>
      </w:r>
      <w:r w:rsidR="00B5452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казахстанского 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рынка гофрированного картона и бумажной, картонной тары с 2009 год по 2014 год, тонн</w:t>
      </w:r>
    </w:p>
    <w:tbl>
      <w:tblPr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066"/>
        <w:gridCol w:w="1067"/>
        <w:gridCol w:w="1066"/>
        <w:gridCol w:w="1067"/>
        <w:gridCol w:w="1066"/>
        <w:gridCol w:w="1067"/>
        <w:gridCol w:w="1244"/>
        <w:gridCol w:w="6"/>
      </w:tblGrid>
      <w:tr w:rsidR="00D332F8" w:rsidRPr="00AD1E66" w14:paraId="5D030F21" w14:textId="77777777" w:rsidTr="00FF7AA1">
        <w:trPr>
          <w:gridAfter w:val="1"/>
          <w:wAfter w:w="6" w:type="dxa"/>
          <w:trHeight w:val="2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34A0" w14:textId="77777777" w:rsidR="00D332F8" w:rsidRPr="00AD1E66" w:rsidRDefault="00D332F8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B0B3" w14:textId="77777777" w:rsidR="00D332F8" w:rsidRPr="00AD1E66" w:rsidRDefault="00D332F8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7CF3" w14:textId="77777777" w:rsidR="00D332F8" w:rsidRPr="00AD1E66" w:rsidRDefault="00D332F8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96A" w14:textId="77777777" w:rsidR="00D332F8" w:rsidRPr="00AD1E66" w:rsidRDefault="00D332F8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67C2" w14:textId="77777777" w:rsidR="00D332F8" w:rsidRPr="00AD1E66" w:rsidRDefault="00D332F8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4590" w14:textId="77777777" w:rsidR="00D332F8" w:rsidRPr="00AD1E66" w:rsidRDefault="00D332F8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4EC0" w14:textId="77777777" w:rsidR="00D332F8" w:rsidRPr="00AD1E66" w:rsidRDefault="00D332F8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E063" w14:textId="77777777" w:rsidR="00D332F8" w:rsidRPr="00AD1E66" w:rsidRDefault="00D332F8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2014г. к 2013 г.</w:t>
            </w:r>
          </w:p>
        </w:tc>
      </w:tr>
      <w:tr w:rsidR="00D332F8" w:rsidRPr="00AD1E66" w14:paraId="101F529A" w14:textId="77777777" w:rsidTr="00FF7AA1">
        <w:trPr>
          <w:trHeight w:val="252"/>
        </w:trPr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44AC" w14:textId="77777777" w:rsidR="00D332F8" w:rsidRPr="00AD1E66" w:rsidRDefault="00D332F8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Гофрированный картон</w:t>
            </w:r>
          </w:p>
        </w:tc>
      </w:tr>
      <w:tr w:rsidR="00D332F8" w:rsidRPr="00AD1E66" w14:paraId="478D6A45" w14:textId="77777777" w:rsidTr="00FF7AA1">
        <w:trPr>
          <w:gridAfter w:val="1"/>
          <w:wAfter w:w="6" w:type="dxa"/>
          <w:trHeight w:val="2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A8CD" w14:textId="77777777" w:rsidR="00D332F8" w:rsidRPr="00AD1E66" w:rsidRDefault="00D332F8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858F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73 740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848F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67 262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31F9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18 236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F6FF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70CD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13 953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2BFD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2F46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117%</w:t>
            </w:r>
          </w:p>
        </w:tc>
      </w:tr>
      <w:tr w:rsidR="00D332F8" w:rsidRPr="00AD1E66" w14:paraId="36FB305E" w14:textId="77777777" w:rsidTr="00FF7AA1">
        <w:trPr>
          <w:gridAfter w:val="1"/>
          <w:wAfter w:w="6" w:type="dxa"/>
          <w:trHeight w:val="2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AABE" w14:textId="77777777" w:rsidR="00D332F8" w:rsidRPr="00AD1E66" w:rsidRDefault="00D332F8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EE0E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36F4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D407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02E2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78FC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3012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D1D3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D332F8" w:rsidRPr="00AD1E66" w14:paraId="044E6649" w14:textId="77777777" w:rsidTr="00FF7AA1">
        <w:trPr>
          <w:gridAfter w:val="1"/>
          <w:wAfter w:w="6" w:type="dxa"/>
          <w:trHeight w:val="2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6023" w14:textId="77777777" w:rsidR="00D332F8" w:rsidRPr="00AD1E66" w:rsidRDefault="00D332F8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FE52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874D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63F3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25FC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240B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7842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7A02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236%</w:t>
            </w:r>
          </w:p>
        </w:tc>
      </w:tr>
      <w:tr w:rsidR="00D332F8" w:rsidRPr="00AD1E66" w14:paraId="1681677B" w14:textId="77777777" w:rsidTr="00FF7AA1">
        <w:trPr>
          <w:gridAfter w:val="1"/>
          <w:wAfter w:w="6" w:type="dxa"/>
          <w:trHeight w:val="2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C3E7" w14:textId="77777777" w:rsidR="00D332F8" w:rsidRPr="00AD1E66" w:rsidRDefault="00D332F8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Емкость рынка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5666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74 105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6CF5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67 597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CE0A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4A12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78B8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FF10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17 455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E8F3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122%</w:t>
            </w:r>
          </w:p>
        </w:tc>
      </w:tr>
      <w:tr w:rsidR="00D332F8" w:rsidRPr="00AD1E66" w14:paraId="21DF71E5" w14:textId="77777777" w:rsidTr="00FF7AA1">
        <w:trPr>
          <w:trHeight w:val="252"/>
        </w:trPr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8BCF" w14:textId="77777777" w:rsidR="00D332F8" w:rsidRPr="00AD1E66" w:rsidRDefault="00D332F8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Бумажная и картонная тара</w:t>
            </w:r>
          </w:p>
        </w:tc>
      </w:tr>
      <w:tr w:rsidR="00D332F8" w:rsidRPr="00AD1E66" w14:paraId="4279D98B" w14:textId="77777777" w:rsidTr="00FF7AA1">
        <w:trPr>
          <w:gridAfter w:val="1"/>
          <w:wAfter w:w="6" w:type="dxa"/>
          <w:trHeight w:val="2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3509" w14:textId="77777777" w:rsidR="00D332F8" w:rsidRPr="00AD1E66" w:rsidRDefault="00D332F8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61C0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E787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0BA5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72 839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9E79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72 529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4028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73 158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FAD9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71 434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3923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D332F8" w:rsidRPr="00AD1E66" w14:paraId="6F80155B" w14:textId="77777777" w:rsidTr="00FF7AA1">
        <w:trPr>
          <w:gridAfter w:val="1"/>
          <w:wAfter w:w="6" w:type="dxa"/>
          <w:trHeight w:val="2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7D91" w14:textId="77777777" w:rsidR="00D332F8" w:rsidRPr="00AD1E66" w:rsidRDefault="00D332F8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F5E0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4FD0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DCAB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717F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0C20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EC30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A8A1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</w:tr>
      <w:tr w:rsidR="00D332F8" w:rsidRPr="00AD1E66" w14:paraId="41B23872" w14:textId="77777777" w:rsidTr="00FF7AA1">
        <w:trPr>
          <w:gridAfter w:val="1"/>
          <w:wAfter w:w="6" w:type="dxa"/>
          <w:trHeight w:val="2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4157" w14:textId="77777777" w:rsidR="00D332F8" w:rsidRPr="00AD1E66" w:rsidRDefault="00D332F8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750F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18 279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7ABF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B101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2F01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29AE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DCC4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50 854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1BE7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127%</w:t>
            </w:r>
          </w:p>
        </w:tc>
      </w:tr>
      <w:tr w:rsidR="00D332F8" w:rsidRPr="00AD1E66" w14:paraId="227C531D" w14:textId="77777777" w:rsidTr="00FF7AA1">
        <w:trPr>
          <w:gridAfter w:val="1"/>
          <w:wAfter w:w="6" w:type="dxa"/>
          <w:trHeight w:val="2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4AD9" w14:textId="77777777" w:rsidR="00D332F8" w:rsidRPr="00AD1E66" w:rsidRDefault="00D332F8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Емкость рынка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5414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81 324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56CF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90 323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3157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93 089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D742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103 059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D42B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111 871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639E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121 209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0C1" w14:textId="77777777" w:rsidR="00D332F8" w:rsidRPr="00AD1E66" w:rsidRDefault="00D332F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108%</w:t>
            </w:r>
          </w:p>
        </w:tc>
      </w:tr>
    </w:tbl>
    <w:p w14:paraId="078772D0" w14:textId="71561DAD" w:rsidR="00D332F8" w:rsidRPr="00AD1E66" w:rsidRDefault="00D332F8" w:rsidP="00AD1E6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AD1E66">
        <w:rPr>
          <w:rFonts w:ascii="Times New Roman" w:hAnsi="Times New Roman"/>
          <w:i/>
          <w:sz w:val="26"/>
          <w:szCs w:val="26"/>
        </w:rPr>
        <w:t xml:space="preserve">Источник: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United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Nations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Commodity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Trade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Statistics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Database</w:t>
      </w:r>
      <w:r w:rsidRPr="00AD1E66">
        <w:rPr>
          <w:rFonts w:ascii="Times New Roman" w:hAnsi="Times New Roman"/>
          <w:i/>
          <w:sz w:val="26"/>
          <w:szCs w:val="26"/>
        </w:rPr>
        <w:t xml:space="preserve">, Комитет по статистике Министерства </w:t>
      </w:r>
      <w:r w:rsidR="00355FFE">
        <w:rPr>
          <w:rFonts w:ascii="Times New Roman" w:hAnsi="Times New Roman"/>
          <w:i/>
          <w:sz w:val="26"/>
          <w:szCs w:val="26"/>
        </w:rPr>
        <w:t>н</w:t>
      </w:r>
      <w:r w:rsidR="00C75C3E">
        <w:rPr>
          <w:rFonts w:ascii="Times New Roman" w:hAnsi="Times New Roman"/>
          <w:i/>
          <w:sz w:val="26"/>
          <w:szCs w:val="26"/>
        </w:rPr>
        <w:t>ациональной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="00355FFE">
        <w:rPr>
          <w:rFonts w:ascii="Times New Roman" w:hAnsi="Times New Roman"/>
          <w:i/>
          <w:sz w:val="26"/>
          <w:szCs w:val="26"/>
        </w:rPr>
        <w:t>э</w:t>
      </w:r>
      <w:r w:rsidR="00C75C3E">
        <w:rPr>
          <w:rFonts w:ascii="Times New Roman" w:hAnsi="Times New Roman"/>
          <w:i/>
          <w:sz w:val="26"/>
          <w:szCs w:val="26"/>
        </w:rPr>
        <w:t>кономики</w:t>
      </w:r>
      <w:r w:rsidRPr="00AD1E66">
        <w:rPr>
          <w:rFonts w:ascii="Times New Roman" w:hAnsi="Times New Roman"/>
          <w:i/>
          <w:sz w:val="26"/>
          <w:szCs w:val="26"/>
        </w:rPr>
        <w:t xml:space="preserve"> РК</w:t>
      </w:r>
    </w:p>
    <w:p w14:paraId="1D5E7FBE" w14:textId="77777777" w:rsidR="00D332F8" w:rsidRPr="00AD1E66" w:rsidRDefault="00D332F8" w:rsidP="00AD1E66">
      <w:pPr>
        <w:spacing w:after="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14:paraId="7BFD38EC" w14:textId="164DEBE2" w:rsidR="00D0670B" w:rsidRPr="00AD1E66" w:rsidRDefault="00D0670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На сегодняшний день, емкость </w:t>
      </w:r>
      <w:r w:rsidR="00B5452C">
        <w:rPr>
          <w:rFonts w:ascii="Times New Roman" w:hAnsi="Times New Roman"/>
          <w:sz w:val="28"/>
          <w:szCs w:val="28"/>
        </w:rPr>
        <w:t xml:space="preserve">казахстанского </w:t>
      </w:r>
      <w:r w:rsidRPr="00AD1E66">
        <w:rPr>
          <w:rFonts w:ascii="Times New Roman" w:hAnsi="Times New Roman"/>
          <w:sz w:val="28"/>
          <w:szCs w:val="28"/>
        </w:rPr>
        <w:t>рынка гофрированного картона составляет 40 757 тыс. долл. США (17 455 тонн), а бумажной и картонной тары 118 984 тыс. долл. США (121 209 тонн). Таким образом, внутренние потребности в гофрированном картоне обеспечиваются за счет импортных поставок на 7% (1 169 тонн), а потребности в бумажной и картонной таре на 42% (50 854 тонн).</w:t>
      </w:r>
    </w:p>
    <w:p w14:paraId="6DD92484" w14:textId="77777777" w:rsidR="00D0670B" w:rsidRPr="00AD1E66" w:rsidRDefault="00D0670B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195B777E" w14:textId="5E7D33E6" w:rsidR="005A4B5E" w:rsidRPr="00AD1E66" w:rsidRDefault="005A4B5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По итогам 2014 года основными регионами Казахстана по показателю видимого потребления гофрированного картона (в натуральном выражении), являются: Павлодарская (46%)</w:t>
      </w:r>
      <w:r w:rsidR="00E371F3" w:rsidRPr="00AD1E66">
        <w:rPr>
          <w:rFonts w:ascii="Times New Roman" w:hAnsi="Times New Roman"/>
          <w:sz w:val="28"/>
          <w:szCs w:val="28"/>
        </w:rPr>
        <w:t>,</w:t>
      </w:r>
      <w:r w:rsidRPr="00AD1E66">
        <w:rPr>
          <w:rFonts w:ascii="Times New Roman" w:hAnsi="Times New Roman"/>
          <w:sz w:val="28"/>
          <w:szCs w:val="28"/>
        </w:rPr>
        <w:t xml:space="preserve"> Восточно-Казахстанская (42,9%) </w:t>
      </w:r>
      <w:r w:rsidR="00E371F3" w:rsidRPr="00AD1E66">
        <w:rPr>
          <w:rFonts w:ascii="Times New Roman" w:hAnsi="Times New Roman"/>
          <w:sz w:val="28"/>
          <w:szCs w:val="28"/>
        </w:rPr>
        <w:t xml:space="preserve">и Актюбинская (7,1%) </w:t>
      </w:r>
      <w:r w:rsidRPr="00AD1E66">
        <w:rPr>
          <w:rFonts w:ascii="Times New Roman" w:hAnsi="Times New Roman"/>
          <w:sz w:val="28"/>
          <w:szCs w:val="28"/>
        </w:rPr>
        <w:t xml:space="preserve">области. Вместе с тем, основными регионами Казахстана </w:t>
      </w:r>
      <w:r w:rsidR="00E371F3" w:rsidRPr="00AD1E66">
        <w:rPr>
          <w:rFonts w:ascii="Times New Roman" w:hAnsi="Times New Roman"/>
          <w:sz w:val="28"/>
          <w:szCs w:val="28"/>
        </w:rPr>
        <w:t xml:space="preserve">по показателю видимого потребления </w:t>
      </w:r>
      <w:r w:rsidRPr="00AD1E66">
        <w:rPr>
          <w:rFonts w:ascii="Times New Roman" w:hAnsi="Times New Roman"/>
          <w:sz w:val="28"/>
          <w:szCs w:val="28"/>
        </w:rPr>
        <w:t xml:space="preserve">бумажной и картонной тары в 2014 году были: </w:t>
      </w:r>
      <w:proofErr w:type="spellStart"/>
      <w:r w:rsidRPr="00AD1E66">
        <w:rPr>
          <w:rFonts w:ascii="Times New Roman" w:hAnsi="Times New Roman"/>
          <w:sz w:val="28"/>
          <w:szCs w:val="28"/>
        </w:rPr>
        <w:t>Алматинская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</w:t>
      </w:r>
      <w:r w:rsidR="00E371F3" w:rsidRPr="00AD1E66">
        <w:rPr>
          <w:rFonts w:ascii="Times New Roman" w:hAnsi="Times New Roman"/>
          <w:sz w:val="28"/>
          <w:szCs w:val="28"/>
        </w:rPr>
        <w:t xml:space="preserve">область </w:t>
      </w:r>
      <w:r w:rsidRPr="00AD1E66">
        <w:rPr>
          <w:rFonts w:ascii="Times New Roman" w:hAnsi="Times New Roman"/>
          <w:sz w:val="28"/>
          <w:szCs w:val="28"/>
        </w:rPr>
        <w:t>(</w:t>
      </w:r>
      <w:r w:rsidR="00E371F3" w:rsidRPr="00AD1E66">
        <w:rPr>
          <w:rFonts w:ascii="Times New Roman" w:hAnsi="Times New Roman"/>
          <w:sz w:val="28"/>
          <w:szCs w:val="28"/>
        </w:rPr>
        <w:t>47</w:t>
      </w:r>
      <w:r w:rsidRPr="00AD1E66">
        <w:rPr>
          <w:rFonts w:ascii="Times New Roman" w:hAnsi="Times New Roman"/>
          <w:sz w:val="28"/>
          <w:szCs w:val="28"/>
        </w:rPr>
        <w:t>,</w:t>
      </w:r>
      <w:r w:rsidR="00E371F3" w:rsidRPr="00AD1E66">
        <w:rPr>
          <w:rFonts w:ascii="Times New Roman" w:hAnsi="Times New Roman"/>
          <w:sz w:val="28"/>
          <w:szCs w:val="28"/>
        </w:rPr>
        <w:t>9</w:t>
      </w:r>
      <w:r w:rsidRPr="00AD1E66">
        <w:rPr>
          <w:rFonts w:ascii="Times New Roman" w:hAnsi="Times New Roman"/>
          <w:sz w:val="28"/>
          <w:szCs w:val="28"/>
        </w:rPr>
        <w:t>%),</w:t>
      </w:r>
      <w:r w:rsidR="00E371F3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1F3" w:rsidRPr="00AD1E66">
        <w:rPr>
          <w:rFonts w:ascii="Times New Roman" w:hAnsi="Times New Roman"/>
          <w:sz w:val="28"/>
          <w:szCs w:val="28"/>
        </w:rPr>
        <w:t>г.Алматы</w:t>
      </w:r>
      <w:proofErr w:type="spellEnd"/>
      <w:r w:rsidR="00E371F3" w:rsidRPr="00AD1E66">
        <w:rPr>
          <w:rFonts w:ascii="Times New Roman" w:hAnsi="Times New Roman"/>
          <w:sz w:val="28"/>
          <w:szCs w:val="28"/>
        </w:rPr>
        <w:t xml:space="preserve"> (19,5%),</w:t>
      </w:r>
      <w:r w:rsidRPr="00AD1E66">
        <w:rPr>
          <w:rFonts w:ascii="Times New Roman" w:hAnsi="Times New Roman"/>
          <w:sz w:val="28"/>
          <w:szCs w:val="28"/>
        </w:rPr>
        <w:t xml:space="preserve"> Восточно-Казахстанская (</w:t>
      </w:r>
      <w:r w:rsidR="00E371F3" w:rsidRPr="00AD1E66">
        <w:rPr>
          <w:rFonts w:ascii="Times New Roman" w:hAnsi="Times New Roman"/>
          <w:sz w:val="28"/>
          <w:szCs w:val="28"/>
        </w:rPr>
        <w:t>8,6</w:t>
      </w:r>
      <w:r w:rsidRPr="00AD1E66">
        <w:rPr>
          <w:rFonts w:ascii="Times New Roman" w:hAnsi="Times New Roman"/>
          <w:sz w:val="28"/>
          <w:szCs w:val="28"/>
        </w:rPr>
        <w:t>%) и Павлодарская (</w:t>
      </w:r>
      <w:r w:rsidR="00E371F3" w:rsidRPr="00AD1E66">
        <w:rPr>
          <w:rFonts w:ascii="Times New Roman" w:hAnsi="Times New Roman"/>
          <w:sz w:val="28"/>
          <w:szCs w:val="28"/>
        </w:rPr>
        <w:t>7</w:t>
      </w:r>
      <w:r w:rsidRPr="00AD1E66">
        <w:rPr>
          <w:rFonts w:ascii="Times New Roman" w:hAnsi="Times New Roman"/>
          <w:sz w:val="28"/>
          <w:szCs w:val="28"/>
        </w:rPr>
        <w:t xml:space="preserve">%) области (см. Таблицу </w:t>
      </w:r>
      <w:r w:rsidR="00FF7AA1" w:rsidRPr="00AD1E66">
        <w:rPr>
          <w:rFonts w:ascii="Times New Roman" w:hAnsi="Times New Roman"/>
          <w:sz w:val="28"/>
          <w:szCs w:val="28"/>
        </w:rPr>
        <w:t>13</w:t>
      </w:r>
      <w:r w:rsidRPr="00AD1E66">
        <w:rPr>
          <w:rFonts w:ascii="Times New Roman" w:hAnsi="Times New Roman"/>
          <w:sz w:val="28"/>
          <w:szCs w:val="28"/>
        </w:rPr>
        <w:t>).</w:t>
      </w:r>
    </w:p>
    <w:p w14:paraId="03C0DFEF" w14:textId="77777777" w:rsidR="005A4B5E" w:rsidRPr="00AD1E66" w:rsidRDefault="005A4B5E" w:rsidP="00AD1E66">
      <w:pPr>
        <w:spacing w:after="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14:paraId="2D1AB24D" w14:textId="0C5BFDED" w:rsidR="002A0F92" w:rsidRPr="00AD1E66" w:rsidRDefault="002A0F92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</w:t>
      </w:r>
      <w:r w:rsidR="00FF7AA1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13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. Оценка емкости</w:t>
      </w:r>
      <w:r w:rsidR="0090749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казахстанского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рынка гофрированного картона и бумажной, картонной тары в разрезе регионов РК</w:t>
      </w:r>
      <w:r w:rsidR="0090749E" w:rsidRPr="0090749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90749E">
        <w:rPr>
          <w:rFonts w:ascii="Times New Roman" w:hAnsi="Times New Roman"/>
          <w:b/>
          <w:noProof/>
          <w:sz w:val="28"/>
          <w:szCs w:val="28"/>
          <w:lang w:eastAsia="ru-RU"/>
        </w:rPr>
        <w:t>за</w:t>
      </w:r>
      <w:r w:rsidR="0090749E"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2014 год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>, тонн</w:t>
      </w:r>
    </w:p>
    <w:tbl>
      <w:tblPr>
        <w:tblW w:w="93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78"/>
        <w:gridCol w:w="991"/>
        <w:gridCol w:w="978"/>
        <w:gridCol w:w="991"/>
        <w:gridCol w:w="992"/>
      </w:tblGrid>
      <w:tr w:rsidR="002A0F92" w:rsidRPr="00AD1E66" w14:paraId="01B26CAE" w14:textId="1027D17B" w:rsidTr="00FF7AA1">
        <w:trPr>
          <w:trHeight w:val="119"/>
        </w:trPr>
        <w:tc>
          <w:tcPr>
            <w:tcW w:w="3828" w:type="dxa"/>
            <w:vMerge w:val="restart"/>
            <w:shd w:val="clear" w:color="auto" w:fill="auto"/>
            <w:noWrap/>
            <w:vAlign w:val="bottom"/>
            <w:hideMark/>
          </w:tcPr>
          <w:p w14:paraId="3BD4B6EA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14:paraId="6A79FEA8" w14:textId="77777777" w:rsidR="002A0F92" w:rsidRPr="0090749E" w:rsidRDefault="002A0F92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52B5017" w14:textId="77777777" w:rsidR="002A0F92" w:rsidRPr="0090749E" w:rsidRDefault="002A0F92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14:paraId="49AC731F" w14:textId="77777777" w:rsidR="002A0F92" w:rsidRPr="0090749E" w:rsidRDefault="002A0F92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  <w:hideMark/>
          </w:tcPr>
          <w:p w14:paraId="629C0FAF" w14:textId="18245659" w:rsidR="002A0F92" w:rsidRPr="0090749E" w:rsidRDefault="002A0F92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Емкость рыка</w:t>
            </w:r>
          </w:p>
        </w:tc>
      </w:tr>
      <w:tr w:rsidR="002A0F92" w:rsidRPr="00AD1E66" w14:paraId="2856D781" w14:textId="77777777" w:rsidTr="002A0F92">
        <w:trPr>
          <w:trHeight w:val="70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14:paraId="72DB94A9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6CE30A8F" w14:textId="77777777" w:rsidR="002A0F92" w:rsidRPr="0090749E" w:rsidRDefault="002A0F92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18F0D4" w14:textId="77777777" w:rsidR="002A0F92" w:rsidRPr="0090749E" w:rsidRDefault="002A0F92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20DBEFFA" w14:textId="77777777" w:rsidR="002A0F92" w:rsidRPr="0090749E" w:rsidRDefault="002A0F92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920012" w14:textId="45115452" w:rsidR="002A0F92" w:rsidRPr="0090749E" w:rsidRDefault="002A0F92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3" w:type="dxa"/>
          </w:tcPr>
          <w:p w14:paraId="6C19797E" w14:textId="01EF9542" w:rsidR="002A0F92" w:rsidRPr="0090749E" w:rsidRDefault="002A0F92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%</w:t>
            </w:r>
          </w:p>
        </w:tc>
      </w:tr>
      <w:tr w:rsidR="002A0F92" w:rsidRPr="00AD1E66" w14:paraId="2894EF09" w14:textId="181288AA" w:rsidTr="002A0F92">
        <w:trPr>
          <w:trHeight w:val="765"/>
        </w:trPr>
        <w:tc>
          <w:tcPr>
            <w:tcW w:w="3828" w:type="dxa"/>
            <w:shd w:val="clear" w:color="auto" w:fill="auto"/>
            <w:vAlign w:val="center"/>
            <w:hideMark/>
          </w:tcPr>
          <w:p w14:paraId="34FFF6B3" w14:textId="181E0D09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Бумага и картон гофрированные перфорированны</w:t>
            </w:r>
            <w:r w:rsidR="00FF7AA1"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е, в рулонах или листах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5AA8004D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16 310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20818E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4C1720E4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55B1DB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17 455</w:t>
            </w:r>
          </w:p>
        </w:tc>
        <w:tc>
          <w:tcPr>
            <w:tcW w:w="993" w:type="dxa"/>
            <w:vAlign w:val="center"/>
          </w:tcPr>
          <w:p w14:paraId="1A119E4D" w14:textId="431CA9F4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A0F92" w:rsidRPr="00AD1E66" w14:paraId="681416A3" w14:textId="30F2C0D2" w:rsidTr="002A0F92">
        <w:trPr>
          <w:trHeight w:val="300"/>
        </w:trPr>
        <w:tc>
          <w:tcPr>
            <w:tcW w:w="3828" w:type="dxa"/>
            <w:shd w:val="clear" w:color="auto" w:fill="auto"/>
            <w:vAlign w:val="center"/>
            <w:hideMark/>
          </w:tcPr>
          <w:p w14:paraId="74A2E2E4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27E72EA1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F49C3F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451AFAD9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7162848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1 240</w:t>
            </w:r>
          </w:p>
        </w:tc>
        <w:tc>
          <w:tcPr>
            <w:tcW w:w="993" w:type="dxa"/>
            <w:vAlign w:val="center"/>
          </w:tcPr>
          <w:p w14:paraId="6BDC11C0" w14:textId="3DB0C78A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7,1%</w:t>
            </w:r>
          </w:p>
        </w:tc>
      </w:tr>
      <w:tr w:rsidR="002A0F92" w:rsidRPr="00AD1E66" w14:paraId="31320205" w14:textId="74A1EE4E" w:rsidTr="002A0F92">
        <w:trPr>
          <w:trHeight w:val="300"/>
        </w:trPr>
        <w:tc>
          <w:tcPr>
            <w:tcW w:w="3828" w:type="dxa"/>
            <w:shd w:val="clear" w:color="auto" w:fill="auto"/>
            <w:vAlign w:val="center"/>
            <w:hideMark/>
          </w:tcPr>
          <w:p w14:paraId="65B56C2A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7C03783F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2905CB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3CD00ECB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D4579E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vAlign w:val="center"/>
          </w:tcPr>
          <w:p w14:paraId="03401469" w14:textId="41E3C110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0,4%</w:t>
            </w:r>
          </w:p>
        </w:tc>
      </w:tr>
      <w:tr w:rsidR="002A0F92" w:rsidRPr="00AD1E66" w14:paraId="3AED0D1B" w14:textId="4C5BAD2D" w:rsidTr="002A0F92">
        <w:trPr>
          <w:trHeight w:val="300"/>
        </w:trPr>
        <w:tc>
          <w:tcPr>
            <w:tcW w:w="3828" w:type="dxa"/>
            <w:shd w:val="clear" w:color="auto" w:fill="auto"/>
            <w:vAlign w:val="center"/>
            <w:hideMark/>
          </w:tcPr>
          <w:p w14:paraId="66844771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7BB59AC8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FFD79B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71FF0CFA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A1D173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vAlign w:val="center"/>
          </w:tcPr>
          <w:p w14:paraId="740F778E" w14:textId="59726B09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0,4%</w:t>
            </w:r>
          </w:p>
        </w:tc>
      </w:tr>
      <w:tr w:rsidR="002A0F92" w:rsidRPr="00AD1E66" w14:paraId="1287BF4D" w14:textId="106A7C1F" w:rsidTr="002A0F92">
        <w:trPr>
          <w:trHeight w:val="300"/>
        </w:trPr>
        <w:tc>
          <w:tcPr>
            <w:tcW w:w="3828" w:type="dxa"/>
            <w:shd w:val="clear" w:color="auto" w:fill="auto"/>
            <w:vAlign w:val="center"/>
            <w:hideMark/>
          </w:tcPr>
          <w:p w14:paraId="331CA6F7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6D3E299E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CF9514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2A96CB5A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04002D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14:paraId="60287CB6" w14:textId="15812B83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1,3%</w:t>
            </w:r>
          </w:p>
        </w:tc>
      </w:tr>
      <w:tr w:rsidR="002A0F92" w:rsidRPr="00AD1E66" w14:paraId="3863B848" w14:textId="0C454EF4" w:rsidTr="002A0F92">
        <w:trPr>
          <w:trHeight w:val="300"/>
        </w:trPr>
        <w:tc>
          <w:tcPr>
            <w:tcW w:w="3828" w:type="dxa"/>
            <w:shd w:val="clear" w:color="000000" w:fill="FFFFFF"/>
            <w:noWrap/>
            <w:vAlign w:val="bottom"/>
            <w:hideMark/>
          </w:tcPr>
          <w:p w14:paraId="7CC2B7AC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Западно-Казахстанская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550D455B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2AA845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748654B3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6C5E1F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vAlign w:val="center"/>
          </w:tcPr>
          <w:p w14:paraId="59F28B48" w14:textId="176F0201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0,8%</w:t>
            </w:r>
          </w:p>
        </w:tc>
      </w:tr>
      <w:tr w:rsidR="002A0F92" w:rsidRPr="00AD1E66" w14:paraId="36F56F54" w14:textId="48D61C2D" w:rsidTr="002A0F92">
        <w:trPr>
          <w:trHeight w:val="300"/>
        </w:trPr>
        <w:tc>
          <w:tcPr>
            <w:tcW w:w="3828" w:type="dxa"/>
            <w:shd w:val="clear" w:color="000000" w:fill="FFFFFF"/>
            <w:noWrap/>
            <w:vAlign w:val="bottom"/>
            <w:hideMark/>
          </w:tcPr>
          <w:p w14:paraId="64A18702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23C5444D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D9F904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0232ED64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C9CE1F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vAlign w:val="center"/>
          </w:tcPr>
          <w:p w14:paraId="5903CE13" w14:textId="18ACA9CC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0,001%</w:t>
            </w:r>
          </w:p>
        </w:tc>
      </w:tr>
      <w:tr w:rsidR="002A0F92" w:rsidRPr="00AD1E66" w14:paraId="4E85B365" w14:textId="0205A60B" w:rsidTr="002A0F92">
        <w:trPr>
          <w:trHeight w:val="300"/>
        </w:trPr>
        <w:tc>
          <w:tcPr>
            <w:tcW w:w="3828" w:type="dxa"/>
            <w:shd w:val="clear" w:color="auto" w:fill="auto"/>
            <w:vAlign w:val="center"/>
            <w:hideMark/>
          </w:tcPr>
          <w:p w14:paraId="00BCC1DC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Южно-Казахстанская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6465CE51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A8D883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5886EBC9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1061D3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14:paraId="2DBFA021" w14:textId="32FAAAE3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0,01%</w:t>
            </w:r>
          </w:p>
        </w:tc>
      </w:tr>
      <w:tr w:rsidR="002A0F92" w:rsidRPr="00AD1E66" w14:paraId="3D4AC599" w14:textId="2B6EEB4F" w:rsidTr="002A0F92">
        <w:trPr>
          <w:trHeight w:val="300"/>
        </w:trPr>
        <w:tc>
          <w:tcPr>
            <w:tcW w:w="3828" w:type="dxa"/>
            <w:shd w:val="clear" w:color="auto" w:fill="auto"/>
            <w:vAlign w:val="center"/>
            <w:hideMark/>
          </w:tcPr>
          <w:p w14:paraId="7A3FF810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031C7DDE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8 000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157175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0CAE7E1C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28B23E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8 022</w:t>
            </w:r>
          </w:p>
        </w:tc>
        <w:tc>
          <w:tcPr>
            <w:tcW w:w="993" w:type="dxa"/>
            <w:vAlign w:val="center"/>
          </w:tcPr>
          <w:p w14:paraId="5945ED98" w14:textId="557A8DA5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46,0%</w:t>
            </w:r>
          </w:p>
        </w:tc>
      </w:tr>
      <w:tr w:rsidR="002A0F92" w:rsidRPr="00AD1E66" w14:paraId="01A1ED56" w14:textId="6AB8CD63" w:rsidTr="002A0F92">
        <w:trPr>
          <w:trHeight w:val="300"/>
        </w:trPr>
        <w:tc>
          <w:tcPr>
            <w:tcW w:w="3828" w:type="dxa"/>
            <w:shd w:val="clear" w:color="auto" w:fill="auto"/>
            <w:vAlign w:val="center"/>
            <w:hideMark/>
          </w:tcPr>
          <w:p w14:paraId="788B4696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121FD7B0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A243B1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6E0BC573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A2B90C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3" w:type="dxa"/>
            <w:vAlign w:val="center"/>
          </w:tcPr>
          <w:p w14:paraId="4EAC41C1" w14:textId="5998E235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0,9%</w:t>
            </w:r>
          </w:p>
        </w:tc>
      </w:tr>
      <w:tr w:rsidR="002A0F92" w:rsidRPr="00AD1E66" w14:paraId="2E79345F" w14:textId="41636D71" w:rsidTr="002A0F92">
        <w:trPr>
          <w:trHeight w:val="300"/>
        </w:trPr>
        <w:tc>
          <w:tcPr>
            <w:tcW w:w="3828" w:type="dxa"/>
            <w:shd w:val="clear" w:color="auto" w:fill="auto"/>
            <w:vAlign w:val="center"/>
            <w:hideMark/>
          </w:tcPr>
          <w:p w14:paraId="3C1AA5E7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655B6875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7 512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C33820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224D2BD9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97E001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7 492</w:t>
            </w:r>
          </w:p>
        </w:tc>
        <w:tc>
          <w:tcPr>
            <w:tcW w:w="993" w:type="dxa"/>
            <w:vAlign w:val="center"/>
          </w:tcPr>
          <w:p w14:paraId="1E6A6A36" w14:textId="592B015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42,9%</w:t>
            </w:r>
          </w:p>
        </w:tc>
      </w:tr>
      <w:tr w:rsidR="002A0F92" w:rsidRPr="00AD1E66" w14:paraId="7C7092F7" w14:textId="73794B24" w:rsidTr="002A0F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7ADAE837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Астана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3B0B7FAA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2D75FF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42149E4A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0950E1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0F44A6C2" w14:textId="61DF4AA2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0,1%</w:t>
            </w:r>
          </w:p>
        </w:tc>
      </w:tr>
      <w:tr w:rsidR="002A0F92" w:rsidRPr="00AD1E66" w14:paraId="7DD188F2" w14:textId="57BE0B8F" w:rsidTr="002A0F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05C2F5A9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2357057A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79CBD2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478D2176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499478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30CE57CC" w14:textId="4E3F157F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0,2%</w:t>
            </w:r>
          </w:p>
        </w:tc>
      </w:tr>
      <w:tr w:rsidR="002A0F92" w:rsidRPr="00AD1E66" w14:paraId="340CC0D8" w14:textId="770B07B2" w:rsidTr="002A0F92">
        <w:trPr>
          <w:trHeight w:val="300"/>
        </w:trPr>
        <w:tc>
          <w:tcPr>
            <w:tcW w:w="3828" w:type="dxa"/>
            <w:shd w:val="clear" w:color="auto" w:fill="auto"/>
            <w:vAlign w:val="center"/>
            <w:hideMark/>
          </w:tcPr>
          <w:p w14:paraId="6A7FA572" w14:textId="34474880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</w:t>
            </w:r>
            <w:r w:rsidR="00FF7AA1" w:rsidRPr="00AD1E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мажная и картонная тара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3DFAF83B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71 418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11C5E6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24E1F9EC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50 854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3DA5C2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121 193</w:t>
            </w:r>
          </w:p>
        </w:tc>
        <w:tc>
          <w:tcPr>
            <w:tcW w:w="993" w:type="dxa"/>
            <w:vAlign w:val="center"/>
          </w:tcPr>
          <w:p w14:paraId="7D3328A7" w14:textId="65289183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A0F92" w:rsidRPr="00AD1E66" w14:paraId="092E3A77" w14:textId="2EAB8B93" w:rsidTr="002A0F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684EEF3D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373CF005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D0C922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5FC0E49B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0F048D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  <w:tc>
          <w:tcPr>
            <w:tcW w:w="993" w:type="dxa"/>
            <w:vAlign w:val="center"/>
          </w:tcPr>
          <w:p w14:paraId="06165874" w14:textId="6063296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1,6%</w:t>
            </w:r>
          </w:p>
        </w:tc>
      </w:tr>
      <w:tr w:rsidR="002A0F92" w:rsidRPr="00AD1E66" w14:paraId="3C01F461" w14:textId="224C09A6" w:rsidTr="002A0F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4D85A545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Актюбинская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1B223132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C5F893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0ADDD5BB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5D0E7E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1 179</w:t>
            </w:r>
          </w:p>
        </w:tc>
        <w:tc>
          <w:tcPr>
            <w:tcW w:w="993" w:type="dxa"/>
            <w:vAlign w:val="center"/>
          </w:tcPr>
          <w:p w14:paraId="5A1ADEEC" w14:textId="573833F3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1,0%</w:t>
            </w:r>
          </w:p>
        </w:tc>
      </w:tr>
      <w:tr w:rsidR="002A0F92" w:rsidRPr="00AD1E66" w14:paraId="62E39B26" w14:textId="53E6F7B9" w:rsidTr="002A0F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320909C7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1FC8D749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49 372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F7C3A3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1A19464B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6AA6B4F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</w:t>
            </w:r>
          </w:p>
        </w:tc>
        <w:tc>
          <w:tcPr>
            <w:tcW w:w="993" w:type="dxa"/>
            <w:vAlign w:val="center"/>
          </w:tcPr>
          <w:p w14:paraId="5EBA54F0" w14:textId="222DE1D2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47,9%</w:t>
            </w:r>
          </w:p>
        </w:tc>
      </w:tr>
      <w:tr w:rsidR="002A0F92" w:rsidRPr="00AD1E66" w14:paraId="48EE84AA" w14:textId="2D596822" w:rsidTr="002A0F92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0C3FEC2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0A113F48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B568B9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147F6A8F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27B242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3" w:type="dxa"/>
            <w:vAlign w:val="center"/>
          </w:tcPr>
          <w:p w14:paraId="59FCBE3C" w14:textId="553D0862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0,1%</w:t>
            </w:r>
          </w:p>
        </w:tc>
      </w:tr>
      <w:tr w:rsidR="002A0F92" w:rsidRPr="00AD1E66" w14:paraId="59E1142C" w14:textId="501AF47D" w:rsidTr="002A0F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01643CD0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7D7D9CE0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F828BF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09401802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E5B86C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1 474</w:t>
            </w:r>
          </w:p>
        </w:tc>
        <w:tc>
          <w:tcPr>
            <w:tcW w:w="993" w:type="dxa"/>
            <w:vAlign w:val="center"/>
          </w:tcPr>
          <w:p w14:paraId="35224071" w14:textId="2177824D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1,2%</w:t>
            </w:r>
          </w:p>
        </w:tc>
      </w:tr>
      <w:tr w:rsidR="002A0F92" w:rsidRPr="00AD1E66" w14:paraId="6BED6B8F" w14:textId="7E0F1181" w:rsidTr="002A0F92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ACFCF73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01564519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A58D26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1B24C612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CF689E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231F75A1" w14:textId="00CE90A1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0,02%</w:t>
            </w:r>
          </w:p>
        </w:tc>
      </w:tr>
      <w:tr w:rsidR="002A0F92" w:rsidRPr="00AD1E66" w14:paraId="58BD29DD" w14:textId="08F06D65" w:rsidTr="002A0F92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E443806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Западно-Казахстанская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6A260762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F62633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31244613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A10EAF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993" w:type="dxa"/>
            <w:vAlign w:val="center"/>
          </w:tcPr>
          <w:p w14:paraId="0AA16F3F" w14:textId="0F8F1D00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0,7%</w:t>
            </w:r>
          </w:p>
        </w:tc>
      </w:tr>
      <w:tr w:rsidR="002A0F92" w:rsidRPr="00AD1E66" w14:paraId="69CD04B9" w14:textId="6E357629" w:rsidTr="002A0F92">
        <w:trPr>
          <w:trHeight w:val="300"/>
        </w:trPr>
        <w:tc>
          <w:tcPr>
            <w:tcW w:w="3828" w:type="dxa"/>
            <w:shd w:val="clear" w:color="000000" w:fill="FFFFFF"/>
            <w:noWrap/>
            <w:vAlign w:val="bottom"/>
            <w:hideMark/>
          </w:tcPr>
          <w:p w14:paraId="6BFBD867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37A9CE72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61BBF7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2874B053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F9D1F78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vAlign w:val="center"/>
          </w:tcPr>
          <w:p w14:paraId="1402FE87" w14:textId="0058386F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0,1%</w:t>
            </w:r>
          </w:p>
        </w:tc>
      </w:tr>
      <w:tr w:rsidR="002A0F92" w:rsidRPr="00AD1E66" w14:paraId="4CED3CC2" w14:textId="51EB4FCB" w:rsidTr="002A0F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793B2E01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6E60E5C7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5C0898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63C26816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200F07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4 415</w:t>
            </w:r>
          </w:p>
        </w:tc>
        <w:tc>
          <w:tcPr>
            <w:tcW w:w="993" w:type="dxa"/>
            <w:vAlign w:val="center"/>
          </w:tcPr>
          <w:p w14:paraId="4B60F4EA" w14:textId="5379B87A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3,6%</w:t>
            </w:r>
          </w:p>
        </w:tc>
      </w:tr>
      <w:tr w:rsidR="002A0F92" w:rsidRPr="00AD1E66" w14:paraId="6693A7D0" w14:textId="61A08A80" w:rsidTr="002A0F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4440C7AD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Южно-Казахстанская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04391297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8ADD0F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164F56C1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BFD678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3 954</w:t>
            </w:r>
          </w:p>
        </w:tc>
        <w:tc>
          <w:tcPr>
            <w:tcW w:w="993" w:type="dxa"/>
            <w:vAlign w:val="center"/>
          </w:tcPr>
          <w:p w14:paraId="66EE3401" w14:textId="7FA700B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3,3%</w:t>
            </w:r>
          </w:p>
        </w:tc>
      </w:tr>
      <w:tr w:rsidR="002A0F92" w:rsidRPr="00AD1E66" w14:paraId="33240B01" w14:textId="5B4DEC98" w:rsidTr="002A0F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4999B7E5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2930A429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1675D0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5AB279E3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FAE4B1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8 508</w:t>
            </w:r>
          </w:p>
        </w:tc>
        <w:tc>
          <w:tcPr>
            <w:tcW w:w="993" w:type="dxa"/>
            <w:vAlign w:val="center"/>
          </w:tcPr>
          <w:p w14:paraId="577A6214" w14:textId="44D35B99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7,0%</w:t>
            </w:r>
          </w:p>
        </w:tc>
      </w:tr>
      <w:tr w:rsidR="002A0F92" w:rsidRPr="00AD1E66" w14:paraId="67ED4AF6" w14:textId="0D117176" w:rsidTr="002A0F92">
        <w:trPr>
          <w:trHeight w:val="300"/>
        </w:trPr>
        <w:tc>
          <w:tcPr>
            <w:tcW w:w="3828" w:type="dxa"/>
            <w:shd w:val="clear" w:color="auto" w:fill="auto"/>
            <w:vAlign w:val="center"/>
            <w:hideMark/>
          </w:tcPr>
          <w:p w14:paraId="08C701C1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559AFB2A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A260FC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316F7E83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552EB3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2 683</w:t>
            </w:r>
          </w:p>
        </w:tc>
        <w:tc>
          <w:tcPr>
            <w:tcW w:w="993" w:type="dxa"/>
            <w:vAlign w:val="center"/>
          </w:tcPr>
          <w:p w14:paraId="713A6753" w14:textId="7B6DE4CE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2,2%</w:t>
            </w:r>
          </w:p>
        </w:tc>
      </w:tr>
      <w:tr w:rsidR="002A0F92" w:rsidRPr="00AD1E66" w14:paraId="18D09EA8" w14:textId="689AC27A" w:rsidTr="002A0F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1561B994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6119200E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EFA942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543CF93B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322560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2 207</w:t>
            </w:r>
          </w:p>
        </w:tc>
        <w:tc>
          <w:tcPr>
            <w:tcW w:w="993" w:type="dxa"/>
            <w:vAlign w:val="center"/>
          </w:tcPr>
          <w:p w14:paraId="1423AEBF" w14:textId="41EFA613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1,8%</w:t>
            </w:r>
          </w:p>
        </w:tc>
      </w:tr>
      <w:tr w:rsidR="002A0F92" w:rsidRPr="00AD1E66" w14:paraId="046739F7" w14:textId="37F3827F" w:rsidTr="002A0F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16635126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7B2CE888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E19F6C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5EADA901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398319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10 416</w:t>
            </w:r>
          </w:p>
        </w:tc>
        <w:tc>
          <w:tcPr>
            <w:tcW w:w="993" w:type="dxa"/>
            <w:vAlign w:val="center"/>
          </w:tcPr>
          <w:p w14:paraId="13E202F4" w14:textId="21C30ED4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8,6%</w:t>
            </w:r>
          </w:p>
        </w:tc>
      </w:tr>
      <w:tr w:rsidR="002A0F92" w:rsidRPr="00AD1E66" w14:paraId="534F0AFD" w14:textId="609802AF" w:rsidTr="002A0F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07277115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Астана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0F29D686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178661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488B1DD1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03A7F4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1 743</w:t>
            </w:r>
          </w:p>
        </w:tc>
        <w:tc>
          <w:tcPr>
            <w:tcW w:w="993" w:type="dxa"/>
            <w:vAlign w:val="center"/>
          </w:tcPr>
          <w:p w14:paraId="42ABEEAE" w14:textId="531CB262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1,4%</w:t>
            </w:r>
          </w:p>
        </w:tc>
      </w:tr>
      <w:tr w:rsidR="002A0F92" w:rsidRPr="00AD1E66" w14:paraId="6D8DFBA1" w14:textId="58F073C2" w:rsidTr="002A0F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1A657377" w14:textId="77777777" w:rsidR="002A0F92" w:rsidRPr="00AD1E66" w:rsidRDefault="002A0F92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410B50C1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25E29D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4A738D75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0694F9" w14:textId="77777777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23 652</w:t>
            </w:r>
          </w:p>
        </w:tc>
        <w:tc>
          <w:tcPr>
            <w:tcW w:w="993" w:type="dxa"/>
            <w:vAlign w:val="center"/>
          </w:tcPr>
          <w:p w14:paraId="1B95BE8F" w14:textId="0EF42B80" w:rsidR="002A0F92" w:rsidRPr="00AD1E66" w:rsidRDefault="002A0F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hAnsi="Times New Roman"/>
                <w:color w:val="000000"/>
                <w:sz w:val="24"/>
                <w:szCs w:val="24"/>
              </w:rPr>
              <w:t>19,5%</w:t>
            </w:r>
          </w:p>
        </w:tc>
      </w:tr>
    </w:tbl>
    <w:p w14:paraId="16652DDF" w14:textId="7539C529" w:rsidR="002A0F92" w:rsidRDefault="002A0F92" w:rsidP="00AD1E6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AD1E66">
        <w:rPr>
          <w:rFonts w:ascii="Times New Roman" w:hAnsi="Times New Roman"/>
          <w:i/>
          <w:sz w:val="26"/>
          <w:szCs w:val="26"/>
        </w:rPr>
        <w:t xml:space="preserve">Источник: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United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Nations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Commodity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Trade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Statistics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Pr="00AD1E66">
        <w:rPr>
          <w:rFonts w:ascii="Times New Roman" w:hAnsi="Times New Roman"/>
          <w:i/>
          <w:sz w:val="26"/>
          <w:szCs w:val="26"/>
          <w:lang w:val="en-US"/>
        </w:rPr>
        <w:t>Database</w:t>
      </w:r>
      <w:r w:rsidRPr="00AD1E66">
        <w:rPr>
          <w:rFonts w:ascii="Times New Roman" w:hAnsi="Times New Roman"/>
          <w:i/>
          <w:sz w:val="26"/>
          <w:szCs w:val="26"/>
        </w:rPr>
        <w:t xml:space="preserve">, Комитет по статистике Министерства </w:t>
      </w:r>
      <w:r w:rsidR="00355FFE">
        <w:rPr>
          <w:rFonts w:ascii="Times New Roman" w:hAnsi="Times New Roman"/>
          <w:i/>
          <w:sz w:val="26"/>
          <w:szCs w:val="26"/>
        </w:rPr>
        <w:t>н</w:t>
      </w:r>
      <w:r w:rsidR="00C75C3E">
        <w:rPr>
          <w:rFonts w:ascii="Times New Roman" w:hAnsi="Times New Roman"/>
          <w:i/>
          <w:sz w:val="26"/>
          <w:szCs w:val="26"/>
        </w:rPr>
        <w:t>ациональной</w:t>
      </w:r>
      <w:r w:rsidRPr="00AD1E66">
        <w:rPr>
          <w:rFonts w:ascii="Times New Roman" w:hAnsi="Times New Roman"/>
          <w:i/>
          <w:sz w:val="26"/>
          <w:szCs w:val="26"/>
        </w:rPr>
        <w:t xml:space="preserve"> </w:t>
      </w:r>
      <w:r w:rsidR="00355FFE">
        <w:rPr>
          <w:rFonts w:ascii="Times New Roman" w:hAnsi="Times New Roman"/>
          <w:i/>
          <w:sz w:val="26"/>
          <w:szCs w:val="26"/>
        </w:rPr>
        <w:t>э</w:t>
      </w:r>
      <w:r w:rsidR="00C75C3E">
        <w:rPr>
          <w:rFonts w:ascii="Times New Roman" w:hAnsi="Times New Roman"/>
          <w:i/>
          <w:sz w:val="26"/>
          <w:szCs w:val="26"/>
        </w:rPr>
        <w:t>кономики</w:t>
      </w:r>
      <w:r w:rsidRPr="00AD1E66">
        <w:rPr>
          <w:rFonts w:ascii="Times New Roman" w:hAnsi="Times New Roman"/>
          <w:i/>
          <w:sz w:val="26"/>
          <w:szCs w:val="26"/>
        </w:rPr>
        <w:t xml:space="preserve"> РК</w:t>
      </w:r>
    </w:p>
    <w:p w14:paraId="30AA47E8" w14:textId="77777777" w:rsidR="0050157A" w:rsidRPr="00AD1E66" w:rsidRDefault="0050157A" w:rsidP="00AD1E66">
      <w:pPr>
        <w:pStyle w:val="3"/>
        <w:spacing w:before="0" w:beforeAutospacing="0" w:after="0" w:afterAutospacing="0"/>
        <w:ind w:left="426"/>
        <w:rPr>
          <w:sz w:val="28"/>
          <w:szCs w:val="28"/>
        </w:rPr>
      </w:pPr>
    </w:p>
    <w:p w14:paraId="0D7563AD" w14:textId="14F84760" w:rsidR="007F4156" w:rsidRPr="00AD1E66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9" w:name="_Toc436577311"/>
      <w:r w:rsidRPr="00AD1E66">
        <w:rPr>
          <w:sz w:val="28"/>
          <w:szCs w:val="28"/>
        </w:rPr>
        <w:t>ОБЗОР ЦЕН</w:t>
      </w:r>
      <w:bookmarkEnd w:id="9"/>
    </w:p>
    <w:p w14:paraId="0F954A2E" w14:textId="77777777" w:rsidR="0050157A" w:rsidRPr="00AD1E66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B6F9D2" w14:textId="50EC6971" w:rsidR="001403D7" w:rsidRPr="00AD1E66" w:rsidRDefault="001403D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Индекс цен предприяти</w:t>
      </w:r>
      <w:r w:rsidR="00C910AE">
        <w:rPr>
          <w:rFonts w:ascii="Times New Roman" w:hAnsi="Times New Roman"/>
          <w:sz w:val="28"/>
          <w:szCs w:val="28"/>
        </w:rPr>
        <w:t>й</w:t>
      </w:r>
      <w:r w:rsidRPr="00AD1E66">
        <w:rPr>
          <w:rFonts w:ascii="Times New Roman" w:hAnsi="Times New Roman"/>
          <w:sz w:val="28"/>
          <w:szCs w:val="28"/>
        </w:rPr>
        <w:t xml:space="preserve">-производителей изделий из бумаги и картона в РК </w:t>
      </w:r>
      <w:r w:rsidR="00B5452C">
        <w:rPr>
          <w:rFonts w:ascii="Times New Roman" w:hAnsi="Times New Roman"/>
          <w:sz w:val="28"/>
          <w:szCs w:val="28"/>
        </w:rPr>
        <w:t>за</w:t>
      </w:r>
      <w:r w:rsidRPr="00AD1E66">
        <w:rPr>
          <w:rFonts w:ascii="Times New Roman" w:hAnsi="Times New Roman"/>
          <w:sz w:val="28"/>
          <w:szCs w:val="28"/>
        </w:rPr>
        <w:t xml:space="preserve"> рассматриваемый период с 2011 года по январь-июнь 2015 года</w:t>
      </w:r>
      <w:r w:rsidR="0042760C" w:rsidRPr="00AD1E66">
        <w:rPr>
          <w:rFonts w:ascii="Times New Roman" w:hAnsi="Times New Roman"/>
          <w:sz w:val="28"/>
          <w:szCs w:val="28"/>
        </w:rPr>
        <w:t xml:space="preserve"> имел тенденцию прерывистого роста. Так при росте цен предприятии-производителей в </w:t>
      </w:r>
      <w:r w:rsidR="000C6C39">
        <w:rPr>
          <w:rFonts w:ascii="Times New Roman" w:hAnsi="Times New Roman"/>
          <w:sz w:val="28"/>
          <w:szCs w:val="28"/>
        </w:rPr>
        <w:t>10</w:t>
      </w:r>
      <w:r w:rsidR="0042760C" w:rsidRPr="00AD1E66">
        <w:rPr>
          <w:rFonts w:ascii="Times New Roman" w:hAnsi="Times New Roman"/>
          <w:sz w:val="28"/>
          <w:szCs w:val="28"/>
        </w:rPr>
        <w:t xml:space="preserve">6,1% за 2014 году, в период январь-июнь 2015 года темп роста цен на изделия из бумаги и картона замедлился до 100,9% (см. Таблицу </w:t>
      </w:r>
      <w:r w:rsidR="00FF7AA1" w:rsidRPr="00AD1E66">
        <w:rPr>
          <w:rFonts w:ascii="Times New Roman" w:hAnsi="Times New Roman"/>
          <w:sz w:val="28"/>
          <w:szCs w:val="28"/>
        </w:rPr>
        <w:t>14</w:t>
      </w:r>
      <w:r w:rsidR="0042760C" w:rsidRPr="00AD1E66">
        <w:rPr>
          <w:rFonts w:ascii="Times New Roman" w:hAnsi="Times New Roman"/>
          <w:sz w:val="28"/>
          <w:szCs w:val="28"/>
        </w:rPr>
        <w:t xml:space="preserve">). </w:t>
      </w:r>
    </w:p>
    <w:p w14:paraId="15EB074F" w14:textId="77777777" w:rsidR="001403D7" w:rsidRPr="00AD1E66" w:rsidRDefault="001403D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4B7158" w14:textId="57626060" w:rsidR="0050157A" w:rsidRPr="00AD1E66" w:rsidRDefault="001403D7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Таблица</w:t>
      </w:r>
      <w:r w:rsidR="00FF7AA1" w:rsidRPr="00AD1E66">
        <w:rPr>
          <w:rFonts w:ascii="Times New Roman" w:hAnsi="Times New Roman"/>
          <w:b/>
          <w:sz w:val="28"/>
          <w:szCs w:val="28"/>
        </w:rPr>
        <w:t xml:space="preserve"> 14</w:t>
      </w:r>
      <w:r w:rsidRPr="00AD1E66">
        <w:rPr>
          <w:rFonts w:ascii="Times New Roman" w:hAnsi="Times New Roman"/>
          <w:b/>
          <w:sz w:val="28"/>
          <w:szCs w:val="28"/>
        </w:rPr>
        <w:t>. Индекс цен предприятии-производителей изделий из бумаги и картона в РК с 2011 года по январь-июнь 2015 года, в %, к соответствующему периоду предыдущего года</w:t>
      </w:r>
    </w:p>
    <w:tbl>
      <w:tblPr>
        <w:tblW w:w="9423" w:type="dxa"/>
        <w:tblInd w:w="-5" w:type="dxa"/>
        <w:tblLook w:val="04A0" w:firstRow="1" w:lastRow="0" w:firstColumn="1" w:lastColumn="0" w:noHBand="0" w:noVBand="1"/>
      </w:tblPr>
      <w:tblGrid>
        <w:gridCol w:w="1675"/>
        <w:gridCol w:w="1674"/>
        <w:gridCol w:w="1521"/>
        <w:gridCol w:w="1509"/>
        <w:gridCol w:w="3044"/>
      </w:tblGrid>
      <w:tr w:rsidR="001403D7" w:rsidRPr="00AD1E66" w14:paraId="0B15E999" w14:textId="77777777" w:rsidTr="00FF7AA1">
        <w:trPr>
          <w:trHeight w:val="29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E194" w14:textId="6BA901ED" w:rsidR="001403D7" w:rsidRPr="00AD1E66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C3B4" w14:textId="089E09A2" w:rsidR="001403D7" w:rsidRPr="00AD1E66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C189" w14:textId="3B82BB83" w:rsidR="001403D7" w:rsidRPr="00AD1E66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6309" w14:textId="31E42F38" w:rsidR="001403D7" w:rsidRPr="00AD1E66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27F0" w14:textId="4CFB192B" w:rsidR="001403D7" w:rsidRPr="00AD1E66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1E66">
              <w:rPr>
                <w:rFonts w:ascii="Times New Roman" w:hAnsi="Times New Roman"/>
                <w:b/>
                <w:sz w:val="28"/>
                <w:szCs w:val="28"/>
              </w:rPr>
              <w:t>январь-июнь 2015 г.</w:t>
            </w:r>
          </w:p>
        </w:tc>
      </w:tr>
      <w:tr w:rsidR="001403D7" w:rsidRPr="00AD1E66" w14:paraId="37FD82B7" w14:textId="77777777" w:rsidTr="00FF7AA1">
        <w:trPr>
          <w:trHeight w:val="291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4A07" w14:textId="77777777" w:rsidR="001403D7" w:rsidRPr="00AD1E66" w:rsidRDefault="001403D7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116,2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D843" w14:textId="77777777" w:rsidR="001403D7" w:rsidRPr="00AD1E66" w:rsidRDefault="001403D7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101,7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8DDC" w14:textId="77777777" w:rsidR="001403D7" w:rsidRPr="00AD1E66" w:rsidRDefault="001403D7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103,5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ECCA" w14:textId="77777777" w:rsidR="001403D7" w:rsidRPr="00AD1E66" w:rsidRDefault="001403D7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106,1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E03E" w14:textId="77777777" w:rsidR="001403D7" w:rsidRPr="00AD1E66" w:rsidRDefault="001403D7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100,9</w:t>
            </w:r>
          </w:p>
        </w:tc>
      </w:tr>
    </w:tbl>
    <w:p w14:paraId="30C1DB25" w14:textId="1EC78CFA" w:rsidR="001403D7" w:rsidRPr="00AD1E66" w:rsidRDefault="001403D7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D1E66">
        <w:rPr>
          <w:rFonts w:ascii="Times New Roman" w:hAnsi="Times New Roman"/>
          <w:i/>
          <w:sz w:val="28"/>
          <w:szCs w:val="28"/>
        </w:rPr>
        <w:t xml:space="preserve">Источник: Комитет по статистике Министерства </w:t>
      </w:r>
      <w:r w:rsidR="00355FFE">
        <w:rPr>
          <w:rFonts w:ascii="Times New Roman" w:hAnsi="Times New Roman"/>
          <w:i/>
          <w:sz w:val="28"/>
          <w:szCs w:val="28"/>
        </w:rPr>
        <w:t>н</w:t>
      </w:r>
      <w:r w:rsidR="00C75C3E">
        <w:rPr>
          <w:rFonts w:ascii="Times New Roman" w:hAnsi="Times New Roman"/>
          <w:i/>
          <w:sz w:val="28"/>
          <w:szCs w:val="28"/>
        </w:rPr>
        <w:t>ациональной</w:t>
      </w:r>
      <w:r w:rsidRPr="00AD1E66">
        <w:rPr>
          <w:rFonts w:ascii="Times New Roman" w:hAnsi="Times New Roman"/>
          <w:i/>
          <w:sz w:val="28"/>
          <w:szCs w:val="28"/>
        </w:rPr>
        <w:t xml:space="preserve"> </w:t>
      </w:r>
      <w:r w:rsidR="00355FFE">
        <w:rPr>
          <w:rFonts w:ascii="Times New Roman" w:hAnsi="Times New Roman"/>
          <w:i/>
          <w:sz w:val="28"/>
          <w:szCs w:val="28"/>
        </w:rPr>
        <w:t>э</w:t>
      </w:r>
      <w:r w:rsidR="00C75C3E">
        <w:rPr>
          <w:rFonts w:ascii="Times New Roman" w:hAnsi="Times New Roman"/>
          <w:i/>
          <w:sz w:val="28"/>
          <w:szCs w:val="28"/>
        </w:rPr>
        <w:t>кономики</w:t>
      </w:r>
      <w:r w:rsidRPr="00AD1E66">
        <w:rPr>
          <w:rFonts w:ascii="Times New Roman" w:hAnsi="Times New Roman"/>
          <w:i/>
          <w:sz w:val="28"/>
          <w:szCs w:val="28"/>
        </w:rPr>
        <w:t xml:space="preserve"> РК</w:t>
      </w:r>
    </w:p>
    <w:p w14:paraId="2C019A18" w14:textId="77777777" w:rsidR="001403D7" w:rsidRPr="00AD1E66" w:rsidRDefault="001403D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B3B638" w14:textId="1BA3CC32" w:rsidR="00CE5240" w:rsidRPr="00AD1E66" w:rsidRDefault="0042760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Вместе с тем, н</w:t>
      </w:r>
      <w:r w:rsidR="00CE5240" w:rsidRPr="00AD1E66">
        <w:rPr>
          <w:rFonts w:ascii="Times New Roman" w:hAnsi="Times New Roman"/>
          <w:sz w:val="28"/>
          <w:szCs w:val="28"/>
        </w:rPr>
        <w:t>иже представлено сравнение средней условной экспортной и импортной стоимости тонны гофрированного картона, бумажной и картонной тары. Необходимо отметить, что условная стоимость одной тонны анализируемой продукции, складывающаяся при экспорте/импорте, не является ценой продукции, а представляет собой расчетное среднее значение, полученное путем деления суммарной стоимости экспорта/импорта на суммарный физический объем экспорта/импорта</w:t>
      </w:r>
      <w:r w:rsidR="00E36DE3" w:rsidRPr="00AD1E66">
        <w:rPr>
          <w:rFonts w:ascii="Times New Roman" w:hAnsi="Times New Roman"/>
          <w:sz w:val="28"/>
          <w:szCs w:val="28"/>
        </w:rPr>
        <w:t xml:space="preserve"> (см. Таблица</w:t>
      </w:r>
      <w:r w:rsidR="00FF7AA1" w:rsidRPr="00AD1E66">
        <w:rPr>
          <w:rFonts w:ascii="Times New Roman" w:hAnsi="Times New Roman"/>
          <w:sz w:val="28"/>
          <w:szCs w:val="28"/>
        </w:rPr>
        <w:t xml:space="preserve"> 15</w:t>
      </w:r>
      <w:r w:rsidR="00E36DE3" w:rsidRPr="00AD1E66">
        <w:rPr>
          <w:rFonts w:ascii="Times New Roman" w:hAnsi="Times New Roman"/>
          <w:sz w:val="28"/>
          <w:szCs w:val="28"/>
        </w:rPr>
        <w:t>)</w:t>
      </w:r>
      <w:r w:rsidR="00CE5240" w:rsidRPr="00AD1E66">
        <w:rPr>
          <w:rFonts w:ascii="Times New Roman" w:hAnsi="Times New Roman"/>
          <w:sz w:val="28"/>
          <w:szCs w:val="28"/>
        </w:rPr>
        <w:t>.</w:t>
      </w:r>
    </w:p>
    <w:p w14:paraId="02482460" w14:textId="77777777" w:rsidR="0050157A" w:rsidRPr="00AD1E66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E62993" w14:textId="64A491B1" w:rsidR="00E371F3" w:rsidRPr="00AD1E66" w:rsidRDefault="001B4E8C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noProof/>
          <w:sz w:val="28"/>
          <w:szCs w:val="28"/>
        </w:rPr>
        <w:lastRenderedPageBreak/>
        <w:t xml:space="preserve">Таблица </w:t>
      </w:r>
      <w:r w:rsidR="00FF7AA1" w:rsidRPr="00AD1E66">
        <w:rPr>
          <w:rFonts w:ascii="Times New Roman" w:hAnsi="Times New Roman"/>
          <w:b/>
          <w:noProof/>
          <w:sz w:val="28"/>
          <w:szCs w:val="28"/>
        </w:rPr>
        <w:t>15</w:t>
      </w:r>
      <w:r w:rsidRPr="00AD1E66">
        <w:rPr>
          <w:rFonts w:ascii="Times New Roman" w:hAnsi="Times New Roman"/>
          <w:b/>
          <w:noProof/>
          <w:sz w:val="28"/>
          <w:szCs w:val="28"/>
        </w:rPr>
        <w:t xml:space="preserve">. Сравнение средней условной стоимости за тонну </w:t>
      </w:r>
      <w:r w:rsidR="0090749E" w:rsidRPr="00AD1E66">
        <w:rPr>
          <w:rFonts w:ascii="Times New Roman" w:hAnsi="Times New Roman"/>
          <w:b/>
          <w:noProof/>
          <w:sz w:val="28"/>
          <w:szCs w:val="28"/>
        </w:rPr>
        <w:t xml:space="preserve">гофрированного картона, бумажной и картонной тары </w:t>
      </w:r>
      <w:r w:rsidRPr="00AD1E66">
        <w:rPr>
          <w:rFonts w:ascii="Times New Roman" w:hAnsi="Times New Roman"/>
          <w:b/>
          <w:noProof/>
          <w:sz w:val="28"/>
          <w:szCs w:val="28"/>
        </w:rPr>
        <w:t>экспортируем</w:t>
      </w:r>
      <w:r w:rsidR="0090749E">
        <w:rPr>
          <w:rFonts w:ascii="Times New Roman" w:hAnsi="Times New Roman"/>
          <w:b/>
          <w:noProof/>
          <w:sz w:val="28"/>
          <w:szCs w:val="28"/>
        </w:rPr>
        <w:t>ого</w:t>
      </w:r>
      <w:r w:rsidRPr="00AD1E66">
        <w:rPr>
          <w:rFonts w:ascii="Times New Roman" w:hAnsi="Times New Roman"/>
          <w:b/>
          <w:noProof/>
          <w:sz w:val="28"/>
          <w:szCs w:val="28"/>
        </w:rPr>
        <w:t xml:space="preserve"> и импортируемо</w:t>
      </w:r>
      <w:r w:rsidR="0090749E">
        <w:rPr>
          <w:rFonts w:ascii="Times New Roman" w:hAnsi="Times New Roman"/>
          <w:b/>
          <w:noProof/>
          <w:sz w:val="28"/>
          <w:szCs w:val="28"/>
        </w:rPr>
        <w:t>го</w:t>
      </w:r>
      <w:r w:rsidRPr="00AD1E66">
        <w:rPr>
          <w:rFonts w:ascii="Times New Roman" w:hAnsi="Times New Roman"/>
          <w:b/>
          <w:noProof/>
          <w:sz w:val="28"/>
          <w:szCs w:val="28"/>
        </w:rPr>
        <w:t xml:space="preserve"> из/в РК</w:t>
      </w:r>
    </w:p>
    <w:tbl>
      <w:tblPr>
        <w:tblW w:w="93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2"/>
        <w:gridCol w:w="1125"/>
        <w:gridCol w:w="1373"/>
        <w:gridCol w:w="1171"/>
        <w:gridCol w:w="1171"/>
        <w:gridCol w:w="1171"/>
        <w:gridCol w:w="1171"/>
        <w:gridCol w:w="1147"/>
      </w:tblGrid>
      <w:tr w:rsidR="001B4E8C" w:rsidRPr="00AD1E66" w14:paraId="7B589BA8" w14:textId="77777777" w:rsidTr="00FF7AA1">
        <w:trPr>
          <w:trHeight w:val="23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5D21" w14:textId="77777777" w:rsidR="00E371F3" w:rsidRPr="00AD1E66" w:rsidRDefault="00E371F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B1D2" w14:textId="77777777" w:rsidR="00E371F3" w:rsidRPr="00AD1E66" w:rsidRDefault="00E371F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C8CA" w14:textId="77777777" w:rsidR="00E371F3" w:rsidRPr="00AD1E66" w:rsidRDefault="00E371F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BED4" w14:textId="77777777" w:rsidR="00E371F3" w:rsidRPr="00AD1E66" w:rsidRDefault="00E371F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B5DD" w14:textId="77777777" w:rsidR="00E371F3" w:rsidRPr="00AD1E66" w:rsidRDefault="00E371F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BA06" w14:textId="77777777" w:rsidR="00E371F3" w:rsidRPr="00AD1E66" w:rsidRDefault="00E371F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50BF" w14:textId="77777777" w:rsidR="00E371F3" w:rsidRPr="00AD1E66" w:rsidRDefault="00E371F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7DAF" w14:textId="77777777" w:rsidR="00E371F3" w:rsidRPr="00AD1E66" w:rsidRDefault="00E371F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2014г. к 2013 г.</w:t>
            </w:r>
          </w:p>
        </w:tc>
      </w:tr>
      <w:tr w:rsidR="00E371F3" w:rsidRPr="00AD1E66" w14:paraId="07F0FA96" w14:textId="77777777" w:rsidTr="00FF7AA1">
        <w:trPr>
          <w:trHeight w:val="234"/>
        </w:trPr>
        <w:tc>
          <w:tcPr>
            <w:tcW w:w="9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6A41" w14:textId="77777777" w:rsidR="00E371F3" w:rsidRPr="00AD1E66" w:rsidRDefault="00E371F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Гофрированный картон</w:t>
            </w:r>
          </w:p>
        </w:tc>
      </w:tr>
      <w:tr w:rsidR="001B4E8C" w:rsidRPr="00AD1E66" w14:paraId="0D46DE1E" w14:textId="77777777" w:rsidTr="00FF7AA1">
        <w:trPr>
          <w:trHeight w:val="234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FE18" w14:textId="77777777" w:rsidR="00E371F3" w:rsidRPr="00AD1E66" w:rsidRDefault="00E371F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C1FF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4753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2660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0805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64CE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2D7F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38E2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1B4E8C" w:rsidRPr="00AD1E66" w14:paraId="0FAEBBF2" w14:textId="77777777" w:rsidTr="00FF7AA1">
        <w:trPr>
          <w:trHeight w:val="234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D839" w14:textId="77777777" w:rsidR="00E371F3" w:rsidRPr="00AD1E66" w:rsidRDefault="00E371F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ECCE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7C77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D511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E67C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FFCF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7D18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D3D7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E371F3" w:rsidRPr="00AD1E66" w14:paraId="161CF883" w14:textId="77777777" w:rsidTr="00FF7AA1">
        <w:trPr>
          <w:trHeight w:val="234"/>
        </w:trPr>
        <w:tc>
          <w:tcPr>
            <w:tcW w:w="9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E86A" w14:textId="77777777" w:rsidR="00E371F3" w:rsidRPr="00AD1E66" w:rsidRDefault="00E371F3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Бумажная и картонная тара</w:t>
            </w:r>
          </w:p>
        </w:tc>
      </w:tr>
      <w:tr w:rsidR="001B4E8C" w:rsidRPr="00AD1E66" w14:paraId="51DDD92C" w14:textId="77777777" w:rsidTr="00FF7AA1">
        <w:trPr>
          <w:trHeight w:val="234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706F" w14:textId="77777777" w:rsidR="00E371F3" w:rsidRPr="00AD1E66" w:rsidRDefault="00E371F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5108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5961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9DED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7612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7CBD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1D3A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073F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</w:tr>
      <w:tr w:rsidR="001B4E8C" w:rsidRPr="00AD1E66" w14:paraId="3452DE5E" w14:textId="77777777" w:rsidTr="00FF7AA1">
        <w:trPr>
          <w:trHeight w:val="234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4C4B" w14:textId="77777777" w:rsidR="00E371F3" w:rsidRPr="00AD1E66" w:rsidRDefault="00E371F3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B4E2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02190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5485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6FE6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8E84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2E21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691A" w14:textId="77777777" w:rsidR="00E371F3" w:rsidRPr="00AD1E66" w:rsidRDefault="00E371F3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</w:tr>
    </w:tbl>
    <w:p w14:paraId="4ED5AA4B" w14:textId="267FDC31" w:rsidR="00E371F3" w:rsidRPr="00AD1E66" w:rsidRDefault="001B4E8C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D1E66">
        <w:rPr>
          <w:rFonts w:ascii="Times New Roman" w:hAnsi="Times New Roman"/>
          <w:i/>
          <w:sz w:val="28"/>
          <w:szCs w:val="28"/>
        </w:rPr>
        <w:t>Источник</w:t>
      </w:r>
      <w:r w:rsidRPr="00AD1E66">
        <w:rPr>
          <w:rFonts w:ascii="Times New Roman" w:hAnsi="Times New Roman"/>
          <w:i/>
          <w:sz w:val="28"/>
          <w:szCs w:val="28"/>
          <w:lang w:val="en-US"/>
        </w:rPr>
        <w:t>: United Nations Commodity Trade Statistics Database</w:t>
      </w:r>
    </w:p>
    <w:p w14:paraId="2DC4D070" w14:textId="77777777" w:rsidR="000A108E" w:rsidRPr="00AD1E66" w:rsidRDefault="000A108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3CFB76E" w14:textId="3E3BF5D2" w:rsidR="001150A5" w:rsidRPr="00AD1E66" w:rsidRDefault="00E360F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период 2009</w:t>
      </w:r>
      <w:r w:rsidRPr="00AD1E66">
        <w:rPr>
          <w:rFonts w:ascii="Cambria Math" w:hAnsi="Cambria Math" w:cs="Cambria Math"/>
          <w:sz w:val="28"/>
          <w:szCs w:val="28"/>
        </w:rPr>
        <w:t>‐</w:t>
      </w:r>
      <w:r w:rsidRPr="00AD1E66">
        <w:rPr>
          <w:rFonts w:ascii="Times New Roman" w:hAnsi="Times New Roman"/>
          <w:sz w:val="28"/>
          <w:szCs w:val="28"/>
        </w:rPr>
        <w:t xml:space="preserve">2014 годы экспортная цена </w:t>
      </w:r>
      <w:r w:rsidR="001150A5" w:rsidRPr="00AD1E66">
        <w:rPr>
          <w:rFonts w:ascii="Times New Roman" w:hAnsi="Times New Roman"/>
          <w:sz w:val="28"/>
          <w:szCs w:val="28"/>
        </w:rPr>
        <w:t xml:space="preserve">на гофрированный картон снизилась с 789 долл. США за тонну (показатель 2011 года) до 750 долл. США за тонну (2014 год) или на 2,1%, при этом снижение экспортной цены на бумажную и картонную тару составило 21,4%, с 1 477 долл. США за тонну (2009 год) до 1 161 долл. США за тонну (2014 год). </w:t>
      </w:r>
    </w:p>
    <w:p w14:paraId="727D276F" w14:textId="77777777" w:rsidR="000A108E" w:rsidRPr="00AD1E66" w:rsidRDefault="000A108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52523B" w14:textId="422A6DD8" w:rsidR="001150A5" w:rsidRPr="00AD1E66" w:rsidRDefault="001150A5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Колебания импортной цены в рассматриваемом периоде, по сравнению с экспортной</w:t>
      </w:r>
      <w:r w:rsidR="000A108E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более плавные. Максимальная стоимость импортно</w:t>
      </w:r>
      <w:r w:rsidR="000A108E" w:rsidRPr="00AD1E66">
        <w:rPr>
          <w:rFonts w:ascii="Times New Roman" w:hAnsi="Times New Roman"/>
          <w:sz w:val="28"/>
          <w:szCs w:val="28"/>
        </w:rPr>
        <w:t xml:space="preserve">го гофрированного картона </w:t>
      </w:r>
      <w:r w:rsidRPr="00AD1E66">
        <w:rPr>
          <w:rFonts w:ascii="Times New Roman" w:hAnsi="Times New Roman"/>
          <w:sz w:val="28"/>
          <w:szCs w:val="28"/>
        </w:rPr>
        <w:t>была</w:t>
      </w:r>
      <w:r w:rsidR="000A108E" w:rsidRPr="00AD1E66">
        <w:rPr>
          <w:rFonts w:ascii="Times New Roman" w:hAnsi="Times New Roman"/>
          <w:sz w:val="28"/>
          <w:szCs w:val="28"/>
        </w:rPr>
        <w:t xml:space="preserve"> зафиксирована</w:t>
      </w:r>
      <w:r w:rsidRPr="00AD1E66">
        <w:rPr>
          <w:rFonts w:ascii="Times New Roman" w:hAnsi="Times New Roman"/>
          <w:sz w:val="28"/>
          <w:szCs w:val="28"/>
        </w:rPr>
        <w:t xml:space="preserve"> в 20</w:t>
      </w:r>
      <w:r w:rsidR="000A108E" w:rsidRPr="00AD1E66">
        <w:rPr>
          <w:rFonts w:ascii="Times New Roman" w:hAnsi="Times New Roman"/>
          <w:sz w:val="28"/>
          <w:szCs w:val="28"/>
        </w:rPr>
        <w:t>11</w:t>
      </w:r>
      <w:r w:rsidRPr="00AD1E66">
        <w:rPr>
          <w:rFonts w:ascii="Times New Roman" w:hAnsi="Times New Roman"/>
          <w:sz w:val="28"/>
          <w:szCs w:val="28"/>
        </w:rPr>
        <w:t xml:space="preserve"> году и</w:t>
      </w:r>
      <w:r w:rsidR="000A108E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составляла 1</w:t>
      </w:r>
      <w:r w:rsidR="000A108E" w:rsidRPr="00AD1E66">
        <w:rPr>
          <w:rFonts w:ascii="Times New Roman" w:hAnsi="Times New Roman"/>
          <w:sz w:val="28"/>
          <w:szCs w:val="28"/>
        </w:rPr>
        <w:t xml:space="preserve"> 247 </w:t>
      </w:r>
      <w:r w:rsidRPr="00AD1E66">
        <w:rPr>
          <w:rFonts w:ascii="Times New Roman" w:hAnsi="Times New Roman"/>
          <w:sz w:val="28"/>
          <w:szCs w:val="28"/>
        </w:rPr>
        <w:t>долл</w:t>
      </w:r>
      <w:r w:rsidR="000A108E" w:rsidRPr="00AD1E66">
        <w:rPr>
          <w:rFonts w:ascii="Times New Roman" w:hAnsi="Times New Roman"/>
          <w:sz w:val="28"/>
          <w:szCs w:val="28"/>
        </w:rPr>
        <w:t>.</w:t>
      </w:r>
      <w:r w:rsidRPr="00AD1E66">
        <w:rPr>
          <w:rFonts w:ascii="Times New Roman" w:hAnsi="Times New Roman"/>
          <w:sz w:val="28"/>
          <w:szCs w:val="28"/>
        </w:rPr>
        <w:t xml:space="preserve"> США за тонну, минимальная – в 20</w:t>
      </w:r>
      <w:r w:rsidR="000A108E" w:rsidRPr="00AD1E66">
        <w:rPr>
          <w:rFonts w:ascii="Times New Roman" w:hAnsi="Times New Roman"/>
          <w:sz w:val="28"/>
          <w:szCs w:val="28"/>
        </w:rPr>
        <w:t>09</w:t>
      </w:r>
      <w:r w:rsidRPr="00AD1E66">
        <w:rPr>
          <w:rFonts w:ascii="Times New Roman" w:hAnsi="Times New Roman"/>
          <w:sz w:val="28"/>
          <w:szCs w:val="28"/>
        </w:rPr>
        <w:t xml:space="preserve"> году и составляла </w:t>
      </w:r>
      <w:r w:rsidR="000A108E" w:rsidRPr="00AD1E66">
        <w:rPr>
          <w:rFonts w:ascii="Times New Roman" w:hAnsi="Times New Roman"/>
          <w:sz w:val="28"/>
          <w:szCs w:val="28"/>
        </w:rPr>
        <w:t xml:space="preserve">658 </w:t>
      </w:r>
      <w:r w:rsidRPr="00AD1E66">
        <w:rPr>
          <w:rFonts w:ascii="Times New Roman" w:hAnsi="Times New Roman"/>
          <w:sz w:val="28"/>
          <w:szCs w:val="28"/>
        </w:rPr>
        <w:t>долл</w:t>
      </w:r>
      <w:r w:rsidR="000A108E" w:rsidRPr="00AD1E66">
        <w:rPr>
          <w:rFonts w:ascii="Times New Roman" w:hAnsi="Times New Roman"/>
          <w:sz w:val="28"/>
          <w:szCs w:val="28"/>
        </w:rPr>
        <w:t>.</w:t>
      </w:r>
      <w:r w:rsidRPr="00AD1E66">
        <w:rPr>
          <w:rFonts w:ascii="Times New Roman" w:hAnsi="Times New Roman"/>
          <w:sz w:val="28"/>
          <w:szCs w:val="28"/>
        </w:rPr>
        <w:t xml:space="preserve"> США за тонну.</w:t>
      </w:r>
      <w:r w:rsidR="000A108E" w:rsidRPr="00AD1E66">
        <w:rPr>
          <w:rFonts w:ascii="Times New Roman" w:hAnsi="Times New Roman"/>
          <w:sz w:val="28"/>
          <w:szCs w:val="28"/>
        </w:rPr>
        <w:t xml:space="preserve"> Стоимость бумажной и картонной тары в рассматриваемый период колебалась в диапазоне цен от 1 596 долл. США за тонну (2014 год) до 2 397 долл. США за тонну (2011 год) (см. Таблицу</w:t>
      </w:r>
      <w:r w:rsidR="00FF7AA1" w:rsidRPr="00AD1E66">
        <w:rPr>
          <w:rFonts w:ascii="Times New Roman" w:hAnsi="Times New Roman"/>
          <w:sz w:val="28"/>
          <w:szCs w:val="28"/>
        </w:rPr>
        <w:t xml:space="preserve"> 15</w:t>
      </w:r>
      <w:r w:rsidR="000A108E" w:rsidRPr="00AD1E66">
        <w:rPr>
          <w:rFonts w:ascii="Times New Roman" w:hAnsi="Times New Roman"/>
          <w:sz w:val="28"/>
          <w:szCs w:val="28"/>
        </w:rPr>
        <w:t xml:space="preserve">). </w:t>
      </w:r>
    </w:p>
    <w:p w14:paraId="5A392451" w14:textId="77777777" w:rsidR="00E36DE3" w:rsidRPr="00AD1E66" w:rsidRDefault="00E36DE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71AC98" w14:textId="6830FD89" w:rsidR="00DA2043" w:rsidRPr="00AD1E66" w:rsidRDefault="00DA204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Значительный разброс экспортной и импортной цен связан в первую очередь с негативным влиянием мирового экономического кризиса, который стал причиной нестабильности спроса и предложения рассматриваемой продукции, также на цене могли сказаться различные факторы, включая условия поставок, качественный показатель продукции.</w:t>
      </w:r>
    </w:p>
    <w:p w14:paraId="24A81D77" w14:textId="77777777" w:rsidR="0050157A" w:rsidRPr="00AD1E66" w:rsidRDefault="0050157A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186A1C1" w14:textId="3875AA00" w:rsidR="007F4156" w:rsidRPr="00AD1E66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0" w:name="_Toc436577312"/>
      <w:r w:rsidRPr="00AD1E66">
        <w:rPr>
          <w:sz w:val="28"/>
          <w:szCs w:val="28"/>
        </w:rPr>
        <w:t>ПОРТФОЛИО ОСНОВНЫХ ИГРОКОВ РЫНКА</w:t>
      </w:r>
      <w:bookmarkEnd w:id="10"/>
    </w:p>
    <w:p w14:paraId="607F269D" w14:textId="77777777" w:rsidR="0050157A" w:rsidRPr="00AD1E66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F9315A" w14:textId="58E478E0" w:rsidR="0050157A" w:rsidRPr="00AD1E66" w:rsidRDefault="00C41C28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ИП «</w:t>
      </w:r>
      <w:proofErr w:type="spellStart"/>
      <w:r w:rsidRPr="00AD1E66">
        <w:rPr>
          <w:rFonts w:ascii="Times New Roman" w:hAnsi="Times New Roman"/>
          <w:b/>
          <w:sz w:val="28"/>
          <w:szCs w:val="28"/>
        </w:rPr>
        <w:t>Нугуманов</w:t>
      </w:r>
      <w:proofErr w:type="spellEnd"/>
      <w:r w:rsidRPr="00AD1E66">
        <w:rPr>
          <w:rFonts w:ascii="Times New Roman" w:hAnsi="Times New Roman"/>
          <w:b/>
          <w:sz w:val="28"/>
          <w:szCs w:val="28"/>
        </w:rPr>
        <w:t>»</w:t>
      </w:r>
    </w:p>
    <w:p w14:paraId="437B2413" w14:textId="27CB60B9" w:rsidR="00C41C28" w:rsidRPr="00AD1E66" w:rsidRDefault="00C41C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Продукция: </w:t>
      </w:r>
      <w:r w:rsidR="000C5AD3" w:rsidRPr="00AD1E66">
        <w:rPr>
          <w:rFonts w:ascii="Times New Roman" w:hAnsi="Times New Roman"/>
          <w:sz w:val="28"/>
          <w:szCs w:val="28"/>
        </w:rPr>
        <w:t>к</w:t>
      </w:r>
      <w:r w:rsidRPr="00AD1E66">
        <w:rPr>
          <w:rFonts w:ascii="Times New Roman" w:hAnsi="Times New Roman"/>
          <w:sz w:val="28"/>
          <w:szCs w:val="28"/>
        </w:rPr>
        <w:t>артонная упаковка</w:t>
      </w:r>
      <w:r w:rsidR="000C5AD3" w:rsidRPr="00AD1E66">
        <w:rPr>
          <w:rFonts w:ascii="Times New Roman" w:hAnsi="Times New Roman"/>
          <w:sz w:val="28"/>
          <w:szCs w:val="28"/>
        </w:rPr>
        <w:t>, к</w:t>
      </w:r>
      <w:r w:rsidRPr="00AD1E66">
        <w:rPr>
          <w:rFonts w:ascii="Times New Roman" w:hAnsi="Times New Roman"/>
          <w:sz w:val="28"/>
          <w:szCs w:val="28"/>
        </w:rPr>
        <w:t>артонная тара для фаст-</w:t>
      </w:r>
      <w:proofErr w:type="spellStart"/>
      <w:r w:rsidRPr="00AD1E66">
        <w:rPr>
          <w:rFonts w:ascii="Times New Roman" w:hAnsi="Times New Roman"/>
          <w:sz w:val="28"/>
          <w:szCs w:val="28"/>
        </w:rPr>
        <w:t>фуда</w:t>
      </w:r>
      <w:proofErr w:type="spellEnd"/>
      <w:r w:rsidRPr="00AD1E66">
        <w:rPr>
          <w:rFonts w:ascii="Times New Roman" w:hAnsi="Times New Roman"/>
          <w:sz w:val="28"/>
          <w:szCs w:val="28"/>
        </w:rPr>
        <w:t>, кулинарии, полуфабрикатов и т.д.</w:t>
      </w:r>
    </w:p>
    <w:p w14:paraId="4FFE03F6" w14:textId="42875C2A" w:rsidR="00C41C28" w:rsidRPr="00AD1E66" w:rsidRDefault="00C41C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Контакты: </w:t>
      </w:r>
      <w:proofErr w:type="spellStart"/>
      <w:r w:rsidRPr="00AD1E66">
        <w:rPr>
          <w:rFonts w:ascii="Times New Roman" w:hAnsi="Times New Roman"/>
          <w:sz w:val="28"/>
          <w:szCs w:val="28"/>
        </w:rPr>
        <w:t>г.Актобе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ул.Маресьева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95А, офис 1</w:t>
      </w:r>
      <w:r w:rsidR="006B4C99" w:rsidRPr="00AD1E66">
        <w:rPr>
          <w:rFonts w:ascii="Times New Roman" w:hAnsi="Times New Roman"/>
          <w:sz w:val="28"/>
          <w:szCs w:val="28"/>
        </w:rPr>
        <w:t>.</w:t>
      </w:r>
    </w:p>
    <w:p w14:paraId="5AE6F4C7" w14:textId="77777777" w:rsidR="0050157A" w:rsidRPr="00AD1E66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F79140" w14:textId="77777777" w:rsidR="00C41C28" w:rsidRPr="00AD1E66" w:rsidRDefault="00C41C28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ТОО «</w:t>
      </w:r>
      <w:proofErr w:type="spellStart"/>
      <w:r w:rsidRPr="00AD1E66">
        <w:rPr>
          <w:rFonts w:ascii="Times New Roman" w:hAnsi="Times New Roman"/>
          <w:b/>
          <w:sz w:val="28"/>
          <w:szCs w:val="28"/>
        </w:rPr>
        <w:t>Гофро</w:t>
      </w:r>
      <w:proofErr w:type="spellEnd"/>
      <w:r w:rsidRPr="00AD1E66">
        <w:rPr>
          <w:rFonts w:ascii="Times New Roman" w:hAnsi="Times New Roman"/>
          <w:b/>
          <w:sz w:val="28"/>
          <w:szCs w:val="28"/>
        </w:rPr>
        <w:t>-К»</w:t>
      </w:r>
    </w:p>
    <w:p w14:paraId="3C06376F" w14:textId="72B09315" w:rsidR="00C41C28" w:rsidRPr="00AD1E66" w:rsidRDefault="00C41C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0C5AD3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AD3" w:rsidRPr="00AD1E66">
        <w:rPr>
          <w:rFonts w:ascii="Times New Roman" w:hAnsi="Times New Roman"/>
          <w:sz w:val="28"/>
          <w:szCs w:val="28"/>
        </w:rPr>
        <w:t>г</w:t>
      </w:r>
      <w:r w:rsidRPr="00AD1E66">
        <w:rPr>
          <w:rFonts w:ascii="Times New Roman" w:hAnsi="Times New Roman"/>
          <w:sz w:val="28"/>
          <w:szCs w:val="28"/>
        </w:rPr>
        <w:t>офротара</w:t>
      </w:r>
      <w:proofErr w:type="spellEnd"/>
      <w:r w:rsidR="000C5AD3" w:rsidRPr="00AD1E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5AD3" w:rsidRPr="00AD1E66">
        <w:rPr>
          <w:rFonts w:ascii="Times New Roman" w:hAnsi="Times New Roman"/>
          <w:sz w:val="28"/>
          <w:szCs w:val="28"/>
        </w:rPr>
        <w:t>г</w:t>
      </w:r>
      <w:r w:rsidRPr="00AD1E66">
        <w:rPr>
          <w:rFonts w:ascii="Times New Roman" w:hAnsi="Times New Roman"/>
          <w:sz w:val="28"/>
          <w:szCs w:val="28"/>
        </w:rPr>
        <w:t>офроящики</w:t>
      </w:r>
      <w:proofErr w:type="spellEnd"/>
      <w:r w:rsidRPr="00AD1E66">
        <w:rPr>
          <w:rFonts w:ascii="Times New Roman" w:hAnsi="Times New Roman"/>
          <w:sz w:val="28"/>
          <w:szCs w:val="28"/>
        </w:rPr>
        <w:t>.</w:t>
      </w:r>
      <w:r w:rsidR="000C5AD3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Упаковка различных размеров и конфигураций из двух-, трех- и</w:t>
      </w:r>
      <w:r w:rsidR="000C5AD3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пятислойного гофрированного картона с белым и бурым</w:t>
      </w:r>
      <w:r w:rsidR="000C5AD3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поверхностным слоем (для кондитерских изделий, пиццы,</w:t>
      </w:r>
      <w:r w:rsidR="000C5AD3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медикаментов, алкогольной продукции, косметики,</w:t>
      </w:r>
      <w:r w:rsidR="000C5AD3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парфюмерии, бытовой химии, макаронных, молочных, мясных и</w:t>
      </w:r>
      <w:r w:rsidR="000C5AD3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 xml:space="preserve">рыбных продуктов, пельменей, </w:t>
      </w:r>
      <w:r w:rsidRPr="00AD1E66">
        <w:rPr>
          <w:rFonts w:ascii="Times New Roman" w:hAnsi="Times New Roman"/>
          <w:sz w:val="28"/>
          <w:szCs w:val="28"/>
        </w:rPr>
        <w:lastRenderedPageBreak/>
        <w:t>товаров народного потребления</w:t>
      </w:r>
      <w:r w:rsidR="000C5AD3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и промышленного назначения, мебели и прочей продукции)</w:t>
      </w:r>
      <w:r w:rsidR="000C5AD3" w:rsidRPr="00AD1E66">
        <w:rPr>
          <w:rFonts w:ascii="Times New Roman" w:hAnsi="Times New Roman"/>
          <w:sz w:val="28"/>
          <w:szCs w:val="28"/>
        </w:rPr>
        <w:t>.</w:t>
      </w:r>
    </w:p>
    <w:p w14:paraId="67BAF1EC" w14:textId="368047B1" w:rsidR="00C41C28" w:rsidRPr="00AD1E66" w:rsidRDefault="00C41C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Контакты: </w:t>
      </w:r>
      <w:proofErr w:type="spellStart"/>
      <w:r w:rsidRPr="00AD1E66">
        <w:rPr>
          <w:rFonts w:ascii="Times New Roman" w:hAnsi="Times New Roman"/>
          <w:sz w:val="28"/>
          <w:szCs w:val="28"/>
        </w:rPr>
        <w:t>г.Караганда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район им. </w:t>
      </w:r>
      <w:proofErr w:type="spellStart"/>
      <w:r w:rsidRPr="00AD1E66">
        <w:rPr>
          <w:rFonts w:ascii="Times New Roman" w:hAnsi="Times New Roman"/>
          <w:sz w:val="28"/>
          <w:szCs w:val="28"/>
        </w:rPr>
        <w:t>Казыбек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би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E66">
        <w:rPr>
          <w:rFonts w:ascii="Times New Roman" w:hAnsi="Times New Roman"/>
          <w:sz w:val="28"/>
          <w:szCs w:val="28"/>
        </w:rPr>
        <w:t>ул.Волгодонская</w:t>
      </w:r>
      <w:proofErr w:type="spellEnd"/>
      <w:r w:rsidRPr="00AD1E66">
        <w:rPr>
          <w:rFonts w:ascii="Times New Roman" w:hAnsi="Times New Roman"/>
          <w:sz w:val="28"/>
          <w:szCs w:val="28"/>
        </w:rPr>
        <w:t>, 119</w:t>
      </w:r>
      <w:r w:rsidR="006B4C99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6B4C99" w:rsidRPr="00AD1E66">
        <w:rPr>
          <w:rFonts w:ascii="Times New Roman" w:hAnsi="Times New Roman"/>
          <w:sz w:val="28"/>
          <w:szCs w:val="28"/>
        </w:rPr>
        <w:t>тел</w:t>
      </w:r>
      <w:r w:rsidRPr="00AD1E66">
        <w:rPr>
          <w:rFonts w:ascii="Times New Roman" w:hAnsi="Times New Roman"/>
          <w:sz w:val="28"/>
          <w:szCs w:val="28"/>
        </w:rPr>
        <w:t>: +7 (701) 788-74-44; +7 (705) 315-38-38</w:t>
      </w:r>
      <w:r w:rsidR="006B4C99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6B4C99" w:rsidRPr="00AD1E66">
        <w:rPr>
          <w:rFonts w:ascii="Times New Roman" w:hAnsi="Times New Roman"/>
          <w:sz w:val="28"/>
          <w:szCs w:val="28"/>
          <w:lang w:val="en-US"/>
        </w:rPr>
        <w:t>e</w:t>
      </w:r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logotip</w:t>
      </w:r>
      <w:proofErr w:type="spellEnd"/>
      <w:r w:rsidRPr="00AD1E66">
        <w:rPr>
          <w:rFonts w:ascii="Times New Roman" w:hAnsi="Times New Roman"/>
          <w:sz w:val="28"/>
          <w:szCs w:val="28"/>
        </w:rPr>
        <w:t>@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gofro</w:t>
      </w:r>
      <w:proofErr w:type="spellEnd"/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k</w:t>
      </w:r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. </w:t>
      </w:r>
      <w:r w:rsidRPr="00AD1E66">
        <w:rPr>
          <w:rFonts w:ascii="Times New Roman" w:hAnsi="Times New Roman"/>
          <w:sz w:val="28"/>
          <w:szCs w:val="28"/>
          <w:lang w:val="en-US"/>
        </w:rPr>
        <w:t>www</w:t>
      </w:r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gofro</w:t>
      </w:r>
      <w:proofErr w:type="spellEnd"/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k</w:t>
      </w:r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AD1E66">
        <w:rPr>
          <w:rFonts w:ascii="Times New Roman" w:hAnsi="Times New Roman"/>
          <w:sz w:val="28"/>
          <w:szCs w:val="28"/>
        </w:rPr>
        <w:t>.</w:t>
      </w:r>
    </w:p>
    <w:p w14:paraId="09DFE03A" w14:textId="77777777" w:rsidR="00C41C28" w:rsidRPr="00AD1E66" w:rsidRDefault="00C41C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0CEFD1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 xml:space="preserve">ТОО «Завод </w:t>
      </w:r>
      <w:proofErr w:type="spellStart"/>
      <w:r w:rsidRPr="00AD1E66">
        <w:rPr>
          <w:rFonts w:ascii="Times New Roman" w:hAnsi="Times New Roman"/>
          <w:b/>
          <w:sz w:val="28"/>
          <w:szCs w:val="28"/>
        </w:rPr>
        <w:t>Гофротара</w:t>
      </w:r>
      <w:proofErr w:type="spellEnd"/>
      <w:r w:rsidRPr="00AD1E66">
        <w:rPr>
          <w:rFonts w:ascii="Times New Roman" w:hAnsi="Times New Roman"/>
          <w:b/>
          <w:sz w:val="28"/>
          <w:szCs w:val="28"/>
        </w:rPr>
        <w:t>»</w:t>
      </w:r>
    </w:p>
    <w:p w14:paraId="3454C9CD" w14:textId="4D418B6A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6B4C99" w:rsidRPr="00AD1E66">
        <w:rPr>
          <w:rFonts w:ascii="Times New Roman" w:hAnsi="Times New Roman"/>
          <w:sz w:val="28"/>
          <w:szCs w:val="28"/>
        </w:rPr>
        <w:t xml:space="preserve"> трехслойный </w:t>
      </w:r>
      <w:proofErr w:type="spellStart"/>
      <w:r w:rsidRPr="00AD1E66">
        <w:rPr>
          <w:rFonts w:ascii="Times New Roman" w:hAnsi="Times New Roman"/>
          <w:sz w:val="28"/>
          <w:szCs w:val="28"/>
        </w:rPr>
        <w:t>гофрокартон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 xml:space="preserve">, бугорчатые </w:t>
      </w:r>
      <w:r w:rsidRPr="00AD1E66">
        <w:rPr>
          <w:rFonts w:ascii="Times New Roman" w:hAnsi="Times New Roman"/>
          <w:sz w:val="28"/>
          <w:szCs w:val="28"/>
        </w:rPr>
        <w:t xml:space="preserve">лотки для </w:t>
      </w:r>
      <w:proofErr w:type="spellStart"/>
      <w:r w:rsidRPr="00AD1E66">
        <w:rPr>
          <w:rFonts w:ascii="Times New Roman" w:hAnsi="Times New Roman"/>
          <w:sz w:val="28"/>
          <w:szCs w:val="28"/>
        </w:rPr>
        <w:t>яйц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>.</w:t>
      </w:r>
    </w:p>
    <w:p w14:paraId="263CB2E5" w14:textId="63113573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6B4C99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г.Павлодар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6B4C99" w:rsidRPr="00AD1E66">
        <w:rPr>
          <w:rFonts w:ascii="Times New Roman" w:hAnsi="Times New Roman"/>
          <w:sz w:val="28"/>
          <w:szCs w:val="28"/>
        </w:rPr>
        <w:t xml:space="preserve">центральный </w:t>
      </w:r>
      <w:r w:rsidRPr="00AD1E66">
        <w:rPr>
          <w:rFonts w:ascii="Times New Roman" w:hAnsi="Times New Roman"/>
          <w:sz w:val="28"/>
          <w:szCs w:val="28"/>
        </w:rPr>
        <w:t>промрайон</w:t>
      </w:r>
      <w:r w:rsidR="006B4C99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.: +7 (7182) 53-71-09</w:t>
      </w:r>
      <w:r w:rsidR="006B4C99" w:rsidRPr="00AD1E66">
        <w:rPr>
          <w:rFonts w:ascii="Times New Roman" w:hAnsi="Times New Roman"/>
          <w:sz w:val="28"/>
          <w:szCs w:val="28"/>
        </w:rPr>
        <w:t xml:space="preserve">; </w:t>
      </w:r>
      <w:r w:rsidR="006B4C99" w:rsidRPr="00AD1E66">
        <w:rPr>
          <w:rFonts w:ascii="Times New Roman" w:hAnsi="Times New Roman"/>
          <w:sz w:val="28"/>
          <w:szCs w:val="28"/>
          <w:lang w:val="en-US"/>
        </w:rPr>
        <w:t>e</w:t>
      </w:r>
      <w:r w:rsidR="006B4C99"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zavod</w:t>
      </w:r>
      <w:proofErr w:type="spellEnd"/>
      <w:r w:rsidRPr="00AD1E66">
        <w:rPr>
          <w:rFonts w:ascii="Times New Roman" w:hAnsi="Times New Roman"/>
          <w:sz w:val="28"/>
          <w:szCs w:val="28"/>
        </w:rPr>
        <w:t>-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gofrotara</w:t>
      </w:r>
      <w:proofErr w:type="spellEnd"/>
      <w:r w:rsidRPr="00AD1E66">
        <w:rPr>
          <w:rFonts w:ascii="Times New Roman" w:hAnsi="Times New Roman"/>
          <w:sz w:val="28"/>
          <w:szCs w:val="28"/>
        </w:rPr>
        <w:t>@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>.</w:t>
      </w:r>
    </w:p>
    <w:p w14:paraId="43C27C6C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DBFB7C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Pr="00AD1E66">
        <w:rPr>
          <w:rFonts w:ascii="Times New Roman" w:hAnsi="Times New Roman"/>
          <w:b/>
          <w:sz w:val="28"/>
          <w:szCs w:val="28"/>
        </w:rPr>
        <w:t>Илийский</w:t>
      </w:r>
      <w:proofErr w:type="spellEnd"/>
      <w:r w:rsidRPr="00AD1E66">
        <w:rPr>
          <w:rFonts w:ascii="Times New Roman" w:hAnsi="Times New Roman"/>
          <w:b/>
          <w:sz w:val="28"/>
          <w:szCs w:val="28"/>
        </w:rPr>
        <w:t xml:space="preserve"> КБК»</w:t>
      </w:r>
    </w:p>
    <w:p w14:paraId="4B73026D" w14:textId="63E9C2EA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6B4C99" w:rsidRPr="00AD1E66">
        <w:rPr>
          <w:rFonts w:ascii="Times New Roman" w:hAnsi="Times New Roman"/>
          <w:sz w:val="28"/>
          <w:szCs w:val="28"/>
        </w:rPr>
        <w:t xml:space="preserve"> гофрированная </w:t>
      </w:r>
      <w:r w:rsidRPr="00AD1E66">
        <w:rPr>
          <w:rFonts w:ascii="Times New Roman" w:hAnsi="Times New Roman"/>
          <w:sz w:val="28"/>
          <w:szCs w:val="28"/>
        </w:rPr>
        <w:t>тара</w:t>
      </w:r>
      <w:r w:rsidR="006B4C99" w:rsidRPr="00AD1E66">
        <w:rPr>
          <w:rFonts w:ascii="Times New Roman" w:hAnsi="Times New Roman"/>
          <w:sz w:val="28"/>
          <w:szCs w:val="28"/>
        </w:rPr>
        <w:t>.</w:t>
      </w:r>
    </w:p>
    <w:p w14:paraId="7FC610E0" w14:textId="0CF3AB2E" w:rsidR="006B4C99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6B4C99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г.Актобе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41 разъезд (</w:t>
      </w:r>
      <w:proofErr w:type="spellStart"/>
      <w:r w:rsidRPr="00AD1E66">
        <w:rPr>
          <w:rFonts w:ascii="Times New Roman" w:hAnsi="Times New Roman"/>
          <w:sz w:val="28"/>
          <w:szCs w:val="28"/>
        </w:rPr>
        <w:t>промбаза</w:t>
      </w:r>
      <w:proofErr w:type="spellEnd"/>
      <w:r w:rsidRPr="00AD1E66">
        <w:rPr>
          <w:rFonts w:ascii="Times New Roman" w:hAnsi="Times New Roman"/>
          <w:sz w:val="28"/>
          <w:szCs w:val="28"/>
        </w:rPr>
        <w:t>)</w:t>
      </w:r>
      <w:r w:rsidR="006B4C99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: +7 (7132) 98-84-60</w:t>
      </w:r>
      <w:r w:rsidR="006B4C99" w:rsidRPr="00AD1E66">
        <w:rPr>
          <w:rFonts w:ascii="Times New Roman" w:hAnsi="Times New Roman"/>
          <w:sz w:val="28"/>
          <w:szCs w:val="28"/>
        </w:rPr>
        <w:t xml:space="preserve">; </w:t>
      </w:r>
      <w:r w:rsidR="006B4C99" w:rsidRPr="00AD1E66">
        <w:rPr>
          <w:rFonts w:ascii="Times New Roman" w:hAnsi="Times New Roman"/>
          <w:sz w:val="28"/>
          <w:szCs w:val="28"/>
          <w:lang w:val="en-US"/>
        </w:rPr>
        <w:t>e</w:t>
      </w:r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novapack</w:t>
      </w:r>
      <w:proofErr w:type="spellEnd"/>
      <w:r w:rsidRPr="00AD1E66">
        <w:rPr>
          <w:rFonts w:ascii="Times New Roman" w:hAnsi="Times New Roman"/>
          <w:sz w:val="28"/>
          <w:szCs w:val="28"/>
        </w:rPr>
        <w:t>@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>.</w:t>
      </w:r>
    </w:p>
    <w:p w14:paraId="462DD57B" w14:textId="6C824C5F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 </w:t>
      </w:r>
    </w:p>
    <w:p w14:paraId="111FA4F2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ТОО «</w:t>
      </w:r>
      <w:proofErr w:type="spellStart"/>
      <w:r w:rsidRPr="00AD1E66">
        <w:rPr>
          <w:rFonts w:ascii="Times New Roman" w:hAnsi="Times New Roman"/>
          <w:b/>
          <w:sz w:val="28"/>
          <w:szCs w:val="28"/>
        </w:rPr>
        <w:t>Интеллсервис</w:t>
      </w:r>
      <w:proofErr w:type="spellEnd"/>
      <w:r w:rsidRPr="00AD1E66">
        <w:rPr>
          <w:rFonts w:ascii="Times New Roman" w:hAnsi="Times New Roman"/>
          <w:b/>
          <w:sz w:val="28"/>
          <w:szCs w:val="28"/>
        </w:rPr>
        <w:t>»</w:t>
      </w:r>
    </w:p>
    <w:p w14:paraId="6E3881EF" w14:textId="183E7060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6B4C99" w:rsidRPr="00AD1E66">
        <w:rPr>
          <w:rFonts w:ascii="Times New Roman" w:hAnsi="Times New Roman"/>
          <w:sz w:val="28"/>
          <w:szCs w:val="28"/>
        </w:rPr>
        <w:t xml:space="preserve"> бумажная </w:t>
      </w:r>
      <w:r w:rsidRPr="00AD1E66">
        <w:rPr>
          <w:rFonts w:ascii="Times New Roman" w:hAnsi="Times New Roman"/>
          <w:sz w:val="28"/>
          <w:szCs w:val="28"/>
        </w:rPr>
        <w:t>упаковка</w:t>
      </w:r>
      <w:r w:rsidR="006B4C99" w:rsidRPr="00AD1E66">
        <w:rPr>
          <w:rFonts w:ascii="Times New Roman" w:hAnsi="Times New Roman"/>
          <w:sz w:val="28"/>
          <w:szCs w:val="28"/>
        </w:rPr>
        <w:t>.</w:t>
      </w:r>
    </w:p>
    <w:p w14:paraId="4975746E" w14:textId="414B7D3E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6B4C99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г.Алматы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AD1E66">
        <w:rPr>
          <w:rFonts w:ascii="Times New Roman" w:hAnsi="Times New Roman"/>
          <w:sz w:val="28"/>
          <w:szCs w:val="28"/>
        </w:rPr>
        <w:t>Масанчи</w:t>
      </w:r>
      <w:proofErr w:type="spellEnd"/>
      <w:r w:rsidRPr="00AD1E66">
        <w:rPr>
          <w:rFonts w:ascii="Times New Roman" w:hAnsi="Times New Roman"/>
          <w:sz w:val="28"/>
          <w:szCs w:val="28"/>
        </w:rPr>
        <w:t>, 23, 2 этаж</w:t>
      </w:r>
      <w:r w:rsidR="006B4C99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.: +7 (727) 233-17-74; 233-17-75; 233-18-80; 233-19-34; 279-56-49; 279-56-44</w:t>
      </w:r>
      <w:r w:rsidR="006B4C99" w:rsidRPr="00AD1E66">
        <w:rPr>
          <w:rFonts w:ascii="Times New Roman" w:hAnsi="Times New Roman"/>
          <w:sz w:val="28"/>
          <w:szCs w:val="28"/>
        </w:rPr>
        <w:t xml:space="preserve">; </w:t>
      </w:r>
      <w:r w:rsidR="006B4C99" w:rsidRPr="00AD1E66">
        <w:rPr>
          <w:rFonts w:ascii="Times New Roman" w:hAnsi="Times New Roman"/>
          <w:sz w:val="28"/>
          <w:szCs w:val="28"/>
          <w:lang w:val="en-US"/>
        </w:rPr>
        <w:t>e</w:t>
      </w:r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r w:rsidRPr="00AD1E66">
        <w:rPr>
          <w:rFonts w:ascii="Times New Roman" w:hAnsi="Times New Roman"/>
          <w:sz w:val="28"/>
          <w:szCs w:val="28"/>
          <w:lang w:val="en-US"/>
        </w:rPr>
        <w:t>info</w:t>
      </w:r>
      <w:r w:rsidRPr="00AD1E66">
        <w:rPr>
          <w:rFonts w:ascii="Times New Roman" w:hAnsi="Times New Roman"/>
          <w:sz w:val="28"/>
          <w:szCs w:val="28"/>
        </w:rPr>
        <w:t>@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intellservice</w:t>
      </w:r>
      <w:proofErr w:type="spellEnd"/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>.</w:t>
      </w:r>
    </w:p>
    <w:p w14:paraId="5D0E3A06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E0E414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ТОО «Финансовая группа «ИНВЕСТ- АКТИВ»</w:t>
      </w:r>
    </w:p>
    <w:p w14:paraId="54F9AE7D" w14:textId="3FACE161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6B4C99" w:rsidRPr="00AD1E66">
        <w:rPr>
          <w:rFonts w:ascii="Times New Roman" w:hAnsi="Times New Roman"/>
          <w:sz w:val="28"/>
          <w:szCs w:val="28"/>
        </w:rPr>
        <w:t xml:space="preserve"> упаковка </w:t>
      </w:r>
      <w:r w:rsidRPr="00AD1E66">
        <w:rPr>
          <w:rFonts w:ascii="Times New Roman" w:hAnsi="Times New Roman"/>
          <w:sz w:val="28"/>
          <w:szCs w:val="28"/>
        </w:rPr>
        <w:t>из гофрированного картона для пищевой п</w:t>
      </w:r>
      <w:r w:rsidR="006B4C99" w:rsidRPr="00AD1E66">
        <w:rPr>
          <w:rFonts w:ascii="Times New Roman" w:hAnsi="Times New Roman"/>
          <w:sz w:val="28"/>
          <w:szCs w:val="28"/>
        </w:rPr>
        <w:t xml:space="preserve">родукции, упаковка </w:t>
      </w:r>
      <w:r w:rsidRPr="00AD1E66">
        <w:rPr>
          <w:rFonts w:ascii="Times New Roman" w:hAnsi="Times New Roman"/>
          <w:sz w:val="28"/>
          <w:szCs w:val="28"/>
        </w:rPr>
        <w:t>из гофрированного картона для непищевой</w:t>
      </w:r>
      <w:r w:rsidR="006B4C99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продукции</w:t>
      </w:r>
      <w:r w:rsidR="006B4C99" w:rsidRPr="00AD1E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4C99" w:rsidRPr="00AD1E66">
        <w:rPr>
          <w:rFonts w:ascii="Times New Roman" w:hAnsi="Times New Roman"/>
          <w:sz w:val="28"/>
          <w:szCs w:val="28"/>
        </w:rPr>
        <w:t>гофрокоробка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сложной высечки</w:t>
      </w:r>
      <w:r w:rsidR="006B4C99" w:rsidRPr="00AD1E66">
        <w:rPr>
          <w:rFonts w:ascii="Times New Roman" w:hAnsi="Times New Roman"/>
          <w:sz w:val="28"/>
          <w:szCs w:val="28"/>
        </w:rPr>
        <w:t xml:space="preserve">, дизайн </w:t>
      </w:r>
      <w:proofErr w:type="spellStart"/>
      <w:r w:rsidRPr="00AD1E66">
        <w:rPr>
          <w:rFonts w:ascii="Times New Roman" w:hAnsi="Times New Roman"/>
          <w:sz w:val="28"/>
          <w:szCs w:val="28"/>
        </w:rPr>
        <w:t>гофрокоробки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 xml:space="preserve">, цветная </w:t>
      </w:r>
      <w:r w:rsidRPr="00AD1E66">
        <w:rPr>
          <w:rFonts w:ascii="Times New Roman" w:hAnsi="Times New Roman"/>
          <w:sz w:val="28"/>
          <w:szCs w:val="28"/>
        </w:rPr>
        <w:t>печать до 4 цветов</w:t>
      </w:r>
      <w:r w:rsidR="006B4C99" w:rsidRPr="00AD1E66">
        <w:rPr>
          <w:rFonts w:ascii="Times New Roman" w:hAnsi="Times New Roman"/>
          <w:sz w:val="28"/>
          <w:szCs w:val="28"/>
        </w:rPr>
        <w:t>.</w:t>
      </w:r>
    </w:p>
    <w:p w14:paraId="133816BE" w14:textId="65F250FE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6B4C99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г.Караганда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ул.Защитная</w:t>
      </w:r>
      <w:proofErr w:type="spellEnd"/>
      <w:r w:rsidRPr="00AD1E66">
        <w:rPr>
          <w:rFonts w:ascii="Times New Roman" w:hAnsi="Times New Roman"/>
          <w:sz w:val="28"/>
          <w:szCs w:val="28"/>
        </w:rPr>
        <w:t>, 110</w:t>
      </w:r>
      <w:r w:rsidR="006B4C99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: +7 (7212) 44-30-03; 44-33-03; 44-02-77</w:t>
      </w:r>
      <w:r w:rsidR="006B4C99" w:rsidRPr="00AD1E66">
        <w:rPr>
          <w:rFonts w:ascii="Times New Roman" w:hAnsi="Times New Roman"/>
          <w:sz w:val="28"/>
          <w:szCs w:val="28"/>
        </w:rPr>
        <w:t>.</w:t>
      </w:r>
    </w:p>
    <w:p w14:paraId="7FF7316F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7829DE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ТОО «</w:t>
      </w:r>
      <w:proofErr w:type="spellStart"/>
      <w:r w:rsidRPr="00AD1E66">
        <w:rPr>
          <w:rFonts w:ascii="Times New Roman" w:hAnsi="Times New Roman"/>
          <w:b/>
          <w:sz w:val="28"/>
          <w:szCs w:val="28"/>
        </w:rPr>
        <w:t>Интер</w:t>
      </w:r>
      <w:proofErr w:type="spellEnd"/>
      <w:r w:rsidRPr="00AD1E66">
        <w:rPr>
          <w:rFonts w:ascii="Times New Roman" w:hAnsi="Times New Roman"/>
          <w:b/>
          <w:sz w:val="28"/>
          <w:szCs w:val="28"/>
        </w:rPr>
        <w:t xml:space="preserve"> Мульти Сервис»</w:t>
      </w:r>
    </w:p>
    <w:p w14:paraId="24196B97" w14:textId="50BB2838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Продукты:</w:t>
      </w:r>
      <w:r w:rsidR="006B4C99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C99" w:rsidRPr="00AD1E66">
        <w:rPr>
          <w:rFonts w:ascii="Times New Roman" w:hAnsi="Times New Roman"/>
          <w:sz w:val="28"/>
          <w:szCs w:val="28"/>
        </w:rPr>
        <w:t>микрогофра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полугофра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трех-, пяти-, семислойный бурый,</w:t>
      </w:r>
      <w:r w:rsidR="006B4C99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 xml:space="preserve">белый </w:t>
      </w:r>
      <w:proofErr w:type="spellStart"/>
      <w:r w:rsidRPr="00AD1E66">
        <w:rPr>
          <w:rFonts w:ascii="Times New Roman" w:hAnsi="Times New Roman"/>
          <w:sz w:val="28"/>
          <w:szCs w:val="28"/>
        </w:rPr>
        <w:t>гофрокартон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и изделия из него</w:t>
      </w:r>
      <w:r w:rsidR="006B4C99" w:rsidRPr="00AD1E66">
        <w:rPr>
          <w:rFonts w:ascii="Times New Roman" w:hAnsi="Times New Roman"/>
          <w:sz w:val="28"/>
          <w:szCs w:val="28"/>
        </w:rPr>
        <w:t xml:space="preserve">; традиционная </w:t>
      </w:r>
      <w:proofErr w:type="spellStart"/>
      <w:r w:rsidRPr="00AD1E66">
        <w:rPr>
          <w:rFonts w:ascii="Times New Roman" w:hAnsi="Times New Roman"/>
          <w:sz w:val="28"/>
          <w:szCs w:val="28"/>
        </w:rPr>
        <w:t>четырехклапанная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и сложная конфигурация</w:t>
      </w:r>
      <w:r w:rsidR="006B4C99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гофротары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 xml:space="preserve">; бугорчатая </w:t>
      </w:r>
      <w:r w:rsidRPr="00AD1E66">
        <w:rPr>
          <w:rFonts w:ascii="Times New Roman" w:hAnsi="Times New Roman"/>
          <w:sz w:val="28"/>
          <w:szCs w:val="28"/>
        </w:rPr>
        <w:t>тара в виде каретки под яйцо</w:t>
      </w:r>
      <w:r w:rsidR="006B4C99" w:rsidRPr="00AD1E66">
        <w:rPr>
          <w:rFonts w:ascii="Times New Roman" w:hAnsi="Times New Roman"/>
          <w:sz w:val="28"/>
          <w:szCs w:val="28"/>
        </w:rPr>
        <w:t xml:space="preserve">; изготовление </w:t>
      </w:r>
      <w:proofErr w:type="spellStart"/>
      <w:r w:rsidRPr="00AD1E66">
        <w:rPr>
          <w:rFonts w:ascii="Times New Roman" w:hAnsi="Times New Roman"/>
          <w:sz w:val="28"/>
          <w:szCs w:val="28"/>
        </w:rPr>
        <w:t>штанцформы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и разработка индивидуального</w:t>
      </w:r>
      <w:r w:rsidR="006B4C99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 xml:space="preserve">макета </w:t>
      </w:r>
      <w:proofErr w:type="spellStart"/>
      <w:r w:rsidRPr="00AD1E66">
        <w:rPr>
          <w:rFonts w:ascii="Times New Roman" w:hAnsi="Times New Roman"/>
          <w:sz w:val="28"/>
          <w:szCs w:val="28"/>
        </w:rPr>
        <w:t>гофротары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 xml:space="preserve">; нанесение </w:t>
      </w:r>
      <w:r w:rsidRPr="00AD1E66">
        <w:rPr>
          <w:rFonts w:ascii="Times New Roman" w:hAnsi="Times New Roman"/>
          <w:sz w:val="28"/>
          <w:szCs w:val="28"/>
        </w:rPr>
        <w:t xml:space="preserve">до трех цветов цветной </w:t>
      </w:r>
      <w:proofErr w:type="spellStart"/>
      <w:r w:rsidRPr="00AD1E66">
        <w:rPr>
          <w:rFonts w:ascii="Times New Roman" w:hAnsi="Times New Roman"/>
          <w:sz w:val="28"/>
          <w:szCs w:val="28"/>
        </w:rPr>
        <w:t>флексографской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печати на</w:t>
      </w:r>
      <w:r w:rsidR="006B4C99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 xml:space="preserve">все виды </w:t>
      </w:r>
      <w:proofErr w:type="spellStart"/>
      <w:r w:rsidRPr="00AD1E66">
        <w:rPr>
          <w:rFonts w:ascii="Times New Roman" w:hAnsi="Times New Roman"/>
          <w:sz w:val="28"/>
          <w:szCs w:val="28"/>
        </w:rPr>
        <w:t>гофроупаковки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>.</w:t>
      </w:r>
    </w:p>
    <w:p w14:paraId="49305BAC" w14:textId="21E7AF6A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6B4C99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г.Алматы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ул.Бекмаханова</w:t>
      </w:r>
      <w:proofErr w:type="spellEnd"/>
      <w:r w:rsidRPr="00AD1E66">
        <w:rPr>
          <w:rFonts w:ascii="Times New Roman" w:hAnsi="Times New Roman"/>
          <w:sz w:val="28"/>
          <w:szCs w:val="28"/>
        </w:rPr>
        <w:t>, 96 «В»</w:t>
      </w:r>
      <w:r w:rsidR="006B4C99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: +7 (727) 341-01-97; +7 (727) 341-01-98</w:t>
      </w:r>
      <w:r w:rsidR="006B4C99" w:rsidRPr="00AD1E66">
        <w:rPr>
          <w:rFonts w:ascii="Times New Roman" w:hAnsi="Times New Roman"/>
          <w:sz w:val="28"/>
          <w:szCs w:val="28"/>
        </w:rPr>
        <w:t>; факс</w:t>
      </w:r>
      <w:r w:rsidRPr="00AD1E66">
        <w:rPr>
          <w:rFonts w:ascii="Times New Roman" w:hAnsi="Times New Roman"/>
          <w:sz w:val="28"/>
          <w:szCs w:val="28"/>
        </w:rPr>
        <w:t>: +7 (727) 252-91-29</w:t>
      </w:r>
      <w:r w:rsidR="006B4C99" w:rsidRPr="00AD1E66">
        <w:rPr>
          <w:rFonts w:ascii="Times New Roman" w:hAnsi="Times New Roman"/>
          <w:sz w:val="28"/>
          <w:szCs w:val="28"/>
        </w:rPr>
        <w:t xml:space="preserve">; </w:t>
      </w:r>
      <w:r w:rsidR="006B4C99" w:rsidRPr="00AD1E66">
        <w:rPr>
          <w:rFonts w:ascii="Times New Roman" w:hAnsi="Times New Roman"/>
          <w:sz w:val="28"/>
          <w:szCs w:val="28"/>
          <w:lang w:val="en-US"/>
        </w:rPr>
        <w:t>e</w:t>
      </w:r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ims</w:t>
      </w:r>
      <w:proofErr w:type="spellEnd"/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AD1E66">
        <w:rPr>
          <w:rFonts w:ascii="Times New Roman" w:hAnsi="Times New Roman"/>
          <w:sz w:val="28"/>
          <w:szCs w:val="28"/>
        </w:rPr>
        <w:t>@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B4C99" w:rsidRPr="00AD1E66">
        <w:rPr>
          <w:rFonts w:ascii="Times New Roman" w:hAnsi="Times New Roman"/>
          <w:sz w:val="28"/>
          <w:szCs w:val="28"/>
        </w:rPr>
        <w:t>.</w:t>
      </w:r>
    </w:p>
    <w:p w14:paraId="69CD3ECD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046DAA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 xml:space="preserve">АО «Казахстан </w:t>
      </w:r>
      <w:proofErr w:type="spellStart"/>
      <w:r w:rsidRPr="00AD1E66">
        <w:rPr>
          <w:rFonts w:ascii="Times New Roman" w:hAnsi="Times New Roman"/>
          <w:b/>
          <w:sz w:val="28"/>
          <w:szCs w:val="28"/>
        </w:rPr>
        <w:t>Кагазы</w:t>
      </w:r>
      <w:proofErr w:type="spellEnd"/>
      <w:r w:rsidRPr="00AD1E66">
        <w:rPr>
          <w:rFonts w:ascii="Times New Roman" w:hAnsi="Times New Roman"/>
          <w:b/>
          <w:sz w:val="28"/>
          <w:szCs w:val="28"/>
        </w:rPr>
        <w:t>»</w:t>
      </w:r>
    </w:p>
    <w:p w14:paraId="28C26462" w14:textId="14D540ED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6B4C99" w:rsidRPr="00AD1E66">
        <w:rPr>
          <w:rFonts w:ascii="Times New Roman" w:hAnsi="Times New Roman"/>
          <w:sz w:val="28"/>
          <w:szCs w:val="28"/>
        </w:rPr>
        <w:t xml:space="preserve"> бумажная </w:t>
      </w:r>
      <w:r w:rsidRPr="00AD1E66">
        <w:rPr>
          <w:rFonts w:ascii="Times New Roman" w:hAnsi="Times New Roman"/>
          <w:sz w:val="28"/>
          <w:szCs w:val="28"/>
        </w:rPr>
        <w:t>и картонная тара</w:t>
      </w:r>
      <w:r w:rsidR="006B4C99" w:rsidRPr="00AD1E66">
        <w:rPr>
          <w:rFonts w:ascii="Times New Roman" w:hAnsi="Times New Roman"/>
          <w:sz w:val="28"/>
          <w:szCs w:val="28"/>
        </w:rPr>
        <w:t>.</w:t>
      </w:r>
    </w:p>
    <w:p w14:paraId="096460E4" w14:textId="46FBC841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6B4C99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Алматинская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область</w:t>
      </w:r>
      <w:r w:rsidR="006B4C99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п. Абай, </w:t>
      </w:r>
      <w:proofErr w:type="spellStart"/>
      <w:r w:rsidRPr="00AD1E66">
        <w:rPr>
          <w:rFonts w:ascii="Times New Roman" w:hAnsi="Times New Roman"/>
          <w:sz w:val="28"/>
          <w:szCs w:val="28"/>
        </w:rPr>
        <w:t>Карасайский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район</w:t>
      </w:r>
      <w:r w:rsidR="007A6DEC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.: +7 (727) 244-87-87</w:t>
      </w:r>
      <w:r w:rsidR="007A6DEC" w:rsidRPr="00AD1E66">
        <w:rPr>
          <w:rFonts w:ascii="Times New Roman" w:hAnsi="Times New Roman"/>
          <w:sz w:val="28"/>
          <w:szCs w:val="28"/>
        </w:rPr>
        <w:t xml:space="preserve">; </w:t>
      </w:r>
      <w:r w:rsidR="007A6DEC" w:rsidRPr="00AD1E66">
        <w:rPr>
          <w:rFonts w:ascii="Times New Roman" w:hAnsi="Times New Roman"/>
          <w:sz w:val="28"/>
          <w:szCs w:val="28"/>
          <w:lang w:val="en-US"/>
        </w:rPr>
        <w:t>e</w:t>
      </w:r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kagazy</w:t>
      </w:r>
      <w:proofErr w:type="spellEnd"/>
      <w:r w:rsidRPr="00AD1E66">
        <w:rPr>
          <w:rFonts w:ascii="Times New Roman" w:hAnsi="Times New Roman"/>
          <w:sz w:val="28"/>
          <w:szCs w:val="28"/>
        </w:rPr>
        <w:t>@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kagazy</w:t>
      </w:r>
      <w:proofErr w:type="spellEnd"/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2CF0E42F" w14:textId="77777777" w:rsidR="007A6DEC" w:rsidRPr="00AD1E66" w:rsidRDefault="007A6DE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271CD6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lastRenderedPageBreak/>
        <w:t>ТОО «</w:t>
      </w:r>
      <w:proofErr w:type="spellStart"/>
      <w:r w:rsidRPr="00AD1E66">
        <w:rPr>
          <w:rFonts w:ascii="Times New Roman" w:hAnsi="Times New Roman"/>
          <w:b/>
          <w:sz w:val="28"/>
          <w:szCs w:val="28"/>
        </w:rPr>
        <w:t>Казкровля</w:t>
      </w:r>
      <w:proofErr w:type="spellEnd"/>
      <w:r w:rsidRPr="00AD1E66">
        <w:rPr>
          <w:rFonts w:ascii="Times New Roman" w:hAnsi="Times New Roman"/>
          <w:b/>
          <w:sz w:val="28"/>
          <w:szCs w:val="28"/>
        </w:rPr>
        <w:t>»</w:t>
      </w:r>
    </w:p>
    <w:p w14:paraId="243E0567" w14:textId="6D206185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7A6DEC" w:rsidRPr="00AD1E66">
        <w:rPr>
          <w:rFonts w:ascii="Times New Roman" w:hAnsi="Times New Roman"/>
          <w:sz w:val="28"/>
          <w:szCs w:val="28"/>
        </w:rPr>
        <w:t xml:space="preserve"> картонно</w:t>
      </w:r>
      <w:r w:rsidRPr="00AD1E66">
        <w:rPr>
          <w:rFonts w:ascii="Times New Roman" w:hAnsi="Times New Roman"/>
          <w:sz w:val="28"/>
          <w:szCs w:val="28"/>
        </w:rPr>
        <w:t>-бумажная продукция</w:t>
      </w:r>
      <w:r w:rsidR="007A6DEC" w:rsidRPr="00AD1E66">
        <w:rPr>
          <w:rFonts w:ascii="Times New Roman" w:hAnsi="Times New Roman"/>
          <w:sz w:val="28"/>
          <w:szCs w:val="28"/>
        </w:rPr>
        <w:t xml:space="preserve">; рулонные </w:t>
      </w:r>
      <w:r w:rsidRPr="00AD1E66">
        <w:rPr>
          <w:rFonts w:ascii="Times New Roman" w:hAnsi="Times New Roman"/>
          <w:sz w:val="28"/>
          <w:szCs w:val="28"/>
        </w:rPr>
        <w:t>кровельные и гидроизоляционные материалы</w:t>
      </w:r>
      <w:r w:rsidR="007A6DEC" w:rsidRPr="00AD1E66">
        <w:rPr>
          <w:rFonts w:ascii="Times New Roman" w:hAnsi="Times New Roman"/>
          <w:sz w:val="28"/>
          <w:szCs w:val="28"/>
        </w:rPr>
        <w:t xml:space="preserve">; лотки </w:t>
      </w:r>
      <w:r w:rsidRPr="00AD1E66">
        <w:rPr>
          <w:rFonts w:ascii="Times New Roman" w:hAnsi="Times New Roman"/>
          <w:sz w:val="28"/>
          <w:szCs w:val="28"/>
        </w:rPr>
        <w:t>бумажные для яиц</w:t>
      </w:r>
      <w:r w:rsidR="007A6DEC" w:rsidRPr="00AD1E66">
        <w:rPr>
          <w:rFonts w:ascii="Times New Roman" w:hAnsi="Times New Roman"/>
          <w:sz w:val="28"/>
          <w:szCs w:val="28"/>
        </w:rPr>
        <w:t xml:space="preserve">; туалетная </w:t>
      </w:r>
      <w:r w:rsidRPr="00AD1E66">
        <w:rPr>
          <w:rFonts w:ascii="Times New Roman" w:hAnsi="Times New Roman"/>
          <w:sz w:val="28"/>
          <w:szCs w:val="28"/>
        </w:rPr>
        <w:t>бумага</w:t>
      </w:r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6AE5B250" w14:textId="5B006D83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7A6DEC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г.Павлодар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Северная </w:t>
      </w:r>
      <w:proofErr w:type="spellStart"/>
      <w:r w:rsidRPr="00AD1E66">
        <w:rPr>
          <w:rFonts w:ascii="Times New Roman" w:hAnsi="Times New Roman"/>
          <w:sz w:val="28"/>
          <w:szCs w:val="28"/>
        </w:rPr>
        <w:t>Промзона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.: +7 (7182) 39-34-30; 33-32-</w:t>
      </w:r>
      <w:r w:rsidR="007A6DEC" w:rsidRPr="00AD1E66">
        <w:rPr>
          <w:rFonts w:ascii="Times New Roman" w:hAnsi="Times New Roman"/>
          <w:sz w:val="28"/>
          <w:szCs w:val="28"/>
        </w:rPr>
        <w:t>12; факс</w:t>
      </w:r>
      <w:r w:rsidRPr="00AD1E66">
        <w:rPr>
          <w:rFonts w:ascii="Times New Roman" w:hAnsi="Times New Roman"/>
          <w:sz w:val="28"/>
          <w:szCs w:val="28"/>
        </w:rPr>
        <w:t>: +7 (7182) 39-34-18</w:t>
      </w:r>
      <w:r w:rsidR="007A6DEC" w:rsidRPr="00AD1E66">
        <w:rPr>
          <w:rFonts w:ascii="Times New Roman" w:hAnsi="Times New Roman"/>
          <w:sz w:val="28"/>
          <w:szCs w:val="28"/>
        </w:rPr>
        <w:t xml:space="preserve">; </w:t>
      </w:r>
      <w:r w:rsidR="007A6DEC" w:rsidRPr="00AD1E66">
        <w:rPr>
          <w:rFonts w:ascii="Times New Roman" w:hAnsi="Times New Roman"/>
          <w:sz w:val="28"/>
          <w:szCs w:val="28"/>
          <w:lang w:val="en-US"/>
        </w:rPr>
        <w:t>e</w:t>
      </w:r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pkrz</w:t>
      </w:r>
      <w:proofErr w:type="spellEnd"/>
      <w:r w:rsidRPr="00AD1E66">
        <w:rPr>
          <w:rFonts w:ascii="Times New Roman" w:hAnsi="Times New Roman"/>
          <w:sz w:val="28"/>
          <w:szCs w:val="28"/>
        </w:rPr>
        <w:t>@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 xml:space="preserve">; </w:t>
      </w:r>
      <w:r w:rsidRPr="00AD1E66">
        <w:rPr>
          <w:rFonts w:ascii="Times New Roman" w:hAnsi="Times New Roman"/>
          <w:sz w:val="28"/>
          <w:szCs w:val="28"/>
          <w:lang w:val="en-US"/>
        </w:rPr>
        <w:t>www</w:t>
      </w:r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pkrz</w:t>
      </w:r>
      <w:proofErr w:type="spellEnd"/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kazprom</w:t>
      </w:r>
      <w:proofErr w:type="spellEnd"/>
      <w:r w:rsidRPr="00AD1E66">
        <w:rPr>
          <w:rFonts w:ascii="Times New Roman" w:hAnsi="Times New Roman"/>
          <w:sz w:val="28"/>
          <w:szCs w:val="28"/>
        </w:rPr>
        <w:t>.</w:t>
      </w:r>
      <w:r w:rsidRPr="00AD1E66">
        <w:rPr>
          <w:rFonts w:ascii="Times New Roman" w:hAnsi="Times New Roman"/>
          <w:sz w:val="28"/>
          <w:szCs w:val="28"/>
          <w:lang w:val="en-US"/>
        </w:rPr>
        <w:t>net</w:t>
      </w:r>
      <w:r w:rsidRPr="00AD1E66">
        <w:rPr>
          <w:rFonts w:ascii="Times New Roman" w:hAnsi="Times New Roman"/>
          <w:sz w:val="28"/>
          <w:szCs w:val="28"/>
        </w:rPr>
        <w:t xml:space="preserve">; </w:t>
      </w:r>
      <w:r w:rsidRPr="00AD1E66">
        <w:rPr>
          <w:rFonts w:ascii="Times New Roman" w:hAnsi="Times New Roman"/>
          <w:sz w:val="28"/>
          <w:szCs w:val="28"/>
          <w:lang w:val="en-US"/>
        </w:rPr>
        <w:t>www</w:t>
      </w:r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aopkrz</w:t>
      </w:r>
      <w:proofErr w:type="spellEnd"/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25C4B781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94D57B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Pr="00AD1E66">
        <w:rPr>
          <w:rFonts w:ascii="Times New Roman" w:hAnsi="Times New Roman"/>
          <w:b/>
          <w:sz w:val="28"/>
          <w:szCs w:val="28"/>
        </w:rPr>
        <w:t>Коктас</w:t>
      </w:r>
      <w:proofErr w:type="spellEnd"/>
      <w:r w:rsidRPr="00AD1E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b/>
          <w:sz w:val="28"/>
          <w:szCs w:val="28"/>
        </w:rPr>
        <w:t>Актобе</w:t>
      </w:r>
      <w:proofErr w:type="spellEnd"/>
      <w:r w:rsidRPr="00AD1E66">
        <w:rPr>
          <w:rFonts w:ascii="Times New Roman" w:hAnsi="Times New Roman"/>
          <w:b/>
          <w:sz w:val="28"/>
          <w:szCs w:val="28"/>
        </w:rPr>
        <w:t>»</w:t>
      </w:r>
    </w:p>
    <w:p w14:paraId="2F6A6C76" w14:textId="2741DABC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7A6DEC" w:rsidRPr="00AD1E66">
        <w:rPr>
          <w:rFonts w:ascii="Times New Roman" w:hAnsi="Times New Roman"/>
          <w:sz w:val="28"/>
          <w:szCs w:val="28"/>
        </w:rPr>
        <w:t xml:space="preserve"> гофрированные </w:t>
      </w:r>
      <w:r w:rsidRPr="00AD1E66">
        <w:rPr>
          <w:rFonts w:ascii="Times New Roman" w:hAnsi="Times New Roman"/>
          <w:sz w:val="28"/>
          <w:szCs w:val="28"/>
        </w:rPr>
        <w:t>ящики</w:t>
      </w:r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06C08EF5" w14:textId="0F5BA93C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7A6DEC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г.Актобе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пр. </w:t>
      </w:r>
      <w:proofErr w:type="spellStart"/>
      <w:r w:rsidRPr="00AD1E66">
        <w:rPr>
          <w:rFonts w:ascii="Times New Roman" w:hAnsi="Times New Roman"/>
          <w:sz w:val="28"/>
          <w:szCs w:val="28"/>
        </w:rPr>
        <w:t>Абылхаир</w:t>
      </w:r>
      <w:proofErr w:type="spellEnd"/>
      <w:r w:rsidRPr="00AD1E66">
        <w:rPr>
          <w:rFonts w:ascii="Times New Roman" w:hAnsi="Times New Roman"/>
          <w:sz w:val="28"/>
          <w:szCs w:val="28"/>
        </w:rPr>
        <w:t>-хана, 44/Б</w:t>
      </w:r>
      <w:r w:rsidR="007A6DEC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: +7 (7132) 40-20-87</w:t>
      </w:r>
      <w:r w:rsidR="007A6DEC" w:rsidRPr="00AD1E66">
        <w:rPr>
          <w:rFonts w:ascii="Times New Roman" w:hAnsi="Times New Roman"/>
          <w:sz w:val="28"/>
          <w:szCs w:val="28"/>
        </w:rPr>
        <w:t xml:space="preserve">; </w:t>
      </w:r>
      <w:r w:rsidR="007A6DEC" w:rsidRPr="00AD1E66">
        <w:rPr>
          <w:rFonts w:ascii="Times New Roman" w:hAnsi="Times New Roman"/>
          <w:sz w:val="28"/>
          <w:szCs w:val="28"/>
          <w:lang w:val="en-US"/>
        </w:rPr>
        <w:t>e</w:t>
      </w:r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r w:rsidRPr="00AD1E66">
        <w:rPr>
          <w:rFonts w:ascii="Times New Roman" w:hAnsi="Times New Roman"/>
          <w:sz w:val="28"/>
          <w:szCs w:val="28"/>
          <w:lang w:val="en-US"/>
        </w:rPr>
        <w:t>info</w:t>
      </w:r>
      <w:r w:rsidRPr="00AD1E66">
        <w:rPr>
          <w:rFonts w:ascii="Times New Roman" w:hAnsi="Times New Roman"/>
          <w:sz w:val="28"/>
          <w:szCs w:val="28"/>
        </w:rPr>
        <w:t>-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koktas</w:t>
      </w:r>
      <w:proofErr w:type="spellEnd"/>
      <w:r w:rsidRPr="00AD1E66">
        <w:rPr>
          <w:rFonts w:ascii="Times New Roman" w:hAnsi="Times New Roman"/>
          <w:sz w:val="28"/>
          <w:szCs w:val="28"/>
        </w:rPr>
        <w:t>@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229C4EF1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92FD57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ТОО «</w:t>
      </w:r>
      <w:r w:rsidRPr="00AD1E66">
        <w:rPr>
          <w:rFonts w:ascii="Times New Roman" w:hAnsi="Times New Roman"/>
          <w:b/>
          <w:sz w:val="28"/>
          <w:szCs w:val="28"/>
          <w:lang w:val="en-US"/>
        </w:rPr>
        <w:t>LEF</w:t>
      </w:r>
      <w:r w:rsidRPr="00AD1E66">
        <w:rPr>
          <w:rFonts w:ascii="Times New Roman" w:hAnsi="Times New Roman"/>
          <w:b/>
          <w:sz w:val="28"/>
          <w:szCs w:val="28"/>
        </w:rPr>
        <w:t>»</w:t>
      </w:r>
    </w:p>
    <w:p w14:paraId="53351A0E" w14:textId="75346CC5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7A6DEC" w:rsidRPr="00AD1E66">
        <w:rPr>
          <w:rFonts w:ascii="Times New Roman" w:hAnsi="Times New Roman"/>
          <w:sz w:val="28"/>
          <w:szCs w:val="28"/>
        </w:rPr>
        <w:t xml:space="preserve"> картонно</w:t>
      </w:r>
      <w:r w:rsidRPr="00AD1E66">
        <w:rPr>
          <w:rFonts w:ascii="Times New Roman" w:hAnsi="Times New Roman"/>
          <w:sz w:val="28"/>
          <w:szCs w:val="28"/>
        </w:rPr>
        <w:t>-бумажная продукция</w:t>
      </w:r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618D42D3" w14:textId="0AEBFE00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7A6DEC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г.Лисаковск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.: +7 (71433) 2-03-30</w:t>
      </w:r>
      <w:r w:rsidR="007A6DEC" w:rsidRPr="00AD1E66">
        <w:rPr>
          <w:rFonts w:ascii="Times New Roman" w:hAnsi="Times New Roman"/>
          <w:sz w:val="28"/>
          <w:szCs w:val="28"/>
        </w:rPr>
        <w:t>,</w:t>
      </w:r>
      <w:r w:rsidRPr="00AD1E66">
        <w:rPr>
          <w:rFonts w:ascii="Times New Roman" w:hAnsi="Times New Roman"/>
          <w:sz w:val="28"/>
          <w:szCs w:val="28"/>
        </w:rPr>
        <w:t xml:space="preserve"> 3-84-16</w:t>
      </w:r>
      <w:r w:rsidR="007A6DEC" w:rsidRPr="00AD1E66">
        <w:rPr>
          <w:rFonts w:ascii="Times New Roman" w:hAnsi="Times New Roman"/>
          <w:sz w:val="28"/>
          <w:szCs w:val="28"/>
        </w:rPr>
        <w:t xml:space="preserve">; </w:t>
      </w:r>
      <w:r w:rsidR="007A6DEC" w:rsidRPr="00AD1E66">
        <w:rPr>
          <w:rFonts w:ascii="Times New Roman" w:hAnsi="Times New Roman"/>
          <w:sz w:val="28"/>
          <w:szCs w:val="28"/>
          <w:lang w:val="en-US"/>
        </w:rPr>
        <w:t>e</w:t>
      </w:r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lef</w:t>
      </w:r>
      <w:proofErr w:type="spellEnd"/>
      <w:r w:rsidRPr="00AD1E66">
        <w:rPr>
          <w:rFonts w:ascii="Times New Roman" w:hAnsi="Times New Roman"/>
          <w:sz w:val="28"/>
          <w:szCs w:val="28"/>
        </w:rPr>
        <w:t>20330@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54107028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5295A6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ТОО «НПФ ЭКО»</w:t>
      </w:r>
    </w:p>
    <w:p w14:paraId="100A6556" w14:textId="7CBF2FB0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E66">
        <w:rPr>
          <w:rFonts w:ascii="Times New Roman" w:hAnsi="Times New Roman"/>
          <w:sz w:val="28"/>
          <w:szCs w:val="28"/>
        </w:rPr>
        <w:t>Продуция</w:t>
      </w:r>
      <w:proofErr w:type="spellEnd"/>
      <w:r w:rsidRPr="00AD1E66">
        <w:rPr>
          <w:rFonts w:ascii="Times New Roman" w:hAnsi="Times New Roman"/>
          <w:sz w:val="28"/>
          <w:szCs w:val="28"/>
        </w:rPr>
        <w:t>:</w:t>
      </w:r>
      <w:r w:rsidR="007A6DEC" w:rsidRPr="00AD1E66">
        <w:rPr>
          <w:rFonts w:ascii="Times New Roman" w:hAnsi="Times New Roman"/>
          <w:sz w:val="28"/>
          <w:szCs w:val="28"/>
        </w:rPr>
        <w:t xml:space="preserve"> упаковки </w:t>
      </w:r>
      <w:r w:rsidRPr="00AD1E66">
        <w:rPr>
          <w:rFonts w:ascii="Times New Roman" w:hAnsi="Times New Roman"/>
          <w:sz w:val="28"/>
          <w:szCs w:val="28"/>
        </w:rPr>
        <w:t>из бумаги</w:t>
      </w:r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15AB969C" w14:textId="606039B0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7A6DEC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г.Павлодар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ул.29 ноября, д. 2</w:t>
      </w:r>
      <w:r w:rsidR="007A6DEC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.: +7 (7182) 61-82-18; 61-82-12</w:t>
      </w:r>
      <w:r w:rsidR="007A6DEC" w:rsidRPr="00AD1E66">
        <w:rPr>
          <w:rFonts w:ascii="Times New Roman" w:hAnsi="Times New Roman"/>
          <w:sz w:val="28"/>
          <w:szCs w:val="28"/>
        </w:rPr>
        <w:t xml:space="preserve">; </w:t>
      </w:r>
      <w:r w:rsidR="007A6DEC" w:rsidRPr="00AD1E66">
        <w:rPr>
          <w:rFonts w:ascii="Times New Roman" w:hAnsi="Times New Roman"/>
          <w:sz w:val="28"/>
          <w:szCs w:val="28"/>
          <w:lang w:val="en-US"/>
        </w:rPr>
        <w:t>e</w:t>
      </w:r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jennes</w:t>
      </w:r>
      <w:proofErr w:type="spellEnd"/>
      <w:r w:rsidRPr="00AD1E66">
        <w:rPr>
          <w:rFonts w:ascii="Times New Roman" w:hAnsi="Times New Roman"/>
          <w:sz w:val="28"/>
          <w:szCs w:val="28"/>
        </w:rPr>
        <w:t>@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5158D22D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65AC92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АО «Павлодарский картонно-рубероидный завод»</w:t>
      </w:r>
    </w:p>
    <w:p w14:paraId="59A9B257" w14:textId="637AE99F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7A6DEC" w:rsidRPr="00AD1E66">
        <w:rPr>
          <w:rFonts w:ascii="Times New Roman" w:hAnsi="Times New Roman"/>
          <w:sz w:val="28"/>
          <w:szCs w:val="28"/>
        </w:rPr>
        <w:t xml:space="preserve"> бумажные </w:t>
      </w:r>
      <w:r w:rsidRPr="00AD1E66">
        <w:rPr>
          <w:rFonts w:ascii="Times New Roman" w:hAnsi="Times New Roman"/>
          <w:sz w:val="28"/>
          <w:szCs w:val="28"/>
        </w:rPr>
        <w:t>лотки для яиц</w:t>
      </w:r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5783EBED" w14:textId="778F3565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7A6DEC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г.Павлодар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Северная </w:t>
      </w:r>
      <w:proofErr w:type="spellStart"/>
      <w:r w:rsidRPr="00AD1E66">
        <w:rPr>
          <w:rFonts w:ascii="Times New Roman" w:hAnsi="Times New Roman"/>
          <w:sz w:val="28"/>
          <w:szCs w:val="28"/>
        </w:rPr>
        <w:t>промзона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.: +7 (7182) 33-32-06</w:t>
      </w:r>
      <w:r w:rsidR="007A6DEC" w:rsidRPr="00AD1E66">
        <w:rPr>
          <w:rFonts w:ascii="Times New Roman" w:hAnsi="Times New Roman"/>
          <w:sz w:val="28"/>
          <w:szCs w:val="28"/>
        </w:rPr>
        <w:t xml:space="preserve">; </w:t>
      </w:r>
      <w:r w:rsidR="007A6DEC" w:rsidRPr="00AD1E66">
        <w:rPr>
          <w:rFonts w:ascii="Times New Roman" w:hAnsi="Times New Roman"/>
          <w:sz w:val="28"/>
          <w:szCs w:val="28"/>
          <w:lang w:val="en-US"/>
        </w:rPr>
        <w:t>e</w:t>
      </w:r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pkrz</w:t>
      </w:r>
      <w:proofErr w:type="spellEnd"/>
      <w:r w:rsidRPr="00AD1E66">
        <w:rPr>
          <w:rFonts w:ascii="Times New Roman" w:hAnsi="Times New Roman"/>
          <w:sz w:val="28"/>
          <w:szCs w:val="28"/>
        </w:rPr>
        <w:t>@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7AFECC4B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EB9244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 xml:space="preserve">ТОО «Пак Сервис </w:t>
      </w:r>
      <w:proofErr w:type="spellStart"/>
      <w:r w:rsidRPr="00AD1E66">
        <w:rPr>
          <w:rFonts w:ascii="Times New Roman" w:hAnsi="Times New Roman"/>
          <w:b/>
          <w:sz w:val="28"/>
          <w:szCs w:val="28"/>
        </w:rPr>
        <w:t>Актобе</w:t>
      </w:r>
      <w:proofErr w:type="spellEnd"/>
      <w:r w:rsidRPr="00AD1E66">
        <w:rPr>
          <w:rFonts w:ascii="Times New Roman" w:hAnsi="Times New Roman"/>
          <w:b/>
          <w:sz w:val="28"/>
          <w:szCs w:val="28"/>
        </w:rPr>
        <w:t>»</w:t>
      </w:r>
    </w:p>
    <w:p w14:paraId="655E137E" w14:textId="13B56F23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7A6DEC" w:rsidRPr="00AD1E66">
        <w:rPr>
          <w:rFonts w:ascii="Times New Roman" w:hAnsi="Times New Roman"/>
          <w:sz w:val="28"/>
          <w:szCs w:val="28"/>
        </w:rPr>
        <w:t xml:space="preserve"> гофрированная </w:t>
      </w:r>
      <w:r w:rsidRPr="00AD1E66">
        <w:rPr>
          <w:rFonts w:ascii="Times New Roman" w:hAnsi="Times New Roman"/>
          <w:sz w:val="28"/>
          <w:szCs w:val="28"/>
        </w:rPr>
        <w:t>тара</w:t>
      </w:r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7244FBC5" w14:textId="76EFA7A5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7A6DEC" w:rsidRPr="00AD1E66">
        <w:rPr>
          <w:rFonts w:ascii="Times New Roman" w:hAnsi="Times New Roman"/>
          <w:sz w:val="28"/>
          <w:szCs w:val="28"/>
        </w:rPr>
        <w:t xml:space="preserve"> тел</w:t>
      </w:r>
      <w:r w:rsidRPr="00AD1E66">
        <w:rPr>
          <w:rFonts w:ascii="Times New Roman" w:hAnsi="Times New Roman"/>
          <w:sz w:val="28"/>
          <w:szCs w:val="28"/>
        </w:rPr>
        <w:t>: +7 (7132) 90-59-86</w:t>
      </w:r>
      <w:r w:rsidR="007A6DEC" w:rsidRPr="00AD1E66">
        <w:rPr>
          <w:rFonts w:ascii="Times New Roman" w:hAnsi="Times New Roman"/>
          <w:sz w:val="28"/>
          <w:szCs w:val="28"/>
        </w:rPr>
        <w:t xml:space="preserve">; </w:t>
      </w:r>
      <w:r w:rsidR="007A6DEC" w:rsidRPr="00AD1E66">
        <w:rPr>
          <w:rFonts w:ascii="Times New Roman" w:hAnsi="Times New Roman"/>
          <w:sz w:val="28"/>
          <w:szCs w:val="28"/>
          <w:lang w:val="en-US"/>
        </w:rPr>
        <w:t>e</w:t>
      </w:r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pakservistoo</w:t>
      </w:r>
      <w:proofErr w:type="spellEnd"/>
      <w:r w:rsidRPr="00AD1E66">
        <w:rPr>
          <w:rFonts w:ascii="Times New Roman" w:hAnsi="Times New Roman"/>
          <w:sz w:val="28"/>
          <w:szCs w:val="28"/>
        </w:rPr>
        <w:t>@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5B7BB9C7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D2BC2C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ТОО «Производственно-полиграфической комбинат «Парус»</w:t>
      </w:r>
    </w:p>
    <w:p w14:paraId="4AD4A3AE" w14:textId="675720CD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7A6DEC" w:rsidRPr="00AD1E66">
        <w:rPr>
          <w:rFonts w:ascii="Times New Roman" w:hAnsi="Times New Roman"/>
          <w:sz w:val="28"/>
          <w:szCs w:val="28"/>
        </w:rPr>
        <w:t xml:space="preserve"> бумажная упаковка; пакеты; мешки; сумки.</w:t>
      </w:r>
    </w:p>
    <w:p w14:paraId="3E466251" w14:textId="24D19ED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7A6DEC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г.Алматы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D1E66">
        <w:rPr>
          <w:rFonts w:ascii="Times New Roman" w:hAnsi="Times New Roman"/>
          <w:sz w:val="28"/>
          <w:szCs w:val="28"/>
        </w:rPr>
        <w:t>ул.Толе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би</w:t>
      </w:r>
      <w:proofErr w:type="spellEnd"/>
      <w:r w:rsidRPr="00AD1E66">
        <w:rPr>
          <w:rFonts w:ascii="Times New Roman" w:hAnsi="Times New Roman"/>
          <w:sz w:val="28"/>
          <w:szCs w:val="28"/>
        </w:rPr>
        <w:t>, 298 «А»</w:t>
      </w:r>
      <w:r w:rsidR="007A6DEC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.: +7 (727) 226-82-30; 226-82-35</w:t>
      </w:r>
      <w:r w:rsidR="007A6DEC" w:rsidRPr="00AD1E66">
        <w:rPr>
          <w:rFonts w:ascii="Times New Roman" w:hAnsi="Times New Roman"/>
          <w:sz w:val="28"/>
          <w:szCs w:val="28"/>
        </w:rPr>
        <w:t xml:space="preserve">; </w:t>
      </w:r>
      <w:r w:rsidR="007A6DEC" w:rsidRPr="00AD1E66">
        <w:rPr>
          <w:rFonts w:ascii="Times New Roman" w:hAnsi="Times New Roman"/>
          <w:sz w:val="28"/>
          <w:szCs w:val="28"/>
          <w:lang w:val="en-US"/>
        </w:rPr>
        <w:t>e</w:t>
      </w:r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parus</w:t>
      </w:r>
      <w:proofErr w:type="spellEnd"/>
      <w:r w:rsidRPr="00AD1E66">
        <w:rPr>
          <w:rFonts w:ascii="Times New Roman" w:hAnsi="Times New Roman"/>
          <w:sz w:val="28"/>
          <w:szCs w:val="28"/>
        </w:rPr>
        <w:t>@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parus</w:t>
      </w:r>
      <w:proofErr w:type="spellEnd"/>
      <w:r w:rsidRPr="00AD1E66">
        <w:rPr>
          <w:rFonts w:ascii="Times New Roman" w:hAnsi="Times New Roman"/>
          <w:sz w:val="28"/>
          <w:szCs w:val="28"/>
        </w:rPr>
        <w:t>-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almaty</w:t>
      </w:r>
      <w:proofErr w:type="spellEnd"/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1BF05A5A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BAFCFC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ТОО «СК-ГОФРОТАРА»</w:t>
      </w:r>
    </w:p>
    <w:p w14:paraId="4169D203" w14:textId="1C5F4595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7A6DEC" w:rsidRPr="00AD1E66">
        <w:rPr>
          <w:rFonts w:ascii="Times New Roman" w:hAnsi="Times New Roman"/>
          <w:sz w:val="28"/>
          <w:szCs w:val="28"/>
        </w:rPr>
        <w:t xml:space="preserve"> бумажная </w:t>
      </w:r>
      <w:r w:rsidRPr="00AD1E66">
        <w:rPr>
          <w:rFonts w:ascii="Times New Roman" w:hAnsi="Times New Roman"/>
          <w:sz w:val="28"/>
          <w:szCs w:val="28"/>
        </w:rPr>
        <w:t>и картонная тара</w:t>
      </w:r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3ECF4D12" w14:textId="60E67EB6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7A6DEC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г.Петропавловск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п</w:t>
      </w:r>
      <w:r w:rsidRPr="00AD1E66">
        <w:rPr>
          <w:rFonts w:ascii="Times New Roman" w:hAnsi="Times New Roman"/>
          <w:sz w:val="28"/>
          <w:szCs w:val="28"/>
          <w:lang w:val="en-US"/>
        </w:rPr>
        <w:t>p</w:t>
      </w:r>
      <w:r w:rsidRPr="00AD1E66">
        <w:rPr>
          <w:rFonts w:ascii="Times New Roman" w:hAnsi="Times New Roman"/>
          <w:sz w:val="28"/>
          <w:szCs w:val="28"/>
        </w:rPr>
        <w:t>. Индустриальный, 27 «А»</w:t>
      </w:r>
      <w:r w:rsidR="007A6DEC" w:rsidRPr="00AD1E66">
        <w:rPr>
          <w:rFonts w:ascii="Times New Roman" w:hAnsi="Times New Roman"/>
          <w:sz w:val="28"/>
          <w:szCs w:val="28"/>
        </w:rPr>
        <w:t xml:space="preserve">; </w:t>
      </w:r>
      <w:r w:rsidR="007A6DEC" w:rsidRPr="00AD1E66">
        <w:rPr>
          <w:rFonts w:ascii="Times New Roman" w:hAnsi="Times New Roman"/>
          <w:sz w:val="28"/>
          <w:szCs w:val="28"/>
          <w:lang w:val="en-US"/>
        </w:rPr>
        <w:t>e</w:t>
      </w:r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sk</w:t>
      </w:r>
      <w:proofErr w:type="spellEnd"/>
      <w:r w:rsidRPr="00AD1E66">
        <w:rPr>
          <w:rFonts w:ascii="Times New Roman" w:hAnsi="Times New Roman"/>
          <w:sz w:val="28"/>
          <w:szCs w:val="28"/>
        </w:rPr>
        <w:t>_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gofrotara</w:t>
      </w:r>
      <w:proofErr w:type="spellEnd"/>
      <w:r w:rsidRPr="00AD1E66">
        <w:rPr>
          <w:rFonts w:ascii="Times New Roman" w:hAnsi="Times New Roman"/>
          <w:sz w:val="28"/>
          <w:szCs w:val="28"/>
        </w:rPr>
        <w:t>@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3987B522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6AFC50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ТОО «Фирма «</w:t>
      </w:r>
      <w:proofErr w:type="spellStart"/>
      <w:r w:rsidRPr="00AD1E66">
        <w:rPr>
          <w:rFonts w:ascii="Times New Roman" w:hAnsi="Times New Roman"/>
          <w:b/>
          <w:sz w:val="28"/>
          <w:szCs w:val="28"/>
        </w:rPr>
        <w:t>Диалон</w:t>
      </w:r>
      <w:proofErr w:type="spellEnd"/>
      <w:r w:rsidRPr="00AD1E66">
        <w:rPr>
          <w:rFonts w:ascii="Times New Roman" w:hAnsi="Times New Roman"/>
          <w:b/>
          <w:sz w:val="28"/>
          <w:szCs w:val="28"/>
        </w:rPr>
        <w:t>»</w:t>
      </w:r>
    </w:p>
    <w:p w14:paraId="612E153B" w14:textId="0D93251A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7A6DEC" w:rsidRPr="00AD1E66">
        <w:rPr>
          <w:rFonts w:ascii="Times New Roman" w:hAnsi="Times New Roman"/>
          <w:sz w:val="28"/>
          <w:szCs w:val="28"/>
        </w:rPr>
        <w:t xml:space="preserve"> полиграфия; бумажная </w:t>
      </w:r>
      <w:r w:rsidRPr="00AD1E66">
        <w:rPr>
          <w:rFonts w:ascii="Times New Roman" w:hAnsi="Times New Roman"/>
          <w:sz w:val="28"/>
          <w:szCs w:val="28"/>
        </w:rPr>
        <w:t>упаковка</w:t>
      </w:r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44A771B2" w14:textId="7EA02415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7A6DEC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г.Павлодар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ул. Ленина, д. 141</w:t>
      </w:r>
      <w:r w:rsidR="007A6DEC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.: +7 (7132) 61-80-65; 61-80-66; 61-80-63</w:t>
      </w:r>
      <w:r w:rsidR="007A6DEC" w:rsidRPr="00AD1E66">
        <w:rPr>
          <w:rFonts w:ascii="Times New Roman" w:hAnsi="Times New Roman"/>
          <w:sz w:val="28"/>
          <w:szCs w:val="28"/>
        </w:rPr>
        <w:t xml:space="preserve">; </w:t>
      </w:r>
      <w:r w:rsidR="007A6DEC" w:rsidRPr="00AD1E66">
        <w:rPr>
          <w:rFonts w:ascii="Times New Roman" w:hAnsi="Times New Roman"/>
          <w:sz w:val="28"/>
          <w:szCs w:val="28"/>
          <w:lang w:val="en-US"/>
        </w:rPr>
        <w:t>e</w:t>
      </w:r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r w:rsidRPr="00AD1E66">
        <w:rPr>
          <w:rFonts w:ascii="Times New Roman" w:hAnsi="Times New Roman"/>
          <w:sz w:val="28"/>
          <w:szCs w:val="28"/>
          <w:lang w:val="en-US"/>
        </w:rPr>
        <w:t>image</w:t>
      </w:r>
      <w:r w:rsidRPr="00AD1E66">
        <w:rPr>
          <w:rFonts w:ascii="Times New Roman" w:hAnsi="Times New Roman"/>
          <w:sz w:val="28"/>
          <w:szCs w:val="28"/>
        </w:rPr>
        <w:t>2@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pavlodar</w:t>
      </w:r>
      <w:proofErr w:type="spellEnd"/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51F34371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DEE102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ТОО «</w:t>
      </w:r>
      <w:r w:rsidRPr="00AD1E66">
        <w:rPr>
          <w:rFonts w:ascii="Times New Roman" w:hAnsi="Times New Roman"/>
          <w:b/>
          <w:sz w:val="28"/>
          <w:szCs w:val="28"/>
          <w:lang w:val="en-US"/>
        </w:rPr>
        <w:t>ADANAZ</w:t>
      </w:r>
      <w:r w:rsidRPr="00AD1E66">
        <w:rPr>
          <w:rFonts w:ascii="Times New Roman" w:hAnsi="Times New Roman"/>
          <w:b/>
          <w:sz w:val="28"/>
          <w:szCs w:val="28"/>
        </w:rPr>
        <w:t>»</w:t>
      </w:r>
    </w:p>
    <w:p w14:paraId="4F442754" w14:textId="25DE3B8E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7A6DEC" w:rsidRPr="00AD1E66">
        <w:rPr>
          <w:rFonts w:ascii="Times New Roman" w:hAnsi="Times New Roman"/>
          <w:sz w:val="28"/>
          <w:szCs w:val="28"/>
        </w:rPr>
        <w:t xml:space="preserve"> упаковочные сорта бумаги; бумажные </w:t>
      </w:r>
      <w:r w:rsidRPr="00AD1E66">
        <w:rPr>
          <w:rFonts w:ascii="Times New Roman" w:hAnsi="Times New Roman"/>
          <w:sz w:val="28"/>
          <w:szCs w:val="28"/>
        </w:rPr>
        <w:t>мешки для различного применения под заказ</w:t>
      </w:r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7C6F2FB2" w14:textId="32D088B6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7A6DEC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г.Алматы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мкр.Туркестан-1/мкр.Айгерим-1, дом 23</w:t>
      </w:r>
      <w:r w:rsidR="007A6DEC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.: +7 (727) 245-91-39; 395-35-52</w:t>
      </w:r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78A1426C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5C3E56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ТОО «</w:t>
      </w:r>
      <w:proofErr w:type="spellStart"/>
      <w:r w:rsidRPr="00AD1E66">
        <w:rPr>
          <w:rFonts w:ascii="Times New Roman" w:hAnsi="Times New Roman"/>
          <w:b/>
          <w:sz w:val="28"/>
          <w:szCs w:val="28"/>
          <w:lang w:val="en-US"/>
        </w:rPr>
        <w:t>ERpack</w:t>
      </w:r>
      <w:proofErr w:type="spellEnd"/>
      <w:r w:rsidRPr="00AD1E66">
        <w:rPr>
          <w:rFonts w:ascii="Times New Roman" w:hAnsi="Times New Roman"/>
          <w:b/>
          <w:sz w:val="28"/>
          <w:szCs w:val="28"/>
        </w:rPr>
        <w:t>»</w:t>
      </w:r>
    </w:p>
    <w:p w14:paraId="75E6268C" w14:textId="2452258F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7A6DEC" w:rsidRPr="00AD1E66">
        <w:rPr>
          <w:rFonts w:ascii="Times New Roman" w:hAnsi="Times New Roman"/>
          <w:sz w:val="28"/>
          <w:szCs w:val="28"/>
        </w:rPr>
        <w:t xml:space="preserve"> бумажные пакеты; картонные </w:t>
      </w:r>
      <w:r w:rsidRPr="00AD1E66">
        <w:rPr>
          <w:rFonts w:ascii="Times New Roman" w:hAnsi="Times New Roman"/>
          <w:sz w:val="28"/>
          <w:szCs w:val="28"/>
        </w:rPr>
        <w:t>коробки для пищевых продуктов (хлеба,</w:t>
      </w:r>
      <w:r w:rsidR="007A6DEC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бутербродов, горячей выпечки, кондитерских изделий, хот-догов, попкорна, кур-гриль, картофеля фри, салфеток, для</w:t>
      </w:r>
      <w:r w:rsidR="007A6DEC" w:rsidRPr="00AD1E66">
        <w:rPr>
          <w:rFonts w:ascii="Times New Roman" w:hAnsi="Times New Roman"/>
          <w:sz w:val="28"/>
          <w:szCs w:val="28"/>
        </w:rPr>
        <w:t xml:space="preserve"> упаковывания колбасных изделий); различная </w:t>
      </w:r>
      <w:r w:rsidRPr="00AD1E66">
        <w:rPr>
          <w:rFonts w:ascii="Times New Roman" w:hAnsi="Times New Roman"/>
          <w:sz w:val="28"/>
          <w:szCs w:val="28"/>
        </w:rPr>
        <w:t>бумажная упаковка для предприятий быстрого</w:t>
      </w:r>
      <w:r w:rsidR="007A6DEC" w:rsidRPr="00AD1E66">
        <w:rPr>
          <w:rFonts w:ascii="Times New Roman" w:hAnsi="Times New Roman"/>
          <w:sz w:val="28"/>
          <w:szCs w:val="28"/>
        </w:rPr>
        <w:t xml:space="preserve"> питания (фаст-фуд); картонные </w:t>
      </w:r>
      <w:r w:rsidRPr="00AD1E66">
        <w:rPr>
          <w:rFonts w:ascii="Times New Roman" w:hAnsi="Times New Roman"/>
          <w:sz w:val="28"/>
          <w:szCs w:val="28"/>
        </w:rPr>
        <w:t>коробки под торты, пироги, пиццу, детское меню.</w:t>
      </w:r>
    </w:p>
    <w:p w14:paraId="5D7E11C2" w14:textId="393D11EE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7A6DEC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г.Астана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ул. Пушкина, 55/1</w:t>
      </w:r>
      <w:r w:rsidR="007A6DEC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: +7 (7172) 51-42-20; +7 (701) 981-37-67</w:t>
      </w:r>
      <w:r w:rsidR="007A6DEC" w:rsidRPr="00AD1E66">
        <w:rPr>
          <w:rFonts w:ascii="Times New Roman" w:hAnsi="Times New Roman"/>
          <w:sz w:val="28"/>
          <w:szCs w:val="28"/>
        </w:rPr>
        <w:t xml:space="preserve">; </w:t>
      </w:r>
      <w:r w:rsidR="007A6DEC" w:rsidRPr="00AD1E66">
        <w:rPr>
          <w:rFonts w:ascii="Times New Roman" w:hAnsi="Times New Roman"/>
          <w:sz w:val="28"/>
          <w:szCs w:val="28"/>
          <w:lang w:val="en-US"/>
        </w:rPr>
        <w:t>e</w:t>
      </w:r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r w:rsidRPr="00AD1E66">
        <w:rPr>
          <w:rFonts w:ascii="Times New Roman" w:hAnsi="Times New Roman"/>
          <w:sz w:val="28"/>
          <w:szCs w:val="28"/>
          <w:lang w:val="en-US"/>
        </w:rPr>
        <w:t>info</w:t>
      </w:r>
      <w:r w:rsidRPr="00AD1E66">
        <w:rPr>
          <w:rFonts w:ascii="Times New Roman" w:hAnsi="Times New Roman"/>
          <w:sz w:val="28"/>
          <w:szCs w:val="28"/>
        </w:rPr>
        <w:t>@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erpack</w:t>
      </w:r>
      <w:proofErr w:type="spellEnd"/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72E546DC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BEF447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ТОО «</w:t>
      </w:r>
      <w:proofErr w:type="spellStart"/>
      <w:r w:rsidRPr="00AD1E66">
        <w:rPr>
          <w:rFonts w:ascii="Times New Roman" w:hAnsi="Times New Roman"/>
          <w:b/>
          <w:sz w:val="28"/>
          <w:szCs w:val="28"/>
          <w:lang w:val="en-US"/>
        </w:rPr>
        <w:t>KazBioLife</w:t>
      </w:r>
      <w:proofErr w:type="spellEnd"/>
      <w:r w:rsidRPr="00AD1E66">
        <w:rPr>
          <w:rFonts w:ascii="Times New Roman" w:hAnsi="Times New Roman"/>
          <w:b/>
          <w:sz w:val="28"/>
          <w:szCs w:val="28"/>
        </w:rPr>
        <w:t>»</w:t>
      </w:r>
    </w:p>
    <w:p w14:paraId="0F942B17" w14:textId="582C6EA2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7A6DEC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6DEC" w:rsidRPr="00AD1E66">
        <w:rPr>
          <w:rFonts w:ascii="Times New Roman" w:hAnsi="Times New Roman"/>
          <w:sz w:val="28"/>
          <w:szCs w:val="28"/>
        </w:rPr>
        <w:t>гофротара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любой сложности</w:t>
      </w:r>
      <w:r w:rsidR="007A6DEC" w:rsidRPr="00AD1E66">
        <w:rPr>
          <w:rFonts w:ascii="Times New Roman" w:hAnsi="Times New Roman"/>
          <w:sz w:val="28"/>
          <w:szCs w:val="28"/>
        </w:rPr>
        <w:t xml:space="preserve">; полноцветная </w:t>
      </w:r>
      <w:r w:rsidRPr="00AD1E66">
        <w:rPr>
          <w:rFonts w:ascii="Times New Roman" w:hAnsi="Times New Roman"/>
          <w:sz w:val="28"/>
          <w:szCs w:val="28"/>
        </w:rPr>
        <w:t>упаковка</w:t>
      </w:r>
      <w:r w:rsidR="007A6DEC" w:rsidRPr="00AD1E66">
        <w:rPr>
          <w:rFonts w:ascii="Times New Roman" w:hAnsi="Times New Roman"/>
          <w:sz w:val="28"/>
          <w:szCs w:val="28"/>
        </w:rPr>
        <w:t>.</w:t>
      </w:r>
    </w:p>
    <w:p w14:paraId="0A5208E8" w14:textId="41BC7DDA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7A6DEC"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г.Шымкент</w:t>
      </w:r>
      <w:proofErr w:type="spellEnd"/>
      <w:r w:rsidR="007A6DEC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Сайрамский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район</w:t>
      </w:r>
      <w:r w:rsidR="007A6DEC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с. Жулдыз</w:t>
      </w:r>
      <w:r w:rsidR="007A6DEC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Ленгерское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шоссе 7</w:t>
      </w:r>
    </w:p>
    <w:p w14:paraId="6E698B2F" w14:textId="06E879F6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км</w:t>
      </w:r>
      <w:r w:rsidR="007A6DEC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r w:rsidR="00854863" w:rsidRPr="00AD1E66">
        <w:rPr>
          <w:rFonts w:ascii="Times New Roman" w:hAnsi="Times New Roman"/>
          <w:sz w:val="28"/>
          <w:szCs w:val="28"/>
        </w:rPr>
        <w:t xml:space="preserve">специальная </w:t>
      </w:r>
      <w:r w:rsidRPr="00AD1E66">
        <w:rPr>
          <w:rFonts w:ascii="Times New Roman" w:hAnsi="Times New Roman"/>
          <w:sz w:val="28"/>
          <w:szCs w:val="28"/>
        </w:rPr>
        <w:t>Экономическая зона «</w:t>
      </w:r>
      <w:proofErr w:type="spellStart"/>
      <w:r w:rsidRPr="00AD1E66">
        <w:rPr>
          <w:rFonts w:ascii="Times New Roman" w:hAnsi="Times New Roman"/>
          <w:sz w:val="28"/>
          <w:szCs w:val="28"/>
        </w:rPr>
        <w:t>О</w:t>
      </w:r>
      <w:r w:rsidR="00854863" w:rsidRPr="00AD1E66">
        <w:rPr>
          <w:rFonts w:ascii="Times New Roman" w:hAnsi="Times New Roman"/>
          <w:sz w:val="28"/>
          <w:szCs w:val="28"/>
        </w:rPr>
        <w:t>н</w:t>
      </w:r>
      <w:r w:rsidRPr="00AD1E66">
        <w:rPr>
          <w:rFonts w:ascii="Times New Roman" w:hAnsi="Times New Roman"/>
          <w:sz w:val="28"/>
          <w:szCs w:val="28"/>
        </w:rPr>
        <w:t>т</w:t>
      </w:r>
      <w:r w:rsidR="00854863" w:rsidRPr="00AD1E66">
        <w:rPr>
          <w:rFonts w:ascii="Times New Roman" w:hAnsi="Times New Roman"/>
          <w:sz w:val="28"/>
          <w:szCs w:val="28"/>
        </w:rPr>
        <w:t>у</w:t>
      </w:r>
      <w:r w:rsidRPr="00AD1E66">
        <w:rPr>
          <w:rFonts w:ascii="Times New Roman" w:hAnsi="Times New Roman"/>
          <w:sz w:val="28"/>
          <w:szCs w:val="28"/>
        </w:rPr>
        <w:t>стік</w:t>
      </w:r>
      <w:proofErr w:type="spellEnd"/>
      <w:r w:rsidRPr="00AD1E66">
        <w:rPr>
          <w:rFonts w:ascii="Times New Roman" w:hAnsi="Times New Roman"/>
          <w:sz w:val="28"/>
          <w:szCs w:val="28"/>
        </w:rPr>
        <w:t>»</w:t>
      </w:r>
      <w:r w:rsidR="00854863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.: +7 778 555-11-77</w:t>
      </w:r>
      <w:r w:rsidR="00854863" w:rsidRPr="00AD1E66">
        <w:rPr>
          <w:rFonts w:ascii="Times New Roman" w:hAnsi="Times New Roman"/>
          <w:sz w:val="28"/>
          <w:szCs w:val="28"/>
        </w:rPr>
        <w:t xml:space="preserve">; </w:t>
      </w:r>
      <w:r w:rsidR="00854863" w:rsidRPr="00AD1E66">
        <w:rPr>
          <w:rFonts w:ascii="Times New Roman" w:hAnsi="Times New Roman"/>
          <w:sz w:val="28"/>
          <w:szCs w:val="28"/>
          <w:lang w:val="en-US"/>
        </w:rPr>
        <w:t>e</w:t>
      </w:r>
      <w:r w:rsidRPr="00AD1E66">
        <w:rPr>
          <w:rFonts w:ascii="Times New Roman" w:hAnsi="Times New Roman"/>
          <w:sz w:val="28"/>
          <w:szCs w:val="28"/>
        </w:rPr>
        <w:t>-</w:t>
      </w:r>
      <w:r w:rsidRPr="00AD1E66">
        <w:rPr>
          <w:rFonts w:ascii="Times New Roman" w:hAnsi="Times New Roman"/>
          <w:sz w:val="28"/>
          <w:szCs w:val="28"/>
          <w:lang w:val="en-US"/>
        </w:rPr>
        <w:t>mail</w:t>
      </w:r>
      <w:r w:rsidRPr="00AD1E6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kazbiolife</w:t>
      </w:r>
      <w:proofErr w:type="spellEnd"/>
      <w:r w:rsidRPr="00AD1E66">
        <w:rPr>
          <w:rFonts w:ascii="Times New Roman" w:hAnsi="Times New Roman"/>
          <w:sz w:val="28"/>
          <w:szCs w:val="28"/>
        </w:rPr>
        <w:t>@</w:t>
      </w:r>
      <w:r w:rsidRPr="00AD1E66">
        <w:rPr>
          <w:rFonts w:ascii="Times New Roman" w:hAnsi="Times New Roman"/>
          <w:sz w:val="28"/>
          <w:szCs w:val="28"/>
          <w:lang w:val="en-US"/>
        </w:rPr>
        <w:t>yahoo</w:t>
      </w:r>
      <w:r w:rsidRPr="00AD1E66">
        <w:rPr>
          <w:rFonts w:ascii="Times New Roman" w:hAnsi="Times New Roman"/>
          <w:sz w:val="28"/>
          <w:szCs w:val="28"/>
        </w:rPr>
        <w:t>.</w:t>
      </w:r>
      <w:r w:rsidRPr="00AD1E66">
        <w:rPr>
          <w:rFonts w:ascii="Times New Roman" w:hAnsi="Times New Roman"/>
          <w:sz w:val="28"/>
          <w:szCs w:val="28"/>
          <w:lang w:val="en-US"/>
        </w:rPr>
        <w:t>com</w:t>
      </w:r>
      <w:r w:rsidR="00854863" w:rsidRPr="00AD1E66">
        <w:rPr>
          <w:rFonts w:ascii="Times New Roman" w:hAnsi="Times New Roman"/>
          <w:sz w:val="28"/>
          <w:szCs w:val="28"/>
        </w:rPr>
        <w:t xml:space="preserve">; </w:t>
      </w:r>
      <w:r w:rsidRPr="00AD1E66">
        <w:rPr>
          <w:rFonts w:ascii="Times New Roman" w:hAnsi="Times New Roman"/>
          <w:sz w:val="28"/>
          <w:szCs w:val="28"/>
          <w:lang w:val="en-US"/>
        </w:rPr>
        <w:t>www</w:t>
      </w:r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kbl</w:t>
      </w:r>
      <w:proofErr w:type="spellEnd"/>
      <w:r w:rsidRPr="00AD1E66">
        <w:rPr>
          <w:rFonts w:ascii="Times New Roman" w:hAnsi="Times New Roman"/>
          <w:sz w:val="28"/>
          <w:szCs w:val="28"/>
        </w:rPr>
        <w:t>.</w:t>
      </w:r>
      <w:proofErr w:type="spellStart"/>
      <w:r w:rsidRPr="00AD1E66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FF7AA1" w:rsidRPr="00AD1E66">
        <w:rPr>
          <w:rFonts w:ascii="Times New Roman" w:hAnsi="Times New Roman"/>
          <w:sz w:val="28"/>
          <w:szCs w:val="28"/>
        </w:rPr>
        <w:t>.</w:t>
      </w:r>
    </w:p>
    <w:p w14:paraId="487C284D" w14:textId="77777777" w:rsidR="006F6EAD" w:rsidRPr="00AD1E66" w:rsidRDefault="006F6EA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EC6E5" w14:textId="16C9E507" w:rsidR="0069372F" w:rsidRPr="00AD1E66" w:rsidRDefault="0069372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ТОО «Торе-</w:t>
      </w:r>
      <w:proofErr w:type="spellStart"/>
      <w:r w:rsidRPr="00AD1E66">
        <w:rPr>
          <w:rFonts w:ascii="Times New Roman" w:hAnsi="Times New Roman"/>
          <w:b/>
          <w:sz w:val="28"/>
          <w:szCs w:val="28"/>
        </w:rPr>
        <w:t>Чингизид</w:t>
      </w:r>
      <w:proofErr w:type="spellEnd"/>
      <w:r w:rsidRPr="00AD1E66">
        <w:rPr>
          <w:rFonts w:ascii="Times New Roman" w:hAnsi="Times New Roman"/>
          <w:b/>
          <w:sz w:val="28"/>
          <w:szCs w:val="28"/>
        </w:rPr>
        <w:t xml:space="preserve"> Л.Т.Д.»</w:t>
      </w:r>
      <w:r w:rsidR="000B0145" w:rsidRPr="00AD1E66">
        <w:rPr>
          <w:rFonts w:ascii="Times New Roman" w:hAnsi="Times New Roman"/>
          <w:sz w:val="28"/>
          <w:szCs w:val="28"/>
        </w:rPr>
        <w:t xml:space="preserve"> (запуск производства намечен на 2016 год)</w:t>
      </w:r>
    </w:p>
    <w:p w14:paraId="0CBEEAF8" w14:textId="6E8815D2" w:rsidR="0069372F" w:rsidRPr="00AD1E66" w:rsidRDefault="0069372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Продукция:</w:t>
      </w:r>
      <w:r w:rsidR="00854863" w:rsidRPr="00AD1E66">
        <w:rPr>
          <w:rFonts w:ascii="Times New Roman" w:hAnsi="Times New Roman"/>
          <w:sz w:val="28"/>
          <w:szCs w:val="28"/>
        </w:rPr>
        <w:t xml:space="preserve"> целлюлоза </w:t>
      </w:r>
      <w:r w:rsidRPr="00AD1E66">
        <w:rPr>
          <w:rFonts w:ascii="Times New Roman" w:hAnsi="Times New Roman"/>
          <w:sz w:val="28"/>
          <w:szCs w:val="28"/>
        </w:rPr>
        <w:t>и картон из соломы</w:t>
      </w:r>
      <w:r w:rsidR="00854863" w:rsidRPr="00AD1E66">
        <w:rPr>
          <w:rFonts w:ascii="Times New Roman" w:hAnsi="Times New Roman"/>
          <w:sz w:val="28"/>
          <w:szCs w:val="28"/>
        </w:rPr>
        <w:t>.</w:t>
      </w:r>
    </w:p>
    <w:p w14:paraId="43DB06ED" w14:textId="3FAE715F" w:rsidR="0069372F" w:rsidRPr="00AD1E66" w:rsidRDefault="0069372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Контакты:</w:t>
      </w:r>
      <w:r w:rsidR="00854863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>г. Астана</w:t>
      </w:r>
      <w:r w:rsidR="00854863" w:rsidRPr="00AD1E66">
        <w:rPr>
          <w:rFonts w:ascii="Times New Roman" w:hAnsi="Times New Roman"/>
          <w:sz w:val="28"/>
          <w:szCs w:val="28"/>
        </w:rPr>
        <w:t>;</w:t>
      </w:r>
      <w:r w:rsidRPr="00AD1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E66">
        <w:rPr>
          <w:rFonts w:ascii="Times New Roman" w:hAnsi="Times New Roman"/>
          <w:sz w:val="28"/>
          <w:szCs w:val="28"/>
        </w:rPr>
        <w:t>ул.Джангильдина</w:t>
      </w:r>
      <w:proofErr w:type="spellEnd"/>
      <w:r w:rsidRPr="00AD1E66">
        <w:rPr>
          <w:rFonts w:ascii="Times New Roman" w:hAnsi="Times New Roman"/>
          <w:sz w:val="28"/>
          <w:szCs w:val="28"/>
        </w:rPr>
        <w:t>, 11/1</w:t>
      </w:r>
      <w:r w:rsidR="00854863" w:rsidRPr="00AD1E66">
        <w:rPr>
          <w:rFonts w:ascii="Times New Roman" w:hAnsi="Times New Roman"/>
          <w:sz w:val="28"/>
          <w:szCs w:val="28"/>
        </w:rPr>
        <w:t>; тел</w:t>
      </w:r>
      <w:r w:rsidRPr="00AD1E66">
        <w:rPr>
          <w:rFonts w:ascii="Times New Roman" w:hAnsi="Times New Roman"/>
          <w:sz w:val="28"/>
          <w:szCs w:val="28"/>
        </w:rPr>
        <w:t>.: +7(7172) 32-48-79</w:t>
      </w:r>
      <w:r w:rsidR="00854863" w:rsidRPr="00AD1E66">
        <w:rPr>
          <w:rFonts w:ascii="Times New Roman" w:hAnsi="Times New Roman"/>
          <w:sz w:val="28"/>
          <w:szCs w:val="28"/>
        </w:rPr>
        <w:t>.</w:t>
      </w:r>
    </w:p>
    <w:p w14:paraId="69496123" w14:textId="77777777" w:rsidR="0050157A" w:rsidRPr="00AD1E66" w:rsidRDefault="0050157A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3D6F4AF" w14:textId="6184C6AC" w:rsidR="007F4156" w:rsidRPr="00AD1E66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1" w:name="_Toc436577313"/>
      <w:r w:rsidRPr="00AD1E66">
        <w:rPr>
          <w:sz w:val="28"/>
          <w:szCs w:val="28"/>
        </w:rPr>
        <w:t>ПОТРЕБИТЕЛЬСКОЕ ПОВЕДЕНИЕ</w:t>
      </w:r>
      <w:bookmarkEnd w:id="11"/>
    </w:p>
    <w:p w14:paraId="3F207CAB" w14:textId="77777777" w:rsidR="0050157A" w:rsidRPr="00AD1E66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91F59C" w14:textId="24CAAE3E" w:rsidR="00F413AC" w:rsidRPr="00AD1E66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зависимости от рода деятельности, в каждой компании существует своя особая система дистрибуции. Но все же есть общие критерии, которые организация всегда должна учитывать при построении каналов сбыта.</w:t>
      </w:r>
    </w:p>
    <w:p w14:paraId="7B4F8F0E" w14:textId="77777777" w:rsidR="00A14AEB" w:rsidRPr="00AD1E66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8B44DD" w14:textId="4A38D938" w:rsidR="00171629" w:rsidRPr="00AD1E66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 основным критериям можно отнести:</w:t>
      </w:r>
    </w:p>
    <w:p w14:paraId="2F256FA5" w14:textId="0DCDDC59" w:rsidR="00171629" w:rsidRPr="00AD1E66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поиск дистрибуторов. Предполагает поиск оптовых или розничных продавцов, которые будут реализовать товар производителя, и заключение с ними договоренностей на поставку и реализацию товара;</w:t>
      </w:r>
    </w:p>
    <w:p w14:paraId="32A4C659" w14:textId="49749BCF" w:rsidR="00171629" w:rsidRPr="00AD1E66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построение системы логистики. Предполагает формирование места хранения товарных запасов, а также способа и сроков доставки товаров для дистрибуторов;</w:t>
      </w:r>
    </w:p>
    <w:p w14:paraId="236706F8" w14:textId="633ABCA4" w:rsidR="00171629" w:rsidRPr="00AD1E66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подбор персонала. Наем на работу экспедиторов, специалистов по логистике, торговых представителей и других сотрудников, без которых система дистрибуции не сможет работать;</w:t>
      </w:r>
    </w:p>
    <w:p w14:paraId="7F1EBB5E" w14:textId="13E64058" w:rsidR="00171629" w:rsidRPr="00AD1E66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построение системы маркетинга в розничных сетях. Для эффективного продвижения товаров в рознице необходимо создать рекламную продукцию, </w:t>
      </w:r>
      <w:r w:rsidRPr="00AD1E66">
        <w:rPr>
          <w:rFonts w:ascii="Times New Roman" w:hAnsi="Times New Roman"/>
          <w:sz w:val="28"/>
          <w:szCs w:val="28"/>
        </w:rPr>
        <w:lastRenderedPageBreak/>
        <w:t xml:space="preserve">способствующую продвижению товара в розничных сетях, а также наладить систему </w:t>
      </w:r>
      <w:proofErr w:type="spellStart"/>
      <w:r w:rsidRPr="00AD1E66">
        <w:rPr>
          <w:rFonts w:ascii="Times New Roman" w:hAnsi="Times New Roman"/>
          <w:sz w:val="28"/>
          <w:szCs w:val="28"/>
        </w:rPr>
        <w:t>мерчандайзинга</w:t>
      </w:r>
      <w:proofErr w:type="spellEnd"/>
      <w:r w:rsidRPr="00AD1E66">
        <w:rPr>
          <w:rFonts w:ascii="Times New Roman" w:hAnsi="Times New Roman"/>
          <w:sz w:val="28"/>
          <w:szCs w:val="28"/>
        </w:rPr>
        <w:t>.</w:t>
      </w:r>
    </w:p>
    <w:p w14:paraId="3E181EF6" w14:textId="77777777" w:rsidR="00A14AEB" w:rsidRPr="00AD1E66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FBCEF" w14:textId="18960319" w:rsidR="00171629" w:rsidRPr="00AD1E66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Для того</w:t>
      </w:r>
      <w:proofErr w:type="gramStart"/>
      <w:r w:rsidR="00C910AE">
        <w:rPr>
          <w:rFonts w:ascii="Times New Roman" w:hAnsi="Times New Roman"/>
          <w:sz w:val="28"/>
          <w:szCs w:val="28"/>
        </w:rPr>
        <w:t>,</w:t>
      </w:r>
      <w:proofErr w:type="gramEnd"/>
      <w:r w:rsidRPr="00AD1E66">
        <w:rPr>
          <w:rFonts w:ascii="Times New Roman" w:hAnsi="Times New Roman"/>
          <w:sz w:val="28"/>
          <w:szCs w:val="28"/>
        </w:rPr>
        <w:t xml:space="preserve"> чтобы в настоящее время выстроить эффективную, работающую систему дистрибуции в любой отрасли рынка, в первую очередь нужно учитывать массу определяющих факторов, как то: период жизненного цикла компании, бренда, продукта, существующее положение дел с дистрибуцией и т.д. Не следует забывать и о соизмеримости амбиций компании, производящей продукт, и этапа развития самого продукта. Кроме того, важно понимать, что нельзя применить действенную модель системы дистрибуции крупной, развитой компании к компании с «молодым» брендом.</w:t>
      </w:r>
    </w:p>
    <w:p w14:paraId="3E6890D8" w14:textId="77777777" w:rsidR="00A14AEB" w:rsidRPr="00AD1E66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3F1AFB" w14:textId="73DFD877" w:rsidR="00171629" w:rsidRPr="00AD1E66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Беря во внимание различие этапов развития компании и бренда, разнятся и факторы оптимизации отношений компании с дистрибуторами. На начальной фазе развития в тандеме «компания-дистрибутор» важно минимизировать отсрочку платежей, чтобы ускорить возврат и оборот денежных средств. Кроме того, для всех важно оптимизировать условия оплаты, взаиморасчетов и ценовые условия.</w:t>
      </w:r>
    </w:p>
    <w:p w14:paraId="4C898144" w14:textId="77777777" w:rsidR="00A14AEB" w:rsidRPr="00AD1E66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49376" w14:textId="77777777" w:rsidR="00171629" w:rsidRPr="00AD1E66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Каналы продвижения товара могут быть трех видов: прямые, косвенные и смешанные.</w:t>
      </w:r>
    </w:p>
    <w:p w14:paraId="5230DC87" w14:textId="77777777" w:rsidR="00A14AEB" w:rsidRPr="00AD1E66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466A6" w14:textId="1C28D357" w:rsidR="00171629" w:rsidRPr="00AD1E66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Прямые каналы связаны с перемещением товаров и услуг без участия посреднических организация, когда продвижение товаров создается на основе прямых хозяйственных взаимоотношений с потребителями по схеме: производитель - конечный потребитель. Конечный потребитель - тот, кто использует продукцию для удовлетворения своих потребностей. Этот вариант используется в случае, когда производитель не желает отдавать часть прибыли посредникам, когда спрос на товар высокий, товар высокодоходный.</w:t>
      </w:r>
    </w:p>
    <w:p w14:paraId="3789042E" w14:textId="77777777" w:rsidR="00A14AEB" w:rsidRPr="00AD1E66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C616DF" w14:textId="4E0190E6" w:rsidR="00171629" w:rsidRPr="00AD1E66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Однако</w:t>
      </w:r>
      <w:r w:rsidR="00C910AE">
        <w:rPr>
          <w:rFonts w:ascii="Times New Roman" w:hAnsi="Times New Roman"/>
          <w:sz w:val="28"/>
          <w:szCs w:val="28"/>
        </w:rPr>
        <w:t>,</w:t>
      </w:r>
      <w:r w:rsidRPr="00AD1E66">
        <w:rPr>
          <w:rFonts w:ascii="Times New Roman" w:hAnsi="Times New Roman"/>
          <w:sz w:val="28"/>
          <w:szCs w:val="28"/>
        </w:rPr>
        <w:t xml:space="preserve"> данный вариант имеет ограниченные возможности во времени, пространстве и деньгах, что обусловлено тем, что производитель продукции заинтересован в поставке транзитных количеств товара, исходя из объема его загрузки в транспортное средство (вагон). Существует даже понятие «транзитная норма». Кроме того, производитель будет изготавливать продукцию и переналаживать оборудование только из экономической целесообразности, т.е. на основе формирования достаточно большой партии заказа - заказной норме.</w:t>
      </w:r>
    </w:p>
    <w:p w14:paraId="0E502E2C" w14:textId="77777777" w:rsidR="00171629" w:rsidRPr="00AD1E66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Косвенные каналы связаны с перемещением товаров и услуг сначала от изготовителя к незнакомому участнику - посреднику, а затем от него - к потребителю. Такие каналы обычно привлекают предприятия и фирмы, которые с целью увеличения своих рынков и объемов сбыта, согласны отказаться от многих сбытовых функций и расходов, и соответственно, от </w:t>
      </w:r>
      <w:r w:rsidRPr="00AD1E66">
        <w:rPr>
          <w:rFonts w:ascii="Times New Roman" w:hAnsi="Times New Roman"/>
          <w:sz w:val="28"/>
          <w:szCs w:val="28"/>
        </w:rPr>
        <w:lastRenderedPageBreak/>
        <w:t>определенной доли контроля над сбытом, а также готовы несколько ослабить контакты с потребителями.</w:t>
      </w:r>
    </w:p>
    <w:p w14:paraId="1E722A16" w14:textId="77777777" w:rsidR="00A14AEB" w:rsidRPr="00AD1E66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4082F3" w14:textId="35080655" w:rsidR="00171629" w:rsidRPr="00AD1E66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этом случае производитель лишается части прибыли в пользу посредника. Здесь опять существует несколько вариантов. Несмотря на то, что при наличии посредников производитель теряет часть прибыли, их использование объясняется в основном непревзойденной эффективностью в обеспечении широкой доступности товара и доведения его до целевых рынков. Благодаря своим контактам, опыту, специализации и размаху деятельности посредники предлагают фирме больше того, что она обычно может сделать в одиночку. Так, например, работа нескольких производителей через одного дистрибьютора, который устанавливает контакты с несколькими производителями, способствует значительной экономии времени, денег, а также сокращает объем работы.</w:t>
      </w:r>
    </w:p>
    <w:p w14:paraId="1CC54B83" w14:textId="77777777" w:rsidR="00A14AEB" w:rsidRPr="00AD1E66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650062" w14:textId="77777777" w:rsidR="00171629" w:rsidRPr="00AD1E66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Смешанные каналы объединяют черты первых двух каналов продвижения товаров. Естественно, изготовитель заинтересован сбывать свою продукцию непосредственно потребителям при наличии собственных региональных складов и торговых точек. Но прежде чем прибегнуть к прямому маркетингу (прямой сбыт), менеджеры изготовителя должны убедиться в том, что продукция предприятия может быть полностью реализована.</w:t>
      </w:r>
    </w:p>
    <w:p w14:paraId="57EE98EF" w14:textId="77777777" w:rsidR="00A14AEB" w:rsidRPr="00AD1E66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1CB36A" w14:textId="2ACC9A27" w:rsidR="00171629" w:rsidRPr="00AD1E66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случаях, когда содержание промежуточных складов обходится изготовителю достаточно дорого за счет эксплуатации дорогостоящего оборудования, это вызывает необходимость перехода к прямому маркетингу. Тем не менее, сбытовые промежуточные склады изготовителей играют важную роль в системе товародвижения. При этом изготовители с помощью прямых контактов с потребителями через свой сбытовой персонал могут проводить более концентрированные и своевременные мероприятия для продвижения своей продукции.</w:t>
      </w:r>
    </w:p>
    <w:p w14:paraId="59129C21" w14:textId="77777777" w:rsidR="00171629" w:rsidRPr="00AD1E66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686253" w14:textId="273CFE4A" w:rsidR="00171629" w:rsidRPr="00AD1E66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Для каждого канала продвижения товара существуют свои сильные и слабые стороны, которые необходимо учитывать в зависимости от финансового состояния компании.</w:t>
      </w:r>
    </w:p>
    <w:p w14:paraId="3BE77A4B" w14:textId="77777777" w:rsidR="0050157A" w:rsidRPr="00AD1E66" w:rsidRDefault="0050157A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2E084E" w14:textId="2F27E196" w:rsidR="00057511" w:rsidRPr="00AD1E66" w:rsidRDefault="00057511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 xml:space="preserve">Таблица </w:t>
      </w:r>
      <w:r w:rsidR="00FF7AA1" w:rsidRPr="00AD1E66">
        <w:rPr>
          <w:rFonts w:ascii="Times New Roman" w:hAnsi="Times New Roman"/>
          <w:b/>
          <w:sz w:val="28"/>
          <w:szCs w:val="28"/>
        </w:rPr>
        <w:t>16</w:t>
      </w:r>
      <w:r w:rsidRPr="00AD1E66">
        <w:rPr>
          <w:rFonts w:ascii="Times New Roman" w:hAnsi="Times New Roman"/>
          <w:b/>
          <w:sz w:val="28"/>
          <w:szCs w:val="28"/>
        </w:rPr>
        <w:t>. Сравнительные характеристики каналов продвижения товара</w:t>
      </w:r>
    </w:p>
    <w:tbl>
      <w:tblPr>
        <w:tblW w:w="9346" w:type="dxa"/>
        <w:tblInd w:w="-5" w:type="dxa"/>
        <w:tblLook w:val="04A0" w:firstRow="1" w:lastRow="0" w:firstColumn="1" w:lastColumn="0" w:noHBand="0" w:noVBand="1"/>
      </w:tblPr>
      <w:tblGrid>
        <w:gridCol w:w="1879"/>
        <w:gridCol w:w="1687"/>
        <w:gridCol w:w="2014"/>
        <w:gridCol w:w="1856"/>
        <w:gridCol w:w="1910"/>
      </w:tblGrid>
      <w:tr w:rsidR="00C7264C" w:rsidRPr="00AD1E66" w14:paraId="33E00BD9" w14:textId="77777777" w:rsidTr="00C7264C">
        <w:trPr>
          <w:trHeight w:val="3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42E3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DC0E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Прямые каналы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CA8B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Косвенные каналы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1EF2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Смешанные каналы</w:t>
            </w:r>
          </w:p>
        </w:tc>
      </w:tr>
      <w:tr w:rsidR="00C7264C" w:rsidRPr="00AD1E66" w14:paraId="6BC646C6" w14:textId="77777777" w:rsidTr="00C7264C">
        <w:trPr>
          <w:trHeight w:val="30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46D2" w14:textId="77777777" w:rsidR="00C7264C" w:rsidRPr="00AD1E66" w:rsidRDefault="00C7264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A89B" w14:textId="77777777" w:rsidR="00C7264C" w:rsidRPr="00AD1E66" w:rsidRDefault="00C7264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C44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оптовые фирмы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21D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сбытовые агенты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6493" w14:textId="77777777" w:rsidR="00C7264C" w:rsidRPr="00AD1E66" w:rsidRDefault="00C7264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64C" w:rsidRPr="00AD1E66" w14:paraId="1EA559DF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FF02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CAEB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Вертикальный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4F06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Горизонтальный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4EC0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Вертикальный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1715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</w:tr>
      <w:tr w:rsidR="00C7264C" w:rsidRPr="00AD1E66" w14:paraId="4B2C5CBA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804D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сбыта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DDF7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Небольшой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E53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B7B7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BED8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Большой</w:t>
            </w:r>
          </w:p>
        </w:tc>
      </w:tr>
      <w:tr w:rsidR="00C7264C" w:rsidRPr="00AD1E66" w14:paraId="6D4BC6C3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39DC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Контакты с производителями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BB82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Самые высокие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5D8B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65F4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Самые низкие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0DEC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Оптимальные</w:t>
            </w:r>
          </w:p>
        </w:tc>
      </w:tr>
      <w:tr w:rsidR="00C7264C" w:rsidRPr="00AD1E66" w14:paraId="64D92069" w14:textId="77777777" w:rsidTr="00C7264C">
        <w:trPr>
          <w:trHeight w:val="10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13E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Политика цен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284D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Очень гибкая, быстро учитывающая конъектуру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F554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Гибкая, оперативно учитывает изменения на рынке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6BD0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Недостаточно гибкая, требует согласования с производителями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CB4D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целом гибкая, удовлетворяющая потребителя и производителя</w:t>
            </w:r>
          </w:p>
        </w:tc>
      </w:tr>
      <w:tr w:rsidR="00C7264C" w:rsidRPr="00AD1E66" w14:paraId="6814B9D1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B5F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предмета сбыта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35B0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633F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Удовлетво-рительное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5E93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FC75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Оптимальное</w:t>
            </w:r>
          </w:p>
        </w:tc>
      </w:tr>
      <w:tr w:rsidR="00C7264C" w:rsidRPr="00AD1E66" w14:paraId="436BA291" w14:textId="77777777" w:rsidTr="00C7264C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724B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B29E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Узкая, в месте концентрации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052E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Широкая, по всему рынку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8EE1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Узкая, несколько агентов охватывают рынок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70F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полная</w:t>
            </w:r>
          </w:p>
        </w:tc>
      </w:tr>
      <w:tr w:rsidR="00C7264C" w:rsidRPr="00AD1E66" w14:paraId="7A66EFEB" w14:textId="77777777" w:rsidTr="00C7264C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5F88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собственности изделия в процессе сбыта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A97D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изготовителя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0C62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посредника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DBA1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посредника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2AA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Нормальное</w:t>
            </w:r>
          </w:p>
        </w:tc>
      </w:tr>
      <w:tr w:rsidR="00C7264C" w:rsidRPr="00AD1E66" w14:paraId="583FD661" w14:textId="77777777" w:rsidTr="00C7264C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02A1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состояние изготовителя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C8DC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8C1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Слабое, среднее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7CDF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8CC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Нормальное</w:t>
            </w:r>
          </w:p>
        </w:tc>
      </w:tr>
      <w:tr w:rsidR="00C7264C" w:rsidRPr="00AD1E66" w14:paraId="507520EB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3323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прибыли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8EC6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939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1DB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1C07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C7264C" w:rsidRPr="00AD1E66" w14:paraId="10D511C9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B22F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стандартизации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949C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EEDA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F44B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Высокий, средний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A595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</w:tr>
      <w:tr w:rsidR="00C7264C" w:rsidRPr="00AD1E66" w14:paraId="12607348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887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отчетности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8D7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72C3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4E3A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Самое низкое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C111" w14:textId="77777777" w:rsidR="00C7264C" w:rsidRPr="00AD1E66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Нормальное</w:t>
            </w:r>
          </w:p>
        </w:tc>
      </w:tr>
    </w:tbl>
    <w:p w14:paraId="70BB08FF" w14:textId="77777777" w:rsidR="00C7264C" w:rsidRPr="00AD1E66" w:rsidRDefault="00C7264C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80608CB" w14:textId="77777777" w:rsidR="00FF7AA1" w:rsidRPr="00AD1E66" w:rsidRDefault="00FF7AA1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507A655" w14:textId="3DC68C60" w:rsidR="007F4156" w:rsidRPr="00AD1E66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2" w:name="_Toc436577314"/>
      <w:r w:rsidRPr="00AD1E66">
        <w:rPr>
          <w:sz w:val="28"/>
          <w:szCs w:val="28"/>
        </w:rPr>
        <w:t>ОСНОВНЫЕ ВЫВОДЫ И РЕКОМЕНДАЦИИ</w:t>
      </w:r>
      <w:bookmarkEnd w:id="12"/>
    </w:p>
    <w:p w14:paraId="069303C7" w14:textId="77777777" w:rsidR="00B3706F" w:rsidRPr="00AD1E66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3FD990" w14:textId="51B9DBA2" w:rsidR="00D0670B" w:rsidRPr="00AD1E66" w:rsidRDefault="00D0670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2014 году уровень рентабельности предприятий по производству изделий из бумаги и картона имеет сравнительно высокие показатели и составляет 13,2%.</w:t>
      </w:r>
    </w:p>
    <w:p w14:paraId="52F0B314" w14:textId="2D20B7F3" w:rsidR="00D0670B" w:rsidRPr="00AD1E66" w:rsidRDefault="00AC3C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целом,</w:t>
      </w:r>
      <w:r w:rsidR="00D0670B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 xml:space="preserve">казахстанские </w:t>
      </w:r>
      <w:r w:rsidR="00D0670B" w:rsidRPr="00AD1E66">
        <w:rPr>
          <w:rFonts w:ascii="Times New Roman" w:hAnsi="Times New Roman"/>
          <w:sz w:val="28"/>
          <w:szCs w:val="28"/>
        </w:rPr>
        <w:t xml:space="preserve">предприятия </w:t>
      </w:r>
      <w:r w:rsidRPr="00AD1E66">
        <w:rPr>
          <w:rFonts w:ascii="Times New Roman" w:hAnsi="Times New Roman"/>
          <w:sz w:val="28"/>
          <w:szCs w:val="28"/>
        </w:rPr>
        <w:t>по производству изделий из бумаги и картона имеют достаточную финансовую независимость и возможности погасить имеющиеся обязательства. Чему свидетельствуют данные по к</w:t>
      </w:r>
      <w:r w:rsidR="00D0670B" w:rsidRPr="00AD1E66">
        <w:rPr>
          <w:rFonts w:ascii="Times New Roman" w:hAnsi="Times New Roman"/>
          <w:sz w:val="28"/>
          <w:szCs w:val="28"/>
        </w:rPr>
        <w:t>оэффициент</w:t>
      </w:r>
      <w:r w:rsidRPr="00AD1E66">
        <w:rPr>
          <w:rFonts w:ascii="Times New Roman" w:hAnsi="Times New Roman"/>
          <w:sz w:val="28"/>
          <w:szCs w:val="28"/>
        </w:rPr>
        <w:t>у</w:t>
      </w:r>
      <w:r w:rsidR="00D0670B" w:rsidRPr="00AD1E66">
        <w:rPr>
          <w:rFonts w:ascii="Times New Roman" w:hAnsi="Times New Roman"/>
          <w:sz w:val="28"/>
          <w:szCs w:val="28"/>
        </w:rPr>
        <w:t xml:space="preserve"> отношения долга к EBITDA</w:t>
      </w:r>
      <w:r w:rsidR="00C910AE">
        <w:rPr>
          <w:rFonts w:ascii="Times New Roman" w:hAnsi="Times New Roman"/>
          <w:sz w:val="28"/>
          <w:szCs w:val="28"/>
        </w:rPr>
        <w:t>,</w:t>
      </w:r>
      <w:r w:rsidR="00D0670B" w:rsidRPr="00AD1E66">
        <w:rPr>
          <w:rFonts w:ascii="Times New Roman" w:hAnsi="Times New Roman"/>
          <w:sz w:val="28"/>
          <w:szCs w:val="28"/>
        </w:rPr>
        <w:t xml:space="preserve"> </w:t>
      </w:r>
      <w:r w:rsidRPr="00AD1E66">
        <w:rPr>
          <w:rFonts w:ascii="Times New Roman" w:hAnsi="Times New Roman"/>
          <w:sz w:val="28"/>
          <w:szCs w:val="28"/>
        </w:rPr>
        <w:t xml:space="preserve">который </w:t>
      </w:r>
      <w:r w:rsidR="00D0670B" w:rsidRPr="00AD1E66">
        <w:rPr>
          <w:rFonts w:ascii="Times New Roman" w:hAnsi="Times New Roman"/>
          <w:sz w:val="28"/>
          <w:szCs w:val="28"/>
        </w:rPr>
        <w:t>состав</w:t>
      </w:r>
      <w:r w:rsidRPr="00AD1E66">
        <w:rPr>
          <w:rFonts w:ascii="Times New Roman" w:hAnsi="Times New Roman"/>
          <w:sz w:val="28"/>
          <w:szCs w:val="28"/>
        </w:rPr>
        <w:t xml:space="preserve">ляет </w:t>
      </w:r>
      <w:r w:rsidR="00D0670B" w:rsidRPr="00AD1E66">
        <w:rPr>
          <w:rFonts w:ascii="Times New Roman" w:hAnsi="Times New Roman"/>
          <w:sz w:val="28"/>
          <w:szCs w:val="28"/>
        </w:rPr>
        <w:t>2,4%, а показатель соотношения заемного и собственного капитала предприяти</w:t>
      </w:r>
      <w:r w:rsidRPr="00AD1E66">
        <w:rPr>
          <w:rFonts w:ascii="Times New Roman" w:hAnsi="Times New Roman"/>
          <w:sz w:val="28"/>
          <w:szCs w:val="28"/>
        </w:rPr>
        <w:t>я</w:t>
      </w:r>
      <w:r w:rsidR="00D0670B" w:rsidRPr="00AD1E66">
        <w:rPr>
          <w:rFonts w:ascii="Times New Roman" w:hAnsi="Times New Roman"/>
          <w:sz w:val="28"/>
          <w:szCs w:val="28"/>
        </w:rPr>
        <w:t xml:space="preserve"> не превышал 0,56</w:t>
      </w:r>
      <w:r w:rsidRPr="00AD1E66">
        <w:rPr>
          <w:rFonts w:ascii="Times New Roman" w:hAnsi="Times New Roman"/>
          <w:sz w:val="28"/>
          <w:szCs w:val="28"/>
        </w:rPr>
        <w:t xml:space="preserve"> (данные за 2014 год)</w:t>
      </w:r>
      <w:r w:rsidR="00D0670B" w:rsidRPr="00AD1E66">
        <w:rPr>
          <w:rFonts w:ascii="Times New Roman" w:hAnsi="Times New Roman"/>
          <w:sz w:val="28"/>
          <w:szCs w:val="28"/>
        </w:rPr>
        <w:t xml:space="preserve">. </w:t>
      </w:r>
    </w:p>
    <w:p w14:paraId="6BCCE310" w14:textId="77777777" w:rsidR="00D0670B" w:rsidRPr="00AD1E66" w:rsidRDefault="00D0670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04F497" w14:textId="0B7AACF2" w:rsidR="006D7EF0" w:rsidRPr="00AD1E66" w:rsidRDefault="006D7EF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На сегодняшний день, доля изделий из бумаги и картона (31,5 млрд тенге) в валовой внутренней продукции Казахстана (38 772 млрд тенге) составила 0,081%, а доля продукции предприятий по производству гофрированного картона, бумажной и картонной тары (14,1 млрд тенге) не превысила 0,037%.</w:t>
      </w:r>
    </w:p>
    <w:p w14:paraId="0350C0FD" w14:textId="77777777" w:rsidR="00D0670B" w:rsidRPr="00AD1E66" w:rsidRDefault="00D0670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99A167" w14:textId="0AFCF1B3" w:rsidR="006D7EF0" w:rsidRPr="00AD1E66" w:rsidRDefault="006D7EF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Объем производства гофрированного картона, бумажной и картонной тары с 2009 по 2014 года в целом характеризуется положительным ростом. Так в 2014 году объем гофрированного картона, бумажной и картонной тары составил 14 145,3 млн тенге, что на 41% выше показателя 2008 года и на 19% выше показателя 2013 года.</w:t>
      </w:r>
    </w:p>
    <w:p w14:paraId="47D1DAF0" w14:textId="77777777" w:rsidR="006D7EF0" w:rsidRPr="00AD1E66" w:rsidRDefault="006D7EF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62D49D" w14:textId="08E6BB99" w:rsidR="000C7F02" w:rsidRPr="00AD1E66" w:rsidRDefault="000C7F0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lastRenderedPageBreak/>
        <w:t>Объем производства гофрированного картона, бумажной и картонной тары сформирован из производства:</w:t>
      </w:r>
    </w:p>
    <w:p w14:paraId="42834BA0" w14:textId="6669A5A0" w:rsidR="000C7F02" w:rsidRPr="00AD1E66" w:rsidRDefault="000C7F02" w:rsidP="00AD1E66">
      <w:pPr>
        <w:pStyle w:val="a7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гофрированного картона на 18,6% (16 310 тонн) и имеет тенденцию к снижению годового объема производства;</w:t>
      </w:r>
    </w:p>
    <w:p w14:paraId="6FC6DC28" w14:textId="734316E8" w:rsidR="000C7F02" w:rsidRPr="00AD1E66" w:rsidRDefault="000C7F02" w:rsidP="00AD1E66">
      <w:pPr>
        <w:pStyle w:val="a7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бумажной и картонной тары на 81,4% (71 434 тонн), наблюдается рост ежегодного объема производства.</w:t>
      </w:r>
    </w:p>
    <w:p w14:paraId="557B21A7" w14:textId="77777777" w:rsidR="000C7F02" w:rsidRPr="00AD1E66" w:rsidRDefault="000C7F0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2914F3" w14:textId="23FB06D8" w:rsidR="000C7F02" w:rsidRPr="00AD1E66" w:rsidRDefault="000C7F0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Основными регионами Казахстана по производству гофрированного картона, бумажной и картонной тары в денежном выражении, являются: </w:t>
      </w:r>
      <w:proofErr w:type="spellStart"/>
      <w:r w:rsidRPr="00AD1E66">
        <w:rPr>
          <w:rFonts w:ascii="Times New Roman" w:hAnsi="Times New Roman"/>
          <w:sz w:val="28"/>
          <w:szCs w:val="28"/>
        </w:rPr>
        <w:t>Алматинская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(60,6%), Восточно-Казахстанская (17,1%) и Павлодарская (11,3%) области.</w:t>
      </w:r>
    </w:p>
    <w:p w14:paraId="7D042B38" w14:textId="77777777" w:rsidR="000C7F02" w:rsidRPr="00AD1E66" w:rsidRDefault="000C7F0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AAB345" w14:textId="1E365137" w:rsidR="000C7F02" w:rsidRPr="00AD1E66" w:rsidRDefault="000C7F0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Средний уровень использования среднегодовой мощности составляет, в производстве гофрированного картона 32,1%, мешков и пакетов бумажных, картонных – 26,3%, что указывает на низкую конкурентоспособность отечественных предприятий. </w:t>
      </w:r>
    </w:p>
    <w:p w14:paraId="02B02EF1" w14:textId="77777777" w:rsidR="000C7F02" w:rsidRPr="00AD1E66" w:rsidRDefault="000C7F0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0578B7" w14:textId="2D4E04E5" w:rsidR="000C7F02" w:rsidRPr="00AD1E66" w:rsidRDefault="000C7F0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В период с 2009 года по 2014 год наблюдается тенденция к снижению объемов экспорта бумажной и картонной тары. При этом, его импорт </w:t>
      </w:r>
      <w:r w:rsidR="005E5DB4" w:rsidRPr="00AD1E66">
        <w:rPr>
          <w:rFonts w:ascii="Times New Roman" w:hAnsi="Times New Roman"/>
          <w:sz w:val="28"/>
          <w:szCs w:val="28"/>
        </w:rPr>
        <w:t>динамично растет.</w:t>
      </w:r>
      <w:r w:rsidRPr="00AD1E66">
        <w:rPr>
          <w:rFonts w:ascii="Times New Roman" w:hAnsi="Times New Roman"/>
          <w:sz w:val="28"/>
          <w:szCs w:val="28"/>
        </w:rPr>
        <w:t xml:space="preserve"> </w:t>
      </w:r>
    </w:p>
    <w:p w14:paraId="251EA254" w14:textId="77777777" w:rsidR="005E5DB4" w:rsidRPr="00AD1E66" w:rsidRDefault="005E5DB4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4641E4" w14:textId="488E45A7" w:rsidR="005E5DB4" w:rsidRPr="00AD1E66" w:rsidRDefault="005E5DB4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Основными странами партнерами по торговле гофрированным картоном, бумажной и картонной тарой являются Россия (доля в экспорте 46%, в импорте 49%), Китай (импорте 21%) и Кыргызстан (экспорте 40%, импорте 7%).</w:t>
      </w:r>
    </w:p>
    <w:p w14:paraId="70425DEA" w14:textId="77777777" w:rsidR="000C7F02" w:rsidRPr="00AD1E66" w:rsidRDefault="000C7F0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12E55F" w14:textId="3CCB72BA" w:rsidR="005E5DB4" w:rsidRPr="00AD1E66" w:rsidRDefault="005E5DB4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Емкость рынка гофрированного картона состав</w:t>
      </w:r>
      <w:r w:rsidR="00D0670B" w:rsidRPr="00AD1E66">
        <w:rPr>
          <w:rFonts w:ascii="Times New Roman" w:hAnsi="Times New Roman"/>
          <w:sz w:val="28"/>
          <w:szCs w:val="28"/>
        </w:rPr>
        <w:t>ляет</w:t>
      </w:r>
      <w:r w:rsidRPr="00AD1E66">
        <w:rPr>
          <w:rFonts w:ascii="Times New Roman" w:hAnsi="Times New Roman"/>
          <w:sz w:val="28"/>
          <w:szCs w:val="28"/>
        </w:rPr>
        <w:t xml:space="preserve"> 40 757 тыс. долл. США (17 455 тонн), а бумажной и картонной тары 118 984 тыс. долл. США (121 209 тонн). Таким образом, внутренние потребности в гофрированном картоне обеспечиваются за счет импортных поставок на </w:t>
      </w:r>
      <w:r w:rsidR="00D0670B" w:rsidRPr="00AD1E66">
        <w:rPr>
          <w:rFonts w:ascii="Times New Roman" w:hAnsi="Times New Roman"/>
          <w:sz w:val="28"/>
          <w:szCs w:val="28"/>
        </w:rPr>
        <w:t>7% (1 169 тонн)</w:t>
      </w:r>
      <w:r w:rsidRPr="00AD1E66">
        <w:rPr>
          <w:rFonts w:ascii="Times New Roman" w:hAnsi="Times New Roman"/>
          <w:sz w:val="28"/>
          <w:szCs w:val="28"/>
        </w:rPr>
        <w:t xml:space="preserve">, а потребности в бумажной и картонной таре </w:t>
      </w:r>
      <w:r w:rsidR="00D0670B" w:rsidRPr="00AD1E66">
        <w:rPr>
          <w:rFonts w:ascii="Times New Roman" w:hAnsi="Times New Roman"/>
          <w:sz w:val="28"/>
          <w:szCs w:val="28"/>
        </w:rPr>
        <w:t>на 42% (50 854 тонн).</w:t>
      </w:r>
    </w:p>
    <w:p w14:paraId="3D19C4DB" w14:textId="77777777" w:rsidR="000C7F02" w:rsidRPr="00AD1E66" w:rsidRDefault="000C7F0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283939" w14:textId="67C05743" w:rsidR="006D7EF0" w:rsidRPr="00AD1E66" w:rsidRDefault="006D7EF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Казахстанские предприятия отмечают, что недостаточность принимаемых мер по защите рынка отечественных упаковочных материалов </w:t>
      </w:r>
      <w:r w:rsidR="00AC3C3E" w:rsidRPr="00AD1E66">
        <w:rPr>
          <w:rFonts w:ascii="Times New Roman" w:hAnsi="Times New Roman"/>
          <w:sz w:val="28"/>
          <w:szCs w:val="28"/>
        </w:rPr>
        <w:t>в современных условиях</w:t>
      </w:r>
      <w:r w:rsidRPr="00AD1E66">
        <w:rPr>
          <w:rFonts w:ascii="Times New Roman" w:hAnsi="Times New Roman"/>
          <w:sz w:val="28"/>
          <w:szCs w:val="28"/>
        </w:rPr>
        <w:t xml:space="preserve"> может привести к потере целого производственного сегмента и рынка тары и упаковки.</w:t>
      </w:r>
    </w:p>
    <w:p w14:paraId="56C894BC" w14:textId="77777777" w:rsidR="006D7EF0" w:rsidRPr="00AD1E66" w:rsidRDefault="006D7EF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FEC304" w14:textId="5B3DAA6F" w:rsidR="006D7EF0" w:rsidRPr="00AD1E66" w:rsidRDefault="006D7EF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Сектор</w:t>
      </w:r>
      <w:r w:rsidR="00C910AE">
        <w:rPr>
          <w:rFonts w:ascii="Times New Roman" w:hAnsi="Times New Roman"/>
          <w:sz w:val="28"/>
          <w:szCs w:val="28"/>
        </w:rPr>
        <w:t>,</w:t>
      </w:r>
      <w:r w:rsidRPr="00AD1E66">
        <w:rPr>
          <w:rFonts w:ascii="Times New Roman" w:hAnsi="Times New Roman"/>
          <w:sz w:val="28"/>
          <w:szCs w:val="28"/>
        </w:rPr>
        <w:t xml:space="preserve"> как производство гофрированного картона, бумажной и картонной тары не относится к приоритетному, хотя и попадает в приоритетную группу ОКЭД под кодом 17 (производство бумаги и бумажной продукции).</w:t>
      </w:r>
    </w:p>
    <w:p w14:paraId="0505C1E4" w14:textId="77777777" w:rsidR="006D7EF0" w:rsidRPr="00AD1E66" w:rsidRDefault="006D7EF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C7A8C1" w14:textId="1C15652B" w:rsidR="006D7EF0" w:rsidRPr="00AD1E66" w:rsidRDefault="006D7EF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По состоянию на 23 ноября 2015 года в рамках 1-го, 2-го и 3-его направления субсидирования Единой программы «Дорожная карта бизнеса 2020», заключение договоров о субсидировании АО «Фонд развития предпринимательства «Даму» не осуществлялось.  На сегодняшний день, в рамках Единой программы «Дорожная карта бизнеса 2020» по сектору </w:t>
      </w:r>
      <w:r w:rsidRPr="00AD1E66">
        <w:rPr>
          <w:rFonts w:ascii="Times New Roman" w:hAnsi="Times New Roman"/>
          <w:sz w:val="28"/>
          <w:szCs w:val="28"/>
        </w:rPr>
        <w:lastRenderedPageBreak/>
        <w:t>производство бумаги и бумажной продукции (код ОКЭД 17) одобрено 30 проектов с суммой предоставляемых субсидий в 4,6 млрд тенге.</w:t>
      </w:r>
    </w:p>
    <w:p w14:paraId="1D1BE1B4" w14:textId="77777777" w:rsidR="006E56BB" w:rsidRPr="00AD1E66" w:rsidRDefault="006E56BB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405C7B" w14:textId="77777777" w:rsidR="00AC3C3E" w:rsidRPr="00AD1E66" w:rsidRDefault="00AC3C3E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17558F" w14:textId="77777777" w:rsidR="00724F03" w:rsidRDefault="00724F03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4CDF8E" w14:textId="77777777" w:rsidR="00D3223A" w:rsidRDefault="00D3223A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92028" w14:textId="77777777" w:rsidR="00D3223A" w:rsidRPr="00AD1E66" w:rsidRDefault="00D3223A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A82029" w14:textId="1139A7EA" w:rsidR="00652701" w:rsidRDefault="0050157A" w:rsidP="0090749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0140B9" wp14:editId="58F7E32C">
                <wp:simplePos x="0" y="0"/>
                <wp:positionH relativeFrom="margin">
                  <wp:posOffset>-413385</wp:posOffset>
                </wp:positionH>
                <wp:positionV relativeFrom="paragraph">
                  <wp:posOffset>146685</wp:posOffset>
                </wp:positionV>
                <wp:extent cx="6517640" cy="9534525"/>
                <wp:effectExtent l="0" t="0" r="0" b="9525"/>
                <wp:wrapNone/>
                <wp:docPr id="14358" name="Прямоугольник 14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9534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1752E5" id="Прямоугольник 14358" o:spid="_x0000_s1026" style="position:absolute;margin-left:-32.55pt;margin-top:11.55pt;width:513.2pt;height:750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" fillcolor="#e2efd9 [665]" stroked="f" strokeweight="1pt">
                <w10:wrap anchorx="margin"/>
              </v:rect>
            </w:pict>
          </mc:Fallback>
        </mc:AlternateContent>
      </w:r>
    </w:p>
    <w:p w14:paraId="6BEB6571" w14:textId="77777777" w:rsidR="0090749E" w:rsidRPr="00AD1E66" w:rsidRDefault="0090749E" w:rsidP="0090749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C6F8D1C" w14:textId="030E8BAF" w:rsidR="00AA49FE" w:rsidRPr="00AD1E66" w:rsidRDefault="00CE52D6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834FFF" wp14:editId="4E545136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5969000" cy="2962275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5810" w14:textId="2C052E59" w:rsidR="00C75C3E" w:rsidRPr="00CE52D6" w:rsidRDefault="00C75C3E" w:rsidP="00AA49F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155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нное маркетинговое исследование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был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подготовлен исключительно в целях информации. Содержащаяся в настоящем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маркетинговом исследовании 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информация была получена из источников, которые, по мнению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Исполнителя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, являются надежными, однако не гарантирует точности и полноты информации для любых целей. Информация, представленная в данном отчете, не должна быть истолкована, прямо или косвенно, как информация, содержащая рекомендации по инвестициям. Все мнения и оценки, содержащиеся в настоящем материале, отражают мнение авторов, полученных на основании анализа источников на день публикации и подлежат изменению без предупреждения.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Исполнитель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не несет ответственность за какие-либо убытки или ущерб, возникшие в результате использования любой третьей стороной информации, содержащейся в настоящем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маркетинговом исследовании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>, получена из открытых источников (т.е. не является коммерческой тайной), либо предоставлена упомянутыми в отчете компаниями и государственными учреждениями. Дополнительная информация предоставляется по запросу. Данн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ое маркетинговое исследование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или любая его часть может распространяться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 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>тиражироваться любыми способами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только при обязательной ссылки на Исполнителя.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834FFF" id="Надпись 37" o:spid="_x0000_s1028" type="#_x0000_t202" style="position:absolute;margin-left:418.8pt;margin-top:9.05pt;width:470pt;height:233.25pt;z-index:251812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" filled="f" stroked="f" strokeweight=".5pt">
                <v:textbox>
                  <w:txbxContent>
                    <w:p w14:paraId="27305810" w14:textId="2C052E59" w:rsidR="00C75C3E" w:rsidRPr="00CE52D6" w:rsidRDefault="00C75C3E" w:rsidP="00AA49F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uto"/>
                        <w:ind w:right="155"/>
                        <w:jc w:val="both"/>
                        <w:rPr>
                          <w:rFonts w:ascii="Times New Roman" w:hAnsi="Times New Roman"/>
                        </w:rPr>
                      </w:pPr>
                      <w:r w:rsidRPr="00CE52D6">
                        <w:rPr>
                          <w:rFonts w:ascii="Times New Roman" w:hAnsi="Times New Roman"/>
                        </w:rPr>
                        <w:t>Да</w:t>
                      </w:r>
                      <w:r>
                        <w:rPr>
                          <w:rFonts w:ascii="Times New Roman" w:hAnsi="Times New Roman"/>
                        </w:rPr>
                        <w:t>нное маркетинговое исследование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был</w:t>
                      </w:r>
                      <w:r>
                        <w:rPr>
                          <w:rFonts w:ascii="Times New Roman" w:hAnsi="Times New Roman"/>
                        </w:rPr>
                        <w:t>о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подготовлен исключительно в целях информации. Содержащаяся в настоящем </w:t>
                      </w:r>
                      <w:r>
                        <w:rPr>
                          <w:rFonts w:ascii="Times New Roman" w:hAnsi="Times New Roman"/>
                        </w:rPr>
                        <w:t xml:space="preserve">маркетинговом исследовании 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информация была получена из источников, которые, по мнению </w:t>
                      </w:r>
                      <w:r>
                        <w:rPr>
                          <w:rFonts w:ascii="Times New Roman" w:hAnsi="Times New Roman"/>
                        </w:rPr>
                        <w:t>Исполнителя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, являются надежными, однако не гарантирует точности и полноты информации для любых целей. Информация, представленная в данном отчете, не должна быть истолкована, прямо или косвенно, как информация, содержащая рекомендации по инвестициям. Все мнения и оценки, содержащиеся в настоящем материале, отражают мнение авторов, полученных на основании анализа источников на день публикации и подлежат изменению без предупреждения. </w:t>
                      </w:r>
                      <w:r>
                        <w:rPr>
                          <w:rFonts w:ascii="Times New Roman" w:hAnsi="Times New Roman"/>
                        </w:rPr>
                        <w:t>Исполнитель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не несет ответственность за какие-либо убытки или ущерб, возникшие в результате использования любой третьей стороной информации, содержащейся в настоящем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</w:t>
                      </w:r>
                      <w:r>
                        <w:rPr>
                          <w:rFonts w:ascii="Times New Roman" w:hAnsi="Times New Roman"/>
                        </w:rPr>
                        <w:t>маркетинговом исследовании</w:t>
                      </w:r>
                      <w:r w:rsidRPr="00CE52D6">
                        <w:rPr>
                          <w:rFonts w:ascii="Times New Roman" w:hAnsi="Times New Roman"/>
                        </w:rPr>
                        <w:t>, получена из открытых источников (т.е. не является коммерческой тайной), либо предоставлена упомянутыми в отчете компаниями и государственными учреждениями. Дополнительная информация предоставляется по запросу. Данн</w:t>
                      </w:r>
                      <w:r>
                        <w:rPr>
                          <w:rFonts w:ascii="Times New Roman" w:hAnsi="Times New Roman"/>
                        </w:rPr>
                        <w:t>ое маркетинговое исследование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или любая его часть может распространяться </w:t>
                      </w:r>
                      <w:r>
                        <w:rPr>
                          <w:rFonts w:ascii="Times New Roman" w:hAnsi="Times New Roman"/>
                        </w:rPr>
                        <w:t xml:space="preserve">и </w:t>
                      </w:r>
                      <w:r w:rsidRPr="00CE52D6">
                        <w:rPr>
                          <w:rFonts w:ascii="Times New Roman" w:hAnsi="Times New Roman"/>
                        </w:rPr>
                        <w:t>тиражироваться любыми способами</w:t>
                      </w:r>
                      <w:r>
                        <w:rPr>
                          <w:rFonts w:ascii="Times New Roman" w:hAnsi="Times New Roman"/>
                        </w:rPr>
                        <w:t xml:space="preserve"> только при обязательной ссылки на Исполнителя.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3F0720" w14:textId="77600C0E" w:rsidR="00AA49FE" w:rsidRPr="00AD1E66" w:rsidRDefault="00AA49FE" w:rsidP="00AD1E66">
      <w:pPr>
        <w:rPr>
          <w:rFonts w:ascii="Times New Roman" w:hAnsi="Times New Roman"/>
          <w:sz w:val="28"/>
          <w:szCs w:val="28"/>
        </w:rPr>
      </w:pPr>
    </w:p>
    <w:p w14:paraId="0E855353" w14:textId="77777777" w:rsidR="00AA49FE" w:rsidRPr="00AD1E66" w:rsidRDefault="00AA49FE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3EF51FE9" w14:textId="77777777" w:rsidR="005E3E8A" w:rsidRPr="00AD1E66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5CD5FECA" w14:textId="77777777" w:rsidR="005E3E8A" w:rsidRPr="00AD1E66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189C80B9" w14:textId="77777777" w:rsidR="005E3E8A" w:rsidRPr="00AD1E66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4702FDEB" w14:textId="77777777" w:rsidR="005E3E8A" w:rsidRPr="00AD1E66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58D3E980" w14:textId="7EED9533" w:rsidR="005E3E8A" w:rsidRPr="00E90E98" w:rsidRDefault="00AA49FE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D1E6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D043794" wp14:editId="21D02823">
                <wp:simplePos x="0" y="0"/>
                <wp:positionH relativeFrom="column">
                  <wp:posOffset>-174361</wp:posOffset>
                </wp:positionH>
                <wp:positionV relativeFrom="paragraph">
                  <wp:posOffset>6440182</wp:posOffset>
                </wp:positionV>
                <wp:extent cx="6166485" cy="897147"/>
                <wp:effectExtent l="0" t="0" r="0" b="0"/>
                <wp:wrapNone/>
                <wp:docPr id="14367" name="Надпись 14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8971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0BAE5" w14:textId="77777777" w:rsidR="00C75C3E" w:rsidRPr="00050EF9" w:rsidRDefault="00C75C3E" w:rsidP="0090749E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  <w:r w:rsidRPr="0090749E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Тел</w:t>
                            </w:r>
                            <w:r w:rsidRPr="00050EF9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.: +7 (700) 544 37 62</w:t>
                            </w:r>
                          </w:p>
                          <w:p w14:paraId="710682BE" w14:textId="484EB4B7" w:rsidR="00C75C3E" w:rsidRPr="00050EF9" w:rsidRDefault="00C75C3E" w:rsidP="0090749E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lang w:val="en-US"/>
                                <w14:textFill>
                                  <w14:noFill/>
                                </w14:textFill>
                              </w:rPr>
                            </w:pPr>
                            <w:r w:rsidRPr="00050EF9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Email: erzhan.ig@gmail.com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043794" id="Надпись 14367" o:spid="_x0000_s1029" type="#_x0000_t202" style="position:absolute;margin-left:-13.75pt;margin-top:507.1pt;width:485.55pt;height:70.6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" filled="f" stroked="f" strokeweight=".5pt">
                <v:textbox>
                  <w:txbxContent>
                    <w:p w14:paraId="4240BAE5" w14:textId="77777777" w:rsidR="00C75C3E" w:rsidRPr="00050EF9" w:rsidRDefault="00C75C3E" w:rsidP="0090749E">
                      <w:pPr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</w:pPr>
                      <w:r w:rsidRPr="0090749E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Тел</w:t>
                      </w:r>
                      <w:r w:rsidRPr="00050EF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.: +7 (700) 544 37 62</w:t>
                      </w:r>
                    </w:p>
                    <w:p w14:paraId="710682BE" w14:textId="484EB4B7" w:rsidR="00C75C3E" w:rsidRPr="00050EF9" w:rsidRDefault="00C75C3E" w:rsidP="0090749E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8"/>
                          <w:lang w:val="en-US"/>
                          <w14:textFill>
                            <w14:noFill/>
                          </w14:textFill>
                        </w:rPr>
                      </w:pPr>
                      <w:r w:rsidRPr="00050EF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Email: erzhan.ig@gmail.com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3E8A" w:rsidRPr="00E90E98" w:rsidSect="00206AFA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7B231" w14:textId="77777777" w:rsidR="00D3292F" w:rsidRDefault="00D3292F" w:rsidP="006060E3">
      <w:pPr>
        <w:spacing w:after="0" w:line="240" w:lineRule="auto"/>
      </w:pPr>
      <w:r>
        <w:separator/>
      </w:r>
    </w:p>
  </w:endnote>
  <w:endnote w:type="continuationSeparator" w:id="0">
    <w:p w14:paraId="58C18009" w14:textId="77777777" w:rsidR="00D3292F" w:rsidRDefault="00D3292F" w:rsidP="006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60433561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9FB0794" w14:textId="1BCBD346" w:rsidR="00C75C3E" w:rsidRPr="00CF71C8" w:rsidRDefault="00C75C3E" w:rsidP="00D45CF7">
        <w:pPr>
          <w:pStyle w:val="ad"/>
          <w:jc w:val="center"/>
          <w:rPr>
            <w:rFonts w:ascii="Times New Roman" w:hAnsi="Times New Roman"/>
          </w:rPr>
        </w:pPr>
        <w:r w:rsidRPr="00CF71C8">
          <w:rPr>
            <w:rFonts w:ascii="Times New Roman" w:hAnsi="Times New Roman"/>
          </w:rPr>
          <w:fldChar w:fldCharType="begin"/>
        </w:r>
        <w:r w:rsidRPr="00CF71C8">
          <w:rPr>
            <w:rFonts w:ascii="Times New Roman" w:hAnsi="Times New Roman"/>
          </w:rPr>
          <w:instrText>PAGE   \* MERGEFORMAT</w:instrText>
        </w:r>
        <w:r w:rsidRPr="00CF71C8">
          <w:rPr>
            <w:rFonts w:ascii="Times New Roman" w:hAnsi="Times New Roman"/>
          </w:rPr>
          <w:fldChar w:fldCharType="separate"/>
        </w:r>
        <w:r w:rsidR="00665B93">
          <w:rPr>
            <w:rFonts w:ascii="Times New Roman" w:hAnsi="Times New Roman"/>
            <w:noProof/>
          </w:rPr>
          <w:t>6</w:t>
        </w:r>
        <w:r w:rsidRPr="00CF71C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FD008" w14:textId="77777777" w:rsidR="00D3292F" w:rsidRDefault="00D3292F" w:rsidP="006060E3">
      <w:pPr>
        <w:spacing w:after="0" w:line="240" w:lineRule="auto"/>
      </w:pPr>
      <w:r>
        <w:separator/>
      </w:r>
    </w:p>
  </w:footnote>
  <w:footnote w:type="continuationSeparator" w:id="0">
    <w:p w14:paraId="1C52253A" w14:textId="77777777" w:rsidR="00D3292F" w:rsidRDefault="00D3292F" w:rsidP="0060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855"/>
    <w:multiLevelType w:val="hybridMultilevel"/>
    <w:tmpl w:val="AD18D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3C7C"/>
    <w:multiLevelType w:val="hybridMultilevel"/>
    <w:tmpl w:val="3E106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447A"/>
    <w:multiLevelType w:val="hybridMultilevel"/>
    <w:tmpl w:val="5CD28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5771"/>
    <w:multiLevelType w:val="hybridMultilevel"/>
    <w:tmpl w:val="8E20D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5F26"/>
    <w:multiLevelType w:val="hybridMultilevel"/>
    <w:tmpl w:val="0608B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C7586"/>
    <w:multiLevelType w:val="hybridMultilevel"/>
    <w:tmpl w:val="E80A8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23390"/>
    <w:multiLevelType w:val="hybridMultilevel"/>
    <w:tmpl w:val="C9184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4E4A"/>
    <w:multiLevelType w:val="hybridMultilevel"/>
    <w:tmpl w:val="783C2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60D55"/>
    <w:multiLevelType w:val="hybridMultilevel"/>
    <w:tmpl w:val="64D0E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F6CC0"/>
    <w:multiLevelType w:val="hybridMultilevel"/>
    <w:tmpl w:val="AC98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738"/>
    <w:multiLevelType w:val="hybridMultilevel"/>
    <w:tmpl w:val="B40E0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95A91"/>
    <w:multiLevelType w:val="multilevel"/>
    <w:tmpl w:val="01B4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A81BE1"/>
    <w:multiLevelType w:val="hybridMultilevel"/>
    <w:tmpl w:val="808CE3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55D64"/>
    <w:multiLevelType w:val="hybridMultilevel"/>
    <w:tmpl w:val="43626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2705"/>
    <w:multiLevelType w:val="hybridMultilevel"/>
    <w:tmpl w:val="3C3E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43471"/>
    <w:multiLevelType w:val="hybridMultilevel"/>
    <w:tmpl w:val="9A0E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011B5"/>
    <w:multiLevelType w:val="hybridMultilevel"/>
    <w:tmpl w:val="F4226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C65AF"/>
    <w:multiLevelType w:val="hybridMultilevel"/>
    <w:tmpl w:val="68340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950F2"/>
    <w:multiLevelType w:val="hybridMultilevel"/>
    <w:tmpl w:val="59F6A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643A4"/>
    <w:multiLevelType w:val="hybridMultilevel"/>
    <w:tmpl w:val="4982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120CD"/>
    <w:multiLevelType w:val="hybridMultilevel"/>
    <w:tmpl w:val="A7F4C620"/>
    <w:lvl w:ilvl="0" w:tplc="EC26F74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71E01"/>
    <w:multiLevelType w:val="hybridMultilevel"/>
    <w:tmpl w:val="82D0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2006A"/>
    <w:multiLevelType w:val="hybridMultilevel"/>
    <w:tmpl w:val="E0022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40DD0"/>
    <w:multiLevelType w:val="hybridMultilevel"/>
    <w:tmpl w:val="4522C0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13"/>
  </w:num>
  <w:num w:numId="5">
    <w:abstractNumId w:val="2"/>
  </w:num>
  <w:num w:numId="6">
    <w:abstractNumId w:val="7"/>
  </w:num>
  <w:num w:numId="7">
    <w:abstractNumId w:val="18"/>
  </w:num>
  <w:num w:numId="8">
    <w:abstractNumId w:val="5"/>
  </w:num>
  <w:num w:numId="9">
    <w:abstractNumId w:val="4"/>
  </w:num>
  <w:num w:numId="10">
    <w:abstractNumId w:val="19"/>
  </w:num>
  <w:num w:numId="11">
    <w:abstractNumId w:val="17"/>
  </w:num>
  <w:num w:numId="12">
    <w:abstractNumId w:val="16"/>
  </w:num>
  <w:num w:numId="13">
    <w:abstractNumId w:val="10"/>
  </w:num>
  <w:num w:numId="14">
    <w:abstractNumId w:val="12"/>
  </w:num>
  <w:num w:numId="15">
    <w:abstractNumId w:val="9"/>
  </w:num>
  <w:num w:numId="16">
    <w:abstractNumId w:val="14"/>
  </w:num>
  <w:num w:numId="17">
    <w:abstractNumId w:val="23"/>
  </w:num>
  <w:num w:numId="18">
    <w:abstractNumId w:val="1"/>
  </w:num>
  <w:num w:numId="19">
    <w:abstractNumId w:val="15"/>
  </w:num>
  <w:num w:numId="20">
    <w:abstractNumId w:val="0"/>
  </w:num>
  <w:num w:numId="21">
    <w:abstractNumId w:val="6"/>
  </w:num>
  <w:num w:numId="22">
    <w:abstractNumId w:val="22"/>
  </w:num>
  <w:num w:numId="23">
    <w:abstractNumId w:val="8"/>
  </w:num>
  <w:num w:numId="2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4B"/>
    <w:rsid w:val="0000116B"/>
    <w:rsid w:val="0000587C"/>
    <w:rsid w:val="00006018"/>
    <w:rsid w:val="00010EB6"/>
    <w:rsid w:val="0001153B"/>
    <w:rsid w:val="0001169C"/>
    <w:rsid w:val="00011AC3"/>
    <w:rsid w:val="00013508"/>
    <w:rsid w:val="00013B5B"/>
    <w:rsid w:val="00013FD8"/>
    <w:rsid w:val="00014D1D"/>
    <w:rsid w:val="000165F1"/>
    <w:rsid w:val="000169FA"/>
    <w:rsid w:val="00020B15"/>
    <w:rsid w:val="00021F6E"/>
    <w:rsid w:val="0002255D"/>
    <w:rsid w:val="00023106"/>
    <w:rsid w:val="000238E8"/>
    <w:rsid w:val="000243CB"/>
    <w:rsid w:val="00024A1D"/>
    <w:rsid w:val="0002602E"/>
    <w:rsid w:val="00030356"/>
    <w:rsid w:val="00030A3B"/>
    <w:rsid w:val="00032B37"/>
    <w:rsid w:val="00033109"/>
    <w:rsid w:val="00033427"/>
    <w:rsid w:val="000347EB"/>
    <w:rsid w:val="000348ED"/>
    <w:rsid w:val="00037884"/>
    <w:rsid w:val="00040627"/>
    <w:rsid w:val="00041560"/>
    <w:rsid w:val="00041743"/>
    <w:rsid w:val="0004253E"/>
    <w:rsid w:val="000432E7"/>
    <w:rsid w:val="00043A04"/>
    <w:rsid w:val="0004566D"/>
    <w:rsid w:val="0004745F"/>
    <w:rsid w:val="00047EA4"/>
    <w:rsid w:val="00050EF9"/>
    <w:rsid w:val="000510CF"/>
    <w:rsid w:val="00051532"/>
    <w:rsid w:val="00052B83"/>
    <w:rsid w:val="00052D50"/>
    <w:rsid w:val="00052D93"/>
    <w:rsid w:val="0005304D"/>
    <w:rsid w:val="000533C1"/>
    <w:rsid w:val="0005388A"/>
    <w:rsid w:val="0005429F"/>
    <w:rsid w:val="00054618"/>
    <w:rsid w:val="000547F5"/>
    <w:rsid w:val="000562FB"/>
    <w:rsid w:val="00056497"/>
    <w:rsid w:val="00057511"/>
    <w:rsid w:val="000579C3"/>
    <w:rsid w:val="00062319"/>
    <w:rsid w:val="000629E7"/>
    <w:rsid w:val="000640AC"/>
    <w:rsid w:val="00066390"/>
    <w:rsid w:val="00066984"/>
    <w:rsid w:val="00070A2E"/>
    <w:rsid w:val="00071244"/>
    <w:rsid w:val="00072000"/>
    <w:rsid w:val="000721E3"/>
    <w:rsid w:val="00073904"/>
    <w:rsid w:val="00074304"/>
    <w:rsid w:val="00075FF2"/>
    <w:rsid w:val="000768F8"/>
    <w:rsid w:val="00080380"/>
    <w:rsid w:val="000826EA"/>
    <w:rsid w:val="00082C28"/>
    <w:rsid w:val="0008313E"/>
    <w:rsid w:val="000840CD"/>
    <w:rsid w:val="00084F80"/>
    <w:rsid w:val="00085AE8"/>
    <w:rsid w:val="00085B93"/>
    <w:rsid w:val="0008631F"/>
    <w:rsid w:val="00086474"/>
    <w:rsid w:val="00087A8E"/>
    <w:rsid w:val="00090C31"/>
    <w:rsid w:val="000932DD"/>
    <w:rsid w:val="00094932"/>
    <w:rsid w:val="00094CBB"/>
    <w:rsid w:val="000959AB"/>
    <w:rsid w:val="00095F61"/>
    <w:rsid w:val="00097712"/>
    <w:rsid w:val="00097983"/>
    <w:rsid w:val="00097B6B"/>
    <w:rsid w:val="000A0A23"/>
    <w:rsid w:val="000A108E"/>
    <w:rsid w:val="000A19D4"/>
    <w:rsid w:val="000A26D3"/>
    <w:rsid w:val="000A2C10"/>
    <w:rsid w:val="000A473D"/>
    <w:rsid w:val="000A5B2A"/>
    <w:rsid w:val="000A5CC6"/>
    <w:rsid w:val="000A60B3"/>
    <w:rsid w:val="000A775C"/>
    <w:rsid w:val="000A7EF7"/>
    <w:rsid w:val="000A7F0B"/>
    <w:rsid w:val="000B0145"/>
    <w:rsid w:val="000B0237"/>
    <w:rsid w:val="000B1411"/>
    <w:rsid w:val="000B1FD3"/>
    <w:rsid w:val="000B31F8"/>
    <w:rsid w:val="000B3781"/>
    <w:rsid w:val="000B3A64"/>
    <w:rsid w:val="000B3BDB"/>
    <w:rsid w:val="000B4259"/>
    <w:rsid w:val="000B5D95"/>
    <w:rsid w:val="000C0C4C"/>
    <w:rsid w:val="000C0CF6"/>
    <w:rsid w:val="000C1242"/>
    <w:rsid w:val="000C1740"/>
    <w:rsid w:val="000C1EFE"/>
    <w:rsid w:val="000C3CCF"/>
    <w:rsid w:val="000C5AD3"/>
    <w:rsid w:val="000C6326"/>
    <w:rsid w:val="000C642D"/>
    <w:rsid w:val="000C6948"/>
    <w:rsid w:val="000C6C39"/>
    <w:rsid w:val="000C7880"/>
    <w:rsid w:val="000C7AA2"/>
    <w:rsid w:val="000C7B29"/>
    <w:rsid w:val="000C7F02"/>
    <w:rsid w:val="000D170A"/>
    <w:rsid w:val="000D19F4"/>
    <w:rsid w:val="000D1A83"/>
    <w:rsid w:val="000D22C6"/>
    <w:rsid w:val="000D40FE"/>
    <w:rsid w:val="000D6C2A"/>
    <w:rsid w:val="000E0A12"/>
    <w:rsid w:val="000E145B"/>
    <w:rsid w:val="000E1FC6"/>
    <w:rsid w:val="000E2ADA"/>
    <w:rsid w:val="000E369F"/>
    <w:rsid w:val="000E4870"/>
    <w:rsid w:val="000E4F85"/>
    <w:rsid w:val="000E5C3E"/>
    <w:rsid w:val="000E6BDF"/>
    <w:rsid w:val="000E7774"/>
    <w:rsid w:val="000F04A9"/>
    <w:rsid w:val="000F12AF"/>
    <w:rsid w:val="000F1B3A"/>
    <w:rsid w:val="000F269F"/>
    <w:rsid w:val="000F3A86"/>
    <w:rsid w:val="000F402C"/>
    <w:rsid w:val="000F40E6"/>
    <w:rsid w:val="000F4786"/>
    <w:rsid w:val="000F499C"/>
    <w:rsid w:val="000F5A2F"/>
    <w:rsid w:val="000F756D"/>
    <w:rsid w:val="000F7B5E"/>
    <w:rsid w:val="00100FEB"/>
    <w:rsid w:val="00101F5F"/>
    <w:rsid w:val="001032A0"/>
    <w:rsid w:val="00103366"/>
    <w:rsid w:val="0010343D"/>
    <w:rsid w:val="00104F93"/>
    <w:rsid w:val="00107EF4"/>
    <w:rsid w:val="00110344"/>
    <w:rsid w:val="00110AE5"/>
    <w:rsid w:val="00110F22"/>
    <w:rsid w:val="00110FF6"/>
    <w:rsid w:val="00112E28"/>
    <w:rsid w:val="00113150"/>
    <w:rsid w:val="001150A5"/>
    <w:rsid w:val="00116664"/>
    <w:rsid w:val="00117E17"/>
    <w:rsid w:val="0012015A"/>
    <w:rsid w:val="00121945"/>
    <w:rsid w:val="00123120"/>
    <w:rsid w:val="00123DF9"/>
    <w:rsid w:val="001257C6"/>
    <w:rsid w:val="00126AA8"/>
    <w:rsid w:val="00127926"/>
    <w:rsid w:val="00127DAB"/>
    <w:rsid w:val="00127EB9"/>
    <w:rsid w:val="001328E2"/>
    <w:rsid w:val="00132DB9"/>
    <w:rsid w:val="00133FA3"/>
    <w:rsid w:val="00134872"/>
    <w:rsid w:val="0013754C"/>
    <w:rsid w:val="001403D7"/>
    <w:rsid w:val="001413C4"/>
    <w:rsid w:val="00142BE8"/>
    <w:rsid w:val="00143677"/>
    <w:rsid w:val="00143B44"/>
    <w:rsid w:val="001461DB"/>
    <w:rsid w:val="0015099D"/>
    <w:rsid w:val="001509B3"/>
    <w:rsid w:val="00150EB0"/>
    <w:rsid w:val="00154917"/>
    <w:rsid w:val="00154D15"/>
    <w:rsid w:val="00155A4F"/>
    <w:rsid w:val="00156000"/>
    <w:rsid w:val="00156BE7"/>
    <w:rsid w:val="001610C4"/>
    <w:rsid w:val="00162520"/>
    <w:rsid w:val="001627B6"/>
    <w:rsid w:val="00162956"/>
    <w:rsid w:val="00162B72"/>
    <w:rsid w:val="001669A2"/>
    <w:rsid w:val="00167B02"/>
    <w:rsid w:val="00171629"/>
    <w:rsid w:val="0017311C"/>
    <w:rsid w:val="001758C2"/>
    <w:rsid w:val="00176694"/>
    <w:rsid w:val="00176913"/>
    <w:rsid w:val="00176CC6"/>
    <w:rsid w:val="00176E36"/>
    <w:rsid w:val="00177A6F"/>
    <w:rsid w:val="0018085C"/>
    <w:rsid w:val="001819F2"/>
    <w:rsid w:val="00181EE5"/>
    <w:rsid w:val="00182673"/>
    <w:rsid w:val="00183083"/>
    <w:rsid w:val="00183880"/>
    <w:rsid w:val="00184098"/>
    <w:rsid w:val="001871A6"/>
    <w:rsid w:val="0018736E"/>
    <w:rsid w:val="0018778C"/>
    <w:rsid w:val="001902D6"/>
    <w:rsid w:val="001906CF"/>
    <w:rsid w:val="0019122D"/>
    <w:rsid w:val="00192373"/>
    <w:rsid w:val="001935BE"/>
    <w:rsid w:val="001939A9"/>
    <w:rsid w:val="001943AF"/>
    <w:rsid w:val="001949CF"/>
    <w:rsid w:val="001972B9"/>
    <w:rsid w:val="00197C65"/>
    <w:rsid w:val="001A0159"/>
    <w:rsid w:val="001A0F55"/>
    <w:rsid w:val="001A1084"/>
    <w:rsid w:val="001A1113"/>
    <w:rsid w:val="001A1AA9"/>
    <w:rsid w:val="001A243D"/>
    <w:rsid w:val="001A4AB5"/>
    <w:rsid w:val="001A52CC"/>
    <w:rsid w:val="001A5768"/>
    <w:rsid w:val="001A61F0"/>
    <w:rsid w:val="001A7617"/>
    <w:rsid w:val="001B0608"/>
    <w:rsid w:val="001B0DB7"/>
    <w:rsid w:val="001B19C3"/>
    <w:rsid w:val="001B322F"/>
    <w:rsid w:val="001B3990"/>
    <w:rsid w:val="001B3B50"/>
    <w:rsid w:val="001B4E8C"/>
    <w:rsid w:val="001B5327"/>
    <w:rsid w:val="001B64A2"/>
    <w:rsid w:val="001B6FC7"/>
    <w:rsid w:val="001B7770"/>
    <w:rsid w:val="001B7BA4"/>
    <w:rsid w:val="001C1001"/>
    <w:rsid w:val="001C188F"/>
    <w:rsid w:val="001C1CAA"/>
    <w:rsid w:val="001C1D44"/>
    <w:rsid w:val="001C2285"/>
    <w:rsid w:val="001C2D73"/>
    <w:rsid w:val="001C6089"/>
    <w:rsid w:val="001C6B6E"/>
    <w:rsid w:val="001C6FB7"/>
    <w:rsid w:val="001C7746"/>
    <w:rsid w:val="001D15C5"/>
    <w:rsid w:val="001D22BD"/>
    <w:rsid w:val="001D2430"/>
    <w:rsid w:val="001D49B2"/>
    <w:rsid w:val="001D4C0A"/>
    <w:rsid w:val="001D5009"/>
    <w:rsid w:val="001D5669"/>
    <w:rsid w:val="001D5A82"/>
    <w:rsid w:val="001D66EB"/>
    <w:rsid w:val="001D72C1"/>
    <w:rsid w:val="001D745C"/>
    <w:rsid w:val="001E0787"/>
    <w:rsid w:val="001E2C3B"/>
    <w:rsid w:val="001E2D3D"/>
    <w:rsid w:val="001E3103"/>
    <w:rsid w:val="001E3E6D"/>
    <w:rsid w:val="001E42A1"/>
    <w:rsid w:val="001E44CB"/>
    <w:rsid w:val="001E637F"/>
    <w:rsid w:val="001E6F02"/>
    <w:rsid w:val="001F01D0"/>
    <w:rsid w:val="001F03DD"/>
    <w:rsid w:val="001F05D2"/>
    <w:rsid w:val="001F0BC4"/>
    <w:rsid w:val="001F2596"/>
    <w:rsid w:val="001F26CA"/>
    <w:rsid w:val="001F39FA"/>
    <w:rsid w:val="001F422F"/>
    <w:rsid w:val="001F64FD"/>
    <w:rsid w:val="001F66B4"/>
    <w:rsid w:val="00200F02"/>
    <w:rsid w:val="0020116D"/>
    <w:rsid w:val="002035DD"/>
    <w:rsid w:val="00203D2B"/>
    <w:rsid w:val="0020483C"/>
    <w:rsid w:val="0020679A"/>
    <w:rsid w:val="00206AFA"/>
    <w:rsid w:val="0020731A"/>
    <w:rsid w:val="00207683"/>
    <w:rsid w:val="0021013C"/>
    <w:rsid w:val="00215B8F"/>
    <w:rsid w:val="00216AB6"/>
    <w:rsid w:val="00217361"/>
    <w:rsid w:val="00217C1F"/>
    <w:rsid w:val="00220637"/>
    <w:rsid w:val="00222BA3"/>
    <w:rsid w:val="00223BBB"/>
    <w:rsid w:val="00223F38"/>
    <w:rsid w:val="002255C7"/>
    <w:rsid w:val="00226C2D"/>
    <w:rsid w:val="00227B20"/>
    <w:rsid w:val="00230416"/>
    <w:rsid w:val="002304FA"/>
    <w:rsid w:val="00230ECA"/>
    <w:rsid w:val="0023184F"/>
    <w:rsid w:val="002323ED"/>
    <w:rsid w:val="00234DDC"/>
    <w:rsid w:val="002358B3"/>
    <w:rsid w:val="00236BC2"/>
    <w:rsid w:val="00237A12"/>
    <w:rsid w:val="00237D0E"/>
    <w:rsid w:val="00240EB3"/>
    <w:rsid w:val="00241788"/>
    <w:rsid w:val="00242348"/>
    <w:rsid w:val="002434DC"/>
    <w:rsid w:val="0024423F"/>
    <w:rsid w:val="00244712"/>
    <w:rsid w:val="00244B0F"/>
    <w:rsid w:val="002454B1"/>
    <w:rsid w:val="00246CA7"/>
    <w:rsid w:val="0024725B"/>
    <w:rsid w:val="00250193"/>
    <w:rsid w:val="002532B5"/>
    <w:rsid w:val="00253F34"/>
    <w:rsid w:val="002542E1"/>
    <w:rsid w:val="002559C2"/>
    <w:rsid w:val="00256260"/>
    <w:rsid w:val="0025718C"/>
    <w:rsid w:val="00257ADD"/>
    <w:rsid w:val="00257E4A"/>
    <w:rsid w:val="002619CF"/>
    <w:rsid w:val="00263B2A"/>
    <w:rsid w:val="002647B6"/>
    <w:rsid w:val="002648D6"/>
    <w:rsid w:val="00264B46"/>
    <w:rsid w:val="0026744C"/>
    <w:rsid w:val="002701A3"/>
    <w:rsid w:val="002722D3"/>
    <w:rsid w:val="002732EC"/>
    <w:rsid w:val="002765FB"/>
    <w:rsid w:val="00276DF6"/>
    <w:rsid w:val="002803B0"/>
    <w:rsid w:val="00281E6B"/>
    <w:rsid w:val="00283094"/>
    <w:rsid w:val="00284219"/>
    <w:rsid w:val="002854F8"/>
    <w:rsid w:val="002859C4"/>
    <w:rsid w:val="00285CE0"/>
    <w:rsid w:val="002869B2"/>
    <w:rsid w:val="00290BEF"/>
    <w:rsid w:val="00290C97"/>
    <w:rsid w:val="00291A3B"/>
    <w:rsid w:val="00292E07"/>
    <w:rsid w:val="00293F15"/>
    <w:rsid w:val="00294B28"/>
    <w:rsid w:val="00294F11"/>
    <w:rsid w:val="002953D3"/>
    <w:rsid w:val="0029567B"/>
    <w:rsid w:val="00295F91"/>
    <w:rsid w:val="002971AF"/>
    <w:rsid w:val="00297DF9"/>
    <w:rsid w:val="002A0114"/>
    <w:rsid w:val="002A053F"/>
    <w:rsid w:val="002A0F92"/>
    <w:rsid w:val="002A247A"/>
    <w:rsid w:val="002A251B"/>
    <w:rsid w:val="002A412D"/>
    <w:rsid w:val="002A6972"/>
    <w:rsid w:val="002A6EBE"/>
    <w:rsid w:val="002A70BD"/>
    <w:rsid w:val="002A734B"/>
    <w:rsid w:val="002A754B"/>
    <w:rsid w:val="002A7DC9"/>
    <w:rsid w:val="002B0C5D"/>
    <w:rsid w:val="002B1E81"/>
    <w:rsid w:val="002B3EC7"/>
    <w:rsid w:val="002B4218"/>
    <w:rsid w:val="002B4CE4"/>
    <w:rsid w:val="002B5082"/>
    <w:rsid w:val="002B5168"/>
    <w:rsid w:val="002B5994"/>
    <w:rsid w:val="002B6B91"/>
    <w:rsid w:val="002B79FE"/>
    <w:rsid w:val="002C03BA"/>
    <w:rsid w:val="002C109E"/>
    <w:rsid w:val="002C1B5A"/>
    <w:rsid w:val="002C3873"/>
    <w:rsid w:val="002C3FCE"/>
    <w:rsid w:val="002C40FE"/>
    <w:rsid w:val="002C43A8"/>
    <w:rsid w:val="002C45F3"/>
    <w:rsid w:val="002C4A9F"/>
    <w:rsid w:val="002C55D3"/>
    <w:rsid w:val="002C590D"/>
    <w:rsid w:val="002C653B"/>
    <w:rsid w:val="002D088E"/>
    <w:rsid w:val="002D11C4"/>
    <w:rsid w:val="002D26F0"/>
    <w:rsid w:val="002D28E9"/>
    <w:rsid w:val="002D395A"/>
    <w:rsid w:val="002D4B96"/>
    <w:rsid w:val="002D4D9F"/>
    <w:rsid w:val="002D58A0"/>
    <w:rsid w:val="002D6768"/>
    <w:rsid w:val="002D7168"/>
    <w:rsid w:val="002D7A5F"/>
    <w:rsid w:val="002E026E"/>
    <w:rsid w:val="002E07F0"/>
    <w:rsid w:val="002E0BA3"/>
    <w:rsid w:val="002E0FD0"/>
    <w:rsid w:val="002E1FB8"/>
    <w:rsid w:val="002E2123"/>
    <w:rsid w:val="002E23B7"/>
    <w:rsid w:val="002E275F"/>
    <w:rsid w:val="002E34D4"/>
    <w:rsid w:val="002E4148"/>
    <w:rsid w:val="002E536E"/>
    <w:rsid w:val="002E5BE2"/>
    <w:rsid w:val="002E635A"/>
    <w:rsid w:val="002F2258"/>
    <w:rsid w:val="002F2915"/>
    <w:rsid w:val="002F2EC0"/>
    <w:rsid w:val="002F2F44"/>
    <w:rsid w:val="002F2FAC"/>
    <w:rsid w:val="002F3F66"/>
    <w:rsid w:val="002F57AB"/>
    <w:rsid w:val="002F6D73"/>
    <w:rsid w:val="00300FCF"/>
    <w:rsid w:val="00301A1C"/>
    <w:rsid w:val="00301D66"/>
    <w:rsid w:val="0030405E"/>
    <w:rsid w:val="00305C72"/>
    <w:rsid w:val="003062E2"/>
    <w:rsid w:val="00307850"/>
    <w:rsid w:val="003102A4"/>
    <w:rsid w:val="00310993"/>
    <w:rsid w:val="00311A73"/>
    <w:rsid w:val="00312042"/>
    <w:rsid w:val="003132A4"/>
    <w:rsid w:val="00313545"/>
    <w:rsid w:val="00317123"/>
    <w:rsid w:val="003173DC"/>
    <w:rsid w:val="003174AB"/>
    <w:rsid w:val="00317B1F"/>
    <w:rsid w:val="003200F5"/>
    <w:rsid w:val="00321109"/>
    <w:rsid w:val="00321233"/>
    <w:rsid w:val="00324B91"/>
    <w:rsid w:val="00325390"/>
    <w:rsid w:val="00327F09"/>
    <w:rsid w:val="003314CA"/>
    <w:rsid w:val="00334F97"/>
    <w:rsid w:val="0033520D"/>
    <w:rsid w:val="0033617C"/>
    <w:rsid w:val="003369AF"/>
    <w:rsid w:val="00337BDA"/>
    <w:rsid w:val="00340EC3"/>
    <w:rsid w:val="0034150B"/>
    <w:rsid w:val="00341C7E"/>
    <w:rsid w:val="00344C41"/>
    <w:rsid w:val="003479F9"/>
    <w:rsid w:val="003508E2"/>
    <w:rsid w:val="00350ADF"/>
    <w:rsid w:val="00350E46"/>
    <w:rsid w:val="00351AD6"/>
    <w:rsid w:val="00353DFD"/>
    <w:rsid w:val="00355203"/>
    <w:rsid w:val="0035532C"/>
    <w:rsid w:val="00355E00"/>
    <w:rsid w:val="00355FFE"/>
    <w:rsid w:val="003578CF"/>
    <w:rsid w:val="00362975"/>
    <w:rsid w:val="00362C88"/>
    <w:rsid w:val="00362E03"/>
    <w:rsid w:val="00363276"/>
    <w:rsid w:val="0036329C"/>
    <w:rsid w:val="00364D25"/>
    <w:rsid w:val="0037085C"/>
    <w:rsid w:val="00371540"/>
    <w:rsid w:val="00371FB0"/>
    <w:rsid w:val="00372AC4"/>
    <w:rsid w:val="00372B81"/>
    <w:rsid w:val="003740BA"/>
    <w:rsid w:val="00375657"/>
    <w:rsid w:val="00375F2D"/>
    <w:rsid w:val="0037603A"/>
    <w:rsid w:val="0037624A"/>
    <w:rsid w:val="00376F80"/>
    <w:rsid w:val="00380017"/>
    <w:rsid w:val="003800E9"/>
    <w:rsid w:val="00380CE5"/>
    <w:rsid w:val="0038271D"/>
    <w:rsid w:val="00382DAE"/>
    <w:rsid w:val="00383B95"/>
    <w:rsid w:val="003845D1"/>
    <w:rsid w:val="003857FB"/>
    <w:rsid w:val="00386135"/>
    <w:rsid w:val="0038673E"/>
    <w:rsid w:val="00386F5A"/>
    <w:rsid w:val="00390112"/>
    <w:rsid w:val="00390E92"/>
    <w:rsid w:val="00391CE7"/>
    <w:rsid w:val="003930FF"/>
    <w:rsid w:val="00395896"/>
    <w:rsid w:val="0039745D"/>
    <w:rsid w:val="003A1406"/>
    <w:rsid w:val="003A1CD1"/>
    <w:rsid w:val="003A2323"/>
    <w:rsid w:val="003A2931"/>
    <w:rsid w:val="003A2E4A"/>
    <w:rsid w:val="003A39A3"/>
    <w:rsid w:val="003A3C52"/>
    <w:rsid w:val="003A443A"/>
    <w:rsid w:val="003A4F69"/>
    <w:rsid w:val="003A6D1D"/>
    <w:rsid w:val="003A6FE5"/>
    <w:rsid w:val="003A73DF"/>
    <w:rsid w:val="003A7674"/>
    <w:rsid w:val="003A7FDD"/>
    <w:rsid w:val="003B28A9"/>
    <w:rsid w:val="003B2AB7"/>
    <w:rsid w:val="003B397F"/>
    <w:rsid w:val="003B3C65"/>
    <w:rsid w:val="003B3E77"/>
    <w:rsid w:val="003B40EF"/>
    <w:rsid w:val="003B420C"/>
    <w:rsid w:val="003B422D"/>
    <w:rsid w:val="003B4760"/>
    <w:rsid w:val="003B502F"/>
    <w:rsid w:val="003B65C8"/>
    <w:rsid w:val="003C0A45"/>
    <w:rsid w:val="003C0CBF"/>
    <w:rsid w:val="003C13DE"/>
    <w:rsid w:val="003C1E08"/>
    <w:rsid w:val="003C2910"/>
    <w:rsid w:val="003C2A83"/>
    <w:rsid w:val="003C3443"/>
    <w:rsid w:val="003C42D4"/>
    <w:rsid w:val="003C46AB"/>
    <w:rsid w:val="003C4A16"/>
    <w:rsid w:val="003D0445"/>
    <w:rsid w:val="003D074D"/>
    <w:rsid w:val="003D0FC8"/>
    <w:rsid w:val="003D2B03"/>
    <w:rsid w:val="003D2D38"/>
    <w:rsid w:val="003D2F32"/>
    <w:rsid w:val="003D3EA5"/>
    <w:rsid w:val="003D3FCF"/>
    <w:rsid w:val="003D424F"/>
    <w:rsid w:val="003D4B12"/>
    <w:rsid w:val="003D4CA9"/>
    <w:rsid w:val="003D50AA"/>
    <w:rsid w:val="003D729A"/>
    <w:rsid w:val="003D7BBC"/>
    <w:rsid w:val="003E07CC"/>
    <w:rsid w:val="003E0EF6"/>
    <w:rsid w:val="003E3558"/>
    <w:rsid w:val="003E4232"/>
    <w:rsid w:val="003E4302"/>
    <w:rsid w:val="003E430F"/>
    <w:rsid w:val="003E6BF4"/>
    <w:rsid w:val="003F10EC"/>
    <w:rsid w:val="003F151F"/>
    <w:rsid w:val="003F4B81"/>
    <w:rsid w:val="00400111"/>
    <w:rsid w:val="004028CD"/>
    <w:rsid w:val="00402A50"/>
    <w:rsid w:val="00403B81"/>
    <w:rsid w:val="0040430C"/>
    <w:rsid w:val="004049D4"/>
    <w:rsid w:val="004057D6"/>
    <w:rsid w:val="00407767"/>
    <w:rsid w:val="0041008E"/>
    <w:rsid w:val="004107BC"/>
    <w:rsid w:val="0041112E"/>
    <w:rsid w:val="00411C35"/>
    <w:rsid w:val="004127AC"/>
    <w:rsid w:val="00414517"/>
    <w:rsid w:val="00415D85"/>
    <w:rsid w:val="00416125"/>
    <w:rsid w:val="004163D2"/>
    <w:rsid w:val="00420519"/>
    <w:rsid w:val="00420AB2"/>
    <w:rsid w:val="00421075"/>
    <w:rsid w:val="0042177E"/>
    <w:rsid w:val="004230F2"/>
    <w:rsid w:val="00423BE6"/>
    <w:rsid w:val="0042479F"/>
    <w:rsid w:val="00425170"/>
    <w:rsid w:val="0042539E"/>
    <w:rsid w:val="0042760C"/>
    <w:rsid w:val="00430DC7"/>
    <w:rsid w:val="00431999"/>
    <w:rsid w:val="00432670"/>
    <w:rsid w:val="00432F81"/>
    <w:rsid w:val="004333CD"/>
    <w:rsid w:val="00433506"/>
    <w:rsid w:val="00433AE4"/>
    <w:rsid w:val="00434182"/>
    <w:rsid w:val="004371C6"/>
    <w:rsid w:val="00437DFF"/>
    <w:rsid w:val="00440DB0"/>
    <w:rsid w:val="00440E19"/>
    <w:rsid w:val="00441832"/>
    <w:rsid w:val="00441A68"/>
    <w:rsid w:val="00441D50"/>
    <w:rsid w:val="00441E0C"/>
    <w:rsid w:val="004420B1"/>
    <w:rsid w:val="0044336F"/>
    <w:rsid w:val="00443981"/>
    <w:rsid w:val="00444A51"/>
    <w:rsid w:val="00446579"/>
    <w:rsid w:val="00446587"/>
    <w:rsid w:val="00447F1E"/>
    <w:rsid w:val="004506EF"/>
    <w:rsid w:val="00450750"/>
    <w:rsid w:val="00450F4D"/>
    <w:rsid w:val="004527CD"/>
    <w:rsid w:val="00453554"/>
    <w:rsid w:val="00457171"/>
    <w:rsid w:val="0045725C"/>
    <w:rsid w:val="0046019E"/>
    <w:rsid w:val="00462950"/>
    <w:rsid w:val="00462AD2"/>
    <w:rsid w:val="004633D0"/>
    <w:rsid w:val="0046340F"/>
    <w:rsid w:val="0046458A"/>
    <w:rsid w:val="00464FEA"/>
    <w:rsid w:val="00467128"/>
    <w:rsid w:val="004677D9"/>
    <w:rsid w:val="00470223"/>
    <w:rsid w:val="0047150B"/>
    <w:rsid w:val="00471E89"/>
    <w:rsid w:val="004737C9"/>
    <w:rsid w:val="00473BAC"/>
    <w:rsid w:val="004747C2"/>
    <w:rsid w:val="00474CAB"/>
    <w:rsid w:val="004765AA"/>
    <w:rsid w:val="004773FA"/>
    <w:rsid w:val="0048029F"/>
    <w:rsid w:val="004817FA"/>
    <w:rsid w:val="00482DFC"/>
    <w:rsid w:val="0048320A"/>
    <w:rsid w:val="00484791"/>
    <w:rsid w:val="00485375"/>
    <w:rsid w:val="00486874"/>
    <w:rsid w:val="00486F92"/>
    <w:rsid w:val="0048779F"/>
    <w:rsid w:val="004905E4"/>
    <w:rsid w:val="00490928"/>
    <w:rsid w:val="0049350C"/>
    <w:rsid w:val="004935F3"/>
    <w:rsid w:val="00493808"/>
    <w:rsid w:val="0049445C"/>
    <w:rsid w:val="00494C0E"/>
    <w:rsid w:val="00495362"/>
    <w:rsid w:val="00495AAC"/>
    <w:rsid w:val="00496319"/>
    <w:rsid w:val="00497303"/>
    <w:rsid w:val="00497936"/>
    <w:rsid w:val="00497A5D"/>
    <w:rsid w:val="004A0454"/>
    <w:rsid w:val="004A0B28"/>
    <w:rsid w:val="004A1D47"/>
    <w:rsid w:val="004A3B56"/>
    <w:rsid w:val="004A3DDD"/>
    <w:rsid w:val="004A4BFF"/>
    <w:rsid w:val="004A5F89"/>
    <w:rsid w:val="004A6632"/>
    <w:rsid w:val="004A7763"/>
    <w:rsid w:val="004A7BEE"/>
    <w:rsid w:val="004B05E0"/>
    <w:rsid w:val="004B0AFE"/>
    <w:rsid w:val="004B14A3"/>
    <w:rsid w:val="004B178A"/>
    <w:rsid w:val="004B1F91"/>
    <w:rsid w:val="004B2852"/>
    <w:rsid w:val="004B3A65"/>
    <w:rsid w:val="004B4D52"/>
    <w:rsid w:val="004B5819"/>
    <w:rsid w:val="004B5B48"/>
    <w:rsid w:val="004B6E23"/>
    <w:rsid w:val="004B6EF0"/>
    <w:rsid w:val="004B7354"/>
    <w:rsid w:val="004C01FA"/>
    <w:rsid w:val="004C02E1"/>
    <w:rsid w:val="004C05F8"/>
    <w:rsid w:val="004C08F1"/>
    <w:rsid w:val="004C5F1F"/>
    <w:rsid w:val="004C7D2E"/>
    <w:rsid w:val="004D01E5"/>
    <w:rsid w:val="004D0364"/>
    <w:rsid w:val="004D0D56"/>
    <w:rsid w:val="004D6767"/>
    <w:rsid w:val="004E024F"/>
    <w:rsid w:val="004E09B7"/>
    <w:rsid w:val="004E35C0"/>
    <w:rsid w:val="004E405F"/>
    <w:rsid w:val="004E52BD"/>
    <w:rsid w:val="004E55F1"/>
    <w:rsid w:val="004E716B"/>
    <w:rsid w:val="004E717B"/>
    <w:rsid w:val="004E795B"/>
    <w:rsid w:val="004F1FAF"/>
    <w:rsid w:val="004F2826"/>
    <w:rsid w:val="004F2AE4"/>
    <w:rsid w:val="004F2F66"/>
    <w:rsid w:val="004F3500"/>
    <w:rsid w:val="004F3FDB"/>
    <w:rsid w:val="004F4F48"/>
    <w:rsid w:val="004F6536"/>
    <w:rsid w:val="0050091A"/>
    <w:rsid w:val="00500BEE"/>
    <w:rsid w:val="005013A5"/>
    <w:rsid w:val="0050157A"/>
    <w:rsid w:val="00501939"/>
    <w:rsid w:val="005032C7"/>
    <w:rsid w:val="00503EF2"/>
    <w:rsid w:val="00504CF8"/>
    <w:rsid w:val="00506E49"/>
    <w:rsid w:val="00507416"/>
    <w:rsid w:val="005111AB"/>
    <w:rsid w:val="0051163F"/>
    <w:rsid w:val="00511944"/>
    <w:rsid w:val="00513975"/>
    <w:rsid w:val="00514518"/>
    <w:rsid w:val="0051469A"/>
    <w:rsid w:val="00514925"/>
    <w:rsid w:val="00515384"/>
    <w:rsid w:val="00516612"/>
    <w:rsid w:val="005169CF"/>
    <w:rsid w:val="00516D89"/>
    <w:rsid w:val="0051739F"/>
    <w:rsid w:val="005210FC"/>
    <w:rsid w:val="00522F36"/>
    <w:rsid w:val="0052300B"/>
    <w:rsid w:val="00524121"/>
    <w:rsid w:val="00524BCB"/>
    <w:rsid w:val="005253F9"/>
    <w:rsid w:val="00526E5F"/>
    <w:rsid w:val="00527838"/>
    <w:rsid w:val="005301BA"/>
    <w:rsid w:val="00530B0F"/>
    <w:rsid w:val="005326FE"/>
    <w:rsid w:val="00532847"/>
    <w:rsid w:val="00533AB6"/>
    <w:rsid w:val="00535F88"/>
    <w:rsid w:val="00537126"/>
    <w:rsid w:val="00542027"/>
    <w:rsid w:val="00542178"/>
    <w:rsid w:val="00542341"/>
    <w:rsid w:val="0054304A"/>
    <w:rsid w:val="0054411D"/>
    <w:rsid w:val="00544AA9"/>
    <w:rsid w:val="005453EA"/>
    <w:rsid w:val="00547497"/>
    <w:rsid w:val="005479E8"/>
    <w:rsid w:val="00547C44"/>
    <w:rsid w:val="005508F3"/>
    <w:rsid w:val="005524DF"/>
    <w:rsid w:val="00552D87"/>
    <w:rsid w:val="005532F2"/>
    <w:rsid w:val="00553B7C"/>
    <w:rsid w:val="005543E9"/>
    <w:rsid w:val="00554CF3"/>
    <w:rsid w:val="005552A0"/>
    <w:rsid w:val="005603D2"/>
    <w:rsid w:val="0056188F"/>
    <w:rsid w:val="0056235F"/>
    <w:rsid w:val="0056365E"/>
    <w:rsid w:val="00563D66"/>
    <w:rsid w:val="00563EA9"/>
    <w:rsid w:val="00564D33"/>
    <w:rsid w:val="005660B7"/>
    <w:rsid w:val="00566145"/>
    <w:rsid w:val="00566776"/>
    <w:rsid w:val="005674F3"/>
    <w:rsid w:val="00570853"/>
    <w:rsid w:val="00575604"/>
    <w:rsid w:val="00576028"/>
    <w:rsid w:val="00576B83"/>
    <w:rsid w:val="00577B96"/>
    <w:rsid w:val="0058089E"/>
    <w:rsid w:val="005814A3"/>
    <w:rsid w:val="00582452"/>
    <w:rsid w:val="005830A9"/>
    <w:rsid w:val="00583A1F"/>
    <w:rsid w:val="00583EE0"/>
    <w:rsid w:val="0058517B"/>
    <w:rsid w:val="00586162"/>
    <w:rsid w:val="00590289"/>
    <w:rsid w:val="00591440"/>
    <w:rsid w:val="0059171F"/>
    <w:rsid w:val="005924C9"/>
    <w:rsid w:val="00592A20"/>
    <w:rsid w:val="00595414"/>
    <w:rsid w:val="005958D8"/>
    <w:rsid w:val="00596650"/>
    <w:rsid w:val="005972E0"/>
    <w:rsid w:val="005A188F"/>
    <w:rsid w:val="005A22B5"/>
    <w:rsid w:val="005A24F8"/>
    <w:rsid w:val="005A4B5E"/>
    <w:rsid w:val="005B47FF"/>
    <w:rsid w:val="005B5D81"/>
    <w:rsid w:val="005B7337"/>
    <w:rsid w:val="005B7B37"/>
    <w:rsid w:val="005C2573"/>
    <w:rsid w:val="005C3F7D"/>
    <w:rsid w:val="005D0F77"/>
    <w:rsid w:val="005D1CCC"/>
    <w:rsid w:val="005D1ED4"/>
    <w:rsid w:val="005D2245"/>
    <w:rsid w:val="005D376F"/>
    <w:rsid w:val="005D3BB3"/>
    <w:rsid w:val="005D62E1"/>
    <w:rsid w:val="005D6A02"/>
    <w:rsid w:val="005D77DA"/>
    <w:rsid w:val="005E0137"/>
    <w:rsid w:val="005E3E8A"/>
    <w:rsid w:val="005E4042"/>
    <w:rsid w:val="005E49EC"/>
    <w:rsid w:val="005E5754"/>
    <w:rsid w:val="005E5DB4"/>
    <w:rsid w:val="005E6174"/>
    <w:rsid w:val="005E71AB"/>
    <w:rsid w:val="005E7260"/>
    <w:rsid w:val="005F064A"/>
    <w:rsid w:val="005F0FCA"/>
    <w:rsid w:val="005F1347"/>
    <w:rsid w:val="005F2407"/>
    <w:rsid w:val="005F338C"/>
    <w:rsid w:val="005F44C3"/>
    <w:rsid w:val="005F4D84"/>
    <w:rsid w:val="005F4E76"/>
    <w:rsid w:val="005F6268"/>
    <w:rsid w:val="005F6557"/>
    <w:rsid w:val="005F6BF8"/>
    <w:rsid w:val="005F78F5"/>
    <w:rsid w:val="005F7D27"/>
    <w:rsid w:val="005F7FE6"/>
    <w:rsid w:val="00601569"/>
    <w:rsid w:val="00602650"/>
    <w:rsid w:val="00603627"/>
    <w:rsid w:val="006041B1"/>
    <w:rsid w:val="00604EC2"/>
    <w:rsid w:val="006060E3"/>
    <w:rsid w:val="00607765"/>
    <w:rsid w:val="006115E9"/>
    <w:rsid w:val="0061250E"/>
    <w:rsid w:val="0061334A"/>
    <w:rsid w:val="006134FE"/>
    <w:rsid w:val="00614C12"/>
    <w:rsid w:val="0061514F"/>
    <w:rsid w:val="006168D0"/>
    <w:rsid w:val="00617C3F"/>
    <w:rsid w:val="00621D29"/>
    <w:rsid w:val="0062330D"/>
    <w:rsid w:val="006248E2"/>
    <w:rsid w:val="00624BEE"/>
    <w:rsid w:val="0063174A"/>
    <w:rsid w:val="0063193E"/>
    <w:rsid w:val="0063334E"/>
    <w:rsid w:val="00637077"/>
    <w:rsid w:val="0064266B"/>
    <w:rsid w:val="00642C06"/>
    <w:rsid w:val="00642E58"/>
    <w:rsid w:val="0064396F"/>
    <w:rsid w:val="00643B94"/>
    <w:rsid w:val="00643C9A"/>
    <w:rsid w:val="00644A17"/>
    <w:rsid w:val="00645996"/>
    <w:rsid w:val="00645B3F"/>
    <w:rsid w:val="006505B1"/>
    <w:rsid w:val="00652701"/>
    <w:rsid w:val="006538E7"/>
    <w:rsid w:val="00653D5E"/>
    <w:rsid w:val="006541C3"/>
    <w:rsid w:val="00656050"/>
    <w:rsid w:val="006608C1"/>
    <w:rsid w:val="00660DB2"/>
    <w:rsid w:val="00662693"/>
    <w:rsid w:val="006627A7"/>
    <w:rsid w:val="00662D2B"/>
    <w:rsid w:val="00664634"/>
    <w:rsid w:val="00664F25"/>
    <w:rsid w:val="00665B93"/>
    <w:rsid w:val="006665E8"/>
    <w:rsid w:val="0066668A"/>
    <w:rsid w:val="00667160"/>
    <w:rsid w:val="006674C1"/>
    <w:rsid w:val="00671882"/>
    <w:rsid w:val="00671E01"/>
    <w:rsid w:val="00672751"/>
    <w:rsid w:val="00673D26"/>
    <w:rsid w:val="0067668D"/>
    <w:rsid w:val="00677046"/>
    <w:rsid w:val="00680783"/>
    <w:rsid w:val="006810B0"/>
    <w:rsid w:val="00683FB5"/>
    <w:rsid w:val="00684393"/>
    <w:rsid w:val="00685314"/>
    <w:rsid w:val="0068545D"/>
    <w:rsid w:val="00685685"/>
    <w:rsid w:val="00687F83"/>
    <w:rsid w:val="006916AD"/>
    <w:rsid w:val="006919A8"/>
    <w:rsid w:val="006922C3"/>
    <w:rsid w:val="00692A2D"/>
    <w:rsid w:val="0069372F"/>
    <w:rsid w:val="00693D77"/>
    <w:rsid w:val="006954B8"/>
    <w:rsid w:val="00695836"/>
    <w:rsid w:val="0069590B"/>
    <w:rsid w:val="006959DF"/>
    <w:rsid w:val="00695EB5"/>
    <w:rsid w:val="00697E4B"/>
    <w:rsid w:val="006A015B"/>
    <w:rsid w:val="006A0B26"/>
    <w:rsid w:val="006A1DB4"/>
    <w:rsid w:val="006A20C4"/>
    <w:rsid w:val="006A22AE"/>
    <w:rsid w:val="006A2A7A"/>
    <w:rsid w:val="006A2FB4"/>
    <w:rsid w:val="006A368D"/>
    <w:rsid w:val="006A3CDB"/>
    <w:rsid w:val="006A4423"/>
    <w:rsid w:val="006A4A87"/>
    <w:rsid w:val="006A4FB2"/>
    <w:rsid w:val="006A54CF"/>
    <w:rsid w:val="006A6A3D"/>
    <w:rsid w:val="006A72D3"/>
    <w:rsid w:val="006A748E"/>
    <w:rsid w:val="006A7B50"/>
    <w:rsid w:val="006B2498"/>
    <w:rsid w:val="006B348A"/>
    <w:rsid w:val="006B4C99"/>
    <w:rsid w:val="006B4EF8"/>
    <w:rsid w:val="006B4FB7"/>
    <w:rsid w:val="006B6FC9"/>
    <w:rsid w:val="006C0DFC"/>
    <w:rsid w:val="006C11E0"/>
    <w:rsid w:val="006C20B6"/>
    <w:rsid w:val="006C276C"/>
    <w:rsid w:val="006C2ACB"/>
    <w:rsid w:val="006C2EBB"/>
    <w:rsid w:val="006C3E70"/>
    <w:rsid w:val="006C4E96"/>
    <w:rsid w:val="006C57A2"/>
    <w:rsid w:val="006D0773"/>
    <w:rsid w:val="006D080D"/>
    <w:rsid w:val="006D0B3A"/>
    <w:rsid w:val="006D0CF1"/>
    <w:rsid w:val="006D2C91"/>
    <w:rsid w:val="006D3A51"/>
    <w:rsid w:val="006D3D6D"/>
    <w:rsid w:val="006D4FE0"/>
    <w:rsid w:val="006D53C5"/>
    <w:rsid w:val="006D586B"/>
    <w:rsid w:val="006D586D"/>
    <w:rsid w:val="006D5E73"/>
    <w:rsid w:val="006D62FA"/>
    <w:rsid w:val="006D631B"/>
    <w:rsid w:val="006D7282"/>
    <w:rsid w:val="006D7B7E"/>
    <w:rsid w:val="006D7EF0"/>
    <w:rsid w:val="006E3351"/>
    <w:rsid w:val="006E364F"/>
    <w:rsid w:val="006E49E3"/>
    <w:rsid w:val="006E50F1"/>
    <w:rsid w:val="006E56BB"/>
    <w:rsid w:val="006E6577"/>
    <w:rsid w:val="006E6B73"/>
    <w:rsid w:val="006F25C1"/>
    <w:rsid w:val="006F298A"/>
    <w:rsid w:val="006F33C4"/>
    <w:rsid w:val="006F34FC"/>
    <w:rsid w:val="006F359C"/>
    <w:rsid w:val="006F4A84"/>
    <w:rsid w:val="006F6161"/>
    <w:rsid w:val="006F6EAD"/>
    <w:rsid w:val="006F751E"/>
    <w:rsid w:val="006F76C5"/>
    <w:rsid w:val="0070112A"/>
    <w:rsid w:val="00702C8B"/>
    <w:rsid w:val="00702CDF"/>
    <w:rsid w:val="0070367D"/>
    <w:rsid w:val="00704F1E"/>
    <w:rsid w:val="00705512"/>
    <w:rsid w:val="0070610C"/>
    <w:rsid w:val="00706E65"/>
    <w:rsid w:val="00707C9D"/>
    <w:rsid w:val="00710269"/>
    <w:rsid w:val="0071026E"/>
    <w:rsid w:val="00711340"/>
    <w:rsid w:val="00712413"/>
    <w:rsid w:val="00712629"/>
    <w:rsid w:val="00712F59"/>
    <w:rsid w:val="00713CB0"/>
    <w:rsid w:val="00716ADC"/>
    <w:rsid w:val="00716B0F"/>
    <w:rsid w:val="00716DA5"/>
    <w:rsid w:val="0071709C"/>
    <w:rsid w:val="00720541"/>
    <w:rsid w:val="007206A5"/>
    <w:rsid w:val="00720D3B"/>
    <w:rsid w:val="007223D8"/>
    <w:rsid w:val="00722D65"/>
    <w:rsid w:val="00723035"/>
    <w:rsid w:val="00724B2F"/>
    <w:rsid w:val="00724BC8"/>
    <w:rsid w:val="00724E41"/>
    <w:rsid w:val="00724F03"/>
    <w:rsid w:val="00725169"/>
    <w:rsid w:val="007251DA"/>
    <w:rsid w:val="007269B0"/>
    <w:rsid w:val="00726E82"/>
    <w:rsid w:val="00727218"/>
    <w:rsid w:val="007273FA"/>
    <w:rsid w:val="007274B1"/>
    <w:rsid w:val="0073304F"/>
    <w:rsid w:val="007348FD"/>
    <w:rsid w:val="00734AD6"/>
    <w:rsid w:val="00735307"/>
    <w:rsid w:val="00735D4A"/>
    <w:rsid w:val="00736859"/>
    <w:rsid w:val="007370E9"/>
    <w:rsid w:val="00740BF5"/>
    <w:rsid w:val="007424E4"/>
    <w:rsid w:val="007435E2"/>
    <w:rsid w:val="00746485"/>
    <w:rsid w:val="00746F01"/>
    <w:rsid w:val="007479B5"/>
    <w:rsid w:val="00747E9C"/>
    <w:rsid w:val="007504A6"/>
    <w:rsid w:val="00753B25"/>
    <w:rsid w:val="00753C35"/>
    <w:rsid w:val="0075418D"/>
    <w:rsid w:val="00755976"/>
    <w:rsid w:val="00755DE4"/>
    <w:rsid w:val="00757A78"/>
    <w:rsid w:val="00760362"/>
    <w:rsid w:val="007613DF"/>
    <w:rsid w:val="00761F5D"/>
    <w:rsid w:val="00762CE9"/>
    <w:rsid w:val="007647D2"/>
    <w:rsid w:val="00767015"/>
    <w:rsid w:val="00767372"/>
    <w:rsid w:val="007675A4"/>
    <w:rsid w:val="0077052A"/>
    <w:rsid w:val="00770C38"/>
    <w:rsid w:val="00771A37"/>
    <w:rsid w:val="00771B8A"/>
    <w:rsid w:val="00772224"/>
    <w:rsid w:val="00772E3E"/>
    <w:rsid w:val="0077399E"/>
    <w:rsid w:val="00775573"/>
    <w:rsid w:val="00777900"/>
    <w:rsid w:val="0078143B"/>
    <w:rsid w:val="007821FF"/>
    <w:rsid w:val="00783D6F"/>
    <w:rsid w:val="00784222"/>
    <w:rsid w:val="0078438B"/>
    <w:rsid w:val="00784C41"/>
    <w:rsid w:val="00787394"/>
    <w:rsid w:val="0078747B"/>
    <w:rsid w:val="0078755D"/>
    <w:rsid w:val="00787561"/>
    <w:rsid w:val="00790152"/>
    <w:rsid w:val="0079053B"/>
    <w:rsid w:val="007910D9"/>
    <w:rsid w:val="007914F7"/>
    <w:rsid w:val="007955B9"/>
    <w:rsid w:val="007972B8"/>
    <w:rsid w:val="00797493"/>
    <w:rsid w:val="007A09F8"/>
    <w:rsid w:val="007A26FA"/>
    <w:rsid w:val="007A30D8"/>
    <w:rsid w:val="007A3F33"/>
    <w:rsid w:val="007A562D"/>
    <w:rsid w:val="007A6DEC"/>
    <w:rsid w:val="007B0C4C"/>
    <w:rsid w:val="007B0E25"/>
    <w:rsid w:val="007B16D5"/>
    <w:rsid w:val="007B2710"/>
    <w:rsid w:val="007B29A0"/>
    <w:rsid w:val="007B2B0E"/>
    <w:rsid w:val="007B4396"/>
    <w:rsid w:val="007B52BE"/>
    <w:rsid w:val="007B681C"/>
    <w:rsid w:val="007B6CD6"/>
    <w:rsid w:val="007B7F9E"/>
    <w:rsid w:val="007C001A"/>
    <w:rsid w:val="007C046C"/>
    <w:rsid w:val="007C0875"/>
    <w:rsid w:val="007C0F25"/>
    <w:rsid w:val="007C16A9"/>
    <w:rsid w:val="007C22BA"/>
    <w:rsid w:val="007C23C2"/>
    <w:rsid w:val="007C2A7F"/>
    <w:rsid w:val="007C2C69"/>
    <w:rsid w:val="007C3FC0"/>
    <w:rsid w:val="007C41DD"/>
    <w:rsid w:val="007C455E"/>
    <w:rsid w:val="007C50C9"/>
    <w:rsid w:val="007C529B"/>
    <w:rsid w:val="007C5329"/>
    <w:rsid w:val="007C5DEA"/>
    <w:rsid w:val="007C6EEE"/>
    <w:rsid w:val="007C7895"/>
    <w:rsid w:val="007D03DA"/>
    <w:rsid w:val="007D0866"/>
    <w:rsid w:val="007D0990"/>
    <w:rsid w:val="007D1340"/>
    <w:rsid w:val="007D2269"/>
    <w:rsid w:val="007D29FD"/>
    <w:rsid w:val="007D3064"/>
    <w:rsid w:val="007D32EC"/>
    <w:rsid w:val="007D5177"/>
    <w:rsid w:val="007D54D4"/>
    <w:rsid w:val="007D608F"/>
    <w:rsid w:val="007D729E"/>
    <w:rsid w:val="007D7428"/>
    <w:rsid w:val="007D7DE3"/>
    <w:rsid w:val="007E151C"/>
    <w:rsid w:val="007E1A0F"/>
    <w:rsid w:val="007E2368"/>
    <w:rsid w:val="007E259E"/>
    <w:rsid w:val="007E287C"/>
    <w:rsid w:val="007E31A8"/>
    <w:rsid w:val="007E633E"/>
    <w:rsid w:val="007F2BBD"/>
    <w:rsid w:val="007F2FCB"/>
    <w:rsid w:val="007F329A"/>
    <w:rsid w:val="007F35D6"/>
    <w:rsid w:val="007F388B"/>
    <w:rsid w:val="007F3AB0"/>
    <w:rsid w:val="007F3FAA"/>
    <w:rsid w:val="007F4156"/>
    <w:rsid w:val="00801CD3"/>
    <w:rsid w:val="00801CEF"/>
    <w:rsid w:val="00802252"/>
    <w:rsid w:val="008033C1"/>
    <w:rsid w:val="008037A1"/>
    <w:rsid w:val="00803DF0"/>
    <w:rsid w:val="00804170"/>
    <w:rsid w:val="008061FF"/>
    <w:rsid w:val="008065B3"/>
    <w:rsid w:val="008067C0"/>
    <w:rsid w:val="00806942"/>
    <w:rsid w:val="00811956"/>
    <w:rsid w:val="00812165"/>
    <w:rsid w:val="00812292"/>
    <w:rsid w:val="008123A9"/>
    <w:rsid w:val="008175AD"/>
    <w:rsid w:val="00820990"/>
    <w:rsid w:val="008210DE"/>
    <w:rsid w:val="0082131E"/>
    <w:rsid w:val="0082175A"/>
    <w:rsid w:val="00822E72"/>
    <w:rsid w:val="00825D47"/>
    <w:rsid w:val="008263F5"/>
    <w:rsid w:val="00826970"/>
    <w:rsid w:val="00826E02"/>
    <w:rsid w:val="008300EA"/>
    <w:rsid w:val="0083094A"/>
    <w:rsid w:val="00830B15"/>
    <w:rsid w:val="00830D74"/>
    <w:rsid w:val="00830E8B"/>
    <w:rsid w:val="00831109"/>
    <w:rsid w:val="00831C8C"/>
    <w:rsid w:val="00832004"/>
    <w:rsid w:val="008328F9"/>
    <w:rsid w:val="00832CDA"/>
    <w:rsid w:val="00833681"/>
    <w:rsid w:val="00834156"/>
    <w:rsid w:val="00834EF5"/>
    <w:rsid w:val="008356C8"/>
    <w:rsid w:val="00835A7E"/>
    <w:rsid w:val="008379AE"/>
    <w:rsid w:val="00837B16"/>
    <w:rsid w:val="0084208D"/>
    <w:rsid w:val="00844F6B"/>
    <w:rsid w:val="00846728"/>
    <w:rsid w:val="00850959"/>
    <w:rsid w:val="00850ACE"/>
    <w:rsid w:val="00850BA0"/>
    <w:rsid w:val="00851186"/>
    <w:rsid w:val="008516DB"/>
    <w:rsid w:val="008517BE"/>
    <w:rsid w:val="00851E95"/>
    <w:rsid w:val="00852240"/>
    <w:rsid w:val="008523ED"/>
    <w:rsid w:val="0085369B"/>
    <w:rsid w:val="00853C01"/>
    <w:rsid w:val="00854863"/>
    <w:rsid w:val="00855EB0"/>
    <w:rsid w:val="008563F0"/>
    <w:rsid w:val="00856973"/>
    <w:rsid w:val="00856D2E"/>
    <w:rsid w:val="00860885"/>
    <w:rsid w:val="00860DAC"/>
    <w:rsid w:val="00860DB1"/>
    <w:rsid w:val="0086184A"/>
    <w:rsid w:val="008624AF"/>
    <w:rsid w:val="008627DA"/>
    <w:rsid w:val="00863425"/>
    <w:rsid w:val="00864613"/>
    <w:rsid w:val="0086677D"/>
    <w:rsid w:val="008673FA"/>
    <w:rsid w:val="00870031"/>
    <w:rsid w:val="008706F4"/>
    <w:rsid w:val="00873A4B"/>
    <w:rsid w:val="00873BB5"/>
    <w:rsid w:val="00874551"/>
    <w:rsid w:val="008748C2"/>
    <w:rsid w:val="0087565D"/>
    <w:rsid w:val="008759D9"/>
    <w:rsid w:val="00881DF3"/>
    <w:rsid w:val="00882387"/>
    <w:rsid w:val="00883098"/>
    <w:rsid w:val="00883E61"/>
    <w:rsid w:val="008842E7"/>
    <w:rsid w:val="00884921"/>
    <w:rsid w:val="00884985"/>
    <w:rsid w:val="00887CBC"/>
    <w:rsid w:val="00887D22"/>
    <w:rsid w:val="00890E06"/>
    <w:rsid w:val="00891F22"/>
    <w:rsid w:val="008932DB"/>
    <w:rsid w:val="008941E8"/>
    <w:rsid w:val="0089432C"/>
    <w:rsid w:val="008947F8"/>
    <w:rsid w:val="0089680C"/>
    <w:rsid w:val="00897526"/>
    <w:rsid w:val="008A02C1"/>
    <w:rsid w:val="008A06AE"/>
    <w:rsid w:val="008A14F9"/>
    <w:rsid w:val="008A1FE2"/>
    <w:rsid w:val="008A2216"/>
    <w:rsid w:val="008A37FE"/>
    <w:rsid w:val="008A4545"/>
    <w:rsid w:val="008A4B25"/>
    <w:rsid w:val="008A4E25"/>
    <w:rsid w:val="008A4F41"/>
    <w:rsid w:val="008A5BBF"/>
    <w:rsid w:val="008A6D8B"/>
    <w:rsid w:val="008A737D"/>
    <w:rsid w:val="008A7631"/>
    <w:rsid w:val="008B0B15"/>
    <w:rsid w:val="008B0D8F"/>
    <w:rsid w:val="008B0DCC"/>
    <w:rsid w:val="008B0FCB"/>
    <w:rsid w:val="008B1CE6"/>
    <w:rsid w:val="008B4501"/>
    <w:rsid w:val="008B5ACC"/>
    <w:rsid w:val="008B75B6"/>
    <w:rsid w:val="008B7ADD"/>
    <w:rsid w:val="008C11F0"/>
    <w:rsid w:val="008C13AD"/>
    <w:rsid w:val="008C171A"/>
    <w:rsid w:val="008C3184"/>
    <w:rsid w:val="008C4007"/>
    <w:rsid w:val="008C5863"/>
    <w:rsid w:val="008C69F1"/>
    <w:rsid w:val="008C7560"/>
    <w:rsid w:val="008D0B2C"/>
    <w:rsid w:val="008D1AA1"/>
    <w:rsid w:val="008D24D0"/>
    <w:rsid w:val="008D3597"/>
    <w:rsid w:val="008D502C"/>
    <w:rsid w:val="008D68CC"/>
    <w:rsid w:val="008D7124"/>
    <w:rsid w:val="008D7E08"/>
    <w:rsid w:val="008E0311"/>
    <w:rsid w:val="008E1D45"/>
    <w:rsid w:val="008E22F5"/>
    <w:rsid w:val="008E7384"/>
    <w:rsid w:val="008E7443"/>
    <w:rsid w:val="008E7F46"/>
    <w:rsid w:val="008F149A"/>
    <w:rsid w:val="008F20C0"/>
    <w:rsid w:val="008F25CF"/>
    <w:rsid w:val="008F2BCC"/>
    <w:rsid w:val="008F32C1"/>
    <w:rsid w:val="008F3FC8"/>
    <w:rsid w:val="008F7B03"/>
    <w:rsid w:val="008F7E5E"/>
    <w:rsid w:val="008F7F5E"/>
    <w:rsid w:val="00900DC2"/>
    <w:rsid w:val="00902891"/>
    <w:rsid w:val="009037B1"/>
    <w:rsid w:val="00905DD3"/>
    <w:rsid w:val="00906432"/>
    <w:rsid w:val="00906626"/>
    <w:rsid w:val="00906A44"/>
    <w:rsid w:val="00907139"/>
    <w:rsid w:val="00907392"/>
    <w:rsid w:val="0090749E"/>
    <w:rsid w:val="009102B9"/>
    <w:rsid w:val="009111D8"/>
    <w:rsid w:val="009118AB"/>
    <w:rsid w:val="0091250A"/>
    <w:rsid w:val="00913A69"/>
    <w:rsid w:val="00914A47"/>
    <w:rsid w:val="00915377"/>
    <w:rsid w:val="00915AD9"/>
    <w:rsid w:val="0091741F"/>
    <w:rsid w:val="00917692"/>
    <w:rsid w:val="009214B1"/>
    <w:rsid w:val="009219CD"/>
    <w:rsid w:val="00922050"/>
    <w:rsid w:val="00922D5F"/>
    <w:rsid w:val="00923363"/>
    <w:rsid w:val="009237F4"/>
    <w:rsid w:val="0092393C"/>
    <w:rsid w:val="00923DD7"/>
    <w:rsid w:val="00926183"/>
    <w:rsid w:val="009267CF"/>
    <w:rsid w:val="00927E18"/>
    <w:rsid w:val="009303E1"/>
    <w:rsid w:val="009322F7"/>
    <w:rsid w:val="00932ACF"/>
    <w:rsid w:val="0093359F"/>
    <w:rsid w:val="00934D53"/>
    <w:rsid w:val="00940434"/>
    <w:rsid w:val="00942071"/>
    <w:rsid w:val="00942BD9"/>
    <w:rsid w:val="009442A3"/>
    <w:rsid w:val="00944694"/>
    <w:rsid w:val="00944D14"/>
    <w:rsid w:val="009459EF"/>
    <w:rsid w:val="00945A71"/>
    <w:rsid w:val="00945C75"/>
    <w:rsid w:val="00945E17"/>
    <w:rsid w:val="00945E5C"/>
    <w:rsid w:val="00946730"/>
    <w:rsid w:val="00946984"/>
    <w:rsid w:val="0094705F"/>
    <w:rsid w:val="009474C8"/>
    <w:rsid w:val="00947E74"/>
    <w:rsid w:val="00951185"/>
    <w:rsid w:val="009520E9"/>
    <w:rsid w:val="00952DD6"/>
    <w:rsid w:val="00953BE2"/>
    <w:rsid w:val="00954330"/>
    <w:rsid w:val="00955110"/>
    <w:rsid w:val="009555C0"/>
    <w:rsid w:val="00955C52"/>
    <w:rsid w:val="00955F56"/>
    <w:rsid w:val="00957F39"/>
    <w:rsid w:val="009600E4"/>
    <w:rsid w:val="009608AA"/>
    <w:rsid w:val="00962F06"/>
    <w:rsid w:val="00964354"/>
    <w:rsid w:val="009671AB"/>
    <w:rsid w:val="00970008"/>
    <w:rsid w:val="009703DA"/>
    <w:rsid w:val="0097189D"/>
    <w:rsid w:val="00972626"/>
    <w:rsid w:val="0097345E"/>
    <w:rsid w:val="00973B30"/>
    <w:rsid w:val="00973DFC"/>
    <w:rsid w:val="00974603"/>
    <w:rsid w:val="00974E80"/>
    <w:rsid w:val="00977B1C"/>
    <w:rsid w:val="00977CEE"/>
    <w:rsid w:val="009800D3"/>
    <w:rsid w:val="009804D9"/>
    <w:rsid w:val="009824BE"/>
    <w:rsid w:val="00982C47"/>
    <w:rsid w:val="00982F36"/>
    <w:rsid w:val="00982FF2"/>
    <w:rsid w:val="0098383F"/>
    <w:rsid w:val="009843EF"/>
    <w:rsid w:val="00985B50"/>
    <w:rsid w:val="009867B6"/>
    <w:rsid w:val="009867E8"/>
    <w:rsid w:val="00986A63"/>
    <w:rsid w:val="00986C17"/>
    <w:rsid w:val="00986D25"/>
    <w:rsid w:val="00990243"/>
    <w:rsid w:val="00991003"/>
    <w:rsid w:val="00992B97"/>
    <w:rsid w:val="00993E20"/>
    <w:rsid w:val="009947F5"/>
    <w:rsid w:val="009950EE"/>
    <w:rsid w:val="009951DB"/>
    <w:rsid w:val="009A0389"/>
    <w:rsid w:val="009A3AEB"/>
    <w:rsid w:val="009A5048"/>
    <w:rsid w:val="009B33A3"/>
    <w:rsid w:val="009B4918"/>
    <w:rsid w:val="009B7747"/>
    <w:rsid w:val="009C03B3"/>
    <w:rsid w:val="009C0CF3"/>
    <w:rsid w:val="009C1D41"/>
    <w:rsid w:val="009C1E63"/>
    <w:rsid w:val="009C2DC3"/>
    <w:rsid w:val="009C384B"/>
    <w:rsid w:val="009C4291"/>
    <w:rsid w:val="009C4603"/>
    <w:rsid w:val="009C5228"/>
    <w:rsid w:val="009C5A84"/>
    <w:rsid w:val="009C6D3C"/>
    <w:rsid w:val="009C6EEA"/>
    <w:rsid w:val="009D19BE"/>
    <w:rsid w:val="009D1DF8"/>
    <w:rsid w:val="009D24AF"/>
    <w:rsid w:val="009D2F88"/>
    <w:rsid w:val="009D39E1"/>
    <w:rsid w:val="009D3F67"/>
    <w:rsid w:val="009D4CFF"/>
    <w:rsid w:val="009D5190"/>
    <w:rsid w:val="009D51CC"/>
    <w:rsid w:val="009D594A"/>
    <w:rsid w:val="009D77BC"/>
    <w:rsid w:val="009E0097"/>
    <w:rsid w:val="009E06A9"/>
    <w:rsid w:val="009E0ABB"/>
    <w:rsid w:val="009E2C06"/>
    <w:rsid w:val="009E3A93"/>
    <w:rsid w:val="009E4023"/>
    <w:rsid w:val="009E41E2"/>
    <w:rsid w:val="009E4912"/>
    <w:rsid w:val="009E59BA"/>
    <w:rsid w:val="009E5AF2"/>
    <w:rsid w:val="009E6349"/>
    <w:rsid w:val="009E73F4"/>
    <w:rsid w:val="009E74D0"/>
    <w:rsid w:val="009F1081"/>
    <w:rsid w:val="009F1C2E"/>
    <w:rsid w:val="009F1C9C"/>
    <w:rsid w:val="009F25AC"/>
    <w:rsid w:val="009F4690"/>
    <w:rsid w:val="009F4A99"/>
    <w:rsid w:val="009F50EB"/>
    <w:rsid w:val="009F6437"/>
    <w:rsid w:val="00A00838"/>
    <w:rsid w:val="00A00E34"/>
    <w:rsid w:val="00A00E81"/>
    <w:rsid w:val="00A02240"/>
    <w:rsid w:val="00A02F48"/>
    <w:rsid w:val="00A06DE6"/>
    <w:rsid w:val="00A07D3E"/>
    <w:rsid w:val="00A07DE4"/>
    <w:rsid w:val="00A10707"/>
    <w:rsid w:val="00A11276"/>
    <w:rsid w:val="00A11C8B"/>
    <w:rsid w:val="00A1247E"/>
    <w:rsid w:val="00A14471"/>
    <w:rsid w:val="00A14AEB"/>
    <w:rsid w:val="00A14B0E"/>
    <w:rsid w:val="00A17827"/>
    <w:rsid w:val="00A20B1C"/>
    <w:rsid w:val="00A211BF"/>
    <w:rsid w:val="00A24D65"/>
    <w:rsid w:val="00A25132"/>
    <w:rsid w:val="00A261E0"/>
    <w:rsid w:val="00A2735E"/>
    <w:rsid w:val="00A30163"/>
    <w:rsid w:val="00A308F5"/>
    <w:rsid w:val="00A30C09"/>
    <w:rsid w:val="00A3102A"/>
    <w:rsid w:val="00A33998"/>
    <w:rsid w:val="00A342E4"/>
    <w:rsid w:val="00A3634C"/>
    <w:rsid w:val="00A37A83"/>
    <w:rsid w:val="00A40AF0"/>
    <w:rsid w:val="00A4159D"/>
    <w:rsid w:val="00A41703"/>
    <w:rsid w:val="00A41DC1"/>
    <w:rsid w:val="00A43B91"/>
    <w:rsid w:val="00A44CCB"/>
    <w:rsid w:val="00A45D1A"/>
    <w:rsid w:val="00A47F33"/>
    <w:rsid w:val="00A50D23"/>
    <w:rsid w:val="00A50EC2"/>
    <w:rsid w:val="00A51546"/>
    <w:rsid w:val="00A51603"/>
    <w:rsid w:val="00A52AEE"/>
    <w:rsid w:val="00A52DCD"/>
    <w:rsid w:val="00A54033"/>
    <w:rsid w:val="00A55569"/>
    <w:rsid w:val="00A558CA"/>
    <w:rsid w:val="00A55CB1"/>
    <w:rsid w:val="00A57863"/>
    <w:rsid w:val="00A60FA3"/>
    <w:rsid w:val="00A62DE4"/>
    <w:rsid w:val="00A645A4"/>
    <w:rsid w:val="00A64734"/>
    <w:rsid w:val="00A64D83"/>
    <w:rsid w:val="00A67543"/>
    <w:rsid w:val="00A67A8E"/>
    <w:rsid w:val="00A70172"/>
    <w:rsid w:val="00A72E76"/>
    <w:rsid w:val="00A73DD6"/>
    <w:rsid w:val="00A745F4"/>
    <w:rsid w:val="00A75617"/>
    <w:rsid w:val="00A75BD2"/>
    <w:rsid w:val="00A768A7"/>
    <w:rsid w:val="00A846A8"/>
    <w:rsid w:val="00A84866"/>
    <w:rsid w:val="00A8491D"/>
    <w:rsid w:val="00A84F62"/>
    <w:rsid w:val="00A85C1F"/>
    <w:rsid w:val="00A85E2B"/>
    <w:rsid w:val="00A90BB0"/>
    <w:rsid w:val="00A90DBA"/>
    <w:rsid w:val="00A918A5"/>
    <w:rsid w:val="00A93342"/>
    <w:rsid w:val="00A93742"/>
    <w:rsid w:val="00A93F65"/>
    <w:rsid w:val="00A94039"/>
    <w:rsid w:val="00A945A5"/>
    <w:rsid w:val="00A96045"/>
    <w:rsid w:val="00A966C2"/>
    <w:rsid w:val="00AA0363"/>
    <w:rsid w:val="00AA2196"/>
    <w:rsid w:val="00AA3553"/>
    <w:rsid w:val="00AA3763"/>
    <w:rsid w:val="00AA429C"/>
    <w:rsid w:val="00AA49FE"/>
    <w:rsid w:val="00AA683F"/>
    <w:rsid w:val="00AA690F"/>
    <w:rsid w:val="00AA6913"/>
    <w:rsid w:val="00AA79FB"/>
    <w:rsid w:val="00AA7F46"/>
    <w:rsid w:val="00AB0609"/>
    <w:rsid w:val="00AB176B"/>
    <w:rsid w:val="00AB19B8"/>
    <w:rsid w:val="00AB2903"/>
    <w:rsid w:val="00AB299C"/>
    <w:rsid w:val="00AB5AA3"/>
    <w:rsid w:val="00AB6B4F"/>
    <w:rsid w:val="00AB6C94"/>
    <w:rsid w:val="00AB7174"/>
    <w:rsid w:val="00AB7BE1"/>
    <w:rsid w:val="00AC3C3E"/>
    <w:rsid w:val="00AC3EE2"/>
    <w:rsid w:val="00AC414D"/>
    <w:rsid w:val="00AC45E3"/>
    <w:rsid w:val="00AC5085"/>
    <w:rsid w:val="00AC564C"/>
    <w:rsid w:val="00AC74D5"/>
    <w:rsid w:val="00AD075B"/>
    <w:rsid w:val="00AD0FF9"/>
    <w:rsid w:val="00AD11B2"/>
    <w:rsid w:val="00AD1361"/>
    <w:rsid w:val="00AD1461"/>
    <w:rsid w:val="00AD1E66"/>
    <w:rsid w:val="00AD2E53"/>
    <w:rsid w:val="00AD41FC"/>
    <w:rsid w:val="00AD72BB"/>
    <w:rsid w:val="00AD7B3B"/>
    <w:rsid w:val="00AE1277"/>
    <w:rsid w:val="00AE13F7"/>
    <w:rsid w:val="00AE2A5A"/>
    <w:rsid w:val="00AE2E2E"/>
    <w:rsid w:val="00AE5595"/>
    <w:rsid w:val="00AE629A"/>
    <w:rsid w:val="00AE7261"/>
    <w:rsid w:val="00AE72CB"/>
    <w:rsid w:val="00AE7AED"/>
    <w:rsid w:val="00AF136C"/>
    <w:rsid w:val="00AF14F1"/>
    <w:rsid w:val="00AF172C"/>
    <w:rsid w:val="00AF1775"/>
    <w:rsid w:val="00AF33B0"/>
    <w:rsid w:val="00AF3776"/>
    <w:rsid w:val="00AF4973"/>
    <w:rsid w:val="00B00E85"/>
    <w:rsid w:val="00B00F8F"/>
    <w:rsid w:val="00B0157A"/>
    <w:rsid w:val="00B04B3F"/>
    <w:rsid w:val="00B04C6E"/>
    <w:rsid w:val="00B05B4F"/>
    <w:rsid w:val="00B05BB5"/>
    <w:rsid w:val="00B05E38"/>
    <w:rsid w:val="00B0720D"/>
    <w:rsid w:val="00B101C2"/>
    <w:rsid w:val="00B1202C"/>
    <w:rsid w:val="00B132B2"/>
    <w:rsid w:val="00B14C80"/>
    <w:rsid w:val="00B1528C"/>
    <w:rsid w:val="00B15A6C"/>
    <w:rsid w:val="00B16A08"/>
    <w:rsid w:val="00B16E4B"/>
    <w:rsid w:val="00B17505"/>
    <w:rsid w:val="00B2029F"/>
    <w:rsid w:val="00B229A2"/>
    <w:rsid w:val="00B22B2B"/>
    <w:rsid w:val="00B23C59"/>
    <w:rsid w:val="00B24A32"/>
    <w:rsid w:val="00B24FF0"/>
    <w:rsid w:val="00B27D04"/>
    <w:rsid w:val="00B30941"/>
    <w:rsid w:val="00B327A5"/>
    <w:rsid w:val="00B32B76"/>
    <w:rsid w:val="00B342B7"/>
    <w:rsid w:val="00B3494D"/>
    <w:rsid w:val="00B34CF4"/>
    <w:rsid w:val="00B353C7"/>
    <w:rsid w:val="00B3642B"/>
    <w:rsid w:val="00B36AFB"/>
    <w:rsid w:val="00B3706F"/>
    <w:rsid w:val="00B371B3"/>
    <w:rsid w:val="00B371B8"/>
    <w:rsid w:val="00B40D63"/>
    <w:rsid w:val="00B41778"/>
    <w:rsid w:val="00B43046"/>
    <w:rsid w:val="00B43937"/>
    <w:rsid w:val="00B45105"/>
    <w:rsid w:val="00B45C7D"/>
    <w:rsid w:val="00B46749"/>
    <w:rsid w:val="00B474DD"/>
    <w:rsid w:val="00B47EF6"/>
    <w:rsid w:val="00B502DF"/>
    <w:rsid w:val="00B51921"/>
    <w:rsid w:val="00B5452C"/>
    <w:rsid w:val="00B55B5B"/>
    <w:rsid w:val="00B56A4E"/>
    <w:rsid w:val="00B56E85"/>
    <w:rsid w:val="00B56F23"/>
    <w:rsid w:val="00B57314"/>
    <w:rsid w:val="00B57544"/>
    <w:rsid w:val="00B60131"/>
    <w:rsid w:val="00B6328A"/>
    <w:rsid w:val="00B63877"/>
    <w:rsid w:val="00B6544E"/>
    <w:rsid w:val="00B6572A"/>
    <w:rsid w:val="00B67422"/>
    <w:rsid w:val="00B6777F"/>
    <w:rsid w:val="00B71136"/>
    <w:rsid w:val="00B71E14"/>
    <w:rsid w:val="00B72284"/>
    <w:rsid w:val="00B727C8"/>
    <w:rsid w:val="00B735A4"/>
    <w:rsid w:val="00B737B2"/>
    <w:rsid w:val="00B744A8"/>
    <w:rsid w:val="00B7487E"/>
    <w:rsid w:val="00B770B8"/>
    <w:rsid w:val="00B810D7"/>
    <w:rsid w:val="00B84A4C"/>
    <w:rsid w:val="00B84BF2"/>
    <w:rsid w:val="00B85A26"/>
    <w:rsid w:val="00B85CAD"/>
    <w:rsid w:val="00B8615A"/>
    <w:rsid w:val="00B87429"/>
    <w:rsid w:val="00B90EC7"/>
    <w:rsid w:val="00B91B6E"/>
    <w:rsid w:val="00B91C41"/>
    <w:rsid w:val="00B921EA"/>
    <w:rsid w:val="00B92584"/>
    <w:rsid w:val="00B95E8A"/>
    <w:rsid w:val="00B95FE9"/>
    <w:rsid w:val="00BA1551"/>
    <w:rsid w:val="00BA1F2A"/>
    <w:rsid w:val="00BA286A"/>
    <w:rsid w:val="00BA36C5"/>
    <w:rsid w:val="00BA4676"/>
    <w:rsid w:val="00BA6A4D"/>
    <w:rsid w:val="00BA6BC0"/>
    <w:rsid w:val="00BB0BA5"/>
    <w:rsid w:val="00BB13EE"/>
    <w:rsid w:val="00BB3D45"/>
    <w:rsid w:val="00BB47B0"/>
    <w:rsid w:val="00BB5654"/>
    <w:rsid w:val="00BB667B"/>
    <w:rsid w:val="00BB6A39"/>
    <w:rsid w:val="00BB6E41"/>
    <w:rsid w:val="00BC25BA"/>
    <w:rsid w:val="00BC40F1"/>
    <w:rsid w:val="00BC431D"/>
    <w:rsid w:val="00BC55D2"/>
    <w:rsid w:val="00BC726E"/>
    <w:rsid w:val="00BD0135"/>
    <w:rsid w:val="00BD0716"/>
    <w:rsid w:val="00BD248B"/>
    <w:rsid w:val="00BD2D72"/>
    <w:rsid w:val="00BD3A70"/>
    <w:rsid w:val="00BD3F20"/>
    <w:rsid w:val="00BD4015"/>
    <w:rsid w:val="00BD5BF2"/>
    <w:rsid w:val="00BD6E92"/>
    <w:rsid w:val="00BE1141"/>
    <w:rsid w:val="00BE140E"/>
    <w:rsid w:val="00BE2028"/>
    <w:rsid w:val="00BE2EB0"/>
    <w:rsid w:val="00BE3EC0"/>
    <w:rsid w:val="00BE4286"/>
    <w:rsid w:val="00BE6CC0"/>
    <w:rsid w:val="00BE76FC"/>
    <w:rsid w:val="00BF0BB9"/>
    <w:rsid w:val="00BF3186"/>
    <w:rsid w:val="00BF320F"/>
    <w:rsid w:val="00BF32E0"/>
    <w:rsid w:val="00BF4CB7"/>
    <w:rsid w:val="00BF7AC3"/>
    <w:rsid w:val="00BF7ED8"/>
    <w:rsid w:val="00C010E6"/>
    <w:rsid w:val="00C02030"/>
    <w:rsid w:val="00C03498"/>
    <w:rsid w:val="00C05FD1"/>
    <w:rsid w:val="00C06CD9"/>
    <w:rsid w:val="00C1143F"/>
    <w:rsid w:val="00C12829"/>
    <w:rsid w:val="00C1328A"/>
    <w:rsid w:val="00C136CA"/>
    <w:rsid w:val="00C1478A"/>
    <w:rsid w:val="00C14B71"/>
    <w:rsid w:val="00C15992"/>
    <w:rsid w:val="00C16B6D"/>
    <w:rsid w:val="00C170ED"/>
    <w:rsid w:val="00C17D06"/>
    <w:rsid w:val="00C20080"/>
    <w:rsid w:val="00C21230"/>
    <w:rsid w:val="00C212BB"/>
    <w:rsid w:val="00C23DB5"/>
    <w:rsid w:val="00C24850"/>
    <w:rsid w:val="00C24BF5"/>
    <w:rsid w:val="00C25308"/>
    <w:rsid w:val="00C2574E"/>
    <w:rsid w:val="00C273A5"/>
    <w:rsid w:val="00C2758E"/>
    <w:rsid w:val="00C279F2"/>
    <w:rsid w:val="00C3102D"/>
    <w:rsid w:val="00C31D2F"/>
    <w:rsid w:val="00C320F5"/>
    <w:rsid w:val="00C36D88"/>
    <w:rsid w:val="00C3707C"/>
    <w:rsid w:val="00C370A6"/>
    <w:rsid w:val="00C405C8"/>
    <w:rsid w:val="00C40C23"/>
    <w:rsid w:val="00C40EF7"/>
    <w:rsid w:val="00C41C28"/>
    <w:rsid w:val="00C42305"/>
    <w:rsid w:val="00C43B42"/>
    <w:rsid w:val="00C45085"/>
    <w:rsid w:val="00C454CE"/>
    <w:rsid w:val="00C4782E"/>
    <w:rsid w:val="00C50458"/>
    <w:rsid w:val="00C50482"/>
    <w:rsid w:val="00C50ADF"/>
    <w:rsid w:val="00C51C64"/>
    <w:rsid w:val="00C52651"/>
    <w:rsid w:val="00C52C1F"/>
    <w:rsid w:val="00C55939"/>
    <w:rsid w:val="00C55FC8"/>
    <w:rsid w:val="00C561E2"/>
    <w:rsid w:val="00C56992"/>
    <w:rsid w:val="00C56A23"/>
    <w:rsid w:val="00C570FB"/>
    <w:rsid w:val="00C601B2"/>
    <w:rsid w:val="00C64CD1"/>
    <w:rsid w:val="00C65C27"/>
    <w:rsid w:val="00C66459"/>
    <w:rsid w:val="00C66649"/>
    <w:rsid w:val="00C67A6B"/>
    <w:rsid w:val="00C7161F"/>
    <w:rsid w:val="00C71E79"/>
    <w:rsid w:val="00C71F08"/>
    <w:rsid w:val="00C723BC"/>
    <w:rsid w:val="00C7248F"/>
    <w:rsid w:val="00C7264C"/>
    <w:rsid w:val="00C729BA"/>
    <w:rsid w:val="00C7359A"/>
    <w:rsid w:val="00C7389A"/>
    <w:rsid w:val="00C74147"/>
    <w:rsid w:val="00C74485"/>
    <w:rsid w:val="00C75589"/>
    <w:rsid w:val="00C75C3E"/>
    <w:rsid w:val="00C765DF"/>
    <w:rsid w:val="00C76AC8"/>
    <w:rsid w:val="00C77ED5"/>
    <w:rsid w:val="00C8057E"/>
    <w:rsid w:val="00C81B6C"/>
    <w:rsid w:val="00C81E28"/>
    <w:rsid w:val="00C82418"/>
    <w:rsid w:val="00C82950"/>
    <w:rsid w:val="00C8321B"/>
    <w:rsid w:val="00C84A9A"/>
    <w:rsid w:val="00C84B6D"/>
    <w:rsid w:val="00C84FD8"/>
    <w:rsid w:val="00C8641D"/>
    <w:rsid w:val="00C8753F"/>
    <w:rsid w:val="00C878E6"/>
    <w:rsid w:val="00C903CE"/>
    <w:rsid w:val="00C9079C"/>
    <w:rsid w:val="00C9089A"/>
    <w:rsid w:val="00C910AE"/>
    <w:rsid w:val="00C91754"/>
    <w:rsid w:val="00C91C00"/>
    <w:rsid w:val="00C92A9D"/>
    <w:rsid w:val="00C9429D"/>
    <w:rsid w:val="00C94450"/>
    <w:rsid w:val="00C9558F"/>
    <w:rsid w:val="00C9684A"/>
    <w:rsid w:val="00C97114"/>
    <w:rsid w:val="00C973F0"/>
    <w:rsid w:val="00CA0BEC"/>
    <w:rsid w:val="00CA0FA2"/>
    <w:rsid w:val="00CA1933"/>
    <w:rsid w:val="00CA3364"/>
    <w:rsid w:val="00CA566F"/>
    <w:rsid w:val="00CA6D42"/>
    <w:rsid w:val="00CA7BBA"/>
    <w:rsid w:val="00CB06F1"/>
    <w:rsid w:val="00CB1236"/>
    <w:rsid w:val="00CB1334"/>
    <w:rsid w:val="00CB1A34"/>
    <w:rsid w:val="00CB3649"/>
    <w:rsid w:val="00CB60C4"/>
    <w:rsid w:val="00CB6355"/>
    <w:rsid w:val="00CB63B3"/>
    <w:rsid w:val="00CB78B1"/>
    <w:rsid w:val="00CB7F16"/>
    <w:rsid w:val="00CC0028"/>
    <w:rsid w:val="00CC267C"/>
    <w:rsid w:val="00CC2B86"/>
    <w:rsid w:val="00CC2D0D"/>
    <w:rsid w:val="00CC438E"/>
    <w:rsid w:val="00CC55E5"/>
    <w:rsid w:val="00CC7DCE"/>
    <w:rsid w:val="00CD04B5"/>
    <w:rsid w:val="00CD0770"/>
    <w:rsid w:val="00CD1E7F"/>
    <w:rsid w:val="00CD2F87"/>
    <w:rsid w:val="00CD50BA"/>
    <w:rsid w:val="00CD6803"/>
    <w:rsid w:val="00CD689F"/>
    <w:rsid w:val="00CE0665"/>
    <w:rsid w:val="00CE143E"/>
    <w:rsid w:val="00CE5240"/>
    <w:rsid w:val="00CE52D6"/>
    <w:rsid w:val="00CE55D9"/>
    <w:rsid w:val="00CE73A9"/>
    <w:rsid w:val="00CE7874"/>
    <w:rsid w:val="00CF217C"/>
    <w:rsid w:val="00CF4993"/>
    <w:rsid w:val="00CF6AE7"/>
    <w:rsid w:val="00CF71C8"/>
    <w:rsid w:val="00CF747A"/>
    <w:rsid w:val="00CF7898"/>
    <w:rsid w:val="00CF7CF0"/>
    <w:rsid w:val="00D01F21"/>
    <w:rsid w:val="00D02085"/>
    <w:rsid w:val="00D0243F"/>
    <w:rsid w:val="00D02639"/>
    <w:rsid w:val="00D02ED4"/>
    <w:rsid w:val="00D037F3"/>
    <w:rsid w:val="00D03A38"/>
    <w:rsid w:val="00D0433D"/>
    <w:rsid w:val="00D04650"/>
    <w:rsid w:val="00D0670B"/>
    <w:rsid w:val="00D07CFA"/>
    <w:rsid w:val="00D119B0"/>
    <w:rsid w:val="00D15C1E"/>
    <w:rsid w:val="00D16544"/>
    <w:rsid w:val="00D166C1"/>
    <w:rsid w:val="00D17846"/>
    <w:rsid w:val="00D216BD"/>
    <w:rsid w:val="00D22027"/>
    <w:rsid w:val="00D225BD"/>
    <w:rsid w:val="00D23916"/>
    <w:rsid w:val="00D2399C"/>
    <w:rsid w:val="00D2500D"/>
    <w:rsid w:val="00D264D0"/>
    <w:rsid w:val="00D26958"/>
    <w:rsid w:val="00D26B1E"/>
    <w:rsid w:val="00D2720E"/>
    <w:rsid w:val="00D27D92"/>
    <w:rsid w:val="00D321C8"/>
    <w:rsid w:val="00D3223A"/>
    <w:rsid w:val="00D3292F"/>
    <w:rsid w:val="00D331A1"/>
    <w:rsid w:val="00D332F8"/>
    <w:rsid w:val="00D33D58"/>
    <w:rsid w:val="00D40036"/>
    <w:rsid w:val="00D4011E"/>
    <w:rsid w:val="00D41124"/>
    <w:rsid w:val="00D4174B"/>
    <w:rsid w:val="00D42151"/>
    <w:rsid w:val="00D44189"/>
    <w:rsid w:val="00D44498"/>
    <w:rsid w:val="00D44F63"/>
    <w:rsid w:val="00D45534"/>
    <w:rsid w:val="00D45CF7"/>
    <w:rsid w:val="00D47977"/>
    <w:rsid w:val="00D50B21"/>
    <w:rsid w:val="00D50FCB"/>
    <w:rsid w:val="00D513EC"/>
    <w:rsid w:val="00D51CBB"/>
    <w:rsid w:val="00D51E38"/>
    <w:rsid w:val="00D51E64"/>
    <w:rsid w:val="00D5283C"/>
    <w:rsid w:val="00D53F45"/>
    <w:rsid w:val="00D55519"/>
    <w:rsid w:val="00D56004"/>
    <w:rsid w:val="00D57679"/>
    <w:rsid w:val="00D616E4"/>
    <w:rsid w:val="00D61D5C"/>
    <w:rsid w:val="00D61F18"/>
    <w:rsid w:val="00D62413"/>
    <w:rsid w:val="00D62779"/>
    <w:rsid w:val="00D6340D"/>
    <w:rsid w:val="00D64377"/>
    <w:rsid w:val="00D64842"/>
    <w:rsid w:val="00D64A1B"/>
    <w:rsid w:val="00D65563"/>
    <w:rsid w:val="00D665D8"/>
    <w:rsid w:val="00D66DC4"/>
    <w:rsid w:val="00D67B48"/>
    <w:rsid w:val="00D70D17"/>
    <w:rsid w:val="00D70DC2"/>
    <w:rsid w:val="00D721BE"/>
    <w:rsid w:val="00D721C9"/>
    <w:rsid w:val="00D729E9"/>
    <w:rsid w:val="00D72AB0"/>
    <w:rsid w:val="00D731E6"/>
    <w:rsid w:val="00D74C1F"/>
    <w:rsid w:val="00D7569A"/>
    <w:rsid w:val="00D7744F"/>
    <w:rsid w:val="00D77F59"/>
    <w:rsid w:val="00D80500"/>
    <w:rsid w:val="00D81339"/>
    <w:rsid w:val="00D8166D"/>
    <w:rsid w:val="00D818D8"/>
    <w:rsid w:val="00D827D3"/>
    <w:rsid w:val="00D82FD0"/>
    <w:rsid w:val="00D83549"/>
    <w:rsid w:val="00D845A6"/>
    <w:rsid w:val="00D863A2"/>
    <w:rsid w:val="00D864F6"/>
    <w:rsid w:val="00D86F60"/>
    <w:rsid w:val="00D91040"/>
    <w:rsid w:val="00D9129B"/>
    <w:rsid w:val="00D9187A"/>
    <w:rsid w:val="00D930D0"/>
    <w:rsid w:val="00D936BC"/>
    <w:rsid w:val="00D93DF3"/>
    <w:rsid w:val="00D95093"/>
    <w:rsid w:val="00D95959"/>
    <w:rsid w:val="00DA0D26"/>
    <w:rsid w:val="00DA2043"/>
    <w:rsid w:val="00DA29E8"/>
    <w:rsid w:val="00DA2B59"/>
    <w:rsid w:val="00DA2DF2"/>
    <w:rsid w:val="00DA3516"/>
    <w:rsid w:val="00DA3C20"/>
    <w:rsid w:val="00DA5CC4"/>
    <w:rsid w:val="00DA6694"/>
    <w:rsid w:val="00DA6E56"/>
    <w:rsid w:val="00DA6ED9"/>
    <w:rsid w:val="00DA7932"/>
    <w:rsid w:val="00DA7B31"/>
    <w:rsid w:val="00DB0208"/>
    <w:rsid w:val="00DB065A"/>
    <w:rsid w:val="00DB0678"/>
    <w:rsid w:val="00DB0E0F"/>
    <w:rsid w:val="00DB116A"/>
    <w:rsid w:val="00DB28E6"/>
    <w:rsid w:val="00DB331A"/>
    <w:rsid w:val="00DB369F"/>
    <w:rsid w:val="00DB4221"/>
    <w:rsid w:val="00DB46FA"/>
    <w:rsid w:val="00DB5887"/>
    <w:rsid w:val="00DB6FCB"/>
    <w:rsid w:val="00DB7A50"/>
    <w:rsid w:val="00DC0F4F"/>
    <w:rsid w:val="00DC1828"/>
    <w:rsid w:val="00DC1951"/>
    <w:rsid w:val="00DC1F03"/>
    <w:rsid w:val="00DC262F"/>
    <w:rsid w:val="00DC5A4A"/>
    <w:rsid w:val="00DC6EBA"/>
    <w:rsid w:val="00DD1D94"/>
    <w:rsid w:val="00DD391E"/>
    <w:rsid w:val="00DD3E98"/>
    <w:rsid w:val="00DD43C7"/>
    <w:rsid w:val="00DD43D9"/>
    <w:rsid w:val="00DD5D52"/>
    <w:rsid w:val="00DD67B2"/>
    <w:rsid w:val="00DD6F46"/>
    <w:rsid w:val="00DD77DA"/>
    <w:rsid w:val="00DD7F22"/>
    <w:rsid w:val="00DD7FBE"/>
    <w:rsid w:val="00DE0788"/>
    <w:rsid w:val="00DE3533"/>
    <w:rsid w:val="00DE3588"/>
    <w:rsid w:val="00DE5AA0"/>
    <w:rsid w:val="00DE665B"/>
    <w:rsid w:val="00DE71BF"/>
    <w:rsid w:val="00DE7258"/>
    <w:rsid w:val="00DE7B9B"/>
    <w:rsid w:val="00DF1CAD"/>
    <w:rsid w:val="00DF2603"/>
    <w:rsid w:val="00DF4840"/>
    <w:rsid w:val="00DF544A"/>
    <w:rsid w:val="00DF5DC6"/>
    <w:rsid w:val="00DF5DEB"/>
    <w:rsid w:val="00DF7860"/>
    <w:rsid w:val="00E00394"/>
    <w:rsid w:val="00E003A9"/>
    <w:rsid w:val="00E00483"/>
    <w:rsid w:val="00E00492"/>
    <w:rsid w:val="00E01BB6"/>
    <w:rsid w:val="00E04421"/>
    <w:rsid w:val="00E04F69"/>
    <w:rsid w:val="00E0544C"/>
    <w:rsid w:val="00E060DA"/>
    <w:rsid w:val="00E0668E"/>
    <w:rsid w:val="00E06E83"/>
    <w:rsid w:val="00E07212"/>
    <w:rsid w:val="00E07E06"/>
    <w:rsid w:val="00E07F07"/>
    <w:rsid w:val="00E10F11"/>
    <w:rsid w:val="00E1359D"/>
    <w:rsid w:val="00E13D0A"/>
    <w:rsid w:val="00E14634"/>
    <w:rsid w:val="00E156E3"/>
    <w:rsid w:val="00E169E6"/>
    <w:rsid w:val="00E16BD1"/>
    <w:rsid w:val="00E16BDE"/>
    <w:rsid w:val="00E21F30"/>
    <w:rsid w:val="00E24213"/>
    <w:rsid w:val="00E2518B"/>
    <w:rsid w:val="00E251AB"/>
    <w:rsid w:val="00E260F1"/>
    <w:rsid w:val="00E27A16"/>
    <w:rsid w:val="00E3107A"/>
    <w:rsid w:val="00E3114F"/>
    <w:rsid w:val="00E33EA7"/>
    <w:rsid w:val="00E340BB"/>
    <w:rsid w:val="00E345EF"/>
    <w:rsid w:val="00E34C71"/>
    <w:rsid w:val="00E34C83"/>
    <w:rsid w:val="00E360FD"/>
    <w:rsid w:val="00E36DE3"/>
    <w:rsid w:val="00E36FEE"/>
    <w:rsid w:val="00E371F3"/>
    <w:rsid w:val="00E4006A"/>
    <w:rsid w:val="00E417FF"/>
    <w:rsid w:val="00E41E60"/>
    <w:rsid w:val="00E42486"/>
    <w:rsid w:val="00E4293F"/>
    <w:rsid w:val="00E431B6"/>
    <w:rsid w:val="00E448EE"/>
    <w:rsid w:val="00E449F0"/>
    <w:rsid w:val="00E46A8E"/>
    <w:rsid w:val="00E47E93"/>
    <w:rsid w:val="00E501F0"/>
    <w:rsid w:val="00E51EBF"/>
    <w:rsid w:val="00E5318F"/>
    <w:rsid w:val="00E53363"/>
    <w:rsid w:val="00E537FE"/>
    <w:rsid w:val="00E53B7D"/>
    <w:rsid w:val="00E541BE"/>
    <w:rsid w:val="00E56251"/>
    <w:rsid w:val="00E5678F"/>
    <w:rsid w:val="00E56978"/>
    <w:rsid w:val="00E56E8D"/>
    <w:rsid w:val="00E62333"/>
    <w:rsid w:val="00E623A5"/>
    <w:rsid w:val="00E6297F"/>
    <w:rsid w:val="00E65CEE"/>
    <w:rsid w:val="00E667D5"/>
    <w:rsid w:val="00E6704D"/>
    <w:rsid w:val="00E67676"/>
    <w:rsid w:val="00E703FD"/>
    <w:rsid w:val="00E709DA"/>
    <w:rsid w:val="00E70EBD"/>
    <w:rsid w:val="00E72B83"/>
    <w:rsid w:val="00E74183"/>
    <w:rsid w:val="00E7430C"/>
    <w:rsid w:val="00E77248"/>
    <w:rsid w:val="00E77677"/>
    <w:rsid w:val="00E8062D"/>
    <w:rsid w:val="00E812C2"/>
    <w:rsid w:val="00E8197E"/>
    <w:rsid w:val="00E82115"/>
    <w:rsid w:val="00E83779"/>
    <w:rsid w:val="00E83E46"/>
    <w:rsid w:val="00E8450A"/>
    <w:rsid w:val="00E85BE4"/>
    <w:rsid w:val="00E85BE9"/>
    <w:rsid w:val="00E8632E"/>
    <w:rsid w:val="00E86933"/>
    <w:rsid w:val="00E8753E"/>
    <w:rsid w:val="00E906FC"/>
    <w:rsid w:val="00E90E98"/>
    <w:rsid w:val="00E923B6"/>
    <w:rsid w:val="00E9293A"/>
    <w:rsid w:val="00E92C58"/>
    <w:rsid w:val="00E937DE"/>
    <w:rsid w:val="00E941F8"/>
    <w:rsid w:val="00E94E79"/>
    <w:rsid w:val="00E95AB7"/>
    <w:rsid w:val="00E96817"/>
    <w:rsid w:val="00E96BBC"/>
    <w:rsid w:val="00E97032"/>
    <w:rsid w:val="00E97555"/>
    <w:rsid w:val="00EA0550"/>
    <w:rsid w:val="00EA1586"/>
    <w:rsid w:val="00EA2B77"/>
    <w:rsid w:val="00EA3894"/>
    <w:rsid w:val="00EA4006"/>
    <w:rsid w:val="00EA585E"/>
    <w:rsid w:val="00EA58BB"/>
    <w:rsid w:val="00EB2785"/>
    <w:rsid w:val="00EB38E6"/>
    <w:rsid w:val="00EB553C"/>
    <w:rsid w:val="00EB6A43"/>
    <w:rsid w:val="00EB6AD2"/>
    <w:rsid w:val="00EB6AF0"/>
    <w:rsid w:val="00EB7BB4"/>
    <w:rsid w:val="00EC0DD0"/>
    <w:rsid w:val="00EC15B1"/>
    <w:rsid w:val="00EC257F"/>
    <w:rsid w:val="00EC44B9"/>
    <w:rsid w:val="00EC4C60"/>
    <w:rsid w:val="00EC7979"/>
    <w:rsid w:val="00ED06E1"/>
    <w:rsid w:val="00ED0B8F"/>
    <w:rsid w:val="00ED1579"/>
    <w:rsid w:val="00ED1CD2"/>
    <w:rsid w:val="00ED1D66"/>
    <w:rsid w:val="00ED29D2"/>
    <w:rsid w:val="00ED4572"/>
    <w:rsid w:val="00ED4D20"/>
    <w:rsid w:val="00ED7680"/>
    <w:rsid w:val="00ED7DFB"/>
    <w:rsid w:val="00EE0FD1"/>
    <w:rsid w:val="00EE1F0D"/>
    <w:rsid w:val="00EE2B45"/>
    <w:rsid w:val="00EE6241"/>
    <w:rsid w:val="00EE7280"/>
    <w:rsid w:val="00EF0781"/>
    <w:rsid w:val="00EF2871"/>
    <w:rsid w:val="00EF389F"/>
    <w:rsid w:val="00EF4E38"/>
    <w:rsid w:val="00EF4FE1"/>
    <w:rsid w:val="00EF51A1"/>
    <w:rsid w:val="00EF55AC"/>
    <w:rsid w:val="00EF74D5"/>
    <w:rsid w:val="00EF79FC"/>
    <w:rsid w:val="00F016B7"/>
    <w:rsid w:val="00F01F16"/>
    <w:rsid w:val="00F02E18"/>
    <w:rsid w:val="00F04734"/>
    <w:rsid w:val="00F0584E"/>
    <w:rsid w:val="00F0627B"/>
    <w:rsid w:val="00F06933"/>
    <w:rsid w:val="00F06C1B"/>
    <w:rsid w:val="00F06F04"/>
    <w:rsid w:val="00F07888"/>
    <w:rsid w:val="00F1107E"/>
    <w:rsid w:val="00F11557"/>
    <w:rsid w:val="00F117B4"/>
    <w:rsid w:val="00F127DE"/>
    <w:rsid w:val="00F128CC"/>
    <w:rsid w:val="00F1317D"/>
    <w:rsid w:val="00F1363C"/>
    <w:rsid w:val="00F13744"/>
    <w:rsid w:val="00F147DA"/>
    <w:rsid w:val="00F15479"/>
    <w:rsid w:val="00F1783E"/>
    <w:rsid w:val="00F206A4"/>
    <w:rsid w:val="00F20AD0"/>
    <w:rsid w:val="00F23D41"/>
    <w:rsid w:val="00F264DA"/>
    <w:rsid w:val="00F26531"/>
    <w:rsid w:val="00F270D7"/>
    <w:rsid w:val="00F27F91"/>
    <w:rsid w:val="00F305E2"/>
    <w:rsid w:val="00F317C1"/>
    <w:rsid w:val="00F3204D"/>
    <w:rsid w:val="00F3232E"/>
    <w:rsid w:val="00F328C9"/>
    <w:rsid w:val="00F33552"/>
    <w:rsid w:val="00F34086"/>
    <w:rsid w:val="00F3466A"/>
    <w:rsid w:val="00F359F6"/>
    <w:rsid w:val="00F36403"/>
    <w:rsid w:val="00F41317"/>
    <w:rsid w:val="00F413AC"/>
    <w:rsid w:val="00F43044"/>
    <w:rsid w:val="00F43A9B"/>
    <w:rsid w:val="00F43C07"/>
    <w:rsid w:val="00F44BA5"/>
    <w:rsid w:val="00F44D7F"/>
    <w:rsid w:val="00F453AA"/>
    <w:rsid w:val="00F45BFA"/>
    <w:rsid w:val="00F45EBF"/>
    <w:rsid w:val="00F4694C"/>
    <w:rsid w:val="00F469B2"/>
    <w:rsid w:val="00F472C8"/>
    <w:rsid w:val="00F476B4"/>
    <w:rsid w:val="00F476EB"/>
    <w:rsid w:val="00F503F2"/>
    <w:rsid w:val="00F507CB"/>
    <w:rsid w:val="00F5089C"/>
    <w:rsid w:val="00F518A4"/>
    <w:rsid w:val="00F52F22"/>
    <w:rsid w:val="00F54DDD"/>
    <w:rsid w:val="00F54FD1"/>
    <w:rsid w:val="00F5621C"/>
    <w:rsid w:val="00F56968"/>
    <w:rsid w:val="00F56A9D"/>
    <w:rsid w:val="00F56F91"/>
    <w:rsid w:val="00F575EB"/>
    <w:rsid w:val="00F605D3"/>
    <w:rsid w:val="00F61ED3"/>
    <w:rsid w:val="00F63783"/>
    <w:rsid w:val="00F639D3"/>
    <w:rsid w:val="00F63F86"/>
    <w:rsid w:val="00F652CE"/>
    <w:rsid w:val="00F65BDE"/>
    <w:rsid w:val="00F665D5"/>
    <w:rsid w:val="00F66CA7"/>
    <w:rsid w:val="00F67662"/>
    <w:rsid w:val="00F70188"/>
    <w:rsid w:val="00F705CF"/>
    <w:rsid w:val="00F7096C"/>
    <w:rsid w:val="00F70A0D"/>
    <w:rsid w:val="00F70A7D"/>
    <w:rsid w:val="00F71887"/>
    <w:rsid w:val="00F74170"/>
    <w:rsid w:val="00F74548"/>
    <w:rsid w:val="00F75002"/>
    <w:rsid w:val="00F764C3"/>
    <w:rsid w:val="00F76E4C"/>
    <w:rsid w:val="00F77E6C"/>
    <w:rsid w:val="00F825DF"/>
    <w:rsid w:val="00F82AB5"/>
    <w:rsid w:val="00F82D73"/>
    <w:rsid w:val="00F85370"/>
    <w:rsid w:val="00F854E5"/>
    <w:rsid w:val="00F857B2"/>
    <w:rsid w:val="00F85AAE"/>
    <w:rsid w:val="00F86670"/>
    <w:rsid w:val="00F86AF9"/>
    <w:rsid w:val="00F87809"/>
    <w:rsid w:val="00F90055"/>
    <w:rsid w:val="00F9008A"/>
    <w:rsid w:val="00F9011E"/>
    <w:rsid w:val="00F90815"/>
    <w:rsid w:val="00F90D28"/>
    <w:rsid w:val="00F91D50"/>
    <w:rsid w:val="00F91DD3"/>
    <w:rsid w:val="00F93C2A"/>
    <w:rsid w:val="00F9598B"/>
    <w:rsid w:val="00F96F30"/>
    <w:rsid w:val="00F975A0"/>
    <w:rsid w:val="00F97D6E"/>
    <w:rsid w:val="00FA0FCC"/>
    <w:rsid w:val="00FA1882"/>
    <w:rsid w:val="00FA1EC4"/>
    <w:rsid w:val="00FA285A"/>
    <w:rsid w:val="00FA2F2B"/>
    <w:rsid w:val="00FA5457"/>
    <w:rsid w:val="00FA5658"/>
    <w:rsid w:val="00FA75DB"/>
    <w:rsid w:val="00FA7BA6"/>
    <w:rsid w:val="00FB169C"/>
    <w:rsid w:val="00FB1720"/>
    <w:rsid w:val="00FB180B"/>
    <w:rsid w:val="00FB2F8F"/>
    <w:rsid w:val="00FB3087"/>
    <w:rsid w:val="00FB3930"/>
    <w:rsid w:val="00FB3D50"/>
    <w:rsid w:val="00FB4FBC"/>
    <w:rsid w:val="00FB54A4"/>
    <w:rsid w:val="00FB5B00"/>
    <w:rsid w:val="00FB659F"/>
    <w:rsid w:val="00FB704A"/>
    <w:rsid w:val="00FC0414"/>
    <w:rsid w:val="00FC0A81"/>
    <w:rsid w:val="00FC0B32"/>
    <w:rsid w:val="00FC179A"/>
    <w:rsid w:val="00FC242C"/>
    <w:rsid w:val="00FC416F"/>
    <w:rsid w:val="00FC466D"/>
    <w:rsid w:val="00FC496A"/>
    <w:rsid w:val="00FC60A7"/>
    <w:rsid w:val="00FC6847"/>
    <w:rsid w:val="00FC7582"/>
    <w:rsid w:val="00FC79B9"/>
    <w:rsid w:val="00FC7CE9"/>
    <w:rsid w:val="00FD0DE2"/>
    <w:rsid w:val="00FD15FF"/>
    <w:rsid w:val="00FD18D7"/>
    <w:rsid w:val="00FD1939"/>
    <w:rsid w:val="00FD3473"/>
    <w:rsid w:val="00FD45D9"/>
    <w:rsid w:val="00FD637F"/>
    <w:rsid w:val="00FD7676"/>
    <w:rsid w:val="00FE0600"/>
    <w:rsid w:val="00FE2CFA"/>
    <w:rsid w:val="00FE2DFD"/>
    <w:rsid w:val="00FE40EA"/>
    <w:rsid w:val="00FE4727"/>
    <w:rsid w:val="00FE4973"/>
    <w:rsid w:val="00FE547B"/>
    <w:rsid w:val="00FE73E0"/>
    <w:rsid w:val="00FE745C"/>
    <w:rsid w:val="00FE79D6"/>
    <w:rsid w:val="00FF3363"/>
    <w:rsid w:val="00FF51B8"/>
    <w:rsid w:val="00FF677F"/>
    <w:rsid w:val="00FF686A"/>
    <w:rsid w:val="00FF6D64"/>
    <w:rsid w:val="00FF705B"/>
    <w:rsid w:val="00FF727B"/>
    <w:rsid w:val="00FF76E3"/>
    <w:rsid w:val="00FF786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1D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2B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0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0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11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2956"/>
    <w:rPr>
      <w:color w:val="0000FF"/>
      <w:u w:val="single"/>
    </w:rPr>
  </w:style>
  <w:style w:type="character" w:customStyle="1" w:styleId="st">
    <w:name w:val="st"/>
    <w:basedOn w:val="a0"/>
    <w:rsid w:val="004049D4"/>
  </w:style>
  <w:style w:type="character" w:styleId="a6">
    <w:name w:val="Emphasis"/>
    <w:basedOn w:val="a0"/>
    <w:uiPriority w:val="20"/>
    <w:qFormat/>
    <w:rsid w:val="004049D4"/>
    <w:rPr>
      <w:i/>
      <w:iCs/>
    </w:rPr>
  </w:style>
  <w:style w:type="character" w:customStyle="1" w:styleId="squot">
    <w:name w:val="squot"/>
    <w:basedOn w:val="a0"/>
    <w:rsid w:val="005F064A"/>
  </w:style>
  <w:style w:type="character" w:customStyle="1" w:styleId="quot">
    <w:name w:val="quot"/>
    <w:basedOn w:val="a0"/>
    <w:rsid w:val="005F064A"/>
  </w:style>
  <w:style w:type="paragraph" w:styleId="a7">
    <w:name w:val="List Paragraph"/>
    <w:basedOn w:val="a"/>
    <w:link w:val="a8"/>
    <w:uiPriority w:val="34"/>
    <w:qFormat/>
    <w:rsid w:val="00390E9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A4BFF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7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3064"/>
  </w:style>
  <w:style w:type="character" w:customStyle="1" w:styleId="atn">
    <w:name w:val="atn"/>
    <w:basedOn w:val="a0"/>
    <w:rsid w:val="00AA690F"/>
  </w:style>
  <w:style w:type="character" w:customStyle="1" w:styleId="left">
    <w:name w:val="left"/>
    <w:basedOn w:val="a0"/>
    <w:rsid w:val="007C3FC0"/>
  </w:style>
  <w:style w:type="character" w:styleId="aa">
    <w:name w:val="Placeholder Text"/>
    <w:basedOn w:val="a0"/>
    <w:uiPriority w:val="99"/>
    <w:semiHidden/>
    <w:rsid w:val="00305C72"/>
    <w:rPr>
      <w:color w:val="808080"/>
    </w:rPr>
  </w:style>
  <w:style w:type="paragraph" w:styleId="ab">
    <w:name w:val="header"/>
    <w:basedOn w:val="a"/>
    <w:link w:val="ac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C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CAD"/>
    <w:rPr>
      <w:rFonts w:ascii="Calibri" w:eastAsia="Calibri" w:hAnsi="Calibri" w:cs="Times New Roman"/>
    </w:rPr>
  </w:style>
  <w:style w:type="table" w:customStyle="1" w:styleId="-641">
    <w:name w:val="Список-таблица 6 цветная — акцент 41"/>
    <w:basedOn w:val="a1"/>
    <w:uiPriority w:val="51"/>
    <w:rsid w:val="00B85CAD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CAD"/>
    <w:rPr>
      <w:rFonts w:ascii="Segoe UI" w:eastAsia="Calibri" w:hAnsi="Segoe UI" w:cs="Segoe UI"/>
      <w:sz w:val="18"/>
      <w:szCs w:val="18"/>
    </w:rPr>
  </w:style>
  <w:style w:type="table" w:customStyle="1" w:styleId="-331">
    <w:name w:val="Список-таблица 3 — акцент 31"/>
    <w:basedOn w:val="a1"/>
    <w:uiPriority w:val="48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0"/>
    <w:uiPriority w:val="22"/>
    <w:qFormat/>
    <w:rsid w:val="008A6D8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A6D8B"/>
    <w:rPr>
      <w:color w:val="954F72" w:themeColor="followedHyperlink"/>
      <w:u w:val="single"/>
    </w:rPr>
  </w:style>
  <w:style w:type="character" w:customStyle="1" w:styleId="nobrs">
    <w:name w:val="nobrs"/>
    <w:basedOn w:val="a0"/>
    <w:rsid w:val="008A6D8B"/>
  </w:style>
  <w:style w:type="character" w:customStyle="1" w:styleId="symbols">
    <w:name w:val="symbols"/>
    <w:basedOn w:val="a0"/>
    <w:rsid w:val="008A6D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D8B"/>
  </w:style>
  <w:style w:type="character" w:customStyle="1" w:styleId="s0">
    <w:name w:val="s0"/>
    <w:rsid w:val="008A6D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99"/>
    <w:qFormat/>
    <w:rsid w:val="00955F56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955F56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606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6060E3"/>
    <w:pPr>
      <w:spacing w:after="0" w:afterAutospacing="1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0E3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060E3"/>
    <w:rPr>
      <w:vertAlign w:val="superscript"/>
    </w:rPr>
  </w:style>
  <w:style w:type="paragraph" w:styleId="af8">
    <w:name w:val="TOC Heading"/>
    <w:basedOn w:val="10"/>
    <w:next w:val="a"/>
    <w:uiPriority w:val="39"/>
    <w:unhideWhenUsed/>
    <w:qFormat/>
    <w:rsid w:val="008A06AE"/>
    <w:pPr>
      <w:keepNext/>
      <w:keepLines/>
      <w:spacing w:before="480" w:beforeAutospacing="0" w:after="0" w:afterAutospacing="0" w:line="276" w:lineRule="auto"/>
      <w:outlineLvl w:val="9"/>
    </w:pPr>
    <w:rPr>
      <w:color w:val="663300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27F91"/>
    <w:pPr>
      <w:tabs>
        <w:tab w:val="left" w:pos="851"/>
        <w:tab w:val="right" w:leader="dot" w:pos="9913"/>
      </w:tabs>
      <w:spacing w:after="100" w:afterAutospacing="1" w:line="276" w:lineRule="auto"/>
      <w:ind w:left="440" w:right="-2"/>
      <w:jc w:val="both"/>
    </w:pPr>
    <w:rPr>
      <w:rFonts w:ascii="Arial Narrow" w:hAnsi="Arial Narrow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223D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A4BFF"/>
    <w:pPr>
      <w:tabs>
        <w:tab w:val="left" w:pos="851"/>
        <w:tab w:val="right" w:leader="dot" w:pos="9344"/>
      </w:tabs>
      <w:spacing w:after="100"/>
      <w:ind w:firstLine="426"/>
    </w:pPr>
  </w:style>
  <w:style w:type="paragraph" w:customStyle="1" w:styleId="1">
    <w:name w:val="Стиль1"/>
    <w:basedOn w:val="a7"/>
    <w:link w:val="13"/>
    <w:rsid w:val="004A4BFF"/>
    <w:pPr>
      <w:numPr>
        <w:ilvl w:val="2"/>
        <w:numId w:val="1"/>
      </w:numPr>
      <w:tabs>
        <w:tab w:val="left" w:pos="709"/>
      </w:tabs>
      <w:spacing w:after="0" w:line="240" w:lineRule="auto"/>
      <w:ind w:hanging="1080"/>
      <w:jc w:val="both"/>
    </w:pPr>
    <w:rPr>
      <w:rFonts w:ascii="Arial Narrow" w:hAnsi="Arial Narrow"/>
      <w:b/>
      <w:color w:val="806000"/>
      <w:sz w:val="28"/>
      <w:szCs w:val="28"/>
    </w:rPr>
  </w:style>
  <w:style w:type="character" w:customStyle="1" w:styleId="13">
    <w:name w:val="Стиль1 Знак"/>
    <w:basedOn w:val="a8"/>
    <w:link w:val="1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9">
    <w:name w:val="Тан стиль"/>
    <w:basedOn w:val="10"/>
    <w:link w:val="afa"/>
    <w:rsid w:val="004A4BFF"/>
    <w:rPr>
      <w:rFonts w:ascii="Arial Narrow" w:hAnsi="Arial Narrow"/>
      <w:color w:val="806000"/>
      <w:sz w:val="24"/>
    </w:rPr>
  </w:style>
  <w:style w:type="character" w:customStyle="1" w:styleId="afa">
    <w:name w:val="Тан стиль Знак"/>
    <w:basedOn w:val="11"/>
    <w:link w:val="af9"/>
    <w:rsid w:val="004A4BFF"/>
    <w:rPr>
      <w:rFonts w:ascii="Arial Narrow" w:eastAsia="Times New Roman" w:hAnsi="Arial Narrow" w:cs="Times New Roman"/>
      <w:b/>
      <w:bCs/>
      <w:color w:val="806000"/>
      <w:kern w:val="36"/>
      <w:sz w:val="24"/>
      <w:szCs w:val="48"/>
      <w:lang w:eastAsia="ru-RU"/>
    </w:rPr>
  </w:style>
  <w:style w:type="paragraph" w:customStyle="1" w:styleId="afb">
    <w:name w:val="Тан"/>
    <w:basedOn w:val="1"/>
    <w:link w:val="afc"/>
    <w:rsid w:val="004A4BFF"/>
  </w:style>
  <w:style w:type="character" w:customStyle="1" w:styleId="afc">
    <w:name w:val="Тан Знак"/>
    <w:basedOn w:val="13"/>
    <w:link w:val="afb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d">
    <w:name w:val="Тангуль"/>
    <w:basedOn w:val="1"/>
    <w:link w:val="afe"/>
    <w:rsid w:val="004A4BFF"/>
  </w:style>
  <w:style w:type="character" w:customStyle="1" w:styleId="afe">
    <w:name w:val="Тангуль Знак"/>
    <w:basedOn w:val="13"/>
    <w:link w:val="afd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table" w:customStyle="1" w:styleId="-541">
    <w:name w:val="Список-таблица 5 темная — акцент 41"/>
    <w:basedOn w:val="a1"/>
    <w:uiPriority w:val="50"/>
    <w:rsid w:val="004B3A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4B3A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Сетка таблицы светлая1"/>
    <w:basedOn w:val="a1"/>
    <w:uiPriority w:val="40"/>
    <w:rsid w:val="004B3A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uiPriority w:val="46"/>
    <w:rsid w:val="004B3A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Список-таблица 3 — акцент 41"/>
    <w:basedOn w:val="a1"/>
    <w:uiPriority w:val="48"/>
    <w:rsid w:val="004B3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4E55F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E55F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E55F1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55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E55F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F27F9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5E7260"/>
    <w:rPr>
      <w:i/>
      <w:iCs/>
    </w:rPr>
  </w:style>
  <w:style w:type="table" w:customStyle="1" w:styleId="GridTable4Accent4">
    <w:name w:val="Grid Table 4 Accent 4"/>
    <w:basedOn w:val="a1"/>
    <w:uiPriority w:val="49"/>
    <w:rsid w:val="00511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FC49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2B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0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0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11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2956"/>
    <w:rPr>
      <w:color w:val="0000FF"/>
      <w:u w:val="single"/>
    </w:rPr>
  </w:style>
  <w:style w:type="character" w:customStyle="1" w:styleId="st">
    <w:name w:val="st"/>
    <w:basedOn w:val="a0"/>
    <w:rsid w:val="004049D4"/>
  </w:style>
  <w:style w:type="character" w:styleId="a6">
    <w:name w:val="Emphasis"/>
    <w:basedOn w:val="a0"/>
    <w:uiPriority w:val="20"/>
    <w:qFormat/>
    <w:rsid w:val="004049D4"/>
    <w:rPr>
      <w:i/>
      <w:iCs/>
    </w:rPr>
  </w:style>
  <w:style w:type="character" w:customStyle="1" w:styleId="squot">
    <w:name w:val="squot"/>
    <w:basedOn w:val="a0"/>
    <w:rsid w:val="005F064A"/>
  </w:style>
  <w:style w:type="character" w:customStyle="1" w:styleId="quot">
    <w:name w:val="quot"/>
    <w:basedOn w:val="a0"/>
    <w:rsid w:val="005F064A"/>
  </w:style>
  <w:style w:type="paragraph" w:styleId="a7">
    <w:name w:val="List Paragraph"/>
    <w:basedOn w:val="a"/>
    <w:link w:val="a8"/>
    <w:uiPriority w:val="34"/>
    <w:qFormat/>
    <w:rsid w:val="00390E9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A4BFF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7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3064"/>
  </w:style>
  <w:style w:type="character" w:customStyle="1" w:styleId="atn">
    <w:name w:val="atn"/>
    <w:basedOn w:val="a0"/>
    <w:rsid w:val="00AA690F"/>
  </w:style>
  <w:style w:type="character" w:customStyle="1" w:styleId="left">
    <w:name w:val="left"/>
    <w:basedOn w:val="a0"/>
    <w:rsid w:val="007C3FC0"/>
  </w:style>
  <w:style w:type="character" w:styleId="aa">
    <w:name w:val="Placeholder Text"/>
    <w:basedOn w:val="a0"/>
    <w:uiPriority w:val="99"/>
    <w:semiHidden/>
    <w:rsid w:val="00305C72"/>
    <w:rPr>
      <w:color w:val="808080"/>
    </w:rPr>
  </w:style>
  <w:style w:type="paragraph" w:styleId="ab">
    <w:name w:val="header"/>
    <w:basedOn w:val="a"/>
    <w:link w:val="ac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C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CAD"/>
    <w:rPr>
      <w:rFonts w:ascii="Calibri" w:eastAsia="Calibri" w:hAnsi="Calibri" w:cs="Times New Roman"/>
    </w:rPr>
  </w:style>
  <w:style w:type="table" w:customStyle="1" w:styleId="-641">
    <w:name w:val="Список-таблица 6 цветная — акцент 41"/>
    <w:basedOn w:val="a1"/>
    <w:uiPriority w:val="51"/>
    <w:rsid w:val="00B85CAD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CAD"/>
    <w:rPr>
      <w:rFonts w:ascii="Segoe UI" w:eastAsia="Calibri" w:hAnsi="Segoe UI" w:cs="Segoe UI"/>
      <w:sz w:val="18"/>
      <w:szCs w:val="18"/>
    </w:rPr>
  </w:style>
  <w:style w:type="table" w:customStyle="1" w:styleId="-331">
    <w:name w:val="Список-таблица 3 — акцент 31"/>
    <w:basedOn w:val="a1"/>
    <w:uiPriority w:val="48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0"/>
    <w:uiPriority w:val="22"/>
    <w:qFormat/>
    <w:rsid w:val="008A6D8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A6D8B"/>
    <w:rPr>
      <w:color w:val="954F72" w:themeColor="followedHyperlink"/>
      <w:u w:val="single"/>
    </w:rPr>
  </w:style>
  <w:style w:type="character" w:customStyle="1" w:styleId="nobrs">
    <w:name w:val="nobrs"/>
    <w:basedOn w:val="a0"/>
    <w:rsid w:val="008A6D8B"/>
  </w:style>
  <w:style w:type="character" w:customStyle="1" w:styleId="symbols">
    <w:name w:val="symbols"/>
    <w:basedOn w:val="a0"/>
    <w:rsid w:val="008A6D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D8B"/>
  </w:style>
  <w:style w:type="character" w:customStyle="1" w:styleId="s0">
    <w:name w:val="s0"/>
    <w:rsid w:val="008A6D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99"/>
    <w:qFormat/>
    <w:rsid w:val="00955F56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955F56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606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6060E3"/>
    <w:pPr>
      <w:spacing w:after="0" w:afterAutospacing="1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0E3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060E3"/>
    <w:rPr>
      <w:vertAlign w:val="superscript"/>
    </w:rPr>
  </w:style>
  <w:style w:type="paragraph" w:styleId="af8">
    <w:name w:val="TOC Heading"/>
    <w:basedOn w:val="10"/>
    <w:next w:val="a"/>
    <w:uiPriority w:val="39"/>
    <w:unhideWhenUsed/>
    <w:qFormat/>
    <w:rsid w:val="008A06AE"/>
    <w:pPr>
      <w:keepNext/>
      <w:keepLines/>
      <w:spacing w:before="480" w:beforeAutospacing="0" w:after="0" w:afterAutospacing="0" w:line="276" w:lineRule="auto"/>
      <w:outlineLvl w:val="9"/>
    </w:pPr>
    <w:rPr>
      <w:color w:val="663300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27F91"/>
    <w:pPr>
      <w:tabs>
        <w:tab w:val="left" w:pos="851"/>
        <w:tab w:val="right" w:leader="dot" w:pos="9913"/>
      </w:tabs>
      <w:spacing w:after="100" w:afterAutospacing="1" w:line="276" w:lineRule="auto"/>
      <w:ind w:left="440" w:right="-2"/>
      <w:jc w:val="both"/>
    </w:pPr>
    <w:rPr>
      <w:rFonts w:ascii="Arial Narrow" w:hAnsi="Arial Narrow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223D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A4BFF"/>
    <w:pPr>
      <w:tabs>
        <w:tab w:val="left" w:pos="851"/>
        <w:tab w:val="right" w:leader="dot" w:pos="9344"/>
      </w:tabs>
      <w:spacing w:after="100"/>
      <w:ind w:firstLine="426"/>
    </w:pPr>
  </w:style>
  <w:style w:type="paragraph" w:customStyle="1" w:styleId="1">
    <w:name w:val="Стиль1"/>
    <w:basedOn w:val="a7"/>
    <w:link w:val="13"/>
    <w:rsid w:val="004A4BFF"/>
    <w:pPr>
      <w:numPr>
        <w:ilvl w:val="2"/>
        <w:numId w:val="1"/>
      </w:numPr>
      <w:tabs>
        <w:tab w:val="left" w:pos="709"/>
      </w:tabs>
      <w:spacing w:after="0" w:line="240" w:lineRule="auto"/>
      <w:ind w:hanging="1080"/>
      <w:jc w:val="both"/>
    </w:pPr>
    <w:rPr>
      <w:rFonts w:ascii="Arial Narrow" w:hAnsi="Arial Narrow"/>
      <w:b/>
      <w:color w:val="806000"/>
      <w:sz w:val="28"/>
      <w:szCs w:val="28"/>
    </w:rPr>
  </w:style>
  <w:style w:type="character" w:customStyle="1" w:styleId="13">
    <w:name w:val="Стиль1 Знак"/>
    <w:basedOn w:val="a8"/>
    <w:link w:val="1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9">
    <w:name w:val="Тан стиль"/>
    <w:basedOn w:val="10"/>
    <w:link w:val="afa"/>
    <w:rsid w:val="004A4BFF"/>
    <w:rPr>
      <w:rFonts w:ascii="Arial Narrow" w:hAnsi="Arial Narrow"/>
      <w:color w:val="806000"/>
      <w:sz w:val="24"/>
    </w:rPr>
  </w:style>
  <w:style w:type="character" w:customStyle="1" w:styleId="afa">
    <w:name w:val="Тан стиль Знак"/>
    <w:basedOn w:val="11"/>
    <w:link w:val="af9"/>
    <w:rsid w:val="004A4BFF"/>
    <w:rPr>
      <w:rFonts w:ascii="Arial Narrow" w:eastAsia="Times New Roman" w:hAnsi="Arial Narrow" w:cs="Times New Roman"/>
      <w:b/>
      <w:bCs/>
      <w:color w:val="806000"/>
      <w:kern w:val="36"/>
      <w:sz w:val="24"/>
      <w:szCs w:val="48"/>
      <w:lang w:eastAsia="ru-RU"/>
    </w:rPr>
  </w:style>
  <w:style w:type="paragraph" w:customStyle="1" w:styleId="afb">
    <w:name w:val="Тан"/>
    <w:basedOn w:val="1"/>
    <w:link w:val="afc"/>
    <w:rsid w:val="004A4BFF"/>
  </w:style>
  <w:style w:type="character" w:customStyle="1" w:styleId="afc">
    <w:name w:val="Тан Знак"/>
    <w:basedOn w:val="13"/>
    <w:link w:val="afb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d">
    <w:name w:val="Тангуль"/>
    <w:basedOn w:val="1"/>
    <w:link w:val="afe"/>
    <w:rsid w:val="004A4BFF"/>
  </w:style>
  <w:style w:type="character" w:customStyle="1" w:styleId="afe">
    <w:name w:val="Тангуль Знак"/>
    <w:basedOn w:val="13"/>
    <w:link w:val="afd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table" w:customStyle="1" w:styleId="-541">
    <w:name w:val="Список-таблица 5 темная — акцент 41"/>
    <w:basedOn w:val="a1"/>
    <w:uiPriority w:val="50"/>
    <w:rsid w:val="004B3A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4B3A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Сетка таблицы светлая1"/>
    <w:basedOn w:val="a1"/>
    <w:uiPriority w:val="40"/>
    <w:rsid w:val="004B3A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uiPriority w:val="46"/>
    <w:rsid w:val="004B3A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Список-таблица 3 — акцент 41"/>
    <w:basedOn w:val="a1"/>
    <w:uiPriority w:val="48"/>
    <w:rsid w:val="004B3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4E55F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E55F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E55F1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55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E55F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F27F9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5E7260"/>
    <w:rPr>
      <w:i/>
      <w:iCs/>
    </w:rPr>
  </w:style>
  <w:style w:type="table" w:customStyle="1" w:styleId="GridTable4Accent4">
    <w:name w:val="Grid Table 4 Accent 4"/>
    <w:basedOn w:val="a1"/>
    <w:uiPriority w:val="49"/>
    <w:rsid w:val="00511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FC49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390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  <w:div w:id="1503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1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5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1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7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6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6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3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1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0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8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7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44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3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105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</w:divsChild>
    </w:div>
    <w:div w:id="1592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18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75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8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84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INF13</b:Tag>
    <b:SourceType>Report</b:SourceType>
    <b:Guid>{33FBE598-1C13-4A77-BB1C-F97D4762ECEF}</b:Guid>
    <b:Title>Обзор рынка никеля и ферроникеля</b:Title>
    <b:Year>июнь 2013</b:Year>
    <b:City>Москва</b:City>
    <b:Author>
      <b:Author>
        <b:Corporate>INFOMINE Research Group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3FD25B0-A8B6-4E16-BBBE-86724B88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9282</Words>
  <Characters>52910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Производство гофрированного картона, бумажной и картонной тары в РК</vt:lpstr>
    </vt:vector>
  </TitlesOfParts>
  <Company/>
  <LinksUpToDate>false</LinksUpToDate>
  <CharactersWithSpaces>62068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Производство гофрированного картона, бумажной и картонной тары в РК</dc:title>
  <dc:subject>Маркетинговое исследование</dc:subject>
  <dc:creator>Департамент стратегии и информации</dc:creator>
  <cp:lastModifiedBy>user</cp:lastModifiedBy>
  <cp:revision>4</cp:revision>
  <cp:lastPrinted>2015-10-05T06:13:00Z</cp:lastPrinted>
  <dcterms:created xsi:type="dcterms:W3CDTF">2015-12-03T11:37:00Z</dcterms:created>
  <dcterms:modified xsi:type="dcterms:W3CDTF">2015-12-28T11:25:00Z</dcterms:modified>
</cp:coreProperties>
</file>