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/>
          <w:sz w:val="28"/>
          <w:szCs w:val="28"/>
        </w:rPr>
        <w:id w:val="1577316759"/>
        <w:docPartObj>
          <w:docPartGallery w:val="Cover Pages"/>
          <w:docPartUnique/>
        </w:docPartObj>
      </w:sdtPr>
      <w:sdtEndPr>
        <w:rPr>
          <w:noProof/>
          <w:lang w:eastAsia="ru-RU"/>
        </w:rPr>
      </w:sdtEndPr>
      <w:sdtContent>
        <w:p w14:paraId="2C75C062" w14:textId="5F017D82" w:rsidR="00203D2B" w:rsidRPr="00B87271" w:rsidRDefault="0041524A" w:rsidP="00AD1E66">
          <w:pPr>
            <w:rPr>
              <w:rFonts w:ascii="Times New Roman" w:hAnsi="Times New Roman"/>
              <w:sz w:val="28"/>
              <w:szCs w:val="28"/>
            </w:rPr>
          </w:pPr>
          <w:r w:rsidRPr="00B87271">
            <w:rPr>
              <w:rFonts w:ascii="Times New Roman" w:hAnsi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757568" behindDoc="0" locked="0" layoutInCell="1" allowOverlap="1" wp14:anchorId="4D8AB2FB" wp14:editId="5738DE95">
                    <wp:simplePos x="0" y="0"/>
                    <wp:positionH relativeFrom="page">
                      <wp:posOffset>17145</wp:posOffset>
                    </wp:positionH>
                    <wp:positionV relativeFrom="page">
                      <wp:posOffset>1233170</wp:posOffset>
                    </wp:positionV>
                    <wp:extent cx="7543800" cy="5290185"/>
                    <wp:effectExtent l="0" t="0" r="0" b="5715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43800" cy="52901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FF7DD6" w14:textId="398C6C25" w:rsidR="005631F8" w:rsidRPr="00B371B8" w:rsidRDefault="00B20DBC" w:rsidP="0041524A">
                                <w:pPr>
                                  <w:jc w:val="right"/>
                                  <w:rPr>
                                    <w:color w:val="806000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/>
                                      <w:b/>
                                      <w:caps/>
                                      <w:sz w:val="64"/>
                                      <w:szCs w:val="64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5631F8" w:rsidRPr="00A662DD">
                                      <w:rPr>
                                        <w:rFonts w:ascii="Times New Roman" w:hAnsi="Times New Roman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>Производство труб, трубопроводов, профилей, фитингов из стали в РК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imes New Roman" w:hAnsi="Times New Roman"/>
                                    <w:b/>
                                    <w:sz w:val="36"/>
                                    <w:szCs w:val="36"/>
                                  </w:rPr>
                                  <w:alias w:val="Подзаголовок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F8B3424" w14:textId="36A23785" w:rsidR="005631F8" w:rsidRPr="00830B15" w:rsidRDefault="005631F8">
                                    <w:pPr>
                                      <w:jc w:val="right"/>
                                      <w:rPr>
                                        <w:rFonts w:ascii="Arial Narrow" w:hAnsi="Arial Narrow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3578CF">
                                      <w:rPr>
                                        <w:rFonts w:ascii="Times New Roman" w:hAnsi="Times New Roman"/>
                                        <w:b/>
                                        <w:sz w:val="36"/>
                                        <w:szCs w:val="36"/>
                                      </w:rPr>
                                      <w:t>Маркетинговое исследование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4D8AB2FB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4" o:spid="_x0000_s1026" type="#_x0000_t202" style="position:absolute;margin-left:1.35pt;margin-top:97.1pt;width:594pt;height:416.5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" filled="f" stroked="f" strokeweight=".5pt">
                    <v:textbox inset="126pt,0,54pt,0">
                      <w:txbxContent>
                        <w:p w14:paraId="27FF7DD6" w14:textId="398C6C25" w:rsidR="005631F8" w:rsidRPr="00B371B8" w:rsidRDefault="005631F8" w:rsidP="0041524A">
                          <w:pPr>
                            <w:jc w:val="right"/>
                            <w:rPr>
                              <w:color w:val="806000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caps/>
                                <w:sz w:val="64"/>
                                <w:szCs w:val="64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A662DD">
                                <w:rPr>
                                  <w:rFonts w:ascii="Times New Roman" w:hAnsi="Times New Roman"/>
                                  <w:b/>
                                  <w:caps/>
                                  <w:sz w:val="64"/>
                                  <w:szCs w:val="64"/>
                                </w:rPr>
                                <w:t>Производство труб, трубопроводов, профилей, фитингов из стали в РК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alias w:val="Подзаголовок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0F8B3424" w14:textId="36A23785" w:rsidR="005631F8" w:rsidRPr="00830B15" w:rsidRDefault="005631F8">
                              <w:pPr>
                                <w:jc w:val="right"/>
                                <w:rPr>
                                  <w:rFonts w:ascii="Arial Narrow" w:hAnsi="Arial Narrow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3578CF"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36"/>
                                </w:rPr>
                                <w:t>Маркетинговое исследование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3C6229F9" w14:textId="77825B9D" w:rsidR="00203D2B" w:rsidRPr="00B87271" w:rsidRDefault="006E49E3" w:rsidP="00AD1E66">
          <w:pPr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r w:rsidRPr="00B87271">
            <w:rPr>
              <w:rFonts w:ascii="Times New Roman" w:hAnsi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809792" behindDoc="0" locked="0" layoutInCell="1" allowOverlap="1" wp14:anchorId="056A49AB" wp14:editId="3CA20AE7">
                    <wp:simplePos x="0" y="0"/>
                    <wp:positionH relativeFrom="page">
                      <wp:align>center</wp:align>
                    </wp:positionH>
                    <wp:positionV relativeFrom="paragraph">
                      <wp:posOffset>7260314</wp:posOffset>
                    </wp:positionV>
                    <wp:extent cx="6137910" cy="1703070"/>
                    <wp:effectExtent l="0" t="0" r="0" b="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37910" cy="1703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891351" w14:textId="77777777" w:rsidR="005631F8" w:rsidRPr="003578CF" w:rsidRDefault="005631F8" w:rsidP="006E49E3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B1AB36A" w14:textId="0BBC4D25" w:rsidR="005631F8" w:rsidRPr="003578CF" w:rsidRDefault="005631F8" w:rsidP="006E49E3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</w:pPr>
                                <w:r w:rsidRPr="003578CF"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>Подготовлено:</w:t>
                                </w:r>
                                <w:r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14:paraId="1A3F09A2" w14:textId="01453C99" w:rsidR="005631F8" w:rsidRPr="003578CF" w:rsidRDefault="005631F8" w:rsidP="006E49E3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</w:pPr>
                                <w:r w:rsidRPr="003578CF"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 xml:space="preserve">Заказчик: </w:t>
                                </w:r>
                                <w:r w:rsidRPr="00341263"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>ТОО «DAMU RESEARCH»</w:t>
                                </w:r>
                              </w:p>
                              <w:p w14:paraId="0AD5B052" w14:textId="77777777" w:rsidR="005631F8" w:rsidRPr="003578CF" w:rsidRDefault="005631F8" w:rsidP="006E49E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BE2CD90" w14:textId="36F4E102" w:rsidR="005631F8" w:rsidRPr="003578CF" w:rsidRDefault="005631F8" w:rsidP="006E49E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</w:pPr>
                                <w:r w:rsidRPr="003578CF"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>2015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056A49AB" id="Надпись 2" o:spid="_x0000_s1027" type="#_x0000_t202" style="position:absolute;margin-left:0;margin-top:571.7pt;width:483.3pt;height:134.1pt;z-index:25180979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" stroked="f">
                    <v:textbox>
                      <w:txbxContent>
                        <w:p w14:paraId="2F891351" w14:textId="77777777" w:rsidR="005631F8" w:rsidRPr="003578CF" w:rsidRDefault="005631F8" w:rsidP="006E49E3">
                          <w:pPr>
                            <w:jc w:val="right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</w:p>
                        <w:p w14:paraId="5B1AB36A" w14:textId="0BBC4D25" w:rsidR="005631F8" w:rsidRPr="003578CF" w:rsidRDefault="005631F8" w:rsidP="006E49E3">
                          <w:pPr>
                            <w:jc w:val="right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 w:rsidRPr="003578CF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Подготовлено: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1A3F09A2" w14:textId="01453C99" w:rsidR="005631F8" w:rsidRPr="003578CF" w:rsidRDefault="005631F8" w:rsidP="006E49E3">
                          <w:pPr>
                            <w:jc w:val="right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 w:rsidRPr="003578CF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Заказчик: </w:t>
                          </w:r>
                          <w:r w:rsidRPr="00341263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ТОО «DAMU RESEARCH»</w:t>
                          </w:r>
                        </w:p>
                        <w:p w14:paraId="0AD5B052" w14:textId="77777777" w:rsidR="005631F8" w:rsidRPr="003578CF" w:rsidRDefault="005631F8" w:rsidP="006E49E3">
                          <w:pPr>
                            <w:jc w:val="center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</w:p>
                        <w:p w14:paraId="2BE2CD90" w14:textId="36F4E102" w:rsidR="005631F8" w:rsidRPr="003578CF" w:rsidRDefault="005631F8" w:rsidP="006E49E3">
                          <w:pPr>
                            <w:jc w:val="center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 w:rsidRPr="003578CF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2015</w:t>
                          </w: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  <w:r w:rsidR="00203D2B" w:rsidRPr="00B87271">
            <w:rPr>
              <w:rFonts w:ascii="Times New Roman" w:hAnsi="Times New Roman"/>
              <w:noProof/>
              <w:sz w:val="28"/>
              <w:szCs w:val="28"/>
              <w:lang w:eastAsia="ru-RU"/>
            </w:rPr>
            <w:br w:type="page"/>
          </w:r>
        </w:p>
      </w:sdtContent>
    </w:sdt>
    <w:p w14:paraId="1CF0FC0B" w14:textId="78E055DB" w:rsidR="004633D0" w:rsidRPr="00B87271" w:rsidRDefault="005B7337" w:rsidP="005A4919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87271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Производство</w:t>
      </w:r>
      <w:r w:rsidR="009A7416" w:rsidRPr="00B8727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662DD" w:rsidRPr="00B87271">
        <w:rPr>
          <w:rFonts w:ascii="Times New Roman" w:hAnsi="Times New Roman"/>
          <w:noProof/>
          <w:sz w:val="28"/>
          <w:szCs w:val="28"/>
          <w:lang w:eastAsia="ru-RU"/>
        </w:rPr>
        <w:t xml:space="preserve">труб, трубопроводов, профилей, фитингов из стали </w:t>
      </w:r>
      <w:r w:rsidRPr="00B87271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="004E52BD" w:rsidRPr="00B87271">
        <w:rPr>
          <w:rFonts w:ascii="Times New Roman" w:hAnsi="Times New Roman"/>
          <w:noProof/>
          <w:sz w:val="28"/>
          <w:szCs w:val="28"/>
          <w:lang w:eastAsia="ru-RU"/>
        </w:rPr>
        <w:t>Республик</w:t>
      </w:r>
      <w:r w:rsidR="009A7416" w:rsidRPr="00B87271">
        <w:rPr>
          <w:rFonts w:ascii="Times New Roman" w:hAnsi="Times New Roman"/>
          <w:noProof/>
          <w:sz w:val="28"/>
          <w:szCs w:val="28"/>
          <w:lang w:eastAsia="ru-RU"/>
        </w:rPr>
        <w:t>е</w:t>
      </w:r>
      <w:r w:rsidR="004E52BD" w:rsidRPr="00B87271">
        <w:rPr>
          <w:rFonts w:ascii="Times New Roman" w:hAnsi="Times New Roman"/>
          <w:noProof/>
          <w:sz w:val="28"/>
          <w:szCs w:val="28"/>
          <w:lang w:eastAsia="ru-RU"/>
        </w:rPr>
        <w:t xml:space="preserve"> Казахстан</w:t>
      </w:r>
      <w:r w:rsidR="004633D0" w:rsidRPr="00B87271">
        <w:rPr>
          <w:rFonts w:ascii="Times New Roman" w:hAnsi="Times New Roman"/>
          <w:noProof/>
          <w:sz w:val="28"/>
          <w:szCs w:val="28"/>
          <w:lang w:eastAsia="ru-RU"/>
        </w:rPr>
        <w:t>. – г. Астана, 2015 г. –</w:t>
      </w:r>
      <w:r w:rsidR="00485C7E" w:rsidRPr="00B8727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C1EBF" w:rsidRPr="00B87271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B87271" w:rsidRPr="00B87271"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="007C1EBF" w:rsidRPr="00B8727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633D0" w:rsidRPr="00B87271">
        <w:rPr>
          <w:rFonts w:ascii="Times New Roman" w:hAnsi="Times New Roman"/>
          <w:noProof/>
          <w:sz w:val="28"/>
          <w:szCs w:val="28"/>
          <w:lang w:eastAsia="ru-RU"/>
        </w:rPr>
        <w:t xml:space="preserve">с. </w:t>
      </w:r>
    </w:p>
    <w:p w14:paraId="6401E984" w14:textId="77777777" w:rsidR="004633D0" w:rsidRPr="00B87271" w:rsidRDefault="004633D0" w:rsidP="00AD1E66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38685DA5" w14:textId="51E82901" w:rsidR="004633D0" w:rsidRPr="00B87271" w:rsidRDefault="000D1A83" w:rsidP="00AD1E66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87271">
        <w:rPr>
          <w:rFonts w:ascii="Times New Roman" w:hAnsi="Times New Roman"/>
          <w:noProof/>
          <w:sz w:val="28"/>
          <w:szCs w:val="28"/>
          <w:lang w:eastAsia="ru-RU"/>
        </w:rPr>
        <w:t xml:space="preserve"> (далее – </w:t>
      </w:r>
      <w:r w:rsidR="00C1328A" w:rsidRPr="00B87271">
        <w:rPr>
          <w:rFonts w:ascii="Times New Roman" w:hAnsi="Times New Roman"/>
          <w:noProof/>
          <w:sz w:val="28"/>
          <w:szCs w:val="28"/>
          <w:lang w:eastAsia="ru-RU"/>
        </w:rPr>
        <w:t>Исполнитель</w:t>
      </w:r>
      <w:r w:rsidRPr="00B87271">
        <w:rPr>
          <w:rFonts w:ascii="Times New Roman" w:hAnsi="Times New Roman"/>
          <w:noProof/>
          <w:sz w:val="28"/>
          <w:szCs w:val="28"/>
          <w:lang w:eastAsia="ru-RU"/>
        </w:rPr>
        <w:t>)</w:t>
      </w:r>
      <w:r w:rsidR="004633D0" w:rsidRPr="00B87271">
        <w:rPr>
          <w:rFonts w:ascii="Times New Roman" w:hAnsi="Times New Roman"/>
          <w:noProof/>
          <w:sz w:val="28"/>
          <w:szCs w:val="28"/>
          <w:lang w:eastAsia="ru-RU"/>
        </w:rPr>
        <w:t xml:space="preserve"> является</w:t>
      </w:r>
      <w:r w:rsidR="00F12BFB" w:rsidRPr="00B87271">
        <w:rPr>
          <w:rFonts w:ascii="Times New Roman" w:hAnsi="Times New Roman"/>
          <w:noProof/>
          <w:sz w:val="28"/>
          <w:szCs w:val="28"/>
          <w:lang w:eastAsia="ru-RU"/>
        </w:rPr>
        <w:t xml:space="preserve"> независимым экспертом в области подготовки маркетиновых исследований по товарным рынкам</w:t>
      </w:r>
      <w:r w:rsidR="001E0915" w:rsidRPr="00B87271">
        <w:rPr>
          <w:rFonts w:ascii="Times New Roman" w:hAnsi="Times New Roman"/>
          <w:noProof/>
          <w:sz w:val="28"/>
          <w:szCs w:val="28"/>
          <w:lang w:eastAsia="ru-RU"/>
        </w:rPr>
        <w:t xml:space="preserve"> и </w:t>
      </w:r>
      <w:r w:rsidR="00796668" w:rsidRPr="00B87271">
        <w:rPr>
          <w:rFonts w:ascii="Times New Roman" w:hAnsi="Times New Roman"/>
          <w:noProof/>
          <w:sz w:val="28"/>
          <w:szCs w:val="28"/>
          <w:lang w:eastAsia="ru-RU"/>
        </w:rPr>
        <w:t xml:space="preserve">рынку </w:t>
      </w:r>
      <w:r w:rsidR="001E0915" w:rsidRPr="00B87271">
        <w:rPr>
          <w:rFonts w:ascii="Times New Roman" w:hAnsi="Times New Roman"/>
          <w:noProof/>
          <w:sz w:val="28"/>
          <w:szCs w:val="28"/>
          <w:lang w:eastAsia="ru-RU"/>
        </w:rPr>
        <w:t>услуг</w:t>
      </w:r>
      <w:r w:rsidR="00F12BFB" w:rsidRPr="00B87271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14:paraId="16DD63FA" w14:textId="77777777" w:rsidR="004633D0" w:rsidRPr="00B87271" w:rsidRDefault="004633D0" w:rsidP="00AD1E66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465129EA" w14:textId="5279FDC7" w:rsidR="004633D0" w:rsidRPr="00B87271" w:rsidRDefault="004633D0" w:rsidP="00AD1E66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B87271">
        <w:rPr>
          <w:rFonts w:ascii="Times New Roman" w:hAnsi="Times New Roman"/>
          <w:noProof/>
          <w:sz w:val="28"/>
          <w:szCs w:val="28"/>
          <w:lang w:eastAsia="ru-RU"/>
        </w:rPr>
        <w:t>©, 2015</w:t>
      </w:r>
    </w:p>
    <w:p w14:paraId="32C1C369" w14:textId="77777777" w:rsidR="004633D0" w:rsidRPr="00B87271" w:rsidRDefault="004633D0" w:rsidP="00AD1E66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B87271">
        <w:rPr>
          <w:rFonts w:ascii="Times New Roman" w:hAnsi="Times New Roman"/>
          <w:noProof/>
          <w:sz w:val="28"/>
          <w:szCs w:val="28"/>
          <w:lang w:eastAsia="ru-RU"/>
        </w:rPr>
        <w:t xml:space="preserve">Все права защищены.  </w:t>
      </w:r>
    </w:p>
    <w:p w14:paraId="4E725EF9" w14:textId="77777777" w:rsidR="004633D0" w:rsidRPr="00B87271" w:rsidRDefault="004633D0" w:rsidP="00AD1E66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14B24968" w14:textId="515E1480" w:rsidR="004633D0" w:rsidRPr="00B87271" w:rsidRDefault="004633D0" w:rsidP="00AD1E66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87271">
        <w:rPr>
          <w:rFonts w:ascii="Times New Roman" w:hAnsi="Times New Roman"/>
          <w:noProof/>
          <w:sz w:val="28"/>
          <w:szCs w:val="28"/>
          <w:lang w:eastAsia="ru-RU"/>
        </w:rPr>
        <w:t xml:space="preserve">При перепечатке, микрофильмировании и других формах копирования информации из </w:t>
      </w:r>
      <w:r w:rsidR="00097040" w:rsidRPr="00B87271">
        <w:rPr>
          <w:rFonts w:ascii="Times New Roman" w:hAnsi="Times New Roman"/>
          <w:noProof/>
          <w:sz w:val="28"/>
          <w:szCs w:val="28"/>
          <w:lang w:eastAsia="ru-RU"/>
        </w:rPr>
        <w:t>маркетингового исследования</w:t>
      </w:r>
      <w:r w:rsidRPr="00B87271">
        <w:rPr>
          <w:rFonts w:ascii="Times New Roman" w:hAnsi="Times New Roman"/>
          <w:noProof/>
          <w:sz w:val="28"/>
          <w:szCs w:val="28"/>
          <w:lang w:eastAsia="ru-RU"/>
        </w:rPr>
        <w:t xml:space="preserve"> ссылка на публикацию обязательна. Точка зрения авторов не обязательно отражает официальную позицию</w:t>
      </w:r>
      <w:r w:rsidR="005B7337" w:rsidRPr="00B8727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12BFB" w:rsidRPr="00B87271">
        <w:rPr>
          <w:rFonts w:ascii="Times New Roman" w:hAnsi="Times New Roman"/>
          <w:noProof/>
          <w:sz w:val="28"/>
          <w:szCs w:val="28"/>
          <w:lang w:eastAsia="ru-RU"/>
        </w:rPr>
        <w:t>Исполнителья</w:t>
      </w:r>
      <w:r w:rsidRPr="00B87271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</w:p>
    <w:p w14:paraId="16B6D12F" w14:textId="77777777" w:rsidR="004633D0" w:rsidRPr="00B87271" w:rsidRDefault="004633D0" w:rsidP="00AD1E66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7E83A69A" w14:textId="77777777" w:rsidR="004633D0" w:rsidRPr="00B87271" w:rsidRDefault="004633D0" w:rsidP="00AD1E66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B87271">
        <w:rPr>
          <w:rFonts w:ascii="Times New Roman" w:hAnsi="Times New Roman"/>
          <w:noProof/>
          <w:sz w:val="28"/>
          <w:szCs w:val="28"/>
          <w:lang w:eastAsia="ru-RU"/>
        </w:rPr>
        <w:t xml:space="preserve">Контактная информация: </w:t>
      </w:r>
    </w:p>
    <w:p w14:paraId="1B9B5A6F" w14:textId="280E1768" w:rsidR="004633D0" w:rsidRPr="00B87271" w:rsidRDefault="005B7337" w:rsidP="00AD1E6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Ф.И.О.</w:t>
      </w:r>
    </w:p>
    <w:p w14:paraId="54500FF8" w14:textId="2D09A325" w:rsidR="004633D0" w:rsidRPr="00B87271" w:rsidRDefault="004633D0" w:rsidP="00AD1E6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B87271">
        <w:rPr>
          <w:rFonts w:ascii="Times New Roman" w:hAnsi="Times New Roman"/>
          <w:noProof/>
          <w:sz w:val="28"/>
          <w:szCs w:val="28"/>
          <w:lang w:eastAsia="ru-RU"/>
        </w:rPr>
        <w:t>Тел.: +7 (7</w:t>
      </w:r>
      <w:r w:rsidR="00F12BFB" w:rsidRPr="00B87271">
        <w:rPr>
          <w:rFonts w:ascii="Times New Roman" w:hAnsi="Times New Roman"/>
          <w:noProof/>
          <w:sz w:val="28"/>
          <w:szCs w:val="28"/>
          <w:lang w:eastAsia="ru-RU"/>
        </w:rPr>
        <w:t>00</w:t>
      </w:r>
      <w:r w:rsidRPr="00B87271">
        <w:rPr>
          <w:rFonts w:ascii="Times New Roman" w:hAnsi="Times New Roman"/>
          <w:noProof/>
          <w:sz w:val="28"/>
          <w:szCs w:val="28"/>
          <w:lang w:eastAsia="ru-RU"/>
        </w:rPr>
        <w:t xml:space="preserve">) </w:t>
      </w:r>
    </w:p>
    <w:p w14:paraId="1E819176" w14:textId="65C492D6" w:rsidR="004633D0" w:rsidRPr="00B87271" w:rsidRDefault="004633D0" w:rsidP="00AD1E6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B87271">
        <w:rPr>
          <w:rFonts w:ascii="Times New Roman" w:hAnsi="Times New Roman"/>
          <w:noProof/>
          <w:sz w:val="28"/>
          <w:szCs w:val="28"/>
          <w:lang w:val="en-US" w:eastAsia="ru-RU"/>
        </w:rPr>
        <w:t>Email</w:t>
      </w:r>
      <w:r w:rsidR="00F12BFB" w:rsidRPr="00B87271">
        <w:rPr>
          <w:rFonts w:ascii="Times New Roman" w:hAnsi="Times New Roman"/>
          <w:noProof/>
          <w:sz w:val="28"/>
          <w:szCs w:val="28"/>
          <w:lang w:eastAsia="ru-RU"/>
        </w:rPr>
        <w:t xml:space="preserve">: </w:t>
      </w:r>
    </w:p>
    <w:p w14:paraId="6BB612B6" w14:textId="77777777" w:rsidR="004633D0" w:rsidRPr="00B87271" w:rsidRDefault="004633D0" w:rsidP="00AD1E66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3A9AB0F6" w14:textId="77777777" w:rsidR="004633D0" w:rsidRPr="00B87271" w:rsidRDefault="004633D0" w:rsidP="00AD1E66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652DA442" w14:textId="77777777" w:rsidR="001E0915" w:rsidRPr="00B87271" w:rsidRDefault="001E0915" w:rsidP="00AD1E66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23036DD7" w14:textId="77777777" w:rsidR="001E0915" w:rsidRPr="00B87271" w:rsidRDefault="001E0915" w:rsidP="00AD1E66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5599A03B" w14:textId="77777777" w:rsidR="001E0915" w:rsidRPr="00B87271" w:rsidRDefault="001E0915" w:rsidP="00AD1E66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01A4CA15" w14:textId="77777777" w:rsidR="001E0915" w:rsidRPr="00B87271" w:rsidRDefault="001E0915" w:rsidP="00AD1E66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29E94885" w14:textId="77777777" w:rsidR="001E0915" w:rsidRPr="00B87271" w:rsidRDefault="001E0915" w:rsidP="00AD1E66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674A54D3" w14:textId="77777777" w:rsidR="004633D0" w:rsidRPr="00B87271" w:rsidRDefault="004633D0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B1E327D" w14:textId="77777777" w:rsidR="00EE2B45" w:rsidRPr="00B87271" w:rsidRDefault="00EE2B45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083AC38" w14:textId="77777777" w:rsidR="00EE2B45" w:rsidRPr="00B87271" w:rsidRDefault="00EE2B45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672ACC6" w14:textId="77777777" w:rsidR="00EE2B45" w:rsidRPr="00B87271" w:rsidRDefault="00EE2B45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9A509D5" w14:textId="77777777" w:rsidR="004633D0" w:rsidRPr="00B87271" w:rsidRDefault="004633D0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B76E86D" w14:textId="77777777" w:rsidR="004633D0" w:rsidRPr="00B87271" w:rsidRDefault="004633D0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A71FADF" w14:textId="77777777" w:rsidR="00386135" w:rsidRPr="00B87271" w:rsidRDefault="00386135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77609B6" w14:textId="77777777" w:rsidR="00386135" w:rsidRPr="00B87271" w:rsidRDefault="00386135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BBF7257" w14:textId="77777777" w:rsidR="004633D0" w:rsidRPr="00B87271" w:rsidRDefault="004633D0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A925E27" w14:textId="77777777" w:rsidR="004633D0" w:rsidRPr="00B87271" w:rsidRDefault="004633D0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1421820" w14:textId="77777777" w:rsidR="002B1E16" w:rsidRPr="00B87271" w:rsidRDefault="002B1E16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FA44B2F" w14:textId="77777777" w:rsidR="002B1E16" w:rsidRPr="00B87271" w:rsidRDefault="002B1E16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8B6C445" w14:textId="77777777" w:rsidR="00D47977" w:rsidRPr="00B87271" w:rsidRDefault="00D47977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73D5AF4" w14:textId="77777777" w:rsidR="00D47977" w:rsidRPr="00B87271" w:rsidRDefault="00D47977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43F54B1" w14:textId="77777777" w:rsidR="00D47977" w:rsidRPr="00B87271" w:rsidRDefault="00D47977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</w:rPr>
        <w:id w:val="-1419247988"/>
        <w:docPartObj>
          <w:docPartGallery w:val="Table of Contents"/>
          <w:docPartUnique/>
        </w:docPartObj>
      </w:sdtPr>
      <w:sdtEndPr/>
      <w:sdtContent>
        <w:p w14:paraId="5AA8A218" w14:textId="2A1E56A9" w:rsidR="00F305E2" w:rsidRPr="00B87271" w:rsidRDefault="00F305E2" w:rsidP="00AD1E66">
          <w:pPr>
            <w:pStyle w:val="af8"/>
            <w:spacing w:before="0"/>
            <w:ind w:firstLine="426"/>
            <w:rPr>
              <w:color w:val="auto"/>
            </w:rPr>
          </w:pPr>
          <w:r w:rsidRPr="00B87271">
            <w:rPr>
              <w:color w:val="auto"/>
            </w:rPr>
            <w:t>СОДЕРЖАНИЕ</w:t>
          </w:r>
        </w:p>
        <w:p w14:paraId="33493AAB" w14:textId="77777777" w:rsidR="00FF7AA1" w:rsidRPr="00B87271" w:rsidRDefault="00FF7AA1" w:rsidP="00AD1E66">
          <w:pPr>
            <w:pStyle w:val="31"/>
            <w:rPr>
              <w:rFonts w:ascii="Times New Roman" w:hAnsi="Times New Roman"/>
              <w:b/>
              <w:sz w:val="28"/>
              <w:szCs w:val="28"/>
            </w:rPr>
          </w:pPr>
        </w:p>
        <w:p w14:paraId="368D7792" w14:textId="77777777" w:rsidR="00FF7AA1" w:rsidRPr="00B87271" w:rsidRDefault="004A4BFF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r w:rsidRPr="00B87271">
            <w:rPr>
              <w:rFonts w:ascii="Times New Roman" w:hAnsi="Times New Roman"/>
              <w:b/>
              <w:sz w:val="28"/>
              <w:szCs w:val="28"/>
            </w:rPr>
            <w:fldChar w:fldCharType="begin"/>
          </w:r>
          <w:r w:rsidRPr="00B87271">
            <w:rPr>
              <w:rFonts w:ascii="Times New Roman" w:hAnsi="Times New Roman"/>
              <w:b/>
              <w:sz w:val="28"/>
              <w:szCs w:val="28"/>
              <w:lang w:val="en-US"/>
            </w:rPr>
            <w:instrText xml:space="preserve"> TOC \o "1-3" \h \z \u </w:instrText>
          </w:r>
          <w:r w:rsidRPr="00B87271">
            <w:rPr>
              <w:rFonts w:ascii="Times New Roman" w:hAnsi="Times New Roman"/>
              <w:b/>
              <w:sz w:val="28"/>
              <w:szCs w:val="28"/>
            </w:rPr>
            <w:fldChar w:fldCharType="separate"/>
          </w:r>
          <w:hyperlink w:anchor="_Toc436577303" w:history="1">
            <w:r w:rsidR="00FF7AA1" w:rsidRPr="00B87271">
              <w:rPr>
                <w:rStyle w:val="a5"/>
                <w:rFonts w:ascii="Times New Roman" w:hAnsi="Times New Roman"/>
                <w:sz w:val="28"/>
                <w:szCs w:val="28"/>
              </w:rPr>
              <w:t>ЦЕЛИ И ЗАДАЧИ ИССЛЕДОВАНИЯ</w:t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_Toc436577303 \h </w:instrText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8647A9">
              <w:rPr>
                <w:rFonts w:ascii="Times New Roman" w:hAnsi="Times New Roman"/>
                <w:webHidden/>
                <w:sz w:val="28"/>
                <w:szCs w:val="28"/>
              </w:rPr>
              <w:t>4</w:t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6C30E8D7" w14:textId="77777777" w:rsidR="00FF7AA1" w:rsidRPr="00B87271" w:rsidRDefault="00B20DBC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04" w:history="1">
            <w:r w:rsidR="00FF7AA1" w:rsidRPr="00B87271">
              <w:rPr>
                <w:rStyle w:val="a5"/>
                <w:rFonts w:ascii="Times New Roman" w:hAnsi="Times New Roman"/>
                <w:sz w:val="28"/>
                <w:szCs w:val="28"/>
              </w:rPr>
              <w:t>МЕТОДОЛОГИЯ</w:t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_Toc436577304 \h </w:instrText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8647A9">
              <w:rPr>
                <w:rFonts w:ascii="Times New Roman" w:hAnsi="Times New Roman"/>
                <w:webHidden/>
                <w:sz w:val="28"/>
                <w:szCs w:val="28"/>
              </w:rPr>
              <w:t>4</w:t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2B6160EA" w14:textId="77777777" w:rsidR="00FF7AA1" w:rsidRPr="00B87271" w:rsidRDefault="00B20DBC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05" w:history="1">
            <w:r w:rsidR="00FF7AA1" w:rsidRPr="00B87271">
              <w:rPr>
                <w:rStyle w:val="a5"/>
                <w:rFonts w:ascii="Times New Roman" w:hAnsi="Times New Roman"/>
                <w:sz w:val="28"/>
                <w:szCs w:val="28"/>
              </w:rPr>
              <w:t>1.</w:t>
            </w:r>
            <w:r w:rsidR="00FF7AA1" w:rsidRPr="00B8727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B87271">
              <w:rPr>
                <w:rStyle w:val="a5"/>
                <w:rFonts w:ascii="Times New Roman" w:hAnsi="Times New Roman"/>
                <w:sz w:val="28"/>
                <w:szCs w:val="28"/>
              </w:rPr>
              <w:t>КРАТКОЕ ОПИСАНИЕ ОТРАСЛИ, СУЩЕСТВУЮЩИХ ПРОБЛЕМ И ТЕНДЕНЦИЙ</w:t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_Toc436577305 \h </w:instrText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8647A9">
              <w:rPr>
                <w:rFonts w:ascii="Times New Roman" w:hAnsi="Times New Roman"/>
                <w:webHidden/>
                <w:sz w:val="28"/>
                <w:szCs w:val="28"/>
              </w:rPr>
              <w:t>5</w:t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51CFBE8F" w14:textId="77777777" w:rsidR="00FF7AA1" w:rsidRPr="00B87271" w:rsidRDefault="00B20DBC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06" w:history="1">
            <w:r w:rsidR="00FF7AA1" w:rsidRPr="00B87271">
              <w:rPr>
                <w:rStyle w:val="a5"/>
                <w:rFonts w:ascii="Times New Roman" w:hAnsi="Times New Roman"/>
                <w:sz w:val="28"/>
                <w:szCs w:val="28"/>
              </w:rPr>
              <w:t>2.</w:t>
            </w:r>
            <w:r w:rsidR="00FF7AA1" w:rsidRPr="00B8727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B87271">
              <w:rPr>
                <w:rStyle w:val="a5"/>
                <w:rFonts w:ascii="Times New Roman" w:hAnsi="Times New Roman"/>
                <w:sz w:val="28"/>
                <w:szCs w:val="28"/>
              </w:rPr>
              <w:t>ОКАЗЫВАЕМАЯ ПОДЕРЖКА ОТРАСЛИ</w:t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_Toc436577306 \h </w:instrText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8647A9">
              <w:rPr>
                <w:rFonts w:ascii="Times New Roman" w:hAnsi="Times New Roman"/>
                <w:webHidden/>
                <w:sz w:val="28"/>
                <w:szCs w:val="28"/>
              </w:rPr>
              <w:t>10</w:t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29CE4DB7" w14:textId="77777777" w:rsidR="00FF7AA1" w:rsidRPr="00B87271" w:rsidRDefault="00B20DBC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07" w:history="1">
            <w:r w:rsidR="00FF7AA1" w:rsidRPr="00B87271">
              <w:rPr>
                <w:rStyle w:val="a5"/>
                <w:rFonts w:ascii="Times New Roman" w:hAnsi="Times New Roman"/>
                <w:sz w:val="28"/>
                <w:szCs w:val="28"/>
              </w:rPr>
              <w:t>3.</w:t>
            </w:r>
            <w:r w:rsidR="00FF7AA1" w:rsidRPr="00B8727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B87271">
              <w:rPr>
                <w:rStyle w:val="a5"/>
                <w:rFonts w:ascii="Times New Roman" w:hAnsi="Times New Roman"/>
                <w:sz w:val="28"/>
                <w:szCs w:val="28"/>
              </w:rPr>
              <w:t>ВНУТРЕННЕЕ ПРОИЗВОДСТВО</w:t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_Toc436577307 \h </w:instrText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8647A9">
              <w:rPr>
                <w:rFonts w:ascii="Times New Roman" w:hAnsi="Times New Roman"/>
                <w:webHidden/>
                <w:sz w:val="28"/>
                <w:szCs w:val="28"/>
              </w:rPr>
              <w:t>13</w:t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6A88302F" w14:textId="77777777" w:rsidR="00FF7AA1" w:rsidRPr="00B87271" w:rsidRDefault="00B20DBC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08" w:history="1">
            <w:r w:rsidR="00FF7AA1" w:rsidRPr="00B87271">
              <w:rPr>
                <w:rStyle w:val="a5"/>
                <w:rFonts w:ascii="Times New Roman" w:hAnsi="Times New Roman"/>
                <w:sz w:val="28"/>
                <w:szCs w:val="28"/>
              </w:rPr>
              <w:t>4.</w:t>
            </w:r>
            <w:r w:rsidR="00FF7AA1" w:rsidRPr="00B8727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B87271">
              <w:rPr>
                <w:rStyle w:val="a5"/>
                <w:rFonts w:ascii="Times New Roman" w:hAnsi="Times New Roman"/>
                <w:sz w:val="28"/>
                <w:szCs w:val="28"/>
              </w:rPr>
              <w:t>ПРОИЗВОДСТВЕННЫЕ МОЩНОСТИ</w:t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_Toc436577308 \h </w:instrText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8647A9">
              <w:rPr>
                <w:rFonts w:ascii="Times New Roman" w:hAnsi="Times New Roman"/>
                <w:webHidden/>
                <w:sz w:val="28"/>
                <w:szCs w:val="28"/>
              </w:rPr>
              <w:t>15</w:t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05AD5897" w14:textId="77777777" w:rsidR="00FF7AA1" w:rsidRPr="00B87271" w:rsidRDefault="00B20DBC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09" w:history="1">
            <w:r w:rsidR="00FF7AA1" w:rsidRPr="00B87271">
              <w:rPr>
                <w:rStyle w:val="a5"/>
                <w:rFonts w:ascii="Times New Roman" w:hAnsi="Times New Roman"/>
                <w:sz w:val="28"/>
                <w:szCs w:val="28"/>
              </w:rPr>
              <w:t>5.</w:t>
            </w:r>
            <w:r w:rsidR="00FF7AA1" w:rsidRPr="00B8727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B87271">
              <w:rPr>
                <w:rStyle w:val="a5"/>
                <w:rFonts w:ascii="Times New Roman" w:hAnsi="Times New Roman"/>
                <w:sz w:val="28"/>
                <w:szCs w:val="28"/>
              </w:rPr>
              <w:t>ВНЕШНЯЯ ТОРГОВЛЯ</w:t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_Toc436577309 \h </w:instrText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8647A9">
              <w:rPr>
                <w:rFonts w:ascii="Times New Roman" w:hAnsi="Times New Roman"/>
                <w:webHidden/>
                <w:sz w:val="28"/>
                <w:szCs w:val="28"/>
              </w:rPr>
              <w:t>17</w:t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662C4057" w14:textId="77777777" w:rsidR="00FF7AA1" w:rsidRPr="00B87271" w:rsidRDefault="00B20DBC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10" w:history="1">
            <w:r w:rsidR="00FF7AA1" w:rsidRPr="00B87271">
              <w:rPr>
                <w:rStyle w:val="a5"/>
                <w:rFonts w:ascii="Times New Roman" w:hAnsi="Times New Roman"/>
                <w:sz w:val="28"/>
                <w:szCs w:val="28"/>
              </w:rPr>
              <w:t>6.</w:t>
            </w:r>
            <w:r w:rsidR="00FF7AA1" w:rsidRPr="00B8727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B87271">
              <w:rPr>
                <w:rStyle w:val="a5"/>
                <w:rFonts w:ascii="Times New Roman" w:hAnsi="Times New Roman"/>
                <w:sz w:val="28"/>
                <w:szCs w:val="28"/>
              </w:rPr>
              <w:t>РАЗМЕР РЫНКА</w:t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_Toc436577310 \h </w:instrText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8647A9">
              <w:rPr>
                <w:rFonts w:ascii="Times New Roman" w:hAnsi="Times New Roman"/>
                <w:webHidden/>
                <w:sz w:val="28"/>
                <w:szCs w:val="28"/>
              </w:rPr>
              <w:t>19</w:t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4AAD3F3E" w14:textId="77777777" w:rsidR="00FF7AA1" w:rsidRPr="00B87271" w:rsidRDefault="00B20DBC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11" w:history="1">
            <w:r w:rsidR="00FF7AA1" w:rsidRPr="00B87271">
              <w:rPr>
                <w:rStyle w:val="a5"/>
                <w:rFonts w:ascii="Times New Roman" w:hAnsi="Times New Roman"/>
                <w:sz w:val="28"/>
                <w:szCs w:val="28"/>
              </w:rPr>
              <w:t>7.</w:t>
            </w:r>
            <w:r w:rsidR="00FF7AA1" w:rsidRPr="00B8727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B87271">
              <w:rPr>
                <w:rStyle w:val="a5"/>
                <w:rFonts w:ascii="Times New Roman" w:hAnsi="Times New Roman"/>
                <w:sz w:val="28"/>
                <w:szCs w:val="28"/>
              </w:rPr>
              <w:t>ОБЗОР ЦЕН</w:t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_Toc436577311 \h </w:instrText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8647A9">
              <w:rPr>
                <w:rFonts w:ascii="Times New Roman" w:hAnsi="Times New Roman"/>
                <w:webHidden/>
                <w:sz w:val="28"/>
                <w:szCs w:val="28"/>
              </w:rPr>
              <w:t>20</w:t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73600E1A" w14:textId="77777777" w:rsidR="00FF7AA1" w:rsidRPr="00B87271" w:rsidRDefault="00B20DBC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12" w:history="1">
            <w:r w:rsidR="00FF7AA1" w:rsidRPr="00B87271">
              <w:rPr>
                <w:rStyle w:val="a5"/>
                <w:rFonts w:ascii="Times New Roman" w:hAnsi="Times New Roman"/>
                <w:sz w:val="28"/>
                <w:szCs w:val="28"/>
              </w:rPr>
              <w:t>8.</w:t>
            </w:r>
            <w:r w:rsidR="00FF7AA1" w:rsidRPr="00B8727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B87271">
              <w:rPr>
                <w:rStyle w:val="a5"/>
                <w:rFonts w:ascii="Times New Roman" w:hAnsi="Times New Roman"/>
                <w:sz w:val="28"/>
                <w:szCs w:val="28"/>
              </w:rPr>
              <w:t>ПОРТФОЛИО ОСНОВНЫХ ИГРОКОВ РЫНКА</w:t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_Toc436577312 \h </w:instrText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8647A9">
              <w:rPr>
                <w:rFonts w:ascii="Times New Roman" w:hAnsi="Times New Roman"/>
                <w:webHidden/>
                <w:sz w:val="28"/>
                <w:szCs w:val="28"/>
              </w:rPr>
              <w:t>20</w:t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470A00D1" w14:textId="77777777" w:rsidR="00FF7AA1" w:rsidRPr="00B87271" w:rsidRDefault="00B20DBC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13" w:history="1">
            <w:r w:rsidR="00FF7AA1" w:rsidRPr="00B87271">
              <w:rPr>
                <w:rStyle w:val="a5"/>
                <w:rFonts w:ascii="Times New Roman" w:hAnsi="Times New Roman"/>
                <w:sz w:val="28"/>
                <w:szCs w:val="28"/>
              </w:rPr>
              <w:t>9.</w:t>
            </w:r>
            <w:r w:rsidR="00FF7AA1" w:rsidRPr="00B8727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B87271">
              <w:rPr>
                <w:rStyle w:val="a5"/>
                <w:rFonts w:ascii="Times New Roman" w:hAnsi="Times New Roman"/>
                <w:sz w:val="28"/>
                <w:szCs w:val="28"/>
              </w:rPr>
              <w:t>ПОТРЕБИТЕЛЬСКОЕ ПОВЕДЕНИЕ</w:t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_Toc436577313 \h </w:instrText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8647A9">
              <w:rPr>
                <w:rFonts w:ascii="Times New Roman" w:hAnsi="Times New Roman"/>
                <w:webHidden/>
                <w:sz w:val="28"/>
                <w:szCs w:val="28"/>
              </w:rPr>
              <w:t>22</w:t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65CE380D" w14:textId="77777777" w:rsidR="00FF7AA1" w:rsidRPr="00B87271" w:rsidRDefault="00B20DBC" w:rsidP="00AD1E66">
          <w:pPr>
            <w:pStyle w:val="31"/>
            <w:rPr>
              <w:rFonts w:ascii="Times New Roman" w:eastAsiaTheme="minorEastAsia" w:hAnsi="Times New Roman"/>
              <w:b/>
              <w:sz w:val="28"/>
              <w:szCs w:val="28"/>
              <w:lang w:eastAsia="ru-RU"/>
            </w:rPr>
          </w:pPr>
          <w:hyperlink w:anchor="_Toc436577314" w:history="1">
            <w:r w:rsidR="00FF7AA1" w:rsidRPr="00B87271">
              <w:rPr>
                <w:rStyle w:val="a5"/>
                <w:rFonts w:ascii="Times New Roman" w:hAnsi="Times New Roman"/>
                <w:sz w:val="28"/>
                <w:szCs w:val="28"/>
              </w:rPr>
              <w:t>10.</w:t>
            </w:r>
            <w:r w:rsidR="00FF7AA1" w:rsidRPr="00B8727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B87271">
              <w:rPr>
                <w:rStyle w:val="a5"/>
                <w:rFonts w:ascii="Times New Roman" w:hAnsi="Times New Roman"/>
                <w:sz w:val="28"/>
                <w:szCs w:val="28"/>
              </w:rPr>
              <w:t>ОСНОВНЫЕ ВЫВОДЫ И РЕКОМЕНДАЦИИ</w:t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_Toc436577314 \h </w:instrText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8647A9">
              <w:rPr>
                <w:rFonts w:ascii="Times New Roman" w:hAnsi="Times New Roman"/>
                <w:webHidden/>
                <w:sz w:val="28"/>
                <w:szCs w:val="28"/>
              </w:rPr>
              <w:t>25</w:t>
            </w:r>
            <w:r w:rsidR="00FF7AA1" w:rsidRPr="00B87271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75C69FDB" w14:textId="77777777" w:rsidR="004A4BFF" w:rsidRPr="00B87271" w:rsidRDefault="004A4BFF" w:rsidP="00AD1E66">
          <w:pPr>
            <w:spacing w:after="0"/>
            <w:rPr>
              <w:rFonts w:ascii="Times New Roman" w:hAnsi="Times New Roman"/>
              <w:sz w:val="28"/>
              <w:szCs w:val="28"/>
            </w:rPr>
          </w:pPr>
          <w:r w:rsidRPr="00B87271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5A018400" w14:textId="77777777" w:rsidR="0089432C" w:rsidRPr="00B87271" w:rsidRDefault="0089432C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0731EC90" w14:textId="77777777" w:rsidR="0089432C" w:rsidRPr="00B87271" w:rsidRDefault="0089432C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214D0DC2" w14:textId="77777777" w:rsidR="0089432C" w:rsidRPr="00B87271" w:rsidRDefault="0089432C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2CCA4183" w14:textId="77777777" w:rsidR="00C50ADF" w:rsidRPr="00B87271" w:rsidRDefault="00C50AD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24157CDB" w14:textId="77777777" w:rsidR="0089432C" w:rsidRPr="00B87271" w:rsidRDefault="0089432C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1BD68740" w14:textId="77777777" w:rsidR="003578CF" w:rsidRPr="00B87271" w:rsidRDefault="003578C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288A328B" w14:textId="77777777" w:rsidR="003578CF" w:rsidRPr="00B87271" w:rsidRDefault="003578C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58C1CD52" w14:textId="77777777" w:rsidR="003578CF" w:rsidRPr="00B87271" w:rsidRDefault="003578C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75099778" w14:textId="77777777" w:rsidR="003578CF" w:rsidRPr="00B87271" w:rsidRDefault="003578C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316BF960" w14:textId="77777777" w:rsidR="003578CF" w:rsidRPr="00B87271" w:rsidRDefault="003578C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164AB1F1" w14:textId="77777777" w:rsidR="003578CF" w:rsidRPr="00B87271" w:rsidRDefault="003578C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4A992AC4" w14:textId="77777777" w:rsidR="003578CF" w:rsidRPr="00B87271" w:rsidRDefault="003578C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710A6E3A" w14:textId="77777777" w:rsidR="003578CF" w:rsidRPr="00B87271" w:rsidRDefault="003578C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6763ABEE" w14:textId="77777777" w:rsidR="0089432C" w:rsidRPr="00B87271" w:rsidRDefault="0089432C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75C7C983" w14:textId="77777777" w:rsidR="0089432C" w:rsidRPr="00B87271" w:rsidRDefault="0089432C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2AB3754E" w14:textId="08A78F07" w:rsidR="00071244" w:rsidRPr="00B87271" w:rsidRDefault="00386135" w:rsidP="00AD1E66">
      <w:pPr>
        <w:pStyle w:val="3"/>
        <w:spacing w:before="0" w:beforeAutospacing="0" w:after="0" w:afterAutospacing="0"/>
        <w:rPr>
          <w:sz w:val="28"/>
          <w:szCs w:val="28"/>
        </w:rPr>
      </w:pPr>
      <w:bookmarkStart w:id="1" w:name="_Toc436577303"/>
      <w:r w:rsidRPr="00B87271">
        <w:rPr>
          <w:sz w:val="28"/>
          <w:szCs w:val="28"/>
        </w:rPr>
        <w:lastRenderedPageBreak/>
        <w:t>ЦЕЛИ И ЗАДАЧИ ИССЛЕДОВАНИЯ</w:t>
      </w:r>
      <w:bookmarkEnd w:id="1"/>
    </w:p>
    <w:p w14:paraId="483EC25E" w14:textId="77777777" w:rsidR="00071244" w:rsidRPr="00B87271" w:rsidRDefault="00071244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253FBEE" w14:textId="7A8EDCFB" w:rsidR="000B3A64" w:rsidRPr="00B87271" w:rsidRDefault="00386135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Настоящий отчет подготовлен </w:t>
      </w:r>
      <w:r w:rsidR="002B1E16" w:rsidRPr="00B87271">
        <w:rPr>
          <w:rFonts w:ascii="Times New Roman" w:hAnsi="Times New Roman"/>
          <w:sz w:val="28"/>
          <w:szCs w:val="28"/>
        </w:rPr>
        <w:t>Исполнителем</w:t>
      </w:r>
      <w:r w:rsidR="007624EB" w:rsidRPr="00B87271">
        <w:rPr>
          <w:rFonts w:ascii="Times New Roman" w:hAnsi="Times New Roman"/>
          <w:sz w:val="28"/>
          <w:szCs w:val="28"/>
        </w:rPr>
        <w:t xml:space="preserve"> </w:t>
      </w:r>
      <w:r w:rsidRPr="00B87271">
        <w:rPr>
          <w:rFonts w:ascii="Times New Roman" w:hAnsi="Times New Roman"/>
          <w:sz w:val="28"/>
          <w:szCs w:val="28"/>
        </w:rPr>
        <w:t xml:space="preserve">для </w:t>
      </w:r>
      <w:r w:rsidR="00F12BFB" w:rsidRPr="00B87271">
        <w:rPr>
          <w:rFonts w:ascii="Times New Roman" w:hAnsi="Times New Roman"/>
          <w:sz w:val="28"/>
          <w:szCs w:val="28"/>
        </w:rPr>
        <w:t>ТОО «</w:t>
      </w:r>
      <w:r w:rsidR="00F12BFB" w:rsidRPr="00B87271">
        <w:rPr>
          <w:rFonts w:ascii="Times New Roman" w:hAnsi="Times New Roman"/>
          <w:sz w:val="28"/>
          <w:szCs w:val="28"/>
          <w:lang w:val="en-US"/>
        </w:rPr>
        <w:t>DAMU</w:t>
      </w:r>
      <w:r w:rsidR="00F12BFB" w:rsidRPr="00B87271">
        <w:rPr>
          <w:rFonts w:ascii="Times New Roman" w:hAnsi="Times New Roman"/>
          <w:sz w:val="28"/>
          <w:szCs w:val="28"/>
        </w:rPr>
        <w:t xml:space="preserve"> </w:t>
      </w:r>
      <w:r w:rsidR="00F12BFB" w:rsidRPr="00B87271">
        <w:rPr>
          <w:rFonts w:ascii="Times New Roman" w:hAnsi="Times New Roman"/>
          <w:sz w:val="28"/>
          <w:szCs w:val="28"/>
          <w:lang w:val="en-US"/>
        </w:rPr>
        <w:t>RESEARCH</w:t>
      </w:r>
      <w:r w:rsidR="00F12BFB" w:rsidRPr="00B87271">
        <w:rPr>
          <w:rFonts w:ascii="Times New Roman" w:hAnsi="Times New Roman"/>
          <w:sz w:val="28"/>
          <w:szCs w:val="28"/>
        </w:rPr>
        <w:t>»</w:t>
      </w:r>
      <w:r w:rsidRPr="00B87271">
        <w:rPr>
          <w:rFonts w:ascii="Times New Roman" w:hAnsi="Times New Roman"/>
          <w:sz w:val="28"/>
          <w:szCs w:val="28"/>
        </w:rPr>
        <w:t xml:space="preserve"> (далее – Заказчик) в связи с проведением маркетинговых исследований в приоритетных отраслях экономики в рамках</w:t>
      </w:r>
      <w:r w:rsidR="00887D22" w:rsidRPr="00B87271">
        <w:rPr>
          <w:rFonts w:ascii="Times New Roman" w:hAnsi="Times New Roman"/>
          <w:sz w:val="28"/>
          <w:szCs w:val="28"/>
        </w:rPr>
        <w:t xml:space="preserve"> Единой</w:t>
      </w:r>
      <w:r w:rsidRPr="00B87271">
        <w:rPr>
          <w:rFonts w:ascii="Times New Roman" w:hAnsi="Times New Roman"/>
          <w:sz w:val="28"/>
          <w:szCs w:val="28"/>
        </w:rPr>
        <w:t xml:space="preserve"> Программы «Дорожная карта бизнеса-2020»</w:t>
      </w:r>
    </w:p>
    <w:p w14:paraId="57558AB3" w14:textId="77777777" w:rsidR="00386135" w:rsidRPr="00B87271" w:rsidRDefault="00386135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F2391F8" w14:textId="06FD50B5" w:rsidR="00386135" w:rsidRPr="00B87271" w:rsidRDefault="00386135" w:rsidP="004152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Целью данного исследования является</w:t>
      </w:r>
      <w:r w:rsidR="00DA5CC4" w:rsidRPr="00B87271">
        <w:rPr>
          <w:rFonts w:ascii="Times New Roman" w:hAnsi="Times New Roman"/>
          <w:sz w:val="28"/>
          <w:szCs w:val="28"/>
        </w:rPr>
        <w:t xml:space="preserve"> </w:t>
      </w:r>
      <w:r w:rsidR="007A562D" w:rsidRPr="00B87271">
        <w:rPr>
          <w:rFonts w:ascii="Times New Roman" w:hAnsi="Times New Roman"/>
          <w:sz w:val="28"/>
          <w:szCs w:val="28"/>
        </w:rPr>
        <w:t>с</w:t>
      </w:r>
      <w:r w:rsidRPr="00B87271">
        <w:rPr>
          <w:rFonts w:ascii="Times New Roman" w:hAnsi="Times New Roman"/>
          <w:sz w:val="28"/>
          <w:szCs w:val="28"/>
        </w:rPr>
        <w:t>бор и систематизация</w:t>
      </w:r>
      <w:r w:rsidR="00DA5CC4" w:rsidRPr="00B87271">
        <w:rPr>
          <w:rFonts w:ascii="Times New Roman" w:hAnsi="Times New Roman"/>
          <w:sz w:val="28"/>
          <w:szCs w:val="28"/>
        </w:rPr>
        <w:t xml:space="preserve"> объективной</w:t>
      </w:r>
      <w:r w:rsidRPr="00B87271">
        <w:rPr>
          <w:rFonts w:ascii="Times New Roman" w:hAnsi="Times New Roman"/>
          <w:sz w:val="28"/>
          <w:szCs w:val="28"/>
        </w:rPr>
        <w:t xml:space="preserve"> информации по </w:t>
      </w:r>
      <w:r w:rsidR="0041524A" w:rsidRPr="00B87271">
        <w:rPr>
          <w:rFonts w:ascii="Times New Roman" w:hAnsi="Times New Roman"/>
          <w:sz w:val="28"/>
          <w:szCs w:val="28"/>
        </w:rPr>
        <w:t xml:space="preserve">рынку производства </w:t>
      </w:r>
      <w:r w:rsidR="00A662DD" w:rsidRPr="00B87271">
        <w:rPr>
          <w:rFonts w:ascii="Times New Roman" w:hAnsi="Times New Roman"/>
          <w:sz w:val="28"/>
          <w:szCs w:val="28"/>
        </w:rPr>
        <w:t>труб, трубопроводов, профилей, фитингов из стали</w:t>
      </w:r>
      <w:r w:rsidR="00E45622" w:rsidRPr="00B87271">
        <w:rPr>
          <w:rFonts w:ascii="Times New Roman" w:hAnsi="Times New Roman"/>
          <w:sz w:val="28"/>
          <w:szCs w:val="28"/>
        </w:rPr>
        <w:t xml:space="preserve"> </w:t>
      </w:r>
      <w:r w:rsidR="00C1328A" w:rsidRPr="00B87271">
        <w:rPr>
          <w:rFonts w:ascii="Times New Roman" w:hAnsi="Times New Roman"/>
          <w:sz w:val="28"/>
          <w:szCs w:val="28"/>
        </w:rPr>
        <w:t>в Республике Казахстан</w:t>
      </w:r>
      <w:r w:rsidRPr="00B87271">
        <w:rPr>
          <w:rFonts w:ascii="Times New Roman" w:hAnsi="Times New Roman"/>
          <w:sz w:val="28"/>
          <w:szCs w:val="28"/>
        </w:rPr>
        <w:t xml:space="preserve">, </w:t>
      </w:r>
      <w:r w:rsidR="00DA5CC4" w:rsidRPr="00B87271">
        <w:rPr>
          <w:rFonts w:ascii="Times New Roman" w:hAnsi="Times New Roman"/>
          <w:sz w:val="28"/>
          <w:szCs w:val="28"/>
          <w:u w:val="single"/>
        </w:rPr>
        <w:t xml:space="preserve">для </w:t>
      </w:r>
      <w:r w:rsidRPr="00B87271">
        <w:rPr>
          <w:rFonts w:ascii="Times New Roman" w:hAnsi="Times New Roman"/>
          <w:sz w:val="28"/>
          <w:szCs w:val="28"/>
          <w:u w:val="single"/>
        </w:rPr>
        <w:t>стимулирования предпринимательской активности</w:t>
      </w:r>
      <w:r w:rsidRPr="00B87271">
        <w:rPr>
          <w:rFonts w:ascii="Times New Roman" w:hAnsi="Times New Roman"/>
          <w:sz w:val="28"/>
          <w:szCs w:val="28"/>
        </w:rPr>
        <w:t xml:space="preserve"> юридических и физических лиц.</w:t>
      </w:r>
    </w:p>
    <w:p w14:paraId="46023A99" w14:textId="77777777" w:rsidR="00386135" w:rsidRPr="00B87271" w:rsidRDefault="00386135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E8ED692" w14:textId="5087504F" w:rsidR="00386135" w:rsidRPr="00B87271" w:rsidRDefault="00DA5CC4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Основные з</w:t>
      </w:r>
      <w:r w:rsidR="00386135" w:rsidRPr="00B87271">
        <w:rPr>
          <w:rFonts w:ascii="Times New Roman" w:hAnsi="Times New Roman"/>
          <w:sz w:val="28"/>
          <w:szCs w:val="28"/>
        </w:rPr>
        <w:t>адачи исследования</w:t>
      </w:r>
      <w:r w:rsidRPr="00B87271">
        <w:rPr>
          <w:rFonts w:ascii="Times New Roman" w:hAnsi="Times New Roman"/>
          <w:sz w:val="28"/>
          <w:szCs w:val="28"/>
        </w:rPr>
        <w:t>:</w:t>
      </w:r>
    </w:p>
    <w:p w14:paraId="7FA246D2" w14:textId="7C965BBF" w:rsidR="00386135" w:rsidRPr="00B87271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краткое </w:t>
      </w:r>
      <w:r w:rsidR="00386135" w:rsidRPr="00B87271">
        <w:rPr>
          <w:rFonts w:ascii="Times New Roman" w:hAnsi="Times New Roman"/>
          <w:sz w:val="28"/>
          <w:szCs w:val="28"/>
        </w:rPr>
        <w:t>описание отрасли, существующих проблем и тенденций</w:t>
      </w:r>
      <w:r w:rsidR="00DA5CC4" w:rsidRPr="00B87271">
        <w:rPr>
          <w:rFonts w:ascii="Times New Roman" w:hAnsi="Times New Roman"/>
          <w:sz w:val="28"/>
          <w:szCs w:val="28"/>
        </w:rPr>
        <w:t>;</w:t>
      </w:r>
    </w:p>
    <w:p w14:paraId="0F83F302" w14:textId="1B4ACC63" w:rsidR="00386135" w:rsidRPr="00B87271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оказываемая </w:t>
      </w:r>
      <w:r w:rsidR="00386135" w:rsidRPr="00B87271">
        <w:rPr>
          <w:rFonts w:ascii="Times New Roman" w:hAnsi="Times New Roman"/>
          <w:sz w:val="28"/>
          <w:szCs w:val="28"/>
        </w:rPr>
        <w:t>поддержка отрасли</w:t>
      </w:r>
      <w:r w:rsidR="00DA5CC4" w:rsidRPr="00B87271">
        <w:rPr>
          <w:rFonts w:ascii="Times New Roman" w:hAnsi="Times New Roman"/>
          <w:sz w:val="28"/>
          <w:szCs w:val="28"/>
        </w:rPr>
        <w:t>;</w:t>
      </w:r>
    </w:p>
    <w:p w14:paraId="540E4BFF" w14:textId="4D5A75EC" w:rsidR="00386135" w:rsidRPr="00B87271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внутреннее </w:t>
      </w:r>
      <w:r w:rsidR="00386135" w:rsidRPr="00B87271">
        <w:rPr>
          <w:rFonts w:ascii="Times New Roman" w:hAnsi="Times New Roman"/>
          <w:sz w:val="28"/>
          <w:szCs w:val="28"/>
        </w:rPr>
        <w:t>производство</w:t>
      </w:r>
      <w:r w:rsidR="00DA5CC4" w:rsidRPr="00B87271">
        <w:rPr>
          <w:rFonts w:ascii="Times New Roman" w:hAnsi="Times New Roman"/>
          <w:sz w:val="28"/>
          <w:szCs w:val="28"/>
        </w:rPr>
        <w:t>;</w:t>
      </w:r>
    </w:p>
    <w:p w14:paraId="43865F49" w14:textId="03419FFD" w:rsidR="00386135" w:rsidRPr="00B87271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производственные </w:t>
      </w:r>
      <w:r w:rsidR="00386135" w:rsidRPr="00B87271">
        <w:rPr>
          <w:rFonts w:ascii="Times New Roman" w:hAnsi="Times New Roman"/>
          <w:sz w:val="28"/>
          <w:szCs w:val="28"/>
        </w:rPr>
        <w:t>мощности</w:t>
      </w:r>
      <w:r w:rsidR="00DA5CC4" w:rsidRPr="00B87271">
        <w:rPr>
          <w:rFonts w:ascii="Times New Roman" w:hAnsi="Times New Roman"/>
          <w:sz w:val="28"/>
          <w:szCs w:val="28"/>
        </w:rPr>
        <w:t>;</w:t>
      </w:r>
      <w:r w:rsidR="00386135" w:rsidRPr="00B87271">
        <w:rPr>
          <w:rFonts w:ascii="Times New Roman" w:hAnsi="Times New Roman"/>
          <w:sz w:val="28"/>
          <w:szCs w:val="28"/>
        </w:rPr>
        <w:t xml:space="preserve"> </w:t>
      </w:r>
    </w:p>
    <w:p w14:paraId="150251B5" w14:textId="317DB98B" w:rsidR="00386135" w:rsidRPr="00B87271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внешняя </w:t>
      </w:r>
      <w:r w:rsidR="00386135" w:rsidRPr="00B87271">
        <w:rPr>
          <w:rFonts w:ascii="Times New Roman" w:hAnsi="Times New Roman"/>
          <w:sz w:val="28"/>
          <w:szCs w:val="28"/>
        </w:rPr>
        <w:t>торговля</w:t>
      </w:r>
      <w:r w:rsidR="00DA5CC4" w:rsidRPr="00B87271">
        <w:rPr>
          <w:rFonts w:ascii="Times New Roman" w:hAnsi="Times New Roman"/>
          <w:sz w:val="28"/>
          <w:szCs w:val="28"/>
        </w:rPr>
        <w:t>;</w:t>
      </w:r>
    </w:p>
    <w:p w14:paraId="15054C99" w14:textId="767DEF72" w:rsidR="00386135" w:rsidRPr="00B87271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размер </w:t>
      </w:r>
      <w:r w:rsidR="00386135" w:rsidRPr="00B87271">
        <w:rPr>
          <w:rFonts w:ascii="Times New Roman" w:hAnsi="Times New Roman"/>
          <w:sz w:val="28"/>
          <w:szCs w:val="28"/>
        </w:rPr>
        <w:t>рынка</w:t>
      </w:r>
      <w:r w:rsidR="00DA5CC4" w:rsidRPr="00B87271">
        <w:rPr>
          <w:rFonts w:ascii="Times New Roman" w:hAnsi="Times New Roman"/>
          <w:sz w:val="28"/>
          <w:szCs w:val="28"/>
        </w:rPr>
        <w:t>;</w:t>
      </w:r>
    </w:p>
    <w:p w14:paraId="075833C5" w14:textId="6EEC1F38" w:rsidR="00386135" w:rsidRPr="00B87271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обзор </w:t>
      </w:r>
      <w:r w:rsidR="00386135" w:rsidRPr="00B87271">
        <w:rPr>
          <w:rFonts w:ascii="Times New Roman" w:hAnsi="Times New Roman"/>
          <w:sz w:val="28"/>
          <w:szCs w:val="28"/>
        </w:rPr>
        <w:t>цен</w:t>
      </w:r>
      <w:r w:rsidR="00DA5CC4" w:rsidRPr="00B87271">
        <w:rPr>
          <w:rFonts w:ascii="Times New Roman" w:hAnsi="Times New Roman"/>
          <w:sz w:val="28"/>
          <w:szCs w:val="28"/>
        </w:rPr>
        <w:t>;</w:t>
      </w:r>
    </w:p>
    <w:p w14:paraId="5DC6CA28" w14:textId="515A9FEF" w:rsidR="00386135" w:rsidRPr="00B87271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портфолио </w:t>
      </w:r>
      <w:r w:rsidR="00386135" w:rsidRPr="00B87271">
        <w:rPr>
          <w:rFonts w:ascii="Times New Roman" w:hAnsi="Times New Roman"/>
          <w:sz w:val="28"/>
          <w:szCs w:val="28"/>
        </w:rPr>
        <w:t>основных игроков рынка</w:t>
      </w:r>
      <w:r w:rsidR="00DA5CC4" w:rsidRPr="00B87271">
        <w:rPr>
          <w:rFonts w:ascii="Times New Roman" w:hAnsi="Times New Roman"/>
          <w:sz w:val="28"/>
          <w:szCs w:val="28"/>
        </w:rPr>
        <w:t>;</w:t>
      </w:r>
    </w:p>
    <w:p w14:paraId="2E464636" w14:textId="4BF9D96F" w:rsidR="00386135" w:rsidRPr="00B87271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потребительское </w:t>
      </w:r>
      <w:r w:rsidR="00386135" w:rsidRPr="00B87271">
        <w:rPr>
          <w:rFonts w:ascii="Times New Roman" w:hAnsi="Times New Roman"/>
          <w:sz w:val="28"/>
          <w:szCs w:val="28"/>
        </w:rPr>
        <w:t>поведение</w:t>
      </w:r>
      <w:r w:rsidR="00DA5CC4" w:rsidRPr="00B87271">
        <w:rPr>
          <w:rFonts w:ascii="Times New Roman" w:hAnsi="Times New Roman"/>
          <w:sz w:val="28"/>
          <w:szCs w:val="28"/>
        </w:rPr>
        <w:t>;</w:t>
      </w:r>
    </w:p>
    <w:p w14:paraId="21B8E4BD" w14:textId="48461FCC" w:rsidR="00386135" w:rsidRPr="00B87271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основные </w:t>
      </w:r>
      <w:r w:rsidR="00386135" w:rsidRPr="00B87271">
        <w:rPr>
          <w:rFonts w:ascii="Times New Roman" w:hAnsi="Times New Roman"/>
          <w:sz w:val="28"/>
          <w:szCs w:val="28"/>
        </w:rPr>
        <w:t>выводы и рекомендации</w:t>
      </w:r>
      <w:r w:rsidR="00DA5CC4" w:rsidRPr="00B87271">
        <w:rPr>
          <w:rFonts w:ascii="Times New Roman" w:hAnsi="Times New Roman"/>
          <w:sz w:val="28"/>
          <w:szCs w:val="28"/>
        </w:rPr>
        <w:t>.</w:t>
      </w:r>
    </w:p>
    <w:p w14:paraId="0216A250" w14:textId="77777777" w:rsidR="000B3A64" w:rsidRPr="00B87271" w:rsidRDefault="000B3A64" w:rsidP="00AD1E66">
      <w:pPr>
        <w:pStyle w:val="3"/>
        <w:spacing w:before="0" w:beforeAutospacing="0" w:after="0" w:afterAutospacing="0"/>
        <w:ind w:left="284"/>
        <w:rPr>
          <w:sz w:val="28"/>
          <w:szCs w:val="28"/>
        </w:rPr>
      </w:pPr>
    </w:p>
    <w:p w14:paraId="14F1C0AA" w14:textId="324511FC" w:rsidR="000B3A64" w:rsidRPr="00B87271" w:rsidRDefault="00DA5CC4" w:rsidP="00AD1E66">
      <w:pPr>
        <w:pStyle w:val="3"/>
        <w:spacing w:before="0" w:beforeAutospacing="0" w:after="0" w:afterAutospacing="0"/>
        <w:rPr>
          <w:sz w:val="28"/>
          <w:szCs w:val="28"/>
        </w:rPr>
      </w:pPr>
      <w:bookmarkStart w:id="2" w:name="_Toc436577304"/>
      <w:r w:rsidRPr="00B87271">
        <w:rPr>
          <w:sz w:val="28"/>
          <w:szCs w:val="28"/>
        </w:rPr>
        <w:t>МЕТОДОЛОГИЯ</w:t>
      </w:r>
      <w:bookmarkEnd w:id="2"/>
    </w:p>
    <w:p w14:paraId="6DEB238B" w14:textId="77777777" w:rsidR="00486874" w:rsidRPr="00B87271" w:rsidRDefault="00486874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DE8D34E" w14:textId="1792BDC1" w:rsidR="007435E2" w:rsidRPr="00B87271" w:rsidRDefault="007435E2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В качестве источников вторичной информации были использованы экспертные и аналитические публикации, и иные открытые источники информации. По специальным запросам Исполнителя в ведомственных органах были получены основные данные по </w:t>
      </w:r>
      <w:r w:rsidR="005E49EC" w:rsidRPr="00B87271">
        <w:rPr>
          <w:rFonts w:ascii="Times New Roman" w:hAnsi="Times New Roman"/>
          <w:sz w:val="28"/>
          <w:szCs w:val="28"/>
        </w:rPr>
        <w:t>исследуемому рынку продукции</w:t>
      </w:r>
      <w:r w:rsidRPr="00B87271">
        <w:rPr>
          <w:rFonts w:ascii="Times New Roman" w:hAnsi="Times New Roman"/>
          <w:sz w:val="28"/>
          <w:szCs w:val="28"/>
        </w:rPr>
        <w:t xml:space="preserve"> в Республике Казахстан,</w:t>
      </w:r>
      <w:r w:rsidR="005E49EC" w:rsidRPr="00B87271">
        <w:rPr>
          <w:rFonts w:ascii="Times New Roman" w:hAnsi="Times New Roman"/>
          <w:sz w:val="28"/>
          <w:szCs w:val="28"/>
        </w:rPr>
        <w:t xml:space="preserve"> его э</w:t>
      </w:r>
      <w:r w:rsidRPr="00B87271">
        <w:rPr>
          <w:rFonts w:ascii="Times New Roman" w:hAnsi="Times New Roman"/>
          <w:sz w:val="28"/>
          <w:szCs w:val="28"/>
        </w:rPr>
        <w:t xml:space="preserve">кспорту и импорту, а также дополнительная информация для анализа и оценки </w:t>
      </w:r>
      <w:r w:rsidR="005E49EC" w:rsidRPr="00B87271">
        <w:rPr>
          <w:rFonts w:ascii="Times New Roman" w:hAnsi="Times New Roman"/>
          <w:sz w:val="28"/>
          <w:szCs w:val="28"/>
        </w:rPr>
        <w:t xml:space="preserve">тенденций </w:t>
      </w:r>
      <w:r w:rsidRPr="00B87271">
        <w:rPr>
          <w:rFonts w:ascii="Times New Roman" w:hAnsi="Times New Roman"/>
          <w:sz w:val="28"/>
          <w:szCs w:val="28"/>
        </w:rPr>
        <w:t>развития отрасли.</w:t>
      </w:r>
    </w:p>
    <w:p w14:paraId="4E0E63EE" w14:textId="77777777" w:rsidR="007435E2" w:rsidRPr="00B87271" w:rsidRDefault="007435E2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FF3BD1" w14:textId="77777777" w:rsidR="007435E2" w:rsidRPr="00B87271" w:rsidRDefault="007435E2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Источники информации:</w:t>
      </w:r>
    </w:p>
    <w:p w14:paraId="35A68ABB" w14:textId="4FCD75DF" w:rsidR="007435E2" w:rsidRPr="00B87271" w:rsidRDefault="007435E2" w:rsidP="00AD1E6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публикации Комитет по статистике Министерства Национальной Экономики РК;</w:t>
      </w:r>
    </w:p>
    <w:p w14:paraId="5124FE8D" w14:textId="663FF789" w:rsidR="007435E2" w:rsidRPr="00B87271" w:rsidRDefault="007435E2" w:rsidP="00AD1E6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статистические данные, полученные по специальным запросам;</w:t>
      </w:r>
    </w:p>
    <w:p w14:paraId="1346402A" w14:textId="3261646D" w:rsidR="007435E2" w:rsidRPr="00B87271" w:rsidRDefault="007435E2" w:rsidP="00AD1E6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информационные, аналитические и экспертные материалы, помещенные в специализированных изданиях, СМИ и Интернете;</w:t>
      </w:r>
    </w:p>
    <w:p w14:paraId="0918560A" w14:textId="56F25FEA" w:rsidR="007435E2" w:rsidRPr="00B87271" w:rsidRDefault="007435E2" w:rsidP="00AD1E6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официальные пресс-релизы и аналитические материалы отраслевых ассоциаций, торгово-промышленных палат, и т.д.;</w:t>
      </w:r>
    </w:p>
    <w:p w14:paraId="51FD3E7B" w14:textId="78FA96BA" w:rsidR="007435E2" w:rsidRPr="00B87271" w:rsidRDefault="007435E2" w:rsidP="00AD1E6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другие источники.</w:t>
      </w:r>
    </w:p>
    <w:p w14:paraId="5D86FD82" w14:textId="77777777" w:rsidR="00FE40EA" w:rsidRPr="00B87271" w:rsidRDefault="00FE40EA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2C9048" w14:textId="7F8C8167" w:rsidR="005111AB" w:rsidRPr="00B87271" w:rsidRDefault="007A562D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bookmarkStart w:id="3" w:name="_Toc436577305"/>
      <w:r w:rsidRPr="00B87271">
        <w:rPr>
          <w:sz w:val="28"/>
          <w:szCs w:val="28"/>
        </w:rPr>
        <w:t>КРАТКОЕ ОПИСАНИЕ ОТРАСЛИ, СУЩЕСТВУЮЩИХ ПРОБЛЕМ И ТЕНДЕНЦИЙ</w:t>
      </w:r>
      <w:bookmarkEnd w:id="3"/>
    </w:p>
    <w:p w14:paraId="168A90CD" w14:textId="77777777" w:rsidR="002A754B" w:rsidRPr="00B87271" w:rsidRDefault="002A754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F1E3F1" w14:textId="319FCF25" w:rsidR="00402A50" w:rsidRPr="00B87271" w:rsidRDefault="00402A50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В соответствии с классификатором видов экономической деятельности (далее - ОКЭД), утвержденным Приказом Комитета по техническому регулированию и метрологии Министерства индустрии и торговли Республики Казахстан от 14 декабря 2007 года №_683-од, </w:t>
      </w:r>
      <w:r w:rsidR="00746F01" w:rsidRPr="00B87271">
        <w:rPr>
          <w:rFonts w:ascii="Times New Roman" w:hAnsi="Times New Roman"/>
          <w:sz w:val="28"/>
          <w:szCs w:val="28"/>
        </w:rPr>
        <w:t xml:space="preserve">рассматриваемый </w:t>
      </w:r>
      <w:r w:rsidRPr="00B87271">
        <w:rPr>
          <w:rFonts w:ascii="Times New Roman" w:hAnsi="Times New Roman"/>
          <w:sz w:val="28"/>
          <w:szCs w:val="28"/>
        </w:rPr>
        <w:t xml:space="preserve">в рамках данного </w:t>
      </w:r>
      <w:r w:rsidR="00746F01" w:rsidRPr="00B87271">
        <w:rPr>
          <w:rFonts w:ascii="Times New Roman" w:hAnsi="Times New Roman"/>
          <w:sz w:val="28"/>
          <w:szCs w:val="28"/>
        </w:rPr>
        <w:t>исследования</w:t>
      </w:r>
      <w:r w:rsidRPr="00B87271">
        <w:rPr>
          <w:rFonts w:ascii="Times New Roman" w:hAnsi="Times New Roman"/>
          <w:sz w:val="28"/>
          <w:szCs w:val="28"/>
        </w:rPr>
        <w:t xml:space="preserve"> вид экономической деятельности, соответствует следующей структуре классификации:</w:t>
      </w:r>
    </w:p>
    <w:p w14:paraId="78E0ED69" w14:textId="77777777" w:rsidR="00402A50" w:rsidRPr="00B87271" w:rsidRDefault="00402A50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10B1F0" w14:textId="4F6B1653" w:rsidR="00FE40EA" w:rsidRPr="00B87271" w:rsidRDefault="00402A50" w:rsidP="004B1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Секция С «Обрабатывающая промышленность», Раздел </w:t>
      </w:r>
      <w:r w:rsidR="00301A29" w:rsidRPr="00B87271">
        <w:rPr>
          <w:rFonts w:ascii="Times New Roman" w:hAnsi="Times New Roman"/>
          <w:sz w:val="28"/>
          <w:szCs w:val="28"/>
        </w:rPr>
        <w:t>2</w:t>
      </w:r>
      <w:r w:rsidR="00B71A3E" w:rsidRPr="00B87271">
        <w:rPr>
          <w:rFonts w:ascii="Times New Roman" w:hAnsi="Times New Roman"/>
          <w:sz w:val="28"/>
          <w:szCs w:val="28"/>
        </w:rPr>
        <w:t>4</w:t>
      </w:r>
      <w:r w:rsidRPr="00B87271">
        <w:rPr>
          <w:rFonts w:ascii="Times New Roman" w:hAnsi="Times New Roman"/>
          <w:sz w:val="28"/>
          <w:szCs w:val="28"/>
        </w:rPr>
        <w:t xml:space="preserve"> «</w:t>
      </w:r>
      <w:r w:rsidR="00B71A3E" w:rsidRPr="00B87271">
        <w:rPr>
          <w:rFonts w:ascii="Times New Roman" w:hAnsi="Times New Roman"/>
          <w:sz w:val="28"/>
          <w:szCs w:val="28"/>
        </w:rPr>
        <w:t>Металлургическая промышленность</w:t>
      </w:r>
      <w:r w:rsidRPr="00B87271">
        <w:rPr>
          <w:rFonts w:ascii="Times New Roman" w:hAnsi="Times New Roman"/>
          <w:sz w:val="28"/>
          <w:szCs w:val="28"/>
        </w:rPr>
        <w:t xml:space="preserve">» - включает </w:t>
      </w:r>
      <w:r w:rsidR="007B5AAE" w:rsidRPr="00B87271">
        <w:rPr>
          <w:rFonts w:ascii="Times New Roman" w:hAnsi="Times New Roman"/>
          <w:sz w:val="28"/>
          <w:szCs w:val="28"/>
        </w:rPr>
        <w:t xml:space="preserve">группу </w:t>
      </w:r>
      <w:r w:rsidR="002C331F" w:rsidRPr="00B87271">
        <w:rPr>
          <w:rFonts w:ascii="Times New Roman" w:hAnsi="Times New Roman"/>
          <w:sz w:val="28"/>
          <w:szCs w:val="28"/>
        </w:rPr>
        <w:t>«</w:t>
      </w:r>
      <w:r w:rsidR="00B71A3E" w:rsidRPr="00B87271">
        <w:rPr>
          <w:rFonts w:ascii="Times New Roman" w:hAnsi="Times New Roman"/>
          <w:sz w:val="28"/>
          <w:szCs w:val="28"/>
        </w:rPr>
        <w:t>Производство труб, трубопроводов, профилей, фитингов из стали</w:t>
      </w:r>
      <w:r w:rsidR="002C331F" w:rsidRPr="00B87271">
        <w:rPr>
          <w:rFonts w:ascii="Times New Roman" w:hAnsi="Times New Roman"/>
          <w:sz w:val="28"/>
          <w:szCs w:val="28"/>
        </w:rPr>
        <w:t>» (код ОКЭД - 2</w:t>
      </w:r>
      <w:r w:rsidR="00B71A3E" w:rsidRPr="00B87271">
        <w:rPr>
          <w:rFonts w:ascii="Times New Roman" w:hAnsi="Times New Roman"/>
          <w:sz w:val="28"/>
          <w:szCs w:val="28"/>
        </w:rPr>
        <w:t>4</w:t>
      </w:r>
      <w:r w:rsidR="002C331F" w:rsidRPr="00B87271">
        <w:rPr>
          <w:rFonts w:ascii="Times New Roman" w:hAnsi="Times New Roman"/>
          <w:sz w:val="28"/>
          <w:szCs w:val="28"/>
        </w:rPr>
        <w:t>.</w:t>
      </w:r>
      <w:r w:rsidR="00B71A3E" w:rsidRPr="00B87271">
        <w:rPr>
          <w:rFonts w:ascii="Times New Roman" w:hAnsi="Times New Roman"/>
          <w:sz w:val="28"/>
          <w:szCs w:val="28"/>
        </w:rPr>
        <w:t>2</w:t>
      </w:r>
      <w:r w:rsidR="002C331F" w:rsidRPr="00B87271">
        <w:rPr>
          <w:rFonts w:ascii="Times New Roman" w:hAnsi="Times New Roman"/>
          <w:sz w:val="28"/>
          <w:szCs w:val="28"/>
        </w:rPr>
        <w:t>)</w:t>
      </w:r>
      <w:r w:rsidRPr="00B87271">
        <w:rPr>
          <w:rFonts w:ascii="Times New Roman" w:hAnsi="Times New Roman"/>
          <w:sz w:val="28"/>
          <w:szCs w:val="28"/>
        </w:rPr>
        <w:t>.</w:t>
      </w:r>
      <w:r w:rsidR="002C331F" w:rsidRPr="00B87271">
        <w:rPr>
          <w:rFonts w:ascii="Times New Roman" w:hAnsi="Times New Roman"/>
          <w:sz w:val="28"/>
          <w:szCs w:val="28"/>
        </w:rPr>
        <w:t xml:space="preserve"> Данная группа ОКЭД включает р</w:t>
      </w:r>
      <w:r w:rsidR="004B15FA" w:rsidRPr="00B87271">
        <w:rPr>
          <w:rFonts w:ascii="Times New Roman" w:hAnsi="Times New Roman"/>
          <w:sz w:val="28"/>
          <w:szCs w:val="28"/>
        </w:rPr>
        <w:t>ассматриваем</w:t>
      </w:r>
      <w:r w:rsidR="002C331F" w:rsidRPr="00B87271">
        <w:rPr>
          <w:rFonts w:ascii="Times New Roman" w:hAnsi="Times New Roman"/>
          <w:sz w:val="28"/>
          <w:szCs w:val="28"/>
        </w:rPr>
        <w:t xml:space="preserve">ую </w:t>
      </w:r>
      <w:r w:rsidR="004B15FA" w:rsidRPr="00B87271">
        <w:rPr>
          <w:rFonts w:ascii="Times New Roman" w:hAnsi="Times New Roman"/>
          <w:sz w:val="28"/>
          <w:szCs w:val="28"/>
        </w:rPr>
        <w:t xml:space="preserve">в </w:t>
      </w:r>
      <w:r w:rsidR="002C331F" w:rsidRPr="00B87271">
        <w:rPr>
          <w:rFonts w:ascii="Times New Roman" w:hAnsi="Times New Roman"/>
          <w:sz w:val="28"/>
          <w:szCs w:val="28"/>
        </w:rPr>
        <w:t xml:space="preserve">рамках данного </w:t>
      </w:r>
      <w:r w:rsidR="004B15FA" w:rsidRPr="00B87271">
        <w:rPr>
          <w:rFonts w:ascii="Times New Roman" w:hAnsi="Times New Roman"/>
          <w:sz w:val="28"/>
          <w:szCs w:val="28"/>
        </w:rPr>
        <w:t>маркетингово</w:t>
      </w:r>
      <w:r w:rsidR="002C331F" w:rsidRPr="00B87271">
        <w:rPr>
          <w:rFonts w:ascii="Times New Roman" w:hAnsi="Times New Roman"/>
          <w:sz w:val="28"/>
          <w:szCs w:val="28"/>
        </w:rPr>
        <w:t>го</w:t>
      </w:r>
      <w:r w:rsidR="004B15FA" w:rsidRPr="00B87271">
        <w:rPr>
          <w:rFonts w:ascii="Times New Roman" w:hAnsi="Times New Roman"/>
          <w:sz w:val="28"/>
          <w:szCs w:val="28"/>
        </w:rPr>
        <w:t xml:space="preserve"> исследовани</w:t>
      </w:r>
      <w:r w:rsidR="002C331F" w:rsidRPr="00B87271">
        <w:rPr>
          <w:rFonts w:ascii="Times New Roman" w:hAnsi="Times New Roman"/>
          <w:sz w:val="28"/>
          <w:szCs w:val="28"/>
        </w:rPr>
        <w:t>я</w:t>
      </w:r>
      <w:r w:rsidR="004B15FA" w:rsidRPr="00B87271">
        <w:rPr>
          <w:rFonts w:ascii="Times New Roman" w:hAnsi="Times New Roman"/>
          <w:sz w:val="28"/>
          <w:szCs w:val="28"/>
        </w:rPr>
        <w:t xml:space="preserve"> </w:t>
      </w:r>
      <w:r w:rsidR="002C331F" w:rsidRPr="00B87271">
        <w:rPr>
          <w:rFonts w:ascii="Times New Roman" w:hAnsi="Times New Roman"/>
          <w:sz w:val="28"/>
          <w:szCs w:val="28"/>
        </w:rPr>
        <w:t xml:space="preserve">подгруппу </w:t>
      </w:r>
      <w:r w:rsidR="007B5AAE" w:rsidRPr="00B87271">
        <w:rPr>
          <w:rFonts w:ascii="Times New Roman" w:hAnsi="Times New Roman"/>
          <w:sz w:val="28"/>
          <w:szCs w:val="28"/>
        </w:rPr>
        <w:t>2</w:t>
      </w:r>
      <w:r w:rsidR="00B71A3E" w:rsidRPr="00B87271">
        <w:rPr>
          <w:rFonts w:ascii="Times New Roman" w:hAnsi="Times New Roman"/>
          <w:sz w:val="28"/>
          <w:szCs w:val="28"/>
        </w:rPr>
        <w:t>4</w:t>
      </w:r>
      <w:r w:rsidRPr="00B87271">
        <w:rPr>
          <w:rFonts w:ascii="Times New Roman" w:hAnsi="Times New Roman"/>
          <w:sz w:val="28"/>
          <w:szCs w:val="28"/>
        </w:rPr>
        <w:t>.</w:t>
      </w:r>
      <w:r w:rsidR="00B71A3E" w:rsidRPr="00B87271">
        <w:rPr>
          <w:rFonts w:ascii="Times New Roman" w:hAnsi="Times New Roman"/>
          <w:sz w:val="28"/>
          <w:szCs w:val="28"/>
        </w:rPr>
        <w:t>20</w:t>
      </w:r>
      <w:r w:rsidRPr="00B87271">
        <w:rPr>
          <w:rFonts w:ascii="Times New Roman" w:hAnsi="Times New Roman"/>
          <w:sz w:val="28"/>
          <w:szCs w:val="28"/>
        </w:rPr>
        <w:t xml:space="preserve"> </w:t>
      </w:r>
      <w:r w:rsidR="00746F01" w:rsidRPr="00B87271">
        <w:rPr>
          <w:rFonts w:ascii="Times New Roman" w:hAnsi="Times New Roman"/>
          <w:sz w:val="28"/>
          <w:szCs w:val="28"/>
        </w:rPr>
        <w:t>«</w:t>
      </w:r>
      <w:r w:rsidR="00B71A3E" w:rsidRPr="00B87271">
        <w:rPr>
          <w:rFonts w:ascii="Times New Roman" w:hAnsi="Times New Roman"/>
          <w:sz w:val="28"/>
          <w:szCs w:val="28"/>
        </w:rPr>
        <w:t>Производство труб, трубопроводов, профилей, фитингов из стали</w:t>
      </w:r>
      <w:r w:rsidR="00746F01" w:rsidRPr="00B87271">
        <w:rPr>
          <w:rFonts w:ascii="Times New Roman" w:hAnsi="Times New Roman"/>
          <w:sz w:val="28"/>
          <w:szCs w:val="28"/>
        </w:rPr>
        <w:t>»</w:t>
      </w:r>
      <w:r w:rsidRPr="00B87271">
        <w:rPr>
          <w:rFonts w:ascii="Times New Roman" w:hAnsi="Times New Roman"/>
          <w:sz w:val="28"/>
          <w:szCs w:val="28"/>
        </w:rPr>
        <w:t xml:space="preserve"> </w:t>
      </w:r>
      <w:r w:rsidR="00AB6C94" w:rsidRPr="00B87271">
        <w:rPr>
          <w:rFonts w:ascii="Times New Roman" w:hAnsi="Times New Roman"/>
          <w:sz w:val="28"/>
          <w:szCs w:val="28"/>
        </w:rPr>
        <w:t>включ</w:t>
      </w:r>
      <w:r w:rsidR="002C331F" w:rsidRPr="00B87271">
        <w:rPr>
          <w:rFonts w:ascii="Times New Roman" w:hAnsi="Times New Roman"/>
          <w:sz w:val="28"/>
          <w:szCs w:val="28"/>
        </w:rPr>
        <w:t xml:space="preserve">ающую </w:t>
      </w:r>
      <w:r w:rsidR="007253ED" w:rsidRPr="00B87271">
        <w:rPr>
          <w:rFonts w:ascii="Times New Roman" w:hAnsi="Times New Roman"/>
          <w:sz w:val="28"/>
          <w:szCs w:val="28"/>
        </w:rPr>
        <w:t>следующие подклас</w:t>
      </w:r>
      <w:r w:rsidR="00B71A3E" w:rsidRPr="00B87271">
        <w:rPr>
          <w:rFonts w:ascii="Times New Roman" w:hAnsi="Times New Roman"/>
          <w:sz w:val="28"/>
          <w:szCs w:val="28"/>
        </w:rPr>
        <w:t>с</w:t>
      </w:r>
      <w:r w:rsidR="00AB6C94" w:rsidRPr="00B87271">
        <w:rPr>
          <w:rFonts w:ascii="Times New Roman" w:hAnsi="Times New Roman"/>
          <w:sz w:val="28"/>
          <w:szCs w:val="28"/>
        </w:rPr>
        <w:t>:</w:t>
      </w:r>
    </w:p>
    <w:p w14:paraId="73F07D8C" w14:textId="1EE23E07" w:rsidR="004B15FA" w:rsidRPr="00B87271" w:rsidRDefault="00B71A3E" w:rsidP="004B1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24</w:t>
      </w:r>
      <w:r w:rsidR="004B15FA" w:rsidRPr="00B87271">
        <w:rPr>
          <w:rFonts w:ascii="Times New Roman" w:hAnsi="Times New Roman"/>
          <w:sz w:val="28"/>
          <w:szCs w:val="28"/>
        </w:rPr>
        <w:t>.</w:t>
      </w:r>
      <w:r w:rsidRPr="00B87271">
        <w:rPr>
          <w:rFonts w:ascii="Times New Roman" w:hAnsi="Times New Roman"/>
          <w:sz w:val="28"/>
          <w:szCs w:val="28"/>
        </w:rPr>
        <w:t>20</w:t>
      </w:r>
      <w:r w:rsidR="004B15FA" w:rsidRPr="00B87271">
        <w:rPr>
          <w:rFonts w:ascii="Times New Roman" w:hAnsi="Times New Roman"/>
          <w:sz w:val="28"/>
          <w:szCs w:val="28"/>
        </w:rPr>
        <w:t>.</w:t>
      </w:r>
      <w:r w:rsidR="002C331F" w:rsidRPr="00B87271">
        <w:rPr>
          <w:rFonts w:ascii="Times New Roman" w:hAnsi="Times New Roman"/>
          <w:sz w:val="28"/>
          <w:szCs w:val="28"/>
        </w:rPr>
        <w:t>0</w:t>
      </w:r>
      <w:r w:rsidR="004B15FA" w:rsidRPr="00B87271">
        <w:rPr>
          <w:rFonts w:ascii="Times New Roman" w:hAnsi="Times New Roman"/>
          <w:sz w:val="28"/>
          <w:szCs w:val="28"/>
        </w:rPr>
        <w:t xml:space="preserve"> </w:t>
      </w:r>
      <w:r w:rsidRPr="00B87271">
        <w:rPr>
          <w:rFonts w:ascii="Times New Roman" w:hAnsi="Times New Roman"/>
          <w:sz w:val="28"/>
          <w:szCs w:val="28"/>
        </w:rPr>
        <w:t>Производство труб, трубопроводов, профилей, фитингов из стали</w:t>
      </w:r>
      <w:r w:rsidR="004B15FA" w:rsidRPr="00B87271">
        <w:rPr>
          <w:rFonts w:ascii="Times New Roman" w:hAnsi="Times New Roman"/>
          <w:sz w:val="28"/>
          <w:szCs w:val="28"/>
        </w:rPr>
        <w:t xml:space="preserve">, включающий: </w:t>
      </w:r>
    </w:p>
    <w:p w14:paraId="0239802C" w14:textId="6649C315" w:rsidR="00B71A3E" w:rsidRPr="00B87271" w:rsidRDefault="00B71A3E" w:rsidP="00B71A3E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производство цельнотянутых труб и труб с поперечным и не поперечным сечением и заготовок с поперечным сечением для дальнейшей обработки способом горячей прокатки, горячим прессованием или прочими способами, включающими горячую обработку для изготовления полуфабрикатов, таких как, горячекатаный прут, чушки или непрерывное литье;</w:t>
      </w:r>
    </w:p>
    <w:p w14:paraId="0E0C1499" w14:textId="25951B5A" w:rsidR="00B71A3E" w:rsidRPr="00B87271" w:rsidRDefault="00B71A3E" w:rsidP="00B71A3E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производство определенного и не определенного размера цельнотянутых труб из горячекатаных или горячепрессованных заготовок путем дальнейшей обработки холоднокатаным или холоднотянутым способом труб с поперечным сечением и холоднотянутым способом только для труб не с поперечным сечением и полых профилей;</w:t>
      </w:r>
    </w:p>
    <w:p w14:paraId="1FA79C4E" w14:textId="45B20077" w:rsidR="00B71A3E" w:rsidRPr="00B87271" w:rsidRDefault="00B71A3E" w:rsidP="00B71A3E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производство сварных труб с наружным диаметром свыше 406,4 мм или менее, произведенным холодным способом из плоских горячекатаных изделий и сваренными в длину или по спирали;</w:t>
      </w:r>
    </w:p>
    <w:p w14:paraId="5B7598B4" w14:textId="4F8B4803" w:rsidR="00B71A3E" w:rsidRPr="00B87271" w:rsidRDefault="00B71A3E" w:rsidP="00B71A3E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производство сварных труб с наружным диаметром 406,4 мм или менее с поперечным сечением, способом непрерывного литья или горячей формовки или плоских холоднокатаных изделий и сваренными в длину или по спирали и с не поперечным сечением горячей или холодной формовкой из горячекатаных или холоднокатаных полос, сваренными в длину;</w:t>
      </w:r>
    </w:p>
    <w:p w14:paraId="0E37DF3D" w14:textId="65A79480" w:rsidR="002C331F" w:rsidRPr="00B87271" w:rsidRDefault="00B71A3E" w:rsidP="00C340F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производство сварных труб с внешним диаметром 406,4 мм или менее, из катаных, горячей или холодной формовкой полос и сваренными в длину для дальнейшей обработки холоднокатаным</w:t>
      </w:r>
      <w:r w:rsidR="009C5E25" w:rsidRPr="00B87271">
        <w:rPr>
          <w:rFonts w:ascii="Times New Roman" w:hAnsi="Times New Roman"/>
          <w:sz w:val="28"/>
          <w:szCs w:val="28"/>
        </w:rPr>
        <w:t xml:space="preserve"> </w:t>
      </w:r>
      <w:r w:rsidRPr="00B87271">
        <w:rPr>
          <w:rFonts w:ascii="Times New Roman" w:hAnsi="Times New Roman"/>
          <w:sz w:val="28"/>
          <w:szCs w:val="28"/>
        </w:rPr>
        <w:t>способом или способом холодной формовки в виде труб с не поперечным сечением</w:t>
      </w:r>
      <w:r w:rsidR="009C5E25" w:rsidRPr="00B87271">
        <w:rPr>
          <w:rFonts w:ascii="Times New Roman" w:hAnsi="Times New Roman"/>
          <w:sz w:val="28"/>
          <w:szCs w:val="28"/>
        </w:rPr>
        <w:t>;</w:t>
      </w:r>
    </w:p>
    <w:p w14:paraId="26A16DD3" w14:textId="36DA52E6" w:rsidR="00B71A3E" w:rsidRPr="00B87271" w:rsidRDefault="00B71A3E" w:rsidP="00C340F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производство стального плоского фланца и фланцев с хомутами путем обработки плоских</w:t>
      </w:r>
      <w:r w:rsidR="009C5E25" w:rsidRPr="00B87271">
        <w:rPr>
          <w:rFonts w:ascii="Times New Roman" w:hAnsi="Times New Roman"/>
          <w:sz w:val="28"/>
          <w:szCs w:val="28"/>
        </w:rPr>
        <w:t xml:space="preserve"> </w:t>
      </w:r>
      <w:r w:rsidRPr="00B87271">
        <w:rPr>
          <w:rFonts w:ascii="Times New Roman" w:hAnsi="Times New Roman"/>
          <w:sz w:val="28"/>
          <w:szCs w:val="28"/>
        </w:rPr>
        <w:t>горячекатаных изделий из стали</w:t>
      </w:r>
      <w:r w:rsidR="009C5E25" w:rsidRPr="00B87271">
        <w:rPr>
          <w:rFonts w:ascii="Times New Roman" w:hAnsi="Times New Roman"/>
          <w:sz w:val="28"/>
          <w:szCs w:val="28"/>
        </w:rPr>
        <w:t>;</w:t>
      </w:r>
    </w:p>
    <w:p w14:paraId="66CAFD6A" w14:textId="0DE07C7B" w:rsidR="00B71A3E" w:rsidRPr="00B87271" w:rsidRDefault="00B71A3E" w:rsidP="00C340F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lastRenderedPageBreak/>
        <w:t>производство гарнитуры для стыковой сварки, такой как коленчатый патрубок и путем штамповки</w:t>
      </w:r>
      <w:r w:rsidR="009C5E25" w:rsidRPr="00B87271">
        <w:rPr>
          <w:rFonts w:ascii="Times New Roman" w:hAnsi="Times New Roman"/>
          <w:sz w:val="28"/>
          <w:szCs w:val="28"/>
        </w:rPr>
        <w:t xml:space="preserve"> </w:t>
      </w:r>
      <w:r w:rsidRPr="00B87271">
        <w:rPr>
          <w:rFonts w:ascii="Times New Roman" w:hAnsi="Times New Roman"/>
          <w:sz w:val="28"/>
          <w:szCs w:val="28"/>
        </w:rPr>
        <w:t>горячекатаных бесшовных труб из стали</w:t>
      </w:r>
      <w:r w:rsidR="009C5E25" w:rsidRPr="00B87271">
        <w:rPr>
          <w:rFonts w:ascii="Times New Roman" w:hAnsi="Times New Roman"/>
          <w:sz w:val="28"/>
          <w:szCs w:val="28"/>
        </w:rPr>
        <w:t>;</w:t>
      </w:r>
    </w:p>
    <w:p w14:paraId="610D5CCD" w14:textId="66F05AB6" w:rsidR="00B71A3E" w:rsidRPr="00B87271" w:rsidRDefault="00B71A3E" w:rsidP="00B71A3E">
      <w:pPr>
        <w:pStyle w:val="a7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трубы с резьбой и прочие трубы или гарнитура из стали</w:t>
      </w:r>
      <w:r w:rsidR="009C5E25" w:rsidRPr="00B87271">
        <w:rPr>
          <w:rFonts w:ascii="Times New Roman" w:hAnsi="Times New Roman"/>
          <w:sz w:val="28"/>
          <w:szCs w:val="28"/>
        </w:rPr>
        <w:t>.</w:t>
      </w:r>
    </w:p>
    <w:p w14:paraId="2693625A" w14:textId="77777777" w:rsidR="00B71A3E" w:rsidRPr="00B87271" w:rsidRDefault="00B71A3E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3BF03A3" w14:textId="1D882E52" w:rsidR="00D166C1" w:rsidRPr="00B87271" w:rsidRDefault="00746F01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Исследуемая п</w:t>
      </w:r>
      <w:r w:rsidR="00D166C1" w:rsidRPr="00B87271">
        <w:rPr>
          <w:rFonts w:ascii="Times New Roman" w:hAnsi="Times New Roman"/>
          <w:sz w:val="28"/>
          <w:szCs w:val="28"/>
        </w:rPr>
        <w:t xml:space="preserve">родукция, получаемая предприятиями, в органах статистики классифицируется в соответствии со Статистическим классификатором промышленной продукции (товаров, услуг) </w:t>
      </w:r>
      <w:r w:rsidR="009F6437" w:rsidRPr="00B87271">
        <w:rPr>
          <w:rFonts w:ascii="Times New Roman" w:hAnsi="Times New Roman"/>
          <w:sz w:val="28"/>
          <w:szCs w:val="28"/>
        </w:rPr>
        <w:t xml:space="preserve">(Утвержден </w:t>
      </w:r>
      <w:r w:rsidR="00D166C1" w:rsidRPr="00B87271">
        <w:rPr>
          <w:rFonts w:ascii="Times New Roman" w:hAnsi="Times New Roman"/>
          <w:sz w:val="28"/>
          <w:szCs w:val="28"/>
        </w:rPr>
        <w:t>приказом Председателя Агентства Республики Казахстан по статистике № 144 от «07» сентября 2009 г</w:t>
      </w:r>
      <w:r w:rsidRPr="00B87271">
        <w:rPr>
          <w:rFonts w:ascii="Times New Roman" w:hAnsi="Times New Roman"/>
          <w:sz w:val="28"/>
          <w:szCs w:val="28"/>
        </w:rPr>
        <w:t>ода</w:t>
      </w:r>
      <w:r w:rsidR="009F6437" w:rsidRPr="00B87271">
        <w:rPr>
          <w:rFonts w:ascii="Times New Roman" w:hAnsi="Times New Roman"/>
          <w:sz w:val="28"/>
          <w:szCs w:val="28"/>
        </w:rPr>
        <w:t>) (далее – СКПП)</w:t>
      </w:r>
      <w:r w:rsidR="00D166C1" w:rsidRPr="00B87271">
        <w:rPr>
          <w:rFonts w:ascii="Times New Roman" w:hAnsi="Times New Roman"/>
          <w:sz w:val="28"/>
          <w:szCs w:val="28"/>
        </w:rPr>
        <w:t xml:space="preserve"> с указанием подвидов продукции, относящихся к виду экономической деятельности «</w:t>
      </w:r>
      <w:r w:rsidR="00C92B42" w:rsidRPr="00B87271">
        <w:rPr>
          <w:rFonts w:ascii="Times New Roman" w:hAnsi="Times New Roman"/>
          <w:sz w:val="28"/>
          <w:szCs w:val="28"/>
        </w:rPr>
        <w:t>Производство труб, трубопроводов, профилей, фитингов из стали</w:t>
      </w:r>
      <w:r w:rsidR="00D166C1" w:rsidRPr="00B87271">
        <w:rPr>
          <w:rFonts w:ascii="Times New Roman" w:hAnsi="Times New Roman"/>
          <w:sz w:val="28"/>
          <w:szCs w:val="28"/>
        </w:rPr>
        <w:t>»</w:t>
      </w:r>
      <w:r w:rsidR="00230ECA" w:rsidRPr="00B87271">
        <w:rPr>
          <w:rFonts w:ascii="Times New Roman" w:hAnsi="Times New Roman"/>
          <w:sz w:val="28"/>
          <w:szCs w:val="28"/>
        </w:rPr>
        <w:t xml:space="preserve"> (см. Таблицу </w:t>
      </w:r>
      <w:r w:rsidR="005F4E76" w:rsidRPr="00B87271">
        <w:rPr>
          <w:rFonts w:ascii="Times New Roman" w:hAnsi="Times New Roman"/>
          <w:sz w:val="28"/>
          <w:szCs w:val="28"/>
        </w:rPr>
        <w:t>1)</w:t>
      </w:r>
      <w:r w:rsidR="00230ECA" w:rsidRPr="00B87271">
        <w:rPr>
          <w:rFonts w:ascii="Times New Roman" w:hAnsi="Times New Roman"/>
          <w:sz w:val="28"/>
          <w:szCs w:val="28"/>
        </w:rPr>
        <w:t>.</w:t>
      </w:r>
    </w:p>
    <w:p w14:paraId="5100C25A" w14:textId="77777777" w:rsidR="00230ECA" w:rsidRPr="00B87271" w:rsidRDefault="00230ECA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5E74839" w14:textId="312A434F" w:rsidR="00230ECA" w:rsidRPr="00B87271" w:rsidRDefault="00230ECA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Таблица 1. Перечень продукции в соотетствии с СКПП, относящийся к производству </w:t>
      </w:r>
      <w:r w:rsidR="00C92B42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труб, трубопроводов, профилей, фитингов из стали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8130"/>
      </w:tblGrid>
      <w:tr w:rsidR="005F4E76" w:rsidRPr="00B87271" w14:paraId="31EE97E4" w14:textId="77777777" w:rsidTr="003D509B">
        <w:trPr>
          <w:trHeight w:val="157"/>
        </w:trPr>
        <w:tc>
          <w:tcPr>
            <w:tcW w:w="756" w:type="pct"/>
            <w:shd w:val="clear" w:color="auto" w:fill="auto"/>
            <w:noWrap/>
          </w:tcPr>
          <w:p w14:paraId="07FB5097" w14:textId="5AABB39A" w:rsidR="00230ECA" w:rsidRPr="00B87271" w:rsidRDefault="00A02240" w:rsidP="00A0224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27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44" w:type="pct"/>
            <w:shd w:val="clear" w:color="auto" w:fill="auto"/>
          </w:tcPr>
          <w:p w14:paraId="4F4F57F8" w14:textId="6FD64335" w:rsidR="00230ECA" w:rsidRPr="00B87271" w:rsidRDefault="00230ECA" w:rsidP="00AD1E6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27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230ECA" w:rsidRPr="00B87271" w14:paraId="3674A7BA" w14:textId="77777777" w:rsidTr="003D509B">
        <w:trPr>
          <w:trHeight w:val="157"/>
        </w:trPr>
        <w:tc>
          <w:tcPr>
            <w:tcW w:w="756" w:type="pct"/>
            <w:shd w:val="clear" w:color="auto" w:fill="auto"/>
            <w:noWrap/>
          </w:tcPr>
          <w:p w14:paraId="17923F98" w14:textId="572AF9E2" w:rsidR="00230ECA" w:rsidRPr="00B87271" w:rsidRDefault="00230ECA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4"/>
                <w:szCs w:val="24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244" w:type="pct"/>
            <w:shd w:val="clear" w:color="auto" w:fill="auto"/>
          </w:tcPr>
          <w:p w14:paraId="609E5D78" w14:textId="63FC0A7B" w:rsidR="00230ECA" w:rsidRPr="00B87271" w:rsidRDefault="00230ECA" w:rsidP="00AD1E66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Продукция обрабатывающей промышленности</w:t>
            </w:r>
          </w:p>
        </w:tc>
      </w:tr>
      <w:tr w:rsidR="00230ECA" w:rsidRPr="00B87271" w14:paraId="1FA8C43E" w14:textId="77777777" w:rsidTr="003D509B">
        <w:trPr>
          <w:trHeight w:val="42"/>
        </w:trPr>
        <w:tc>
          <w:tcPr>
            <w:tcW w:w="756" w:type="pct"/>
            <w:shd w:val="clear" w:color="auto" w:fill="auto"/>
            <w:noWrap/>
          </w:tcPr>
          <w:p w14:paraId="2490A214" w14:textId="453C4543" w:rsidR="00230ECA" w:rsidRPr="00B87271" w:rsidRDefault="00C92B42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4"/>
                <w:szCs w:val="24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44" w:type="pct"/>
            <w:shd w:val="clear" w:color="auto" w:fill="auto"/>
          </w:tcPr>
          <w:p w14:paraId="5BA68E2A" w14:textId="3FFAB617" w:rsidR="00230ECA" w:rsidRPr="00B87271" w:rsidRDefault="00C92B42" w:rsidP="00AD1E66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Металлы основные</w:t>
            </w:r>
          </w:p>
        </w:tc>
      </w:tr>
      <w:tr w:rsidR="003F48E1" w:rsidRPr="00B87271" w14:paraId="451D5870" w14:textId="77777777" w:rsidTr="003D509B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756" w:type="pct"/>
            <w:shd w:val="clear" w:color="auto" w:fill="auto"/>
            <w:hideMark/>
          </w:tcPr>
          <w:p w14:paraId="22141709" w14:textId="55C2721E" w:rsidR="003F48E1" w:rsidRPr="00B87271" w:rsidRDefault="003F48E1" w:rsidP="00C92B42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92B42"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92B42"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4" w:type="pct"/>
            <w:shd w:val="clear" w:color="auto" w:fill="auto"/>
            <w:hideMark/>
          </w:tcPr>
          <w:p w14:paraId="77C469D7" w14:textId="0CE26433" w:rsidR="003F48E1" w:rsidRPr="00B87271" w:rsidRDefault="00C92B42" w:rsidP="003F48E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разных диаметров, профили полые и фитинги для труб разных диаметров из стали</w:t>
            </w:r>
          </w:p>
        </w:tc>
      </w:tr>
      <w:tr w:rsidR="003D509B" w:rsidRPr="00B87271" w14:paraId="02F6056C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756" w:type="pct"/>
            <w:shd w:val="clear" w:color="auto" w:fill="auto"/>
            <w:noWrap/>
            <w:hideMark/>
          </w:tcPr>
          <w:p w14:paraId="26C89C21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</w:t>
            </w:r>
          </w:p>
        </w:tc>
        <w:tc>
          <w:tcPr>
            <w:tcW w:w="4244" w:type="pct"/>
            <w:shd w:val="clear" w:color="auto" w:fill="auto"/>
            <w:hideMark/>
          </w:tcPr>
          <w:p w14:paraId="791A59DA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разных диаметров, профили полые и фитинги для труб разных диаметров из стали</w:t>
            </w:r>
          </w:p>
        </w:tc>
      </w:tr>
      <w:tr w:rsidR="003D509B" w:rsidRPr="00B87271" w14:paraId="6AE2D5F6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756" w:type="pct"/>
            <w:shd w:val="clear" w:color="auto" w:fill="auto"/>
            <w:noWrap/>
            <w:hideMark/>
          </w:tcPr>
          <w:p w14:paraId="333AB236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24.20.1</w:t>
            </w:r>
          </w:p>
        </w:tc>
        <w:tc>
          <w:tcPr>
            <w:tcW w:w="4244" w:type="pct"/>
            <w:shd w:val="clear" w:color="auto" w:fill="auto"/>
            <w:hideMark/>
          </w:tcPr>
          <w:p w14:paraId="6DD3A160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разных диаметров, профили полые бесшовные из стали</w:t>
            </w:r>
          </w:p>
        </w:tc>
      </w:tr>
      <w:tr w:rsidR="003D509B" w:rsidRPr="00B87271" w14:paraId="0EEBD07E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756" w:type="pct"/>
            <w:shd w:val="clear" w:color="auto" w:fill="auto"/>
            <w:noWrap/>
            <w:hideMark/>
          </w:tcPr>
          <w:p w14:paraId="1B372266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24.20.11</w:t>
            </w:r>
          </w:p>
        </w:tc>
        <w:tc>
          <w:tcPr>
            <w:tcW w:w="4244" w:type="pct"/>
            <w:shd w:val="clear" w:color="auto" w:fill="auto"/>
            <w:hideMark/>
          </w:tcPr>
          <w:p w14:paraId="2D2F696A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Трубы для </w:t>
            </w:r>
            <w:proofErr w:type="spellStart"/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</w:t>
            </w:r>
            <w:proofErr w:type="spellEnd"/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 газопроводов бесшовные стальные</w:t>
            </w:r>
          </w:p>
        </w:tc>
      </w:tr>
      <w:tr w:rsidR="003D509B" w:rsidRPr="00B87271" w14:paraId="6B1EACB7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756" w:type="pct"/>
            <w:shd w:val="clear" w:color="auto" w:fill="auto"/>
            <w:noWrap/>
            <w:hideMark/>
          </w:tcPr>
          <w:p w14:paraId="07AA221B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24.20.11.100</w:t>
            </w:r>
          </w:p>
        </w:tc>
        <w:tc>
          <w:tcPr>
            <w:tcW w:w="4244" w:type="pct"/>
            <w:shd w:val="clear" w:color="auto" w:fill="auto"/>
            <w:hideMark/>
          </w:tcPr>
          <w:p w14:paraId="24EB1F5B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для нефтепроводов</w:t>
            </w:r>
          </w:p>
        </w:tc>
      </w:tr>
      <w:tr w:rsidR="003D509B" w:rsidRPr="00B87271" w14:paraId="19FA36EE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756" w:type="pct"/>
            <w:shd w:val="clear" w:color="auto" w:fill="auto"/>
            <w:noWrap/>
            <w:hideMark/>
          </w:tcPr>
          <w:p w14:paraId="12D4CD56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24.20.11.200</w:t>
            </w:r>
          </w:p>
        </w:tc>
        <w:tc>
          <w:tcPr>
            <w:tcW w:w="4244" w:type="pct"/>
            <w:shd w:val="clear" w:color="auto" w:fill="auto"/>
            <w:hideMark/>
          </w:tcPr>
          <w:p w14:paraId="08D6229B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для газопроводов</w:t>
            </w:r>
          </w:p>
        </w:tc>
      </w:tr>
      <w:tr w:rsidR="003D509B" w:rsidRPr="00B87271" w14:paraId="10BE2CE8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756" w:type="pct"/>
            <w:shd w:val="clear" w:color="auto" w:fill="auto"/>
            <w:noWrap/>
            <w:hideMark/>
          </w:tcPr>
          <w:p w14:paraId="2F19F8CB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24.20.12</w:t>
            </w:r>
          </w:p>
        </w:tc>
        <w:tc>
          <w:tcPr>
            <w:tcW w:w="4244" w:type="pct"/>
            <w:shd w:val="clear" w:color="auto" w:fill="auto"/>
            <w:hideMark/>
          </w:tcPr>
          <w:p w14:paraId="126A3D4B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обсадные, насосно-компрессорные и бурильные для бурения нефтяных или газовых скважин, бесшовные, из стали</w:t>
            </w:r>
          </w:p>
        </w:tc>
      </w:tr>
      <w:tr w:rsidR="003D509B" w:rsidRPr="00B87271" w14:paraId="59C77832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756" w:type="pct"/>
            <w:shd w:val="clear" w:color="auto" w:fill="auto"/>
            <w:noWrap/>
            <w:hideMark/>
          </w:tcPr>
          <w:p w14:paraId="6ACD7EC5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24.20.12.100</w:t>
            </w:r>
          </w:p>
        </w:tc>
        <w:tc>
          <w:tcPr>
            <w:tcW w:w="4244" w:type="pct"/>
            <w:shd w:val="clear" w:color="auto" w:fill="auto"/>
            <w:hideMark/>
          </w:tcPr>
          <w:p w14:paraId="68853823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обсадные</w:t>
            </w:r>
          </w:p>
        </w:tc>
      </w:tr>
      <w:tr w:rsidR="003D509B" w:rsidRPr="00B87271" w14:paraId="2473530F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756" w:type="pct"/>
            <w:shd w:val="clear" w:color="auto" w:fill="auto"/>
            <w:noWrap/>
            <w:hideMark/>
          </w:tcPr>
          <w:p w14:paraId="545AFC11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24.20.12.200</w:t>
            </w:r>
          </w:p>
        </w:tc>
        <w:tc>
          <w:tcPr>
            <w:tcW w:w="4244" w:type="pct"/>
            <w:shd w:val="clear" w:color="auto" w:fill="auto"/>
            <w:hideMark/>
          </w:tcPr>
          <w:p w14:paraId="4184F337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насосно-компрессорные и бурильные</w:t>
            </w:r>
          </w:p>
        </w:tc>
      </w:tr>
      <w:tr w:rsidR="003D509B" w:rsidRPr="00B87271" w14:paraId="27CAF5DF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756" w:type="pct"/>
            <w:shd w:val="clear" w:color="auto" w:fill="auto"/>
            <w:noWrap/>
            <w:hideMark/>
          </w:tcPr>
          <w:p w14:paraId="77462443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24.20.13</w:t>
            </w:r>
          </w:p>
        </w:tc>
        <w:tc>
          <w:tcPr>
            <w:tcW w:w="4244" w:type="pct"/>
            <w:shd w:val="clear" w:color="auto" w:fill="auto"/>
            <w:hideMark/>
          </w:tcPr>
          <w:p w14:paraId="58EA18EC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и трубки прочие круглого сечения стальные</w:t>
            </w:r>
          </w:p>
        </w:tc>
      </w:tr>
      <w:tr w:rsidR="003D509B" w:rsidRPr="00B87271" w14:paraId="17821282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756" w:type="pct"/>
            <w:shd w:val="clear" w:color="auto" w:fill="auto"/>
            <w:noWrap/>
            <w:hideMark/>
          </w:tcPr>
          <w:p w14:paraId="30472136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24.20.13.100</w:t>
            </w:r>
          </w:p>
        </w:tc>
        <w:tc>
          <w:tcPr>
            <w:tcW w:w="4244" w:type="pct"/>
            <w:shd w:val="clear" w:color="auto" w:fill="auto"/>
            <w:hideMark/>
          </w:tcPr>
          <w:p w14:paraId="33D1ED1C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бесшовные тонкостенные стальные</w:t>
            </w:r>
          </w:p>
        </w:tc>
      </w:tr>
      <w:tr w:rsidR="003D509B" w:rsidRPr="00B87271" w14:paraId="6F79EAB9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756" w:type="pct"/>
            <w:shd w:val="clear" w:color="auto" w:fill="auto"/>
            <w:noWrap/>
            <w:hideMark/>
          </w:tcPr>
          <w:p w14:paraId="740CB5B4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24.20.13.110</w:t>
            </w:r>
          </w:p>
        </w:tc>
        <w:tc>
          <w:tcPr>
            <w:tcW w:w="4244" w:type="pct"/>
            <w:shd w:val="clear" w:color="auto" w:fill="auto"/>
            <w:hideMark/>
          </w:tcPr>
          <w:p w14:paraId="26A3A83D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бесшовные тонкостенные, кроме нержавеющих</w:t>
            </w:r>
          </w:p>
        </w:tc>
      </w:tr>
      <w:tr w:rsidR="003D509B" w:rsidRPr="00B87271" w14:paraId="19C30F8A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756" w:type="pct"/>
            <w:shd w:val="clear" w:color="auto" w:fill="auto"/>
            <w:noWrap/>
            <w:hideMark/>
          </w:tcPr>
          <w:p w14:paraId="332EAEBF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24.20.13.120</w:t>
            </w:r>
          </w:p>
        </w:tc>
        <w:tc>
          <w:tcPr>
            <w:tcW w:w="4244" w:type="pct"/>
            <w:shd w:val="clear" w:color="auto" w:fill="auto"/>
            <w:hideMark/>
          </w:tcPr>
          <w:p w14:paraId="20F2B2D3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бесшовные тонкостенные коррозионностойкие</w:t>
            </w:r>
          </w:p>
        </w:tc>
      </w:tr>
      <w:tr w:rsidR="003D509B" w:rsidRPr="00B87271" w14:paraId="5D5E14C2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756" w:type="pct"/>
            <w:shd w:val="clear" w:color="auto" w:fill="auto"/>
            <w:noWrap/>
            <w:hideMark/>
          </w:tcPr>
          <w:p w14:paraId="6B37CE2A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24.20.13.200</w:t>
            </w:r>
          </w:p>
        </w:tc>
        <w:tc>
          <w:tcPr>
            <w:tcW w:w="4244" w:type="pct"/>
            <w:shd w:val="clear" w:color="auto" w:fill="auto"/>
            <w:hideMark/>
          </w:tcPr>
          <w:p w14:paraId="56ED0177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холоднотянутые или холоднокатаные круглого сечения из стали углеродистой</w:t>
            </w:r>
          </w:p>
        </w:tc>
      </w:tr>
      <w:tr w:rsidR="003D509B" w:rsidRPr="00B87271" w14:paraId="6BDBDF8C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756" w:type="pct"/>
            <w:shd w:val="clear" w:color="auto" w:fill="auto"/>
            <w:noWrap/>
            <w:hideMark/>
          </w:tcPr>
          <w:p w14:paraId="7D4F5135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24.20.13.300</w:t>
            </w:r>
          </w:p>
        </w:tc>
        <w:tc>
          <w:tcPr>
            <w:tcW w:w="4244" w:type="pct"/>
            <w:shd w:val="clear" w:color="auto" w:fill="auto"/>
            <w:hideMark/>
          </w:tcPr>
          <w:p w14:paraId="66EB4C52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холоднотянутые или холоднокатаные, обкатанные в холодном состоянии, круглого сечения из стали нержавеющей</w:t>
            </w:r>
          </w:p>
        </w:tc>
      </w:tr>
      <w:tr w:rsidR="003D509B" w:rsidRPr="00B87271" w14:paraId="19DE3833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756" w:type="pct"/>
            <w:shd w:val="clear" w:color="auto" w:fill="auto"/>
            <w:noWrap/>
            <w:hideMark/>
          </w:tcPr>
          <w:p w14:paraId="6D1BDE11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24.20.13.400</w:t>
            </w:r>
          </w:p>
        </w:tc>
        <w:tc>
          <w:tcPr>
            <w:tcW w:w="4244" w:type="pct"/>
            <w:shd w:val="clear" w:color="auto" w:fill="auto"/>
            <w:hideMark/>
          </w:tcPr>
          <w:p w14:paraId="612314B4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холоднотянутые или холоднокатаные, обкатанные в холодном состоянии, круглого сечения, из стали легированной</w:t>
            </w:r>
          </w:p>
        </w:tc>
      </w:tr>
      <w:tr w:rsidR="003D509B" w:rsidRPr="00B87271" w14:paraId="6E74A10B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756" w:type="pct"/>
            <w:shd w:val="clear" w:color="auto" w:fill="auto"/>
            <w:noWrap/>
            <w:hideMark/>
          </w:tcPr>
          <w:p w14:paraId="7D1ECB33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24.20.13.900</w:t>
            </w:r>
          </w:p>
        </w:tc>
        <w:tc>
          <w:tcPr>
            <w:tcW w:w="4244" w:type="pct"/>
            <w:shd w:val="clear" w:color="auto" w:fill="auto"/>
            <w:hideMark/>
          </w:tcPr>
          <w:p w14:paraId="21665918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и трубки прочие круглого сечения стальные, не включенные в другие группировки</w:t>
            </w:r>
          </w:p>
        </w:tc>
      </w:tr>
      <w:tr w:rsidR="003D509B" w:rsidRPr="00B87271" w14:paraId="4A00D12C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756" w:type="pct"/>
            <w:shd w:val="clear" w:color="auto" w:fill="auto"/>
            <w:noWrap/>
            <w:hideMark/>
          </w:tcPr>
          <w:p w14:paraId="0B530D19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24.20.14</w:t>
            </w:r>
          </w:p>
        </w:tc>
        <w:tc>
          <w:tcPr>
            <w:tcW w:w="4244" w:type="pct"/>
            <w:shd w:val="clear" w:color="auto" w:fill="auto"/>
            <w:hideMark/>
          </w:tcPr>
          <w:p w14:paraId="0C2A335B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и трубки некруглого сечения и профили пустотелые стальные</w:t>
            </w:r>
          </w:p>
        </w:tc>
      </w:tr>
      <w:tr w:rsidR="003D509B" w:rsidRPr="00B87271" w14:paraId="58FFE5D1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756" w:type="pct"/>
            <w:shd w:val="clear" w:color="auto" w:fill="auto"/>
            <w:noWrap/>
            <w:hideMark/>
          </w:tcPr>
          <w:p w14:paraId="1C6557C8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24.20.14.000</w:t>
            </w:r>
          </w:p>
        </w:tc>
        <w:tc>
          <w:tcPr>
            <w:tcW w:w="4244" w:type="pct"/>
            <w:shd w:val="clear" w:color="auto" w:fill="auto"/>
            <w:hideMark/>
          </w:tcPr>
          <w:p w14:paraId="76E5627A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и трубки некруглого сечения и профили пустотелые стальные</w:t>
            </w:r>
          </w:p>
        </w:tc>
      </w:tr>
      <w:tr w:rsidR="003D509B" w:rsidRPr="00B87271" w14:paraId="77FB8B2D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756" w:type="pct"/>
            <w:shd w:val="clear" w:color="auto" w:fill="auto"/>
            <w:noWrap/>
            <w:hideMark/>
          </w:tcPr>
          <w:p w14:paraId="6C207ABC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24.20.2</w:t>
            </w:r>
          </w:p>
        </w:tc>
        <w:tc>
          <w:tcPr>
            <w:tcW w:w="4244" w:type="pct"/>
            <w:shd w:val="clear" w:color="auto" w:fill="auto"/>
            <w:hideMark/>
          </w:tcPr>
          <w:p w14:paraId="35116925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и трубки сварные круглого сечения с наружным диаметром более 406,4 мм, стальные</w:t>
            </w:r>
          </w:p>
        </w:tc>
      </w:tr>
      <w:tr w:rsidR="003D509B" w:rsidRPr="00B87271" w14:paraId="3310B12F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756" w:type="pct"/>
            <w:shd w:val="clear" w:color="auto" w:fill="auto"/>
            <w:noWrap/>
            <w:hideMark/>
          </w:tcPr>
          <w:p w14:paraId="08173C48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24.20.21</w:t>
            </w:r>
          </w:p>
        </w:tc>
        <w:tc>
          <w:tcPr>
            <w:tcW w:w="4244" w:type="pct"/>
            <w:shd w:val="clear" w:color="auto" w:fill="auto"/>
            <w:hideMark/>
          </w:tcPr>
          <w:p w14:paraId="7E703E3D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Трубы для </w:t>
            </w:r>
            <w:proofErr w:type="spellStart"/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</w:t>
            </w:r>
            <w:proofErr w:type="spellEnd"/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 газопроводов сварные, с наружным диаметром более 406,4 мм, стальные</w:t>
            </w:r>
          </w:p>
        </w:tc>
      </w:tr>
      <w:tr w:rsidR="003D509B" w:rsidRPr="00B87271" w14:paraId="29ED8DA7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756" w:type="pct"/>
            <w:shd w:val="clear" w:color="auto" w:fill="auto"/>
            <w:noWrap/>
            <w:hideMark/>
          </w:tcPr>
          <w:p w14:paraId="226A17D7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24.20.21.100</w:t>
            </w:r>
          </w:p>
        </w:tc>
        <w:tc>
          <w:tcPr>
            <w:tcW w:w="4244" w:type="pct"/>
            <w:shd w:val="clear" w:color="auto" w:fill="auto"/>
            <w:hideMark/>
          </w:tcPr>
          <w:p w14:paraId="5B215CAF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для нефтепроводов сварные, с наружным диаметром более 406,4 мм, стальные</w:t>
            </w:r>
          </w:p>
        </w:tc>
      </w:tr>
      <w:tr w:rsidR="003D509B" w:rsidRPr="00B87271" w14:paraId="225D0F33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756" w:type="pct"/>
            <w:shd w:val="clear" w:color="auto" w:fill="auto"/>
            <w:noWrap/>
            <w:hideMark/>
          </w:tcPr>
          <w:p w14:paraId="195FFE9C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24.20.21.200</w:t>
            </w:r>
          </w:p>
        </w:tc>
        <w:tc>
          <w:tcPr>
            <w:tcW w:w="4244" w:type="pct"/>
            <w:shd w:val="clear" w:color="auto" w:fill="auto"/>
            <w:hideMark/>
          </w:tcPr>
          <w:p w14:paraId="12B77054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для газопроводов сварные, с наружным диаметром более 406,4 мм, стальные</w:t>
            </w:r>
          </w:p>
        </w:tc>
      </w:tr>
      <w:tr w:rsidR="003D509B" w:rsidRPr="00B87271" w14:paraId="3F0336F2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756" w:type="pct"/>
            <w:shd w:val="clear" w:color="auto" w:fill="auto"/>
            <w:noWrap/>
            <w:hideMark/>
          </w:tcPr>
          <w:p w14:paraId="671CD258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24.20.22</w:t>
            </w:r>
          </w:p>
        </w:tc>
        <w:tc>
          <w:tcPr>
            <w:tcW w:w="4244" w:type="pct"/>
            <w:shd w:val="clear" w:color="auto" w:fill="auto"/>
            <w:hideMark/>
          </w:tcPr>
          <w:p w14:paraId="57BE6A5C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обсадные и насосно-компрессорные, используемые при бурении нефтяных или газовых скважин, сварные, круглого сечения, с внешним диаметром более 406,4 мм, из стали</w:t>
            </w:r>
          </w:p>
        </w:tc>
      </w:tr>
      <w:tr w:rsidR="003D509B" w:rsidRPr="00B87271" w14:paraId="6AEC3DD6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756" w:type="pct"/>
            <w:shd w:val="clear" w:color="auto" w:fill="auto"/>
            <w:noWrap/>
            <w:hideMark/>
          </w:tcPr>
          <w:p w14:paraId="795FAE7D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24.20.22.000</w:t>
            </w:r>
          </w:p>
        </w:tc>
        <w:tc>
          <w:tcPr>
            <w:tcW w:w="4244" w:type="pct"/>
            <w:shd w:val="clear" w:color="auto" w:fill="auto"/>
            <w:hideMark/>
          </w:tcPr>
          <w:p w14:paraId="66B5E3AC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обсадные и насосно-компрессорные, используемые при бурении нефтяных или газовых скважин, сварные, круглого сечения, с внешним диаметром более 406,4 мм, из стали</w:t>
            </w:r>
          </w:p>
        </w:tc>
      </w:tr>
      <w:tr w:rsidR="003D509B" w:rsidRPr="00B87271" w14:paraId="1BA49072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756" w:type="pct"/>
            <w:shd w:val="clear" w:color="auto" w:fill="auto"/>
            <w:noWrap/>
            <w:hideMark/>
          </w:tcPr>
          <w:p w14:paraId="040D1A5B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24.20.23</w:t>
            </w:r>
          </w:p>
        </w:tc>
        <w:tc>
          <w:tcPr>
            <w:tcW w:w="4244" w:type="pct"/>
            <w:shd w:val="clear" w:color="auto" w:fill="auto"/>
            <w:hideMark/>
          </w:tcPr>
          <w:p w14:paraId="05B8BFD9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и трубки прочие круглого сечения, сварные, с наружным диаметром более 406,4 мм, стальные</w:t>
            </w:r>
          </w:p>
        </w:tc>
      </w:tr>
      <w:tr w:rsidR="003D509B" w:rsidRPr="00B87271" w14:paraId="519D8EBE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756" w:type="pct"/>
            <w:shd w:val="clear" w:color="auto" w:fill="auto"/>
            <w:noWrap/>
            <w:hideMark/>
          </w:tcPr>
          <w:p w14:paraId="13462A20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24.20.23.000</w:t>
            </w:r>
          </w:p>
        </w:tc>
        <w:tc>
          <w:tcPr>
            <w:tcW w:w="4244" w:type="pct"/>
            <w:shd w:val="clear" w:color="auto" w:fill="auto"/>
            <w:hideMark/>
          </w:tcPr>
          <w:p w14:paraId="05CAD6C2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и трубки прочие круглого сечения, сварные, с наружным диаметром более 406,4 мм, стальные</w:t>
            </w:r>
          </w:p>
        </w:tc>
      </w:tr>
      <w:tr w:rsidR="003D509B" w:rsidRPr="00B87271" w14:paraId="0A608C91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756" w:type="pct"/>
            <w:shd w:val="clear" w:color="auto" w:fill="auto"/>
            <w:noWrap/>
            <w:hideMark/>
          </w:tcPr>
          <w:p w14:paraId="2479E6B1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24.20.24</w:t>
            </w:r>
          </w:p>
        </w:tc>
        <w:tc>
          <w:tcPr>
            <w:tcW w:w="4244" w:type="pct"/>
            <w:shd w:val="clear" w:color="auto" w:fill="auto"/>
            <w:hideMark/>
          </w:tcPr>
          <w:p w14:paraId="7393DBB4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и трубки прочие со швом открытым или клепанные или соединенные аналогичным способом, круглого сечения с наружным диаметром более 406,4 мм, стальные</w:t>
            </w:r>
          </w:p>
        </w:tc>
      </w:tr>
      <w:tr w:rsidR="003D509B" w:rsidRPr="00B87271" w14:paraId="58DB4150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756" w:type="pct"/>
            <w:shd w:val="clear" w:color="auto" w:fill="auto"/>
            <w:noWrap/>
            <w:hideMark/>
          </w:tcPr>
          <w:p w14:paraId="34FD5A0A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24.20.24.000</w:t>
            </w:r>
          </w:p>
        </w:tc>
        <w:tc>
          <w:tcPr>
            <w:tcW w:w="4244" w:type="pct"/>
            <w:shd w:val="clear" w:color="auto" w:fill="auto"/>
            <w:hideMark/>
          </w:tcPr>
          <w:p w14:paraId="7673F06B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и трубки прочие со швом открытым или клепанные или соединенные аналогичным способом, круглого сечения с наружным диаметром более 406,4 мм, стальные</w:t>
            </w:r>
          </w:p>
        </w:tc>
      </w:tr>
      <w:tr w:rsidR="003D509B" w:rsidRPr="00B87271" w14:paraId="1EC6112B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756" w:type="pct"/>
            <w:shd w:val="clear" w:color="auto" w:fill="auto"/>
            <w:noWrap/>
            <w:hideMark/>
          </w:tcPr>
          <w:p w14:paraId="6E65916C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24.20.3</w:t>
            </w:r>
          </w:p>
        </w:tc>
        <w:tc>
          <w:tcPr>
            <w:tcW w:w="4244" w:type="pct"/>
            <w:shd w:val="clear" w:color="auto" w:fill="auto"/>
            <w:hideMark/>
          </w:tcPr>
          <w:p w14:paraId="4988C3A3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и трубки сварные с наружным диаметром не более 406,4 мм, стальные</w:t>
            </w:r>
          </w:p>
        </w:tc>
      </w:tr>
      <w:tr w:rsidR="003D509B" w:rsidRPr="00B87271" w14:paraId="6DCADEFF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756" w:type="pct"/>
            <w:shd w:val="clear" w:color="auto" w:fill="auto"/>
            <w:noWrap/>
            <w:hideMark/>
          </w:tcPr>
          <w:p w14:paraId="2F8D6701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24.20.31</w:t>
            </w:r>
          </w:p>
        </w:tc>
        <w:tc>
          <w:tcPr>
            <w:tcW w:w="4244" w:type="pct"/>
            <w:shd w:val="clear" w:color="auto" w:fill="auto"/>
            <w:hideMark/>
          </w:tcPr>
          <w:p w14:paraId="5EB556AC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Трубы для </w:t>
            </w:r>
            <w:proofErr w:type="spellStart"/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</w:t>
            </w:r>
            <w:proofErr w:type="spellEnd"/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 газопроводов сварные, с наружным диаметром не более 406,4 мм, стальные</w:t>
            </w:r>
          </w:p>
        </w:tc>
      </w:tr>
      <w:tr w:rsidR="003D509B" w:rsidRPr="00B87271" w14:paraId="38EF1CEB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756" w:type="pct"/>
            <w:shd w:val="clear" w:color="auto" w:fill="auto"/>
            <w:noWrap/>
            <w:hideMark/>
          </w:tcPr>
          <w:p w14:paraId="1AD9C6AA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24.20.31.100</w:t>
            </w:r>
          </w:p>
        </w:tc>
        <w:tc>
          <w:tcPr>
            <w:tcW w:w="4244" w:type="pct"/>
            <w:shd w:val="clear" w:color="auto" w:fill="auto"/>
            <w:hideMark/>
          </w:tcPr>
          <w:p w14:paraId="2FA71C22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для нефтепроводов сварные, с наружным диаметром не более 168,3 мм, стальные</w:t>
            </w:r>
          </w:p>
        </w:tc>
      </w:tr>
      <w:tr w:rsidR="003D509B" w:rsidRPr="00B87271" w14:paraId="38C0C71C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756" w:type="pct"/>
            <w:shd w:val="clear" w:color="auto" w:fill="auto"/>
            <w:noWrap/>
            <w:hideMark/>
          </w:tcPr>
          <w:p w14:paraId="483531AC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24.20.31.200</w:t>
            </w:r>
          </w:p>
        </w:tc>
        <w:tc>
          <w:tcPr>
            <w:tcW w:w="4244" w:type="pct"/>
            <w:shd w:val="clear" w:color="auto" w:fill="auto"/>
            <w:hideMark/>
          </w:tcPr>
          <w:p w14:paraId="3BBF6635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для нефтепроводов сварные, с наружным диаметром более 168,3 мм, но не более 406,4 мм, стальные</w:t>
            </w:r>
          </w:p>
        </w:tc>
      </w:tr>
      <w:tr w:rsidR="003D509B" w:rsidRPr="00B87271" w14:paraId="12C90868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756" w:type="pct"/>
            <w:shd w:val="clear" w:color="auto" w:fill="auto"/>
            <w:noWrap/>
            <w:hideMark/>
          </w:tcPr>
          <w:p w14:paraId="56A35E6E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24.20.31.300</w:t>
            </w:r>
          </w:p>
        </w:tc>
        <w:tc>
          <w:tcPr>
            <w:tcW w:w="4244" w:type="pct"/>
            <w:shd w:val="clear" w:color="auto" w:fill="auto"/>
            <w:hideMark/>
          </w:tcPr>
          <w:p w14:paraId="546A72F5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для газопроводов сварные, с наружным диаметром не более 406,4 мм, стальные</w:t>
            </w:r>
          </w:p>
        </w:tc>
      </w:tr>
      <w:tr w:rsidR="003D509B" w:rsidRPr="00B87271" w14:paraId="6D0F9684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756" w:type="pct"/>
            <w:shd w:val="clear" w:color="auto" w:fill="auto"/>
            <w:noWrap/>
            <w:hideMark/>
          </w:tcPr>
          <w:p w14:paraId="45544ABC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24.20.32</w:t>
            </w:r>
          </w:p>
        </w:tc>
        <w:tc>
          <w:tcPr>
            <w:tcW w:w="4244" w:type="pct"/>
            <w:shd w:val="clear" w:color="auto" w:fill="auto"/>
            <w:hideMark/>
          </w:tcPr>
          <w:p w14:paraId="4DC3D6AD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обсадные и насосно-компрессорные, используемые при бурении нефтяных или газовых скважин, сварные, круглого сечения, с внешним диаметром не более 406,4 мм, из стали</w:t>
            </w:r>
          </w:p>
        </w:tc>
      </w:tr>
      <w:tr w:rsidR="003D509B" w:rsidRPr="00B87271" w14:paraId="4526E34C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756" w:type="pct"/>
            <w:shd w:val="clear" w:color="auto" w:fill="auto"/>
            <w:noWrap/>
            <w:hideMark/>
          </w:tcPr>
          <w:p w14:paraId="0A0E46D5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24.20.32.000</w:t>
            </w:r>
          </w:p>
        </w:tc>
        <w:tc>
          <w:tcPr>
            <w:tcW w:w="4244" w:type="pct"/>
            <w:shd w:val="clear" w:color="auto" w:fill="auto"/>
            <w:hideMark/>
          </w:tcPr>
          <w:p w14:paraId="60C01D0A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обсадные и насосно-компрессорные, используемые при бурении нефтяных или газовых скважин, сварные, круглого сечения, с внешним диаметром не более 406,4 мм, из стали</w:t>
            </w:r>
          </w:p>
        </w:tc>
      </w:tr>
      <w:tr w:rsidR="003D509B" w:rsidRPr="00B87271" w14:paraId="0AE0A233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756" w:type="pct"/>
            <w:shd w:val="clear" w:color="auto" w:fill="auto"/>
            <w:noWrap/>
            <w:hideMark/>
          </w:tcPr>
          <w:p w14:paraId="7FEAAC34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24.20.33</w:t>
            </w:r>
          </w:p>
        </w:tc>
        <w:tc>
          <w:tcPr>
            <w:tcW w:w="4244" w:type="pct"/>
            <w:shd w:val="clear" w:color="auto" w:fill="auto"/>
            <w:hideMark/>
          </w:tcPr>
          <w:p w14:paraId="68DD3FAC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и трубки прочие, сварные, круглого сечения, с наружным диаметром не более 406,4 мм, стальные</w:t>
            </w:r>
          </w:p>
        </w:tc>
      </w:tr>
      <w:tr w:rsidR="003D509B" w:rsidRPr="00B87271" w14:paraId="6362B7C2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756" w:type="pct"/>
            <w:shd w:val="clear" w:color="auto" w:fill="auto"/>
            <w:noWrap/>
            <w:hideMark/>
          </w:tcPr>
          <w:p w14:paraId="66BB238A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24.20.33.100</w:t>
            </w:r>
          </w:p>
        </w:tc>
        <w:tc>
          <w:tcPr>
            <w:tcW w:w="4244" w:type="pct"/>
            <w:shd w:val="clear" w:color="auto" w:fill="auto"/>
            <w:hideMark/>
          </w:tcPr>
          <w:p w14:paraId="344F5AFF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и трубки прочие, сварные, круглого сечения, с наружным диаметром не более 406,4 мм, из стали углеродистой</w:t>
            </w:r>
          </w:p>
        </w:tc>
      </w:tr>
      <w:tr w:rsidR="003D509B" w:rsidRPr="00B87271" w14:paraId="19F78AFD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756" w:type="pct"/>
            <w:shd w:val="clear" w:color="auto" w:fill="auto"/>
            <w:noWrap/>
            <w:hideMark/>
          </w:tcPr>
          <w:p w14:paraId="5D30867C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24.20.33.200</w:t>
            </w:r>
          </w:p>
        </w:tc>
        <w:tc>
          <w:tcPr>
            <w:tcW w:w="4244" w:type="pct"/>
            <w:shd w:val="clear" w:color="auto" w:fill="auto"/>
            <w:hideMark/>
          </w:tcPr>
          <w:p w14:paraId="29A42A4D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и трубки прочие, сварные, круглого сечения, с наружным диаметром не более 406,4 мм, из стали нержавеющей</w:t>
            </w:r>
          </w:p>
        </w:tc>
      </w:tr>
      <w:tr w:rsidR="003D509B" w:rsidRPr="00B87271" w14:paraId="1F45D013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756" w:type="pct"/>
            <w:shd w:val="clear" w:color="auto" w:fill="auto"/>
            <w:noWrap/>
            <w:hideMark/>
          </w:tcPr>
          <w:p w14:paraId="489BDC88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24.20.34</w:t>
            </w:r>
          </w:p>
        </w:tc>
        <w:tc>
          <w:tcPr>
            <w:tcW w:w="4244" w:type="pct"/>
            <w:shd w:val="clear" w:color="auto" w:fill="auto"/>
            <w:hideMark/>
          </w:tcPr>
          <w:p w14:paraId="1E683855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и трубки некруглого сечения, сварные, с наружным диаметром не более 406,4 мм, стальные</w:t>
            </w:r>
          </w:p>
        </w:tc>
      </w:tr>
      <w:tr w:rsidR="003D509B" w:rsidRPr="00B87271" w14:paraId="31C68243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756" w:type="pct"/>
            <w:shd w:val="clear" w:color="auto" w:fill="auto"/>
            <w:noWrap/>
            <w:hideMark/>
          </w:tcPr>
          <w:p w14:paraId="544C2F69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24.20.34.000</w:t>
            </w:r>
          </w:p>
        </w:tc>
        <w:tc>
          <w:tcPr>
            <w:tcW w:w="4244" w:type="pct"/>
            <w:shd w:val="clear" w:color="auto" w:fill="auto"/>
            <w:hideMark/>
          </w:tcPr>
          <w:p w14:paraId="09C3A611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и трубки некруглого сечения, сварные, с наружным диаметром не более 406,4 мм, стальные</w:t>
            </w:r>
          </w:p>
        </w:tc>
      </w:tr>
      <w:tr w:rsidR="003D509B" w:rsidRPr="00B87271" w14:paraId="0D0DD90B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756" w:type="pct"/>
            <w:shd w:val="clear" w:color="auto" w:fill="auto"/>
            <w:noWrap/>
            <w:hideMark/>
          </w:tcPr>
          <w:p w14:paraId="27802500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24.20.35</w:t>
            </w:r>
          </w:p>
        </w:tc>
        <w:tc>
          <w:tcPr>
            <w:tcW w:w="4244" w:type="pct"/>
            <w:shd w:val="clear" w:color="auto" w:fill="auto"/>
            <w:hideMark/>
          </w:tcPr>
          <w:p w14:paraId="7A18309C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и трубки прочие со швом открытым или клепаные или соединенные аналогичным способом, с наружным диаметром не более 406,4 мм, стальные</w:t>
            </w:r>
          </w:p>
        </w:tc>
      </w:tr>
      <w:tr w:rsidR="003D509B" w:rsidRPr="00B87271" w14:paraId="72BF7613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756" w:type="pct"/>
            <w:shd w:val="clear" w:color="auto" w:fill="auto"/>
            <w:noWrap/>
            <w:hideMark/>
          </w:tcPr>
          <w:p w14:paraId="674C44F3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24.20.35.000</w:t>
            </w:r>
          </w:p>
        </w:tc>
        <w:tc>
          <w:tcPr>
            <w:tcW w:w="4244" w:type="pct"/>
            <w:shd w:val="clear" w:color="auto" w:fill="auto"/>
            <w:hideMark/>
          </w:tcPr>
          <w:p w14:paraId="73FE02D4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и трубки прочие со швом открытым или клепаные или соединенные аналогичным способом, с наружным диаметром не более 406,4 мм, стальные</w:t>
            </w:r>
          </w:p>
        </w:tc>
      </w:tr>
      <w:tr w:rsidR="003D509B" w:rsidRPr="00B87271" w14:paraId="066188B9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756" w:type="pct"/>
            <w:shd w:val="clear" w:color="auto" w:fill="auto"/>
            <w:noWrap/>
            <w:hideMark/>
          </w:tcPr>
          <w:p w14:paraId="3621A8DF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24.20.4</w:t>
            </w:r>
          </w:p>
        </w:tc>
        <w:tc>
          <w:tcPr>
            <w:tcW w:w="4244" w:type="pct"/>
            <w:shd w:val="clear" w:color="auto" w:fill="auto"/>
            <w:hideMark/>
          </w:tcPr>
          <w:p w14:paraId="44583121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Фитинги для труб стальные, не литые</w:t>
            </w:r>
          </w:p>
        </w:tc>
      </w:tr>
      <w:tr w:rsidR="003D509B" w:rsidRPr="00B87271" w14:paraId="571F7C25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756" w:type="pct"/>
            <w:shd w:val="clear" w:color="auto" w:fill="auto"/>
            <w:noWrap/>
            <w:hideMark/>
          </w:tcPr>
          <w:p w14:paraId="66C6CA7E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24.20.40</w:t>
            </w:r>
          </w:p>
        </w:tc>
        <w:tc>
          <w:tcPr>
            <w:tcW w:w="4244" w:type="pct"/>
            <w:shd w:val="clear" w:color="auto" w:fill="auto"/>
            <w:hideMark/>
          </w:tcPr>
          <w:p w14:paraId="735320D5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Фитинги для труб стальные, не литые</w:t>
            </w:r>
          </w:p>
        </w:tc>
      </w:tr>
      <w:tr w:rsidR="003D509B" w:rsidRPr="00B87271" w14:paraId="7D843DA1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756" w:type="pct"/>
            <w:shd w:val="clear" w:color="auto" w:fill="auto"/>
            <w:noWrap/>
            <w:hideMark/>
          </w:tcPr>
          <w:p w14:paraId="6DEA7F84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24.20.40.100</w:t>
            </w:r>
          </w:p>
        </w:tc>
        <w:tc>
          <w:tcPr>
            <w:tcW w:w="4244" w:type="pct"/>
            <w:shd w:val="clear" w:color="auto" w:fill="auto"/>
            <w:hideMark/>
          </w:tcPr>
          <w:p w14:paraId="582AD041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Фланцы из стали, не литые</w:t>
            </w:r>
          </w:p>
        </w:tc>
      </w:tr>
      <w:tr w:rsidR="003D509B" w:rsidRPr="00B87271" w14:paraId="4D731CA0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756" w:type="pct"/>
            <w:shd w:val="clear" w:color="auto" w:fill="auto"/>
            <w:noWrap/>
            <w:hideMark/>
          </w:tcPr>
          <w:p w14:paraId="553D3888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24.20.40.300</w:t>
            </w:r>
          </w:p>
        </w:tc>
        <w:tc>
          <w:tcPr>
            <w:tcW w:w="4244" w:type="pct"/>
            <w:shd w:val="clear" w:color="auto" w:fill="auto"/>
            <w:hideMark/>
          </w:tcPr>
          <w:p w14:paraId="28AE9ABD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Фитинги для труб с нарезанной резьбой из стали, не литые</w:t>
            </w:r>
          </w:p>
        </w:tc>
      </w:tr>
      <w:tr w:rsidR="003D509B" w:rsidRPr="00B87271" w14:paraId="1A4CFF09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756" w:type="pct"/>
            <w:shd w:val="clear" w:color="auto" w:fill="auto"/>
            <w:noWrap/>
            <w:hideMark/>
          </w:tcPr>
          <w:p w14:paraId="541E0967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24.20.40.500</w:t>
            </w:r>
          </w:p>
        </w:tc>
        <w:tc>
          <w:tcPr>
            <w:tcW w:w="4244" w:type="pct"/>
            <w:shd w:val="clear" w:color="auto" w:fill="auto"/>
            <w:hideMark/>
          </w:tcPr>
          <w:p w14:paraId="1F5BA81C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Фитинги для труб, кроме резьбовых и предназначенных для сварки в стык, из стали, не литые</w:t>
            </w:r>
          </w:p>
        </w:tc>
      </w:tr>
      <w:tr w:rsidR="003D509B" w:rsidRPr="00B87271" w14:paraId="18523EE3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756" w:type="pct"/>
            <w:shd w:val="clear" w:color="auto" w:fill="auto"/>
            <w:noWrap/>
            <w:hideMark/>
          </w:tcPr>
          <w:p w14:paraId="16E0ACFA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24.20.40.700</w:t>
            </w:r>
          </w:p>
        </w:tc>
        <w:tc>
          <w:tcPr>
            <w:tcW w:w="4244" w:type="pct"/>
            <w:shd w:val="clear" w:color="auto" w:fill="auto"/>
            <w:hideMark/>
          </w:tcPr>
          <w:p w14:paraId="4458A8D8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Колена, патрубки и фитинги для сварки в стык, из стали, не литые</w:t>
            </w:r>
          </w:p>
        </w:tc>
      </w:tr>
      <w:tr w:rsidR="003D509B" w:rsidRPr="00B87271" w14:paraId="0879414B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756" w:type="pct"/>
            <w:shd w:val="clear" w:color="auto" w:fill="auto"/>
            <w:noWrap/>
            <w:hideMark/>
          </w:tcPr>
          <w:p w14:paraId="26434AD5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24.20.40.730</w:t>
            </w:r>
          </w:p>
        </w:tc>
        <w:tc>
          <w:tcPr>
            <w:tcW w:w="4244" w:type="pct"/>
            <w:shd w:val="clear" w:color="auto" w:fill="auto"/>
            <w:hideMark/>
          </w:tcPr>
          <w:p w14:paraId="7E9A81FA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Колена и патрубки для сварки в стык, из стали, не литые</w:t>
            </w:r>
          </w:p>
        </w:tc>
      </w:tr>
      <w:tr w:rsidR="003D509B" w:rsidRPr="00B87271" w14:paraId="08E2A6EC" w14:textId="77777777" w:rsidTr="003D5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756" w:type="pct"/>
            <w:shd w:val="clear" w:color="auto" w:fill="auto"/>
            <w:noWrap/>
            <w:hideMark/>
          </w:tcPr>
          <w:p w14:paraId="2ECA9C42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24.20.40.750</w:t>
            </w:r>
          </w:p>
        </w:tc>
        <w:tc>
          <w:tcPr>
            <w:tcW w:w="4244" w:type="pct"/>
            <w:shd w:val="clear" w:color="auto" w:fill="auto"/>
            <w:hideMark/>
          </w:tcPr>
          <w:p w14:paraId="2DD96ACB" w14:textId="77777777" w:rsidR="00C92B42" w:rsidRPr="00B87271" w:rsidRDefault="00C92B42" w:rsidP="003D509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Фитинги для сварки в стык, кроме колен и патрубков, из стали, не литые</w:t>
            </w:r>
          </w:p>
        </w:tc>
      </w:tr>
    </w:tbl>
    <w:p w14:paraId="54B5BA4E" w14:textId="77777777" w:rsidR="005F4E76" w:rsidRPr="00B87271" w:rsidRDefault="005F4E76" w:rsidP="00AD1E6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87271">
        <w:rPr>
          <w:rFonts w:ascii="Times New Roman" w:hAnsi="Times New Roman"/>
          <w:i/>
          <w:sz w:val="28"/>
          <w:szCs w:val="28"/>
        </w:rPr>
        <w:t>Источник: Комитет по статистике Министерства Национальной Экономики РК</w:t>
      </w:r>
    </w:p>
    <w:p w14:paraId="252CC6DF" w14:textId="77777777" w:rsidR="00230ECA" w:rsidRPr="00B87271" w:rsidRDefault="00230ECA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1D61A20" w14:textId="5F8AFF5A" w:rsidR="00230ECA" w:rsidRPr="00B87271" w:rsidRDefault="00230ECA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Товары при их декларировании таможенным органам подлежат классификации по Товарной номенклатуре внешнеэкономической деятельности (далее - ТН ВЭД). Согласно этой классификации продукция, относящиеся к изучаемой группе для вида экономической деятельности «</w:t>
      </w:r>
      <w:r w:rsidR="003D509B" w:rsidRPr="00B87271">
        <w:rPr>
          <w:rFonts w:ascii="Times New Roman" w:hAnsi="Times New Roman"/>
          <w:sz w:val="28"/>
          <w:szCs w:val="28"/>
        </w:rPr>
        <w:t>Производство труб, трубопроводов, профилей, фитингов из стали</w:t>
      </w:r>
      <w:r w:rsidRPr="00B87271">
        <w:rPr>
          <w:rFonts w:ascii="Times New Roman" w:hAnsi="Times New Roman"/>
          <w:sz w:val="28"/>
          <w:szCs w:val="28"/>
        </w:rPr>
        <w:t>», включает в себя ниже следующие коды ТН ВЭД</w:t>
      </w:r>
      <w:r w:rsidR="005F4E76" w:rsidRPr="00B87271">
        <w:rPr>
          <w:rFonts w:ascii="Times New Roman" w:hAnsi="Times New Roman"/>
          <w:sz w:val="28"/>
          <w:szCs w:val="28"/>
        </w:rPr>
        <w:t xml:space="preserve"> (см. Таблицу 2)</w:t>
      </w:r>
      <w:r w:rsidRPr="00B87271">
        <w:rPr>
          <w:rFonts w:ascii="Times New Roman" w:hAnsi="Times New Roman"/>
          <w:sz w:val="28"/>
          <w:szCs w:val="28"/>
        </w:rPr>
        <w:t>.</w:t>
      </w:r>
    </w:p>
    <w:p w14:paraId="32CF705F" w14:textId="77777777" w:rsidR="008D68CC" w:rsidRPr="00B87271" w:rsidRDefault="008D68CC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855129D" w14:textId="3B079B1B" w:rsidR="005F4E76" w:rsidRPr="00B87271" w:rsidRDefault="005F4E76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Таблица 2. Перечень продукции в соотетствии с ТН ВЭД, относящийся к производству </w:t>
      </w:r>
      <w:r w:rsidR="003D509B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производство труб, трубопроводов, профилей, фитингов из стали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858"/>
        <w:gridCol w:w="8498"/>
      </w:tblGrid>
      <w:tr w:rsidR="009056EC" w:rsidRPr="00B87271" w14:paraId="61938422" w14:textId="77777777" w:rsidTr="004C754E">
        <w:trPr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F376B" w14:textId="26D0EA9B" w:rsidR="009056EC" w:rsidRPr="00B87271" w:rsidRDefault="009056EC" w:rsidP="009056EC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b/>
                <w:sz w:val="24"/>
                <w:szCs w:val="24"/>
              </w:rPr>
              <w:t>Код ТН ВЭД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00D9" w14:textId="37C50D9B" w:rsidR="009056EC" w:rsidRPr="00B87271" w:rsidRDefault="009056EC" w:rsidP="009056EC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325676" w:rsidRPr="00B87271" w14:paraId="4657D910" w14:textId="77777777" w:rsidTr="004C754E">
        <w:trPr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B1B8E" w14:textId="77777777" w:rsidR="00325676" w:rsidRPr="00B87271" w:rsidRDefault="00325676" w:rsidP="004C754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7304</w:t>
            </w:r>
          </w:p>
        </w:tc>
        <w:tc>
          <w:tcPr>
            <w:tcW w:w="8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CFCB7" w14:textId="77777777" w:rsidR="00325676" w:rsidRPr="00B87271" w:rsidRDefault="00325676" w:rsidP="004C754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Трубы, трубки и профили полые, бесшовные, из черных металлов (кроме чугунного литья)</w:t>
            </w:r>
          </w:p>
        </w:tc>
      </w:tr>
      <w:tr w:rsidR="00325676" w:rsidRPr="00B87271" w14:paraId="1AE50358" w14:textId="77777777" w:rsidTr="004C754E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19E6" w14:textId="77777777" w:rsidR="00325676" w:rsidRPr="00B87271" w:rsidRDefault="00325676" w:rsidP="004C754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7305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1534A" w14:textId="77777777" w:rsidR="00325676" w:rsidRPr="00B87271" w:rsidRDefault="00325676" w:rsidP="004C754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и трубки прочие (например, сварные, клепаные или соединенные аналогичным способом), с круглым сечением, наружный диаметр которых более 406,4 мм, из черных металлов</w:t>
            </w:r>
          </w:p>
        </w:tc>
      </w:tr>
      <w:tr w:rsidR="00325676" w:rsidRPr="00B87271" w14:paraId="0F950310" w14:textId="77777777" w:rsidTr="004C754E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E090E" w14:textId="77777777" w:rsidR="00325676" w:rsidRPr="00B87271" w:rsidRDefault="00325676" w:rsidP="004C754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7306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E3FDE" w14:textId="77777777" w:rsidR="00325676" w:rsidRPr="00B87271" w:rsidRDefault="00325676" w:rsidP="004C754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Трубы, трубки и профили полые прочие (например, с открытым швом или сварные, клепаные или соединенные аналогичным способом), из черных металлов</w:t>
            </w:r>
          </w:p>
        </w:tc>
      </w:tr>
      <w:tr w:rsidR="00325676" w:rsidRPr="00B87271" w14:paraId="68897F4C" w14:textId="77777777" w:rsidTr="004C754E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3475D" w14:textId="77777777" w:rsidR="00325676" w:rsidRPr="00B87271" w:rsidRDefault="00325676" w:rsidP="004C754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730721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5B0B9" w14:textId="77777777" w:rsidR="00325676" w:rsidRPr="00B87271" w:rsidRDefault="00325676" w:rsidP="004C754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фланцы из нержавеющей стали</w:t>
            </w:r>
          </w:p>
        </w:tc>
      </w:tr>
      <w:tr w:rsidR="00325676" w:rsidRPr="00B87271" w14:paraId="3D3A80C6" w14:textId="77777777" w:rsidTr="004C754E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7B7E" w14:textId="77777777" w:rsidR="00325676" w:rsidRPr="00B87271" w:rsidRDefault="00325676" w:rsidP="004C754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730722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F9EC3" w14:textId="77777777" w:rsidR="00325676" w:rsidRPr="00B87271" w:rsidRDefault="00325676" w:rsidP="004C754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Колена, отводы и сгоны, снабженные резьбой</w:t>
            </w:r>
          </w:p>
        </w:tc>
      </w:tr>
      <w:tr w:rsidR="00325676" w:rsidRPr="00B87271" w14:paraId="3A355CE6" w14:textId="77777777" w:rsidTr="004C754E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AEEEB" w14:textId="77777777" w:rsidR="00325676" w:rsidRPr="00B87271" w:rsidRDefault="00325676" w:rsidP="004C754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730723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C6FB0" w14:textId="77777777" w:rsidR="00325676" w:rsidRPr="00B87271" w:rsidRDefault="00325676" w:rsidP="004C754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Фитинги для труб или трубок прочие, из коррозионностойкой стали для сварки встык из черных металлов</w:t>
            </w:r>
          </w:p>
        </w:tc>
      </w:tr>
      <w:tr w:rsidR="00325676" w:rsidRPr="00B87271" w14:paraId="6FBD41EB" w14:textId="77777777" w:rsidTr="004C754E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9B29B" w14:textId="77777777" w:rsidR="00325676" w:rsidRPr="00B87271" w:rsidRDefault="00325676" w:rsidP="004C754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730729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5AFFD" w14:textId="77777777" w:rsidR="00325676" w:rsidRPr="00B87271" w:rsidRDefault="00325676" w:rsidP="004C754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фитинги для труб или трубок из коррозионностойкой [нержавеющей] стали</w:t>
            </w:r>
          </w:p>
        </w:tc>
      </w:tr>
      <w:tr w:rsidR="00325676" w:rsidRPr="00B87271" w14:paraId="5C06D4FB" w14:textId="77777777" w:rsidTr="004C754E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6B960" w14:textId="77777777" w:rsidR="00325676" w:rsidRPr="00B87271" w:rsidRDefault="00325676" w:rsidP="004C754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730791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26C06" w14:textId="77777777" w:rsidR="00325676" w:rsidRPr="00B87271" w:rsidRDefault="00325676" w:rsidP="004C754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фланцы из черных металлов</w:t>
            </w:r>
          </w:p>
        </w:tc>
      </w:tr>
      <w:tr w:rsidR="00325676" w:rsidRPr="00B87271" w14:paraId="5503D60E" w14:textId="77777777" w:rsidTr="004C754E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80DF" w14:textId="77777777" w:rsidR="00325676" w:rsidRPr="00B87271" w:rsidRDefault="00325676" w:rsidP="004C754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730792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D9CC3" w14:textId="77777777" w:rsidR="00325676" w:rsidRPr="00B87271" w:rsidRDefault="00325676" w:rsidP="004C754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Колена, отводы и сгоны, снабженные резьбой из черных металлов</w:t>
            </w:r>
          </w:p>
        </w:tc>
      </w:tr>
      <w:tr w:rsidR="00325676" w:rsidRPr="00B87271" w14:paraId="30EA0E27" w14:textId="77777777" w:rsidTr="004C754E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7C29D" w14:textId="77777777" w:rsidR="00325676" w:rsidRPr="00B87271" w:rsidRDefault="00325676" w:rsidP="004C754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730793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1A73F" w14:textId="77777777" w:rsidR="00325676" w:rsidRPr="00B87271" w:rsidRDefault="00325676" w:rsidP="004C754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фитинги из черных металлов для сварки встык</w:t>
            </w:r>
          </w:p>
        </w:tc>
      </w:tr>
      <w:tr w:rsidR="00325676" w:rsidRPr="00B87271" w14:paraId="06347A57" w14:textId="77777777" w:rsidTr="004C754E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DC816" w14:textId="77777777" w:rsidR="00325676" w:rsidRPr="00B87271" w:rsidRDefault="00325676" w:rsidP="004C754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730799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A645" w14:textId="77777777" w:rsidR="00325676" w:rsidRPr="00B87271" w:rsidRDefault="00325676" w:rsidP="004C754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фитинги для труб или трубок, из черных металлов</w:t>
            </w:r>
          </w:p>
        </w:tc>
      </w:tr>
    </w:tbl>
    <w:p w14:paraId="69316291" w14:textId="77777777" w:rsidR="00720541" w:rsidRPr="00B87271" w:rsidRDefault="00720541" w:rsidP="00AD1E6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87271">
        <w:rPr>
          <w:rFonts w:ascii="Times New Roman" w:hAnsi="Times New Roman"/>
          <w:i/>
          <w:sz w:val="28"/>
          <w:szCs w:val="28"/>
        </w:rPr>
        <w:t>Источник: Комитет по статистике Министерства Национальной Экономики РК</w:t>
      </w:r>
    </w:p>
    <w:p w14:paraId="3DBF8B70" w14:textId="77777777" w:rsidR="005F4E76" w:rsidRPr="00B87271" w:rsidRDefault="005F4E76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3623459" w14:textId="77777777" w:rsidR="00B42E5F" w:rsidRPr="00B87271" w:rsidRDefault="00B42E5F" w:rsidP="00B42E5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lastRenderedPageBreak/>
        <w:t xml:space="preserve">Согласно данным Комитета по статистике Министерства Национальной Экономики РК в 2014 году доля производства труб из стали (53 млрд тенге) в объеме произведенной продукции обрабатывающей промышлености (6 092 млрд тенге) составила 0,87%. </w:t>
      </w:r>
    </w:p>
    <w:p w14:paraId="797F1FC8" w14:textId="77777777" w:rsidR="00B42E5F" w:rsidRPr="00B87271" w:rsidRDefault="00B42E5F" w:rsidP="00B42E5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CF3399D" w14:textId="77777777" w:rsidR="00B42E5F" w:rsidRPr="00B87271" w:rsidRDefault="00B42E5F" w:rsidP="00B42E5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Уровень рентабельности предприятий по производству труб из стали в 2014 году составил 0,4%, при этом в первом полугодии 2015 года данный показатель снизился до -3,4%. </w:t>
      </w:r>
    </w:p>
    <w:p w14:paraId="39F5FC8D" w14:textId="77777777" w:rsidR="00B42E5F" w:rsidRPr="00B87271" w:rsidRDefault="00B42E5F" w:rsidP="00B42E5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CE66FC3" w14:textId="77777777" w:rsidR="00B42E5F" w:rsidRPr="00B87271" w:rsidRDefault="00B42E5F" w:rsidP="00B42E5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В 2014 году индекс физического объема производства труб из стали увеличился к показателям 2013 года и составил 104,8% (в 1 полугодии 2015 года – 88,9%).</w:t>
      </w:r>
    </w:p>
    <w:p w14:paraId="686C60E6" w14:textId="77777777" w:rsidR="00B42E5F" w:rsidRPr="00B87271" w:rsidRDefault="00B42E5F" w:rsidP="00B42E5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43032D2" w14:textId="09E980C4" w:rsidR="00B42E5F" w:rsidRPr="00B87271" w:rsidRDefault="00B42E5F" w:rsidP="00B42E5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В 2014 году коэффициент текущей ликвидности крупных и средних предприятий по производству стекла и изделий из стекла составил 0,77</w:t>
      </w:r>
      <w:r w:rsidR="008D4980" w:rsidRPr="00B87271">
        <w:rPr>
          <w:rFonts w:ascii="Times New Roman" w:hAnsi="Times New Roman"/>
          <w:sz w:val="28"/>
          <w:szCs w:val="28"/>
        </w:rPr>
        <w:t xml:space="preserve">, что </w:t>
      </w:r>
      <w:r w:rsidR="00B01B98" w:rsidRPr="00B87271">
        <w:rPr>
          <w:rFonts w:ascii="Times New Roman" w:hAnsi="Times New Roman"/>
          <w:sz w:val="28"/>
          <w:szCs w:val="28"/>
        </w:rPr>
        <w:t>указывает о вероятных трудностях в погашении</w:t>
      </w:r>
      <w:r w:rsidRPr="00B87271">
        <w:rPr>
          <w:rFonts w:ascii="Times New Roman" w:hAnsi="Times New Roman"/>
          <w:sz w:val="28"/>
          <w:szCs w:val="28"/>
        </w:rPr>
        <w:t xml:space="preserve"> предприятиями отрасли своих текущих обязательств. </w:t>
      </w:r>
    </w:p>
    <w:p w14:paraId="281A8A71" w14:textId="77777777" w:rsidR="00B42E5F" w:rsidRPr="00B87271" w:rsidRDefault="00B42E5F" w:rsidP="00B42E5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D3DD6F6" w14:textId="09E41957" w:rsidR="00B42E5F" w:rsidRPr="00B87271" w:rsidRDefault="00B42E5F" w:rsidP="00B42E5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Коэффициент отношения долга к EBITDA у предприятий по производству стекла и изделий из стекла в 2014 году составил 9%, а показатель соотношения заемного и собственного капитала предприятий составил 1,42. Данный показатели указывали что предприятий по производству труб из стали </w:t>
      </w:r>
      <w:r w:rsidR="008D4980" w:rsidRPr="00B87271">
        <w:rPr>
          <w:rFonts w:ascii="Times New Roman" w:hAnsi="Times New Roman"/>
          <w:sz w:val="28"/>
          <w:szCs w:val="28"/>
        </w:rPr>
        <w:t xml:space="preserve">способны </w:t>
      </w:r>
      <w:r w:rsidRPr="00B87271">
        <w:rPr>
          <w:rFonts w:ascii="Times New Roman" w:hAnsi="Times New Roman"/>
          <w:sz w:val="28"/>
          <w:szCs w:val="28"/>
        </w:rPr>
        <w:t>пога</w:t>
      </w:r>
      <w:r w:rsidR="008D4980" w:rsidRPr="00B87271">
        <w:rPr>
          <w:rFonts w:ascii="Times New Roman" w:hAnsi="Times New Roman"/>
          <w:sz w:val="28"/>
          <w:szCs w:val="28"/>
        </w:rPr>
        <w:t xml:space="preserve">сить </w:t>
      </w:r>
      <w:r w:rsidRPr="00B87271">
        <w:rPr>
          <w:rFonts w:ascii="Times New Roman" w:hAnsi="Times New Roman"/>
          <w:sz w:val="28"/>
          <w:szCs w:val="28"/>
        </w:rPr>
        <w:t xml:space="preserve">своих долгов. </w:t>
      </w:r>
    </w:p>
    <w:p w14:paraId="0E544EDD" w14:textId="77777777" w:rsidR="00B42E5F" w:rsidRPr="00B87271" w:rsidRDefault="00B42E5F" w:rsidP="003B72B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81547A0" w14:textId="4492074A" w:rsidR="003B72B6" w:rsidRPr="00B87271" w:rsidRDefault="003B72B6" w:rsidP="003B72B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Крупнейшим регионом по объему производства стальных труб является Павлодарская область, где находятся крупнейшие предприятия по производству стальных труб – «KSP </w:t>
      </w:r>
      <w:proofErr w:type="spellStart"/>
      <w:r w:rsidRPr="00B87271">
        <w:rPr>
          <w:rFonts w:ascii="Times New Roman" w:hAnsi="Times New Roman"/>
          <w:sz w:val="28"/>
          <w:szCs w:val="28"/>
        </w:rPr>
        <w:t>Steel</w:t>
      </w:r>
      <w:proofErr w:type="spellEnd"/>
      <w:r w:rsidRPr="00B87271">
        <w:rPr>
          <w:rFonts w:ascii="Times New Roman" w:hAnsi="Times New Roman"/>
          <w:sz w:val="28"/>
          <w:szCs w:val="28"/>
        </w:rPr>
        <w:t>» и «Павлодарский трубопрокатный завод». Второе место занимает Карагандинская</w:t>
      </w:r>
      <w:r w:rsidR="008D0820" w:rsidRPr="00B87271">
        <w:rPr>
          <w:rFonts w:ascii="Times New Roman" w:hAnsi="Times New Roman"/>
          <w:sz w:val="28"/>
          <w:szCs w:val="28"/>
        </w:rPr>
        <w:t>,</w:t>
      </w:r>
      <w:r w:rsidRPr="00B87271">
        <w:rPr>
          <w:rFonts w:ascii="Times New Roman" w:hAnsi="Times New Roman"/>
          <w:sz w:val="28"/>
          <w:szCs w:val="28"/>
        </w:rPr>
        <w:t xml:space="preserve"> где основным производителем металлических труб является «</w:t>
      </w:r>
      <w:proofErr w:type="spellStart"/>
      <w:r w:rsidRPr="00B87271">
        <w:rPr>
          <w:rFonts w:ascii="Times New Roman" w:hAnsi="Times New Roman"/>
          <w:sz w:val="28"/>
          <w:szCs w:val="28"/>
        </w:rPr>
        <w:t>АрселорМиттал</w:t>
      </w:r>
      <w:proofErr w:type="spellEnd"/>
      <w:r w:rsidRPr="00B87271">
        <w:rPr>
          <w:rFonts w:ascii="Times New Roman" w:hAnsi="Times New Roman"/>
          <w:sz w:val="28"/>
          <w:szCs w:val="28"/>
        </w:rPr>
        <w:t xml:space="preserve"> Темиртау».</w:t>
      </w:r>
    </w:p>
    <w:p w14:paraId="73860E65" w14:textId="77777777" w:rsidR="003B72B6" w:rsidRPr="00B87271" w:rsidRDefault="003B72B6" w:rsidP="003B72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BE05FC" w14:textId="3A52FB43" w:rsidR="003B72B6" w:rsidRPr="00B87271" w:rsidRDefault="003B72B6" w:rsidP="003B72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Производство металлических труб, в частности стальных труб представляет некоторые возможности при дальнейшем поступательном развитии нефтегазового сектора и сектора ЖКХ. Однако двумя основными барьерами в </w:t>
      </w:r>
    </w:p>
    <w:p w14:paraId="76C4F5E2" w14:textId="43FA9297" w:rsidR="002030DE" w:rsidRPr="00B87271" w:rsidRDefault="003B72B6" w:rsidP="003B72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t>расширении производства металлических труб является высокая двухуровневая конкуренция. Первый уровень – это конкуренция среди производителей металлических труб как казахстанских, так и из России и Украины. Второй уровень – это конкуренция среди производителей металлических, полимерных и металлопластиковых труб, что особенно актуально для тепло</w:t>
      </w:r>
      <w:r w:rsidR="008D0820" w:rsidRPr="00B87271">
        <w:rPr>
          <w:rFonts w:ascii="Times New Roman" w:eastAsia="Times New Roman" w:hAnsi="Times New Roman"/>
          <w:sz w:val="28"/>
          <w:szCs w:val="28"/>
          <w:lang w:eastAsia="ru-RU"/>
        </w:rPr>
        <w:t xml:space="preserve">-, </w:t>
      </w:r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t>водо</w:t>
      </w:r>
      <w:r w:rsidR="008D0820" w:rsidRPr="00B8727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t xml:space="preserve"> и газоснабжения страны.</w:t>
      </w:r>
    </w:p>
    <w:p w14:paraId="123E6D71" w14:textId="7D19E6A5" w:rsidR="003B72B6" w:rsidRPr="00B87271" w:rsidRDefault="003B72B6" w:rsidP="003B72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89E2E02" w14:textId="0463C816" w:rsidR="003B72B6" w:rsidRPr="00B87271" w:rsidRDefault="003B72B6" w:rsidP="003B72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t>В целом производство труб для нефтегазового сектора должно быть</w:t>
      </w:r>
      <w:r w:rsidR="002030DE" w:rsidRPr="00B872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t>представлено предприятием с</w:t>
      </w:r>
      <w:r w:rsidR="002030DE" w:rsidRPr="00B872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t>высокой мощностью и высокой эффективность</w:t>
      </w:r>
    </w:p>
    <w:p w14:paraId="4459DC1F" w14:textId="476DB5C6" w:rsidR="003B72B6" w:rsidRPr="00B87271" w:rsidRDefault="003B72B6" w:rsidP="003B72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t>ю производства для возможности участия в тендерах на покупку трубной продукции нефтегазовыми компаниями. Соблюдение высоких требований</w:t>
      </w:r>
      <w:r w:rsidR="002030DE" w:rsidRPr="00B872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необходимо в связи с участием крупнейших международных компаний из России, Китая и Украины в тендерах. Возможно также развития производства труб для нефтяных скважин, что также актуально при дальнейшей разведке новых месторождений</w:t>
      </w:r>
      <w:r w:rsidR="002030DE" w:rsidRPr="00B872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t>и модернизации оборудования на существующих</w:t>
      </w:r>
      <w:r w:rsidR="002030DE" w:rsidRPr="00B8727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Жилищно-коммунальный сектор предоставляет</w:t>
      </w:r>
      <w:r w:rsidR="008D0820" w:rsidRPr="00B872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t>хорошие</w:t>
      </w:r>
      <w:r w:rsidR="008D0820" w:rsidRPr="00B872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t>возможности для производителей металлических труб при наличии полимерного покрытия, способного устранить недостатки стальных труб (подверженность коррозии) и повысить их долговечность. Стоит отметить, что в целом стоимость</w:t>
      </w:r>
      <w:r w:rsidR="008D0820" w:rsidRPr="00B872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t>полимерных труб в среднем ниже стоимости металлических труб,</w:t>
      </w:r>
      <w:r w:rsidR="008D0820" w:rsidRPr="00B872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t>а экономичность и физические характеристики отвечают гос</w:t>
      </w:r>
      <w:r w:rsidR="008D0820" w:rsidRPr="00B87271">
        <w:rPr>
          <w:rFonts w:ascii="Times New Roman" w:eastAsia="Times New Roman" w:hAnsi="Times New Roman"/>
          <w:sz w:val="28"/>
          <w:szCs w:val="28"/>
          <w:lang w:eastAsia="ru-RU"/>
        </w:rPr>
        <w:t>ударственным</w:t>
      </w:r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стандартам, поэтому производителям стальных труб необходимо обратить внимание на повышение эффективности производства, но в целом их </w:t>
      </w:r>
      <w:proofErr w:type="spellStart"/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t>конкурентноспособность</w:t>
      </w:r>
      <w:proofErr w:type="spellEnd"/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несколько ниже, чем у полимерных. В связи с тем, что производство полимерных труб в Казахстане</w:t>
      </w:r>
      <w:r w:rsidR="008D0820" w:rsidRPr="00B872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t>постепенно набирает обороты, повышается вероятность перехода тепло-, газо-</w:t>
      </w:r>
      <w:r w:rsidR="008D0820" w:rsidRPr="00B872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t>и водоснабжения</w:t>
      </w:r>
      <w:r w:rsidR="008D0820" w:rsidRPr="00B87271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t>некоторых регионов на пластиковые трубы.</w:t>
      </w:r>
    </w:p>
    <w:p w14:paraId="2C4B22F1" w14:textId="77777777" w:rsidR="008D0820" w:rsidRPr="00B87271" w:rsidRDefault="008D0820" w:rsidP="003B72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FA82D0" w14:textId="77777777" w:rsidR="008D0820" w:rsidRPr="00B87271" w:rsidRDefault="003B72B6" w:rsidP="003B72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высокого уровня конкуренции большинство </w:t>
      </w:r>
      <w:r w:rsidR="008D0820" w:rsidRPr="00B87271">
        <w:rPr>
          <w:rFonts w:ascii="Times New Roman" w:eastAsia="Times New Roman" w:hAnsi="Times New Roman"/>
          <w:sz w:val="28"/>
          <w:szCs w:val="28"/>
          <w:lang w:eastAsia="ru-RU"/>
        </w:rPr>
        <w:t xml:space="preserve">трубных </w:t>
      </w:r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t>предприятий работают не на полную мощность.</w:t>
      </w:r>
      <w:r w:rsidR="008D0820" w:rsidRPr="00B872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t>Высокий уровень капиталоемкости и конкуренции в отрасли, высокая волатильность рынков сбыта</w:t>
      </w:r>
      <w:r w:rsidR="008D0820" w:rsidRPr="00B872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t>создают значительные барьеры для вхождения в отрасль.</w:t>
      </w:r>
    </w:p>
    <w:p w14:paraId="46125D7E" w14:textId="4B795AE6" w:rsidR="003B72B6" w:rsidRPr="00B87271" w:rsidRDefault="003B72B6" w:rsidP="003B72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81EF683" w14:textId="25478A51" w:rsidR="003B72B6" w:rsidRPr="00B87271" w:rsidRDefault="003B72B6" w:rsidP="003B72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t>Создание предприятий возможно при</w:t>
      </w:r>
      <w:r w:rsidR="008D0820" w:rsidRPr="00B872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наличии установленных связей с потребителями, наличие сырьевой базы и </w:t>
      </w:r>
      <w:proofErr w:type="spellStart"/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t>конкурентноспособной</w:t>
      </w:r>
      <w:proofErr w:type="spellEnd"/>
      <w:r w:rsidR="008D0820" w:rsidRPr="00B872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t>цены.</w:t>
      </w:r>
      <w:r w:rsidR="008D0820" w:rsidRPr="00B872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у существующих производителей есть возможности дальнейшего развития и расширения производства, что подтверждается наличием значительного отрицательного торгового сальдо. </w:t>
      </w:r>
    </w:p>
    <w:p w14:paraId="66E3DAC7" w14:textId="77777777" w:rsidR="003B72B6" w:rsidRPr="00B87271" w:rsidRDefault="003B72B6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C579229" w14:textId="23ED18EA" w:rsidR="00B42E5F" w:rsidRPr="00B87271" w:rsidRDefault="00B42E5F" w:rsidP="00B42E5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Предприниматели Казахстана сообщают о необходимости изменения действующей системы возврата НДС при экспорте отечественной продукции, в части, облегчения требований налоговых органов по проверке цепи поставщиков, участвующих в производственном процессе и исключения категории «производитель-экспортер» из-под действия «Правил системы управления рисками в целях подтверждения суммы превышения налога на добавленную стоимость, предъявляемой в возврату», утвержденные Постановлением Правительства РК 27 марта 2013 года № 279.</w:t>
      </w:r>
    </w:p>
    <w:p w14:paraId="6D226261" w14:textId="77777777" w:rsidR="00B3706F" w:rsidRPr="00B87271" w:rsidRDefault="00B3706F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096540" w14:textId="51D0EEEC" w:rsidR="00F3232E" w:rsidRPr="00B87271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bookmarkStart w:id="4" w:name="_Toc436577306"/>
      <w:r w:rsidRPr="00B87271">
        <w:rPr>
          <w:sz w:val="28"/>
          <w:szCs w:val="28"/>
        </w:rPr>
        <w:t xml:space="preserve">ОКАЗЫВАЕМАЯ </w:t>
      </w:r>
      <w:r w:rsidR="00486874" w:rsidRPr="00B87271">
        <w:rPr>
          <w:sz w:val="28"/>
          <w:szCs w:val="28"/>
        </w:rPr>
        <w:t>ПО</w:t>
      </w:r>
      <w:r w:rsidRPr="00B87271">
        <w:rPr>
          <w:sz w:val="28"/>
          <w:szCs w:val="28"/>
        </w:rPr>
        <w:t>ДЕРЖКА ОТРАСЛИ</w:t>
      </w:r>
      <w:bookmarkEnd w:id="4"/>
    </w:p>
    <w:p w14:paraId="39E7049D" w14:textId="77777777" w:rsidR="00DD43D9" w:rsidRPr="00B87271" w:rsidRDefault="00DD43D9" w:rsidP="00AD1E66">
      <w:pPr>
        <w:pStyle w:val="3"/>
        <w:spacing w:before="0" w:beforeAutospacing="0" w:after="0" w:afterAutospacing="0"/>
        <w:ind w:left="284"/>
        <w:rPr>
          <w:sz w:val="28"/>
          <w:szCs w:val="28"/>
        </w:rPr>
      </w:pPr>
    </w:p>
    <w:p w14:paraId="29276015" w14:textId="77777777" w:rsidR="00CC0028" w:rsidRPr="00B87271" w:rsidRDefault="00CC002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Единая программа поддержки и развития бизнеса «Дорожная карта бизнеса 2020» (далее - Программа) разработана для реализации Послания Президента Республики Казахстан народу Казахстана «Новое десятилетие - Новый экономический подъем - новые возможности Казахстана» и Общенационального плана развития Казахстана до 2020 года, утвержденного Указом Президента Республики Казахстан от 17 февраля 2010 года № 925.</w:t>
      </w:r>
    </w:p>
    <w:p w14:paraId="500901FC" w14:textId="77777777" w:rsidR="00CC0028" w:rsidRPr="00B87271" w:rsidRDefault="00CC002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3D7825" w14:textId="1236EC93" w:rsidR="00CC0028" w:rsidRPr="00B87271" w:rsidRDefault="00CC002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Единая программа поддержки и развития бизнеса «Дорожная карта бизнеса 2020» (далее – Единая Программа «Дорожная карта бизнеса 2020») разработана Министерство национальной экономики Республики Казахстан и направлена на достижение цели посланий Президента Республики Казахстан народу Казахстана «Стратегия «Казахстан - 2030» и «Казахстанский путь - 2050: единая цель, единые интересы, единое будущее».</w:t>
      </w:r>
    </w:p>
    <w:p w14:paraId="215B52EC" w14:textId="77777777" w:rsidR="00CC0028" w:rsidRPr="00B87271" w:rsidRDefault="00CC002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208864" w14:textId="77777777" w:rsidR="00CC0028" w:rsidRPr="00B87271" w:rsidRDefault="00CC002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Основная цель Единой Программы «Дорожная карта бизнеса 2020» - это </w:t>
      </w:r>
      <w:r w:rsidR="00D67B48" w:rsidRPr="00B87271">
        <w:rPr>
          <w:rFonts w:ascii="Times New Roman" w:hAnsi="Times New Roman"/>
          <w:sz w:val="28"/>
          <w:szCs w:val="28"/>
        </w:rPr>
        <w:t>обеспечени</w:t>
      </w:r>
      <w:r w:rsidRPr="00B87271">
        <w:rPr>
          <w:rFonts w:ascii="Times New Roman" w:hAnsi="Times New Roman"/>
          <w:sz w:val="28"/>
          <w:szCs w:val="28"/>
        </w:rPr>
        <w:t>е</w:t>
      </w:r>
      <w:r w:rsidR="00D67B48" w:rsidRPr="00B87271">
        <w:rPr>
          <w:rFonts w:ascii="Times New Roman" w:hAnsi="Times New Roman"/>
          <w:sz w:val="28"/>
          <w:szCs w:val="28"/>
        </w:rPr>
        <w:t xml:space="preserve"> устойчивого и сбалансированного роста регионального предпринимательства, а также поддержание действующих и создание новых постоянных рабочих мест</w:t>
      </w:r>
      <w:r w:rsidRPr="00B87271">
        <w:rPr>
          <w:rFonts w:ascii="Times New Roman" w:hAnsi="Times New Roman"/>
          <w:sz w:val="28"/>
          <w:szCs w:val="28"/>
        </w:rPr>
        <w:t>.</w:t>
      </w:r>
    </w:p>
    <w:p w14:paraId="049DEF13" w14:textId="171D48F6" w:rsidR="00CC0028" w:rsidRPr="00B87271" w:rsidRDefault="00D67B4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 </w:t>
      </w:r>
    </w:p>
    <w:p w14:paraId="3F498D81" w14:textId="48825E5B" w:rsidR="0063193E" w:rsidRPr="00B87271" w:rsidRDefault="0063193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Единой Программ</w:t>
      </w:r>
      <w:r w:rsidR="000A26D3" w:rsidRPr="00B87271">
        <w:rPr>
          <w:rFonts w:ascii="Times New Roman" w:hAnsi="Times New Roman"/>
          <w:sz w:val="28"/>
          <w:szCs w:val="28"/>
        </w:rPr>
        <w:t>ой</w:t>
      </w:r>
      <w:r w:rsidRPr="00B87271">
        <w:rPr>
          <w:rFonts w:ascii="Times New Roman" w:hAnsi="Times New Roman"/>
          <w:sz w:val="28"/>
          <w:szCs w:val="28"/>
        </w:rPr>
        <w:t xml:space="preserve"> «Дорожная карта бизнеса 2020» будет проводиться работа по следующим четырем направлениям:</w:t>
      </w:r>
    </w:p>
    <w:p w14:paraId="03C66CCD" w14:textId="77777777" w:rsidR="0063193E" w:rsidRPr="00B87271" w:rsidRDefault="0063193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1) поддержка новых бизнес-инициатив предпринимателей моногородов, малых городов и сельских населенных пунктов;</w:t>
      </w:r>
    </w:p>
    <w:p w14:paraId="6E48AD44" w14:textId="77777777" w:rsidR="0063193E" w:rsidRPr="00B87271" w:rsidRDefault="0063193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2) отраслевая поддержка предпринимателей, осуществляющих деятельность в приоритетных секторах экономики и отраслях обрабатывающей промышленности;</w:t>
      </w:r>
    </w:p>
    <w:p w14:paraId="752BFDC4" w14:textId="77777777" w:rsidR="0063193E" w:rsidRPr="00B87271" w:rsidRDefault="0063193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3) снижение валютных рисков предпринимателей;</w:t>
      </w:r>
    </w:p>
    <w:p w14:paraId="4470CB90" w14:textId="33B32FFB" w:rsidR="0063193E" w:rsidRPr="00B87271" w:rsidRDefault="0063193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4) предоставление нефинансовых мер поддержки предпринимательства.</w:t>
      </w:r>
    </w:p>
    <w:p w14:paraId="4B0DC61D" w14:textId="77777777" w:rsidR="00CC0028" w:rsidRPr="00B87271" w:rsidRDefault="00CC002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B78040" w14:textId="4E05A5B9" w:rsidR="000A26D3" w:rsidRPr="00B87271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b/>
          <w:sz w:val="28"/>
          <w:szCs w:val="28"/>
        </w:rPr>
        <w:t>Первое направление:</w:t>
      </w:r>
      <w:r w:rsidRPr="00B87271">
        <w:rPr>
          <w:rFonts w:ascii="Times New Roman" w:hAnsi="Times New Roman"/>
          <w:sz w:val="28"/>
          <w:szCs w:val="28"/>
        </w:rPr>
        <w:t xml:space="preserve"> поддержка новых бизнес-инициатив предпринимателей моногородов, малых городов и сельских населенных пунктов предусматривает оказание предпринимателям следующих мер финансовой поддержки:</w:t>
      </w:r>
    </w:p>
    <w:p w14:paraId="35BFED32" w14:textId="77777777" w:rsidR="000A26D3" w:rsidRPr="00B87271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1) субсидирование части ставки вознаграждения по кредитам/договорам финансового лизинга банков/банка развития/лизинговых компаний;</w:t>
      </w:r>
    </w:p>
    <w:p w14:paraId="1EFB6EC2" w14:textId="77777777" w:rsidR="000A26D3" w:rsidRPr="00B87271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2) частичное гарантирование по кредитам банков/банка развития;</w:t>
      </w:r>
    </w:p>
    <w:p w14:paraId="2ED4C8EB" w14:textId="77777777" w:rsidR="000A26D3" w:rsidRPr="00B87271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3) предоставление государственных грантов;</w:t>
      </w:r>
    </w:p>
    <w:p w14:paraId="342C9AF1" w14:textId="77777777" w:rsidR="000A26D3" w:rsidRPr="00B87271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4) микрокредитование субъектов малого предпринимательства;</w:t>
      </w:r>
    </w:p>
    <w:p w14:paraId="2E40D28A" w14:textId="77777777" w:rsidR="000A26D3" w:rsidRPr="00B87271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5) субсидирование части ставки вознаграждения по </w:t>
      </w:r>
      <w:proofErr w:type="spellStart"/>
      <w:r w:rsidRPr="00B87271">
        <w:rPr>
          <w:rFonts w:ascii="Times New Roman" w:hAnsi="Times New Roman"/>
          <w:sz w:val="28"/>
          <w:szCs w:val="28"/>
        </w:rPr>
        <w:t>микрокредитам</w:t>
      </w:r>
      <w:proofErr w:type="spellEnd"/>
      <w:r w:rsidRPr="00B87271">
        <w:rPr>
          <w:rFonts w:ascii="Times New Roman" w:hAnsi="Times New Roman"/>
          <w:sz w:val="28"/>
          <w:szCs w:val="28"/>
        </w:rPr>
        <w:t xml:space="preserve"> частных </w:t>
      </w:r>
      <w:proofErr w:type="spellStart"/>
      <w:r w:rsidRPr="00B87271">
        <w:rPr>
          <w:rFonts w:ascii="Times New Roman" w:hAnsi="Times New Roman"/>
          <w:sz w:val="28"/>
          <w:szCs w:val="28"/>
        </w:rPr>
        <w:t>микрофинансовых</w:t>
      </w:r>
      <w:proofErr w:type="spellEnd"/>
      <w:r w:rsidRPr="00B87271">
        <w:rPr>
          <w:rFonts w:ascii="Times New Roman" w:hAnsi="Times New Roman"/>
          <w:sz w:val="28"/>
          <w:szCs w:val="28"/>
        </w:rPr>
        <w:t xml:space="preserve"> организаций;</w:t>
      </w:r>
    </w:p>
    <w:p w14:paraId="778BFEFC" w14:textId="07D9BA73" w:rsidR="000A26D3" w:rsidRPr="00B87271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6) частичное гарантирование кредитов </w:t>
      </w:r>
      <w:proofErr w:type="spellStart"/>
      <w:r w:rsidRPr="00B87271">
        <w:rPr>
          <w:rFonts w:ascii="Times New Roman" w:hAnsi="Times New Roman"/>
          <w:sz w:val="28"/>
          <w:szCs w:val="28"/>
        </w:rPr>
        <w:t>микрофинансовых</w:t>
      </w:r>
      <w:proofErr w:type="spellEnd"/>
      <w:r w:rsidRPr="00B87271">
        <w:rPr>
          <w:rFonts w:ascii="Times New Roman" w:hAnsi="Times New Roman"/>
          <w:sz w:val="28"/>
          <w:szCs w:val="28"/>
        </w:rPr>
        <w:t xml:space="preserve"> организаций перед банками.</w:t>
      </w:r>
    </w:p>
    <w:p w14:paraId="50C20926" w14:textId="77777777" w:rsidR="000A26D3" w:rsidRPr="00B87271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E1F9AE" w14:textId="0128E795" w:rsidR="000A26D3" w:rsidRPr="00B87271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b/>
          <w:sz w:val="28"/>
          <w:szCs w:val="28"/>
        </w:rPr>
        <w:t>Второе направление:</w:t>
      </w:r>
      <w:r w:rsidRPr="00B87271">
        <w:rPr>
          <w:rFonts w:ascii="Times New Roman" w:hAnsi="Times New Roman"/>
          <w:sz w:val="28"/>
          <w:szCs w:val="28"/>
        </w:rPr>
        <w:t xml:space="preserve"> отраслевая поддержка предпринимателей, осуществляющих деятельность в приоритетных секторах экономики и отраслях обрабатывающей промышленности предусматривает оказание предпринимателям следующих мер финансовой поддержки:</w:t>
      </w:r>
    </w:p>
    <w:p w14:paraId="6EE7020E" w14:textId="5F44C5BC" w:rsidR="000A26D3" w:rsidRPr="00B87271" w:rsidRDefault="000A26D3" w:rsidP="00AD1E66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субсидирование ставки вознаграждения по кредитам/договорам финансового лизинга банков/банка развития/лизинговых компаний;</w:t>
      </w:r>
    </w:p>
    <w:p w14:paraId="2F46CDE5" w14:textId="5B21076D" w:rsidR="000A26D3" w:rsidRPr="00B87271" w:rsidRDefault="000A26D3" w:rsidP="00AD1E66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частичное гарантирование по кредитам банков/банка развития;</w:t>
      </w:r>
    </w:p>
    <w:p w14:paraId="4A5598F1" w14:textId="0915223A" w:rsidR="000A26D3" w:rsidRPr="00B87271" w:rsidRDefault="000A26D3" w:rsidP="00AD1E66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развитие производственной (индустриальной) инфраструктуры;</w:t>
      </w:r>
    </w:p>
    <w:p w14:paraId="1948F5E7" w14:textId="30C4E47B" w:rsidR="000A26D3" w:rsidRPr="00B87271" w:rsidRDefault="000A26D3" w:rsidP="00AD1E66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lastRenderedPageBreak/>
        <w:t>создание индустриальных зон.</w:t>
      </w:r>
    </w:p>
    <w:p w14:paraId="366F0756" w14:textId="77777777" w:rsidR="000A26D3" w:rsidRPr="00B87271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7951BF" w14:textId="7A73A489" w:rsidR="000A26D3" w:rsidRPr="00B87271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b/>
          <w:sz w:val="28"/>
          <w:szCs w:val="28"/>
        </w:rPr>
        <w:t>Третье направление:</w:t>
      </w:r>
      <w:r w:rsidRPr="00B87271">
        <w:rPr>
          <w:rFonts w:ascii="Times New Roman" w:hAnsi="Times New Roman"/>
          <w:sz w:val="28"/>
          <w:szCs w:val="28"/>
        </w:rPr>
        <w:t xml:space="preserve"> снижение валютных рисков предпринимателей предусматривает субсидирование номинальной ставки вознаграждения по действующим кредитам/договорам финансового лизинга банков/банка развития/лизинговых компаний в национальной и иностранной валютах.</w:t>
      </w:r>
    </w:p>
    <w:p w14:paraId="417C21BE" w14:textId="77777777" w:rsidR="000A26D3" w:rsidRPr="00B87271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37CDED" w14:textId="77777777" w:rsidR="000A26D3" w:rsidRPr="00B87271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b/>
          <w:sz w:val="28"/>
          <w:szCs w:val="28"/>
        </w:rPr>
        <w:t>Четвертое направление:</w:t>
      </w:r>
      <w:r w:rsidRPr="00B87271">
        <w:rPr>
          <w:rFonts w:ascii="Times New Roman" w:hAnsi="Times New Roman"/>
          <w:sz w:val="28"/>
          <w:szCs w:val="28"/>
        </w:rPr>
        <w:t xml:space="preserve"> нефинансовые меры поддержки предпринимательства предусматривают оказание государственной нефинансовой поддержки субъектам частного предпринимательства и населению с предпринимательской инициативой по следующим функциональным направлениям:</w:t>
      </w:r>
    </w:p>
    <w:p w14:paraId="6DE3FFFF" w14:textId="798EBA72" w:rsidR="000A26D3" w:rsidRPr="00B87271" w:rsidRDefault="000A26D3" w:rsidP="00AD1E66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информационно-аналитическое обеспечение предпринимательства;</w:t>
      </w:r>
    </w:p>
    <w:p w14:paraId="5EE0C010" w14:textId="5672A296" w:rsidR="000A26D3" w:rsidRPr="00B87271" w:rsidRDefault="000A26D3" w:rsidP="00AD1E66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развитие компетенций предпринимателей;</w:t>
      </w:r>
    </w:p>
    <w:p w14:paraId="6F350B56" w14:textId="32E80B2D" w:rsidR="000A26D3" w:rsidRPr="00B87271" w:rsidRDefault="000A26D3" w:rsidP="00AD1E66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повышение производительности предпринимателей;</w:t>
      </w:r>
    </w:p>
    <w:p w14:paraId="5227472C" w14:textId="1FE3E948" w:rsidR="000A26D3" w:rsidRPr="00B87271" w:rsidRDefault="000A26D3" w:rsidP="00AD1E66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расширение деловых связей.</w:t>
      </w:r>
    </w:p>
    <w:p w14:paraId="7AB11916" w14:textId="77777777" w:rsidR="000A26D3" w:rsidRPr="00B87271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FDA66F" w14:textId="77777777" w:rsidR="00C73062" w:rsidRPr="00B87271" w:rsidRDefault="00C73062" w:rsidP="00C7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Основные инструменты реализации Единой Программой «Дорожная карта бизнеса 2020»:</w:t>
      </w:r>
    </w:p>
    <w:p w14:paraId="5FE6C8E3" w14:textId="77777777" w:rsidR="00C73062" w:rsidRPr="00B87271" w:rsidRDefault="00C73062" w:rsidP="00C7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B5A121" w14:textId="77777777" w:rsidR="00C73062" w:rsidRPr="00B87271" w:rsidRDefault="00C73062" w:rsidP="00C7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Новые бизнес проекты будут реализовываться с помощью следующих инструментов:</w:t>
      </w:r>
    </w:p>
    <w:p w14:paraId="59F341B5" w14:textId="77777777" w:rsidR="00C73062" w:rsidRPr="00B87271" w:rsidRDefault="00C73062" w:rsidP="00C7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а) субсидирование ставки вознаграждения по кредитам/лизинговым сделкам. Размер субсидирования – 10% годовых от ставки вознаграждения по кредиту/лизингу;</w:t>
      </w:r>
    </w:p>
    <w:p w14:paraId="642CAAF9" w14:textId="77777777" w:rsidR="00C73062" w:rsidRPr="00B87271" w:rsidRDefault="00C73062" w:rsidP="00C7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б) частичное гарантирование по кредитам. При этом, размер гарантий для начинающих предпринимателей увеличен – до 85% по кредитам до 20 млн тенге. Гарантия для действующих предпринимателей – до 50% по кредитам до 180 млн тенге;</w:t>
      </w:r>
    </w:p>
    <w:p w14:paraId="20A7F3B7" w14:textId="77777777" w:rsidR="00C73062" w:rsidRPr="00B87271" w:rsidRDefault="00C73062" w:rsidP="00C7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в) предоставление государственных грантов. Максимальная сумма гранта для одного предпринимателя – до 3 млн тенге.</w:t>
      </w:r>
    </w:p>
    <w:p w14:paraId="663D847A" w14:textId="77777777" w:rsidR="00C73062" w:rsidRPr="00B87271" w:rsidRDefault="00C73062" w:rsidP="00C7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1023B8" w14:textId="77777777" w:rsidR="00C73062" w:rsidRPr="00B87271" w:rsidRDefault="00C73062" w:rsidP="00C7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Отраслевая поддержка будет реализовываться с помощью таких инструментов как:</w:t>
      </w:r>
    </w:p>
    <w:p w14:paraId="43373D29" w14:textId="77777777" w:rsidR="00C73062" w:rsidRPr="00B87271" w:rsidRDefault="00C73062" w:rsidP="00C7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а) субсидирование ставки вознаграждения по кредитам/лизинговым сделкам. Для приоритетных отраслей размер субсидирования составит 7% годовых от ставки вознаграждения. Для проектов казахстанских товаропроизводителей размер субсидирования увеличен до 10% годовых от ставки вознаграждения;</w:t>
      </w:r>
    </w:p>
    <w:p w14:paraId="39321647" w14:textId="704FF02C" w:rsidR="00C73062" w:rsidRPr="00B87271" w:rsidRDefault="00C73062" w:rsidP="00C7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б) частичное гарантирование по кредитам. Для приоритетных отраслей сумма гарантии составит до 50% по кредитам до 360 млн тенге. Для проектов в отраслях обрабатывающей промышленности размер гарантии составит до 20% по кредитам до 1 млрд</w:t>
      </w:r>
      <w:r w:rsidR="00B01B98" w:rsidRPr="00B87271">
        <w:rPr>
          <w:rFonts w:ascii="Times New Roman" w:hAnsi="Times New Roman"/>
          <w:sz w:val="28"/>
          <w:szCs w:val="28"/>
        </w:rPr>
        <w:t xml:space="preserve"> </w:t>
      </w:r>
      <w:r w:rsidRPr="00B87271">
        <w:rPr>
          <w:rFonts w:ascii="Times New Roman" w:hAnsi="Times New Roman"/>
          <w:sz w:val="28"/>
          <w:szCs w:val="28"/>
        </w:rPr>
        <w:t>850 млн тенге.</w:t>
      </w:r>
    </w:p>
    <w:p w14:paraId="5EBD9B5A" w14:textId="77777777" w:rsidR="00C73062" w:rsidRPr="00B87271" w:rsidRDefault="00C73062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1C513B" w14:textId="1C8427F0" w:rsidR="000A26D3" w:rsidRPr="00B87271" w:rsidRDefault="00095F61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Сроки реализации Единой Программой «Дорожная карта бизнеса 2020» - 2015-2019 годы. На реализацию Единой Программой «Дорожная карта </w:t>
      </w:r>
      <w:r w:rsidRPr="00B87271">
        <w:rPr>
          <w:rFonts w:ascii="Times New Roman" w:hAnsi="Times New Roman"/>
          <w:sz w:val="28"/>
          <w:szCs w:val="28"/>
        </w:rPr>
        <w:lastRenderedPageBreak/>
        <w:t>бизнеса 2020» из республиканского бюджета в 2015 году предусматривается 56 387 058 тыс. тенге, в 2016 году - 53 376 977 тыс. тенге, в 2017 году - 66 914 948 тыс. тенге, в 2018 году - 66 941 960 тыс. тенге, в 2019 году - 66 967 833 тыс. тенге. Дальнейшее финансирование Программы будет осуществляться в рамках средств, предусмотренных в республиканском бюджете на соответствующие финансовые годы.</w:t>
      </w:r>
    </w:p>
    <w:p w14:paraId="759C290F" w14:textId="77777777" w:rsidR="000A26D3" w:rsidRPr="00B87271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F2BD55" w14:textId="1F0AE188" w:rsidR="00B770B8" w:rsidRPr="00B87271" w:rsidRDefault="00B770B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По состоянию на 23 ноября 2015 года в рамках Единой Программой «Дорожная карта бизнеса 2020»:</w:t>
      </w:r>
    </w:p>
    <w:p w14:paraId="7F7AE6F0" w14:textId="1DAE62BC" w:rsidR="00B770B8" w:rsidRPr="00B87271" w:rsidRDefault="00B770B8" w:rsidP="00AD1E66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всего подписано </w:t>
      </w:r>
      <w:r w:rsidR="00F91DD3" w:rsidRPr="00B87271">
        <w:rPr>
          <w:rFonts w:ascii="Times New Roman" w:hAnsi="Times New Roman"/>
          <w:sz w:val="28"/>
          <w:szCs w:val="28"/>
        </w:rPr>
        <w:t xml:space="preserve">договоров о субсидиях по </w:t>
      </w:r>
      <w:r w:rsidRPr="00B87271">
        <w:rPr>
          <w:rFonts w:ascii="Times New Roman" w:hAnsi="Times New Roman"/>
          <w:sz w:val="28"/>
          <w:szCs w:val="28"/>
        </w:rPr>
        <w:t>6423 проекта</w:t>
      </w:r>
      <w:r w:rsidR="00F91DD3" w:rsidRPr="00B87271">
        <w:rPr>
          <w:rFonts w:ascii="Times New Roman" w:hAnsi="Times New Roman"/>
          <w:sz w:val="28"/>
          <w:szCs w:val="28"/>
        </w:rPr>
        <w:t xml:space="preserve"> на общую сумму 1 102,68 млрд тенге</w:t>
      </w:r>
      <w:r w:rsidRPr="00B87271">
        <w:rPr>
          <w:rFonts w:ascii="Times New Roman" w:hAnsi="Times New Roman"/>
          <w:sz w:val="28"/>
          <w:szCs w:val="28"/>
        </w:rPr>
        <w:t>, по первому направлению – 816 проектов</w:t>
      </w:r>
      <w:r w:rsidR="00F91DD3" w:rsidRPr="00B87271">
        <w:rPr>
          <w:rFonts w:ascii="Times New Roman" w:hAnsi="Times New Roman"/>
          <w:sz w:val="28"/>
          <w:szCs w:val="28"/>
        </w:rPr>
        <w:t xml:space="preserve"> на сумму 35,43 млрд тенге</w:t>
      </w:r>
      <w:r w:rsidRPr="00B87271">
        <w:rPr>
          <w:rFonts w:ascii="Times New Roman" w:hAnsi="Times New Roman"/>
          <w:sz w:val="28"/>
          <w:szCs w:val="28"/>
        </w:rPr>
        <w:t>, по второму направлению – 5320 проектов</w:t>
      </w:r>
      <w:r w:rsidR="00F91DD3" w:rsidRPr="00B87271">
        <w:rPr>
          <w:rFonts w:ascii="Times New Roman" w:hAnsi="Times New Roman"/>
          <w:sz w:val="28"/>
          <w:szCs w:val="28"/>
        </w:rPr>
        <w:t xml:space="preserve"> на сумму 734,79 млрд тенге</w:t>
      </w:r>
      <w:r w:rsidRPr="00B87271">
        <w:rPr>
          <w:rFonts w:ascii="Times New Roman" w:hAnsi="Times New Roman"/>
          <w:sz w:val="28"/>
          <w:szCs w:val="28"/>
        </w:rPr>
        <w:t xml:space="preserve"> и по третьему направлению – 287 проектов</w:t>
      </w:r>
      <w:r w:rsidR="00F91DD3" w:rsidRPr="00B87271">
        <w:rPr>
          <w:rFonts w:ascii="Times New Roman" w:hAnsi="Times New Roman"/>
          <w:sz w:val="28"/>
          <w:szCs w:val="28"/>
        </w:rPr>
        <w:t xml:space="preserve"> на сумму 332,46 млрд тенге</w:t>
      </w:r>
      <w:r w:rsidRPr="00B87271">
        <w:rPr>
          <w:rFonts w:ascii="Times New Roman" w:hAnsi="Times New Roman"/>
          <w:sz w:val="28"/>
          <w:szCs w:val="28"/>
        </w:rPr>
        <w:t>;</w:t>
      </w:r>
    </w:p>
    <w:p w14:paraId="5BDDABBE" w14:textId="31F11763" w:rsidR="00B770B8" w:rsidRPr="00B87271" w:rsidRDefault="00B770B8" w:rsidP="00AD1E66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в том числе 327 проектов, отклоненных МЭРТ, ГО Фонда, РКС, отказавшихся от участия заемщиков и др.;</w:t>
      </w:r>
    </w:p>
    <w:p w14:paraId="21F43DBC" w14:textId="2AFB0529" w:rsidR="00B770B8" w:rsidRPr="00B87271" w:rsidRDefault="00B770B8" w:rsidP="00AD1E66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Наиболее активные регионы: Павлодарская область, Восточно-Казахстанская область, Актюбинская область, Южно</w:t>
      </w:r>
      <w:r w:rsidR="006D586D" w:rsidRPr="00B87271">
        <w:rPr>
          <w:rFonts w:ascii="Times New Roman" w:hAnsi="Times New Roman"/>
          <w:sz w:val="28"/>
          <w:szCs w:val="28"/>
        </w:rPr>
        <w:t>-</w:t>
      </w:r>
      <w:r w:rsidRPr="00B87271">
        <w:rPr>
          <w:rFonts w:ascii="Times New Roman" w:hAnsi="Times New Roman"/>
          <w:sz w:val="28"/>
          <w:szCs w:val="28"/>
        </w:rPr>
        <w:t>Казахстанская область и Карагандинская область.</w:t>
      </w:r>
    </w:p>
    <w:p w14:paraId="7B2D55CE" w14:textId="77777777" w:rsidR="00F91DD3" w:rsidRPr="00B87271" w:rsidRDefault="00F91D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E5DD88" w14:textId="190C8806" w:rsidR="000A26D3" w:rsidRPr="00B87271" w:rsidRDefault="00F91D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В структуре субсидируемых проектов в разрезе отраслей преобладает обрабатывающая промышленность 33,4%, сектор транспорта и складирования 29,2%, ремонта автотранспортных средств </w:t>
      </w:r>
      <w:r w:rsidR="00755976" w:rsidRPr="00B87271">
        <w:rPr>
          <w:rFonts w:ascii="Times New Roman" w:hAnsi="Times New Roman"/>
          <w:sz w:val="28"/>
          <w:szCs w:val="28"/>
        </w:rPr>
        <w:t xml:space="preserve">7,3%; </w:t>
      </w:r>
      <w:r w:rsidRPr="00B87271">
        <w:rPr>
          <w:rFonts w:ascii="Times New Roman" w:hAnsi="Times New Roman"/>
          <w:sz w:val="28"/>
          <w:szCs w:val="28"/>
        </w:rPr>
        <w:t>здравоохранение и социальные услуги 6,1%, а также проекты в агропромышленном комплексе</w:t>
      </w:r>
      <w:r w:rsidR="00755976" w:rsidRPr="00B87271">
        <w:rPr>
          <w:rFonts w:ascii="Times New Roman" w:hAnsi="Times New Roman"/>
          <w:sz w:val="28"/>
          <w:szCs w:val="28"/>
        </w:rPr>
        <w:t xml:space="preserve"> 10,7%</w:t>
      </w:r>
      <w:r w:rsidRPr="00B87271">
        <w:rPr>
          <w:rFonts w:ascii="Times New Roman" w:hAnsi="Times New Roman"/>
          <w:sz w:val="28"/>
          <w:szCs w:val="28"/>
        </w:rPr>
        <w:t>.</w:t>
      </w:r>
    </w:p>
    <w:p w14:paraId="10CB1D75" w14:textId="77777777" w:rsidR="00755976" w:rsidRPr="00B87271" w:rsidRDefault="00755976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35CBB9" w14:textId="473F08BA" w:rsidR="00755976" w:rsidRPr="00B87271" w:rsidRDefault="00755976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Такой сектор как производство </w:t>
      </w:r>
      <w:r w:rsidR="00A662DD" w:rsidRPr="00B87271">
        <w:rPr>
          <w:rFonts w:ascii="Times New Roman" w:hAnsi="Times New Roman"/>
          <w:sz w:val="28"/>
          <w:szCs w:val="28"/>
        </w:rPr>
        <w:t>труб, трубопроводов, профилей, фитингов из стали</w:t>
      </w:r>
      <w:r w:rsidR="00702A9E" w:rsidRPr="00B87271">
        <w:rPr>
          <w:rFonts w:ascii="Times New Roman" w:hAnsi="Times New Roman"/>
          <w:sz w:val="28"/>
          <w:szCs w:val="28"/>
        </w:rPr>
        <w:t xml:space="preserve"> </w:t>
      </w:r>
      <w:r w:rsidRPr="00B87271">
        <w:rPr>
          <w:rFonts w:ascii="Times New Roman" w:hAnsi="Times New Roman"/>
          <w:sz w:val="28"/>
          <w:szCs w:val="28"/>
        </w:rPr>
        <w:t xml:space="preserve">не относится к приоритетному, хотя и попадает в приоритетную группу ОКЭД под кодом </w:t>
      </w:r>
      <w:r w:rsidR="00142B09" w:rsidRPr="00B87271">
        <w:rPr>
          <w:rFonts w:ascii="Times New Roman" w:hAnsi="Times New Roman"/>
          <w:sz w:val="28"/>
          <w:szCs w:val="28"/>
        </w:rPr>
        <w:t>2</w:t>
      </w:r>
      <w:r w:rsidR="00A662DD" w:rsidRPr="00B87271">
        <w:rPr>
          <w:rFonts w:ascii="Times New Roman" w:hAnsi="Times New Roman"/>
          <w:sz w:val="28"/>
          <w:szCs w:val="28"/>
        </w:rPr>
        <w:t>4</w:t>
      </w:r>
      <w:r w:rsidRPr="00B87271">
        <w:rPr>
          <w:rFonts w:ascii="Times New Roman" w:hAnsi="Times New Roman"/>
          <w:sz w:val="28"/>
          <w:szCs w:val="28"/>
        </w:rPr>
        <w:t xml:space="preserve"> (производство</w:t>
      </w:r>
      <w:r w:rsidR="00142B09" w:rsidRPr="00B87271">
        <w:rPr>
          <w:rFonts w:ascii="Times New Roman" w:hAnsi="Times New Roman"/>
          <w:sz w:val="28"/>
          <w:szCs w:val="28"/>
        </w:rPr>
        <w:t xml:space="preserve"> </w:t>
      </w:r>
      <w:r w:rsidR="00E14270" w:rsidRPr="00B87271">
        <w:rPr>
          <w:rFonts w:ascii="Times New Roman" w:hAnsi="Times New Roman"/>
          <w:sz w:val="28"/>
          <w:szCs w:val="28"/>
        </w:rPr>
        <w:t xml:space="preserve">продуктов </w:t>
      </w:r>
      <w:r w:rsidR="00A662DD" w:rsidRPr="00B87271">
        <w:rPr>
          <w:rFonts w:ascii="Times New Roman" w:hAnsi="Times New Roman"/>
          <w:sz w:val="28"/>
          <w:szCs w:val="28"/>
        </w:rPr>
        <w:t>металлургич</w:t>
      </w:r>
      <w:r w:rsidR="00306E58" w:rsidRPr="00B87271">
        <w:rPr>
          <w:rFonts w:ascii="Times New Roman" w:hAnsi="Times New Roman"/>
          <w:sz w:val="28"/>
          <w:szCs w:val="28"/>
        </w:rPr>
        <w:t>еско</w:t>
      </w:r>
      <w:r w:rsidR="00A662DD" w:rsidRPr="00B87271">
        <w:rPr>
          <w:rFonts w:ascii="Times New Roman" w:hAnsi="Times New Roman"/>
          <w:sz w:val="28"/>
          <w:szCs w:val="28"/>
        </w:rPr>
        <w:t>й</w:t>
      </w:r>
      <w:r w:rsidR="00E14270" w:rsidRPr="00B87271">
        <w:rPr>
          <w:rFonts w:ascii="Times New Roman" w:hAnsi="Times New Roman"/>
          <w:sz w:val="28"/>
          <w:szCs w:val="28"/>
        </w:rPr>
        <w:t xml:space="preserve"> промышленности</w:t>
      </w:r>
      <w:r w:rsidRPr="00B87271">
        <w:rPr>
          <w:rFonts w:ascii="Times New Roman" w:hAnsi="Times New Roman"/>
          <w:sz w:val="28"/>
          <w:szCs w:val="28"/>
        </w:rPr>
        <w:t>).</w:t>
      </w:r>
    </w:p>
    <w:p w14:paraId="2769D4EE" w14:textId="77777777" w:rsidR="00FA2F2B" w:rsidRPr="00B87271" w:rsidRDefault="00FA2F2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60E54C" w14:textId="316EE9DA" w:rsidR="00367DCF" w:rsidRPr="00B87271" w:rsidRDefault="00FA2F2B" w:rsidP="00367DC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87271">
        <w:rPr>
          <w:rFonts w:ascii="Times New Roman" w:hAnsi="Times New Roman"/>
          <w:sz w:val="28"/>
          <w:szCs w:val="28"/>
        </w:rPr>
        <w:t xml:space="preserve">По состоянию на 23 ноября 2015 года в рамках 2-го </w:t>
      </w:r>
      <w:r w:rsidR="00300FCF" w:rsidRPr="00B87271">
        <w:rPr>
          <w:rFonts w:ascii="Times New Roman" w:hAnsi="Times New Roman"/>
          <w:sz w:val="28"/>
          <w:szCs w:val="28"/>
        </w:rPr>
        <w:t xml:space="preserve">направления </w:t>
      </w:r>
      <w:r w:rsidRPr="00B87271">
        <w:rPr>
          <w:rFonts w:ascii="Times New Roman" w:hAnsi="Times New Roman"/>
          <w:sz w:val="28"/>
          <w:szCs w:val="28"/>
        </w:rPr>
        <w:t xml:space="preserve">субсидирования </w:t>
      </w:r>
      <w:r w:rsidRPr="00B87271">
        <w:rPr>
          <w:rFonts w:ascii="Times New Roman" w:hAnsi="Times New Roman"/>
          <w:noProof/>
          <w:sz w:val="28"/>
          <w:szCs w:val="28"/>
          <w:lang w:eastAsia="ru-RU"/>
        </w:rPr>
        <w:t>Единой программы «Дорожная карта бизнеса 2020»</w:t>
      </w:r>
      <w:r w:rsidR="00300FCF" w:rsidRPr="00B87271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Pr="00B8727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67DCF" w:rsidRPr="00B87271">
        <w:rPr>
          <w:rFonts w:ascii="Times New Roman" w:hAnsi="Times New Roman"/>
          <w:noProof/>
          <w:sz w:val="28"/>
          <w:szCs w:val="28"/>
          <w:lang w:eastAsia="ru-RU"/>
        </w:rPr>
        <w:t xml:space="preserve">АО «Фонд развития предпринимательства «Даму» </w:t>
      </w:r>
      <w:r w:rsidRPr="00B87271">
        <w:rPr>
          <w:rFonts w:ascii="Times New Roman" w:hAnsi="Times New Roman"/>
          <w:noProof/>
          <w:sz w:val="28"/>
          <w:szCs w:val="28"/>
          <w:lang w:eastAsia="ru-RU"/>
        </w:rPr>
        <w:t xml:space="preserve">заключен договоров </w:t>
      </w:r>
      <w:r w:rsidR="00B03F6D" w:rsidRPr="00B87271">
        <w:rPr>
          <w:rFonts w:ascii="Times New Roman" w:hAnsi="Times New Roman"/>
          <w:noProof/>
          <w:sz w:val="28"/>
          <w:szCs w:val="28"/>
          <w:lang w:eastAsia="ru-RU"/>
        </w:rPr>
        <w:t xml:space="preserve">о субсидировании </w:t>
      </w:r>
      <w:r w:rsidR="00367DCF" w:rsidRPr="00B87271">
        <w:rPr>
          <w:rFonts w:ascii="Times New Roman" w:hAnsi="Times New Roman"/>
          <w:noProof/>
          <w:sz w:val="28"/>
          <w:szCs w:val="28"/>
          <w:lang w:eastAsia="ru-RU"/>
        </w:rPr>
        <w:t>ТОО «Алматинский завод гнутых профилей» является крупнейшей производственно-торговой компанией по реализации стальных труб на Казахстанском рынке с 2002 года. Общая сумма договора о субсидировании составляет 72 160 760 тенге.</w:t>
      </w:r>
    </w:p>
    <w:p w14:paraId="5F2EFEC1" w14:textId="77777777" w:rsidR="000F5A2F" w:rsidRPr="00B87271" w:rsidRDefault="000F5A2F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965E85" w14:textId="5683FEF0" w:rsidR="00F3232E" w:rsidRPr="00B87271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284" w:hanging="284"/>
        <w:rPr>
          <w:sz w:val="28"/>
          <w:szCs w:val="28"/>
        </w:rPr>
      </w:pPr>
      <w:bookmarkStart w:id="5" w:name="_Toc436577307"/>
      <w:r w:rsidRPr="00B87271">
        <w:rPr>
          <w:sz w:val="28"/>
          <w:szCs w:val="28"/>
        </w:rPr>
        <w:t>ВНУТРЕННЕЕ ПРОИЗВОДСТВО</w:t>
      </w:r>
      <w:bookmarkEnd w:id="5"/>
    </w:p>
    <w:p w14:paraId="4BB3B352" w14:textId="77777777" w:rsidR="007F4156" w:rsidRPr="00B87271" w:rsidRDefault="007F4156" w:rsidP="00AD1E66">
      <w:pPr>
        <w:pStyle w:val="3"/>
        <w:spacing w:before="0" w:beforeAutospacing="0" w:after="0" w:afterAutospacing="0"/>
        <w:rPr>
          <w:sz w:val="28"/>
          <w:szCs w:val="28"/>
        </w:rPr>
      </w:pPr>
    </w:p>
    <w:p w14:paraId="0FEE3882" w14:textId="47EDB1E6" w:rsidR="000C0C4C" w:rsidRPr="00B87271" w:rsidRDefault="006F25C1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Согласно данным Комитета по статистике Министерства Национальной Экономики РК в период с 2009 по 2014 годы доля </w:t>
      </w:r>
      <w:r w:rsidR="009056EC" w:rsidRPr="00B87271">
        <w:rPr>
          <w:rFonts w:ascii="Times New Roman" w:hAnsi="Times New Roman"/>
          <w:sz w:val="28"/>
          <w:szCs w:val="28"/>
        </w:rPr>
        <w:t>производств</w:t>
      </w:r>
      <w:r w:rsidR="00FB2B7F" w:rsidRPr="00B87271">
        <w:rPr>
          <w:rFonts w:ascii="Times New Roman" w:hAnsi="Times New Roman"/>
          <w:sz w:val="28"/>
          <w:szCs w:val="28"/>
        </w:rPr>
        <w:t>а</w:t>
      </w:r>
      <w:r w:rsidR="009056EC" w:rsidRPr="00B87271">
        <w:rPr>
          <w:rFonts w:ascii="Times New Roman" w:hAnsi="Times New Roman"/>
          <w:sz w:val="28"/>
          <w:szCs w:val="28"/>
        </w:rPr>
        <w:t xml:space="preserve"> </w:t>
      </w:r>
      <w:r w:rsidR="00424DBD" w:rsidRPr="00B87271">
        <w:rPr>
          <w:rFonts w:ascii="Times New Roman" w:hAnsi="Times New Roman"/>
          <w:sz w:val="28"/>
          <w:szCs w:val="28"/>
        </w:rPr>
        <w:t xml:space="preserve">производство труб, трубопроводов, профилей, фитингов из стали </w:t>
      </w:r>
      <w:r w:rsidR="00D77449" w:rsidRPr="00B87271">
        <w:rPr>
          <w:rFonts w:ascii="Times New Roman" w:hAnsi="Times New Roman"/>
          <w:sz w:val="28"/>
          <w:szCs w:val="28"/>
        </w:rPr>
        <w:t xml:space="preserve">(далее – </w:t>
      </w:r>
      <w:r w:rsidR="00424DBD" w:rsidRPr="00B87271">
        <w:rPr>
          <w:rFonts w:ascii="Times New Roman" w:hAnsi="Times New Roman"/>
          <w:sz w:val="28"/>
          <w:szCs w:val="28"/>
        </w:rPr>
        <w:t>Трубы из стали</w:t>
      </w:r>
      <w:r w:rsidR="00D77449" w:rsidRPr="00B87271">
        <w:rPr>
          <w:rFonts w:ascii="Times New Roman" w:hAnsi="Times New Roman"/>
          <w:sz w:val="28"/>
          <w:szCs w:val="28"/>
        </w:rPr>
        <w:t>)</w:t>
      </w:r>
      <w:r w:rsidR="00820E86" w:rsidRPr="00B87271">
        <w:rPr>
          <w:rFonts w:ascii="Times New Roman" w:hAnsi="Times New Roman"/>
          <w:sz w:val="28"/>
          <w:szCs w:val="28"/>
        </w:rPr>
        <w:t xml:space="preserve"> </w:t>
      </w:r>
      <w:r w:rsidRPr="00B87271">
        <w:rPr>
          <w:rFonts w:ascii="Times New Roman" w:hAnsi="Times New Roman"/>
          <w:sz w:val="28"/>
          <w:szCs w:val="28"/>
        </w:rPr>
        <w:t>в валовой внутренней проду</w:t>
      </w:r>
      <w:r w:rsidR="00277D9D" w:rsidRPr="00B87271">
        <w:rPr>
          <w:rFonts w:ascii="Times New Roman" w:hAnsi="Times New Roman"/>
          <w:sz w:val="28"/>
          <w:szCs w:val="28"/>
        </w:rPr>
        <w:t xml:space="preserve">кции Казахстана </w:t>
      </w:r>
      <w:r w:rsidR="00820E86" w:rsidRPr="00B87271">
        <w:rPr>
          <w:rFonts w:ascii="Times New Roman" w:hAnsi="Times New Roman"/>
          <w:sz w:val="28"/>
          <w:szCs w:val="28"/>
        </w:rPr>
        <w:t xml:space="preserve">находилась на </w:t>
      </w:r>
      <w:r w:rsidR="00820E86" w:rsidRPr="00B87271">
        <w:rPr>
          <w:rFonts w:ascii="Times New Roman" w:hAnsi="Times New Roman"/>
          <w:sz w:val="28"/>
          <w:szCs w:val="28"/>
        </w:rPr>
        <w:lastRenderedPageBreak/>
        <w:t xml:space="preserve">уровне </w:t>
      </w:r>
      <w:r w:rsidR="00277D9D" w:rsidRPr="00B87271">
        <w:rPr>
          <w:rFonts w:ascii="Times New Roman" w:hAnsi="Times New Roman"/>
          <w:sz w:val="28"/>
          <w:szCs w:val="28"/>
        </w:rPr>
        <w:t>0,</w:t>
      </w:r>
      <w:r w:rsidR="00BE75F8" w:rsidRPr="00B87271">
        <w:rPr>
          <w:rFonts w:ascii="Times New Roman" w:hAnsi="Times New Roman"/>
          <w:sz w:val="28"/>
          <w:szCs w:val="28"/>
        </w:rPr>
        <w:t>14</w:t>
      </w:r>
      <w:r w:rsidRPr="00B87271">
        <w:rPr>
          <w:rFonts w:ascii="Times New Roman" w:hAnsi="Times New Roman"/>
          <w:sz w:val="28"/>
          <w:szCs w:val="28"/>
        </w:rPr>
        <w:t>%</w:t>
      </w:r>
      <w:r w:rsidR="00820E86" w:rsidRPr="00B87271">
        <w:rPr>
          <w:rFonts w:ascii="Times New Roman" w:hAnsi="Times New Roman"/>
          <w:sz w:val="28"/>
          <w:szCs w:val="28"/>
        </w:rPr>
        <w:t>. П</w:t>
      </w:r>
      <w:r w:rsidRPr="00B87271">
        <w:rPr>
          <w:rFonts w:ascii="Times New Roman" w:hAnsi="Times New Roman"/>
          <w:sz w:val="28"/>
          <w:szCs w:val="28"/>
        </w:rPr>
        <w:t xml:space="preserve">ри этом его доля в обрабатывающей промышленности РК </w:t>
      </w:r>
      <w:r w:rsidR="00820E86" w:rsidRPr="00B87271">
        <w:rPr>
          <w:rFonts w:ascii="Times New Roman" w:hAnsi="Times New Roman"/>
          <w:sz w:val="28"/>
          <w:szCs w:val="28"/>
        </w:rPr>
        <w:t xml:space="preserve">в 2014 году составила </w:t>
      </w:r>
      <w:r w:rsidRPr="00B87271">
        <w:rPr>
          <w:rFonts w:ascii="Times New Roman" w:hAnsi="Times New Roman"/>
          <w:sz w:val="28"/>
          <w:szCs w:val="28"/>
        </w:rPr>
        <w:t>с 0,</w:t>
      </w:r>
      <w:r w:rsidR="00BE75F8" w:rsidRPr="00B87271">
        <w:rPr>
          <w:rFonts w:ascii="Times New Roman" w:hAnsi="Times New Roman"/>
          <w:sz w:val="28"/>
          <w:szCs w:val="28"/>
        </w:rPr>
        <w:t>87</w:t>
      </w:r>
      <w:r w:rsidRPr="00B87271">
        <w:rPr>
          <w:rFonts w:ascii="Times New Roman" w:hAnsi="Times New Roman"/>
          <w:sz w:val="28"/>
          <w:szCs w:val="28"/>
        </w:rPr>
        <w:t xml:space="preserve">% </w:t>
      </w:r>
      <w:r w:rsidR="000C0C4C" w:rsidRPr="00B87271">
        <w:rPr>
          <w:rFonts w:ascii="Times New Roman" w:hAnsi="Times New Roman"/>
          <w:sz w:val="28"/>
          <w:szCs w:val="28"/>
        </w:rPr>
        <w:t>(см. Рисунок</w:t>
      </w:r>
      <w:r w:rsidR="00856973" w:rsidRPr="00B87271">
        <w:rPr>
          <w:rFonts w:ascii="Times New Roman" w:hAnsi="Times New Roman"/>
          <w:sz w:val="28"/>
          <w:szCs w:val="28"/>
        </w:rPr>
        <w:t xml:space="preserve"> 1</w:t>
      </w:r>
      <w:r w:rsidR="000C0C4C" w:rsidRPr="00B87271">
        <w:rPr>
          <w:rFonts w:ascii="Times New Roman" w:hAnsi="Times New Roman"/>
          <w:sz w:val="28"/>
          <w:szCs w:val="28"/>
        </w:rPr>
        <w:t>).</w:t>
      </w:r>
    </w:p>
    <w:p w14:paraId="40FA8D12" w14:textId="77777777" w:rsidR="000C0C4C" w:rsidRPr="00B87271" w:rsidRDefault="000C0C4C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A85CE8" w14:textId="400D7F15" w:rsidR="000C0C4C" w:rsidRPr="00B87271" w:rsidRDefault="000C0C4C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Рисунок </w:t>
      </w:r>
      <w:r w:rsidR="00856973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1</w:t>
      </w: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Показатели объема производста </w:t>
      </w:r>
      <w:r w:rsidR="00424DBD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труб из стали</w:t>
      </w:r>
      <w:r w:rsidR="00F07790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6F25C1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в</w:t>
      </w: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РК с 200</w:t>
      </w:r>
      <w:r w:rsidR="006F25C1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9</w:t>
      </w: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года по январь-</w:t>
      </w:r>
      <w:r w:rsidR="006F25C1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июнь</w:t>
      </w: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2015 года</w:t>
      </w:r>
    </w:p>
    <w:p w14:paraId="63011E59" w14:textId="7CA7C1EC" w:rsidR="000C0C4C" w:rsidRPr="00B87271" w:rsidRDefault="00424DB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10E81DE" wp14:editId="3F8CAA06">
            <wp:extent cx="5874180" cy="4962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518" cy="4976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F63617" w14:textId="77777777" w:rsidR="000C0C4C" w:rsidRPr="00B87271" w:rsidRDefault="000C0C4C" w:rsidP="00AD1E6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87271">
        <w:rPr>
          <w:rFonts w:ascii="Times New Roman" w:hAnsi="Times New Roman"/>
          <w:i/>
          <w:sz w:val="28"/>
          <w:szCs w:val="28"/>
        </w:rPr>
        <w:t>Источник: Комитет по статистике Министерства Национальной Экономики РК</w:t>
      </w:r>
    </w:p>
    <w:p w14:paraId="4C85F090" w14:textId="77777777" w:rsidR="000C0C4C" w:rsidRPr="00B87271" w:rsidRDefault="000C0C4C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D26912" w14:textId="0ADAC4E2" w:rsidR="006F25C1" w:rsidRPr="00B87271" w:rsidRDefault="006F25C1" w:rsidP="00891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Объем</w:t>
      </w:r>
      <w:r w:rsidR="00FB2B7F" w:rsidRPr="00B87271">
        <w:rPr>
          <w:rFonts w:ascii="Times New Roman" w:hAnsi="Times New Roman"/>
          <w:sz w:val="28"/>
          <w:szCs w:val="28"/>
        </w:rPr>
        <w:t xml:space="preserve"> отечественного</w:t>
      </w:r>
      <w:r w:rsidRPr="00B87271">
        <w:rPr>
          <w:rFonts w:ascii="Times New Roman" w:hAnsi="Times New Roman"/>
          <w:sz w:val="28"/>
          <w:szCs w:val="28"/>
        </w:rPr>
        <w:t xml:space="preserve"> производства </w:t>
      </w:r>
      <w:r w:rsidR="00BE75F8" w:rsidRPr="00B87271">
        <w:rPr>
          <w:rFonts w:ascii="Times New Roman" w:hAnsi="Times New Roman"/>
          <w:sz w:val="28"/>
          <w:szCs w:val="28"/>
        </w:rPr>
        <w:t>труб из стали</w:t>
      </w:r>
      <w:r w:rsidR="00FB2B7F" w:rsidRPr="00B87271">
        <w:rPr>
          <w:rFonts w:ascii="Times New Roman" w:hAnsi="Times New Roman"/>
          <w:sz w:val="28"/>
          <w:szCs w:val="28"/>
        </w:rPr>
        <w:t xml:space="preserve"> </w:t>
      </w:r>
      <w:r w:rsidRPr="00B87271">
        <w:rPr>
          <w:rFonts w:ascii="Times New Roman" w:hAnsi="Times New Roman"/>
          <w:sz w:val="28"/>
          <w:szCs w:val="28"/>
        </w:rPr>
        <w:t>с 2009 по 201</w:t>
      </w:r>
      <w:r w:rsidR="00FB2B7F" w:rsidRPr="00B87271">
        <w:rPr>
          <w:rFonts w:ascii="Times New Roman" w:hAnsi="Times New Roman"/>
          <w:sz w:val="28"/>
          <w:szCs w:val="28"/>
        </w:rPr>
        <w:t>4</w:t>
      </w:r>
      <w:r w:rsidRPr="00B87271">
        <w:rPr>
          <w:rFonts w:ascii="Times New Roman" w:hAnsi="Times New Roman"/>
          <w:sz w:val="28"/>
          <w:szCs w:val="28"/>
        </w:rPr>
        <w:t xml:space="preserve"> года в </w:t>
      </w:r>
      <w:r w:rsidR="00FB2B7F" w:rsidRPr="00B87271">
        <w:rPr>
          <w:rFonts w:ascii="Times New Roman" w:hAnsi="Times New Roman"/>
          <w:sz w:val="28"/>
          <w:szCs w:val="28"/>
        </w:rPr>
        <w:t xml:space="preserve">денежном выражении </w:t>
      </w:r>
      <w:r w:rsidR="00277D9D" w:rsidRPr="00B87271">
        <w:rPr>
          <w:rFonts w:ascii="Times New Roman" w:hAnsi="Times New Roman"/>
          <w:sz w:val="28"/>
          <w:szCs w:val="28"/>
        </w:rPr>
        <w:t>демонстрир</w:t>
      </w:r>
      <w:r w:rsidR="00820E86" w:rsidRPr="00B87271">
        <w:rPr>
          <w:rFonts w:ascii="Times New Roman" w:hAnsi="Times New Roman"/>
          <w:sz w:val="28"/>
          <w:szCs w:val="28"/>
        </w:rPr>
        <w:t xml:space="preserve">овал </w:t>
      </w:r>
      <w:r w:rsidR="00277D9D" w:rsidRPr="00B87271">
        <w:rPr>
          <w:rFonts w:ascii="Times New Roman" w:hAnsi="Times New Roman"/>
          <w:sz w:val="28"/>
          <w:szCs w:val="28"/>
        </w:rPr>
        <w:t>устойчив</w:t>
      </w:r>
      <w:r w:rsidR="00820E86" w:rsidRPr="00B87271">
        <w:rPr>
          <w:rFonts w:ascii="Times New Roman" w:hAnsi="Times New Roman"/>
          <w:sz w:val="28"/>
          <w:szCs w:val="28"/>
        </w:rPr>
        <w:t>ый рост</w:t>
      </w:r>
      <w:r w:rsidR="00FB2B7F" w:rsidRPr="00B87271">
        <w:rPr>
          <w:rFonts w:ascii="Times New Roman" w:hAnsi="Times New Roman"/>
          <w:sz w:val="28"/>
          <w:szCs w:val="28"/>
        </w:rPr>
        <w:t xml:space="preserve"> </w:t>
      </w:r>
      <w:r w:rsidRPr="00B87271">
        <w:rPr>
          <w:rFonts w:ascii="Times New Roman" w:hAnsi="Times New Roman"/>
          <w:sz w:val="28"/>
          <w:szCs w:val="28"/>
        </w:rPr>
        <w:t>(см. Рисунок</w:t>
      </w:r>
      <w:r w:rsidR="00856973" w:rsidRPr="00B87271">
        <w:rPr>
          <w:rFonts w:ascii="Times New Roman" w:hAnsi="Times New Roman"/>
          <w:sz w:val="28"/>
          <w:szCs w:val="28"/>
        </w:rPr>
        <w:t xml:space="preserve"> 1</w:t>
      </w:r>
      <w:r w:rsidRPr="00B87271">
        <w:rPr>
          <w:rFonts w:ascii="Times New Roman" w:hAnsi="Times New Roman"/>
          <w:sz w:val="28"/>
          <w:szCs w:val="28"/>
        </w:rPr>
        <w:t xml:space="preserve">). </w:t>
      </w:r>
      <w:r w:rsidR="00820E86" w:rsidRPr="00B87271">
        <w:rPr>
          <w:rFonts w:ascii="Times New Roman" w:hAnsi="Times New Roman"/>
          <w:sz w:val="28"/>
          <w:szCs w:val="28"/>
        </w:rPr>
        <w:t>В</w:t>
      </w:r>
      <w:r w:rsidRPr="00B87271">
        <w:rPr>
          <w:rFonts w:ascii="Times New Roman" w:hAnsi="Times New Roman"/>
          <w:sz w:val="28"/>
          <w:szCs w:val="28"/>
        </w:rPr>
        <w:t xml:space="preserve"> 2014 году объем</w:t>
      </w:r>
      <w:r w:rsidR="00FB2B7F" w:rsidRPr="00B87271">
        <w:rPr>
          <w:rFonts w:ascii="Times New Roman" w:hAnsi="Times New Roman"/>
          <w:sz w:val="28"/>
          <w:szCs w:val="28"/>
        </w:rPr>
        <w:t xml:space="preserve"> производства</w:t>
      </w:r>
      <w:r w:rsidRPr="00B87271">
        <w:rPr>
          <w:rFonts w:ascii="Times New Roman" w:hAnsi="Times New Roman"/>
          <w:sz w:val="28"/>
          <w:szCs w:val="28"/>
        </w:rPr>
        <w:t xml:space="preserve"> </w:t>
      </w:r>
      <w:r w:rsidR="00BE75F8" w:rsidRPr="00B87271">
        <w:rPr>
          <w:rFonts w:ascii="Times New Roman" w:hAnsi="Times New Roman"/>
          <w:sz w:val="28"/>
          <w:szCs w:val="28"/>
        </w:rPr>
        <w:t>труб из стали</w:t>
      </w:r>
      <w:r w:rsidR="00FB2B7F" w:rsidRPr="00B87271">
        <w:rPr>
          <w:rFonts w:ascii="Times New Roman" w:hAnsi="Times New Roman"/>
          <w:sz w:val="28"/>
          <w:szCs w:val="28"/>
        </w:rPr>
        <w:t xml:space="preserve"> </w:t>
      </w:r>
      <w:r w:rsidRPr="00B87271">
        <w:rPr>
          <w:rFonts w:ascii="Times New Roman" w:hAnsi="Times New Roman"/>
          <w:sz w:val="28"/>
          <w:szCs w:val="28"/>
        </w:rPr>
        <w:t xml:space="preserve">составил </w:t>
      </w:r>
      <w:r w:rsidR="00BE75F8" w:rsidRPr="00B87271">
        <w:rPr>
          <w:rFonts w:ascii="Times New Roman" w:hAnsi="Times New Roman"/>
          <w:sz w:val="28"/>
          <w:szCs w:val="28"/>
        </w:rPr>
        <w:t>52 975</w:t>
      </w:r>
      <w:r w:rsidRPr="00B87271">
        <w:rPr>
          <w:rFonts w:ascii="Times New Roman" w:hAnsi="Times New Roman"/>
          <w:sz w:val="28"/>
          <w:szCs w:val="28"/>
        </w:rPr>
        <w:t xml:space="preserve"> </w:t>
      </w:r>
      <w:r w:rsidR="00564D33" w:rsidRPr="00B87271">
        <w:rPr>
          <w:rFonts w:ascii="Times New Roman" w:hAnsi="Times New Roman"/>
          <w:sz w:val="28"/>
          <w:szCs w:val="28"/>
        </w:rPr>
        <w:t>млн</w:t>
      </w:r>
      <w:r w:rsidRPr="00B87271">
        <w:rPr>
          <w:rFonts w:ascii="Times New Roman" w:hAnsi="Times New Roman"/>
          <w:sz w:val="28"/>
          <w:szCs w:val="28"/>
        </w:rPr>
        <w:t xml:space="preserve"> тенге, что </w:t>
      </w:r>
      <w:r w:rsidR="00BE75F8" w:rsidRPr="00B87271">
        <w:rPr>
          <w:rFonts w:ascii="Times New Roman" w:hAnsi="Times New Roman"/>
          <w:sz w:val="28"/>
          <w:szCs w:val="28"/>
        </w:rPr>
        <w:t xml:space="preserve">в 2,7 раз </w:t>
      </w:r>
      <w:r w:rsidRPr="00B87271">
        <w:rPr>
          <w:rFonts w:ascii="Times New Roman" w:hAnsi="Times New Roman"/>
          <w:sz w:val="28"/>
          <w:szCs w:val="28"/>
        </w:rPr>
        <w:t>выше показателя 200</w:t>
      </w:r>
      <w:r w:rsidR="00277D9D" w:rsidRPr="00B87271">
        <w:rPr>
          <w:rFonts w:ascii="Times New Roman" w:hAnsi="Times New Roman"/>
          <w:sz w:val="28"/>
          <w:szCs w:val="28"/>
        </w:rPr>
        <w:t>9</w:t>
      </w:r>
      <w:r w:rsidRPr="00B87271">
        <w:rPr>
          <w:rFonts w:ascii="Times New Roman" w:hAnsi="Times New Roman"/>
          <w:sz w:val="28"/>
          <w:szCs w:val="28"/>
        </w:rPr>
        <w:t xml:space="preserve"> года и на </w:t>
      </w:r>
      <w:r w:rsidR="00BE75F8" w:rsidRPr="00B87271">
        <w:rPr>
          <w:rFonts w:ascii="Times New Roman" w:hAnsi="Times New Roman"/>
          <w:sz w:val="28"/>
          <w:szCs w:val="28"/>
        </w:rPr>
        <w:t xml:space="preserve">1% ниже </w:t>
      </w:r>
      <w:r w:rsidRPr="00B87271">
        <w:rPr>
          <w:rFonts w:ascii="Times New Roman" w:hAnsi="Times New Roman"/>
          <w:sz w:val="28"/>
          <w:szCs w:val="28"/>
        </w:rPr>
        <w:t xml:space="preserve">показателя 2013 года. За первое полугодие 2015 года объем производства </w:t>
      </w:r>
      <w:r w:rsidR="00BE75F8" w:rsidRPr="00B87271">
        <w:rPr>
          <w:rFonts w:ascii="Times New Roman" w:hAnsi="Times New Roman"/>
          <w:sz w:val="28"/>
          <w:szCs w:val="28"/>
        </w:rPr>
        <w:t>труб из стали</w:t>
      </w:r>
      <w:r w:rsidR="006F2C7E" w:rsidRPr="00B87271">
        <w:rPr>
          <w:rFonts w:ascii="Times New Roman" w:hAnsi="Times New Roman"/>
          <w:sz w:val="28"/>
          <w:szCs w:val="28"/>
        </w:rPr>
        <w:t xml:space="preserve"> </w:t>
      </w:r>
      <w:r w:rsidR="00564D33" w:rsidRPr="00B87271">
        <w:rPr>
          <w:rFonts w:ascii="Times New Roman" w:hAnsi="Times New Roman"/>
          <w:sz w:val="28"/>
          <w:szCs w:val="28"/>
        </w:rPr>
        <w:t xml:space="preserve">составил </w:t>
      </w:r>
      <w:r w:rsidR="00BE75F8" w:rsidRPr="00B87271">
        <w:rPr>
          <w:rFonts w:ascii="Times New Roman" w:hAnsi="Times New Roman"/>
          <w:sz w:val="28"/>
          <w:szCs w:val="28"/>
        </w:rPr>
        <w:t>20 836</w:t>
      </w:r>
      <w:r w:rsidR="00564D33" w:rsidRPr="00B87271">
        <w:rPr>
          <w:rFonts w:ascii="Times New Roman" w:hAnsi="Times New Roman"/>
          <w:sz w:val="28"/>
          <w:szCs w:val="28"/>
        </w:rPr>
        <w:t xml:space="preserve"> млн</w:t>
      </w:r>
      <w:r w:rsidRPr="00B87271">
        <w:rPr>
          <w:rFonts w:ascii="Times New Roman" w:hAnsi="Times New Roman"/>
          <w:sz w:val="28"/>
          <w:szCs w:val="28"/>
        </w:rPr>
        <w:t xml:space="preserve"> тенге</w:t>
      </w:r>
      <w:r w:rsidR="0089134F" w:rsidRPr="00B87271">
        <w:rPr>
          <w:rFonts w:ascii="Times New Roman" w:hAnsi="Times New Roman"/>
          <w:sz w:val="28"/>
          <w:szCs w:val="28"/>
        </w:rPr>
        <w:t xml:space="preserve">, при этом индексы физического объема промышленной продукции к аналогичному периоду прошлого года составил </w:t>
      </w:r>
      <w:r w:rsidR="00FF1DD7" w:rsidRPr="00B87271">
        <w:rPr>
          <w:rFonts w:ascii="Times New Roman" w:hAnsi="Times New Roman"/>
          <w:sz w:val="28"/>
          <w:szCs w:val="28"/>
        </w:rPr>
        <w:t>88,9</w:t>
      </w:r>
      <w:r w:rsidR="0089134F" w:rsidRPr="00B87271">
        <w:rPr>
          <w:rFonts w:ascii="Times New Roman" w:hAnsi="Times New Roman"/>
          <w:sz w:val="28"/>
          <w:szCs w:val="28"/>
        </w:rPr>
        <w:t>%</w:t>
      </w:r>
      <w:r w:rsidRPr="00B87271">
        <w:rPr>
          <w:rFonts w:ascii="Times New Roman" w:hAnsi="Times New Roman"/>
          <w:sz w:val="28"/>
          <w:szCs w:val="28"/>
        </w:rPr>
        <w:t>.</w:t>
      </w:r>
    </w:p>
    <w:p w14:paraId="496AA6D8" w14:textId="77777777" w:rsidR="000C0C4C" w:rsidRPr="00B87271" w:rsidRDefault="000C0C4C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AAA0B0" w14:textId="59F8F331" w:rsidR="000322D8" w:rsidRPr="00B87271" w:rsidRDefault="009F25AC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По итогам 2014 года </w:t>
      </w:r>
      <w:r w:rsidR="00D721C9" w:rsidRPr="00B87271">
        <w:rPr>
          <w:rFonts w:ascii="Times New Roman" w:hAnsi="Times New Roman"/>
          <w:sz w:val="28"/>
          <w:szCs w:val="28"/>
        </w:rPr>
        <w:t xml:space="preserve">можно отметить, что </w:t>
      </w:r>
      <w:r w:rsidRPr="00B87271">
        <w:rPr>
          <w:rFonts w:ascii="Times New Roman" w:hAnsi="Times New Roman"/>
          <w:sz w:val="28"/>
          <w:szCs w:val="28"/>
        </w:rPr>
        <w:t xml:space="preserve">объем производства </w:t>
      </w:r>
      <w:r w:rsidR="00BE75F8" w:rsidRPr="00B87271">
        <w:rPr>
          <w:rFonts w:ascii="Times New Roman" w:hAnsi="Times New Roman"/>
          <w:sz w:val="28"/>
          <w:szCs w:val="28"/>
        </w:rPr>
        <w:t>труб из стали</w:t>
      </w:r>
      <w:r w:rsidR="00D77449" w:rsidRPr="00B87271">
        <w:rPr>
          <w:rFonts w:ascii="Times New Roman" w:hAnsi="Times New Roman"/>
          <w:sz w:val="28"/>
          <w:szCs w:val="28"/>
        </w:rPr>
        <w:t xml:space="preserve"> </w:t>
      </w:r>
      <w:r w:rsidR="000322D8" w:rsidRPr="00B87271">
        <w:rPr>
          <w:rFonts w:ascii="Times New Roman" w:hAnsi="Times New Roman"/>
          <w:sz w:val="28"/>
          <w:szCs w:val="28"/>
        </w:rPr>
        <w:t xml:space="preserve">в натуральном выражении </w:t>
      </w:r>
      <w:r w:rsidR="00421A98" w:rsidRPr="00B87271">
        <w:rPr>
          <w:rFonts w:ascii="Times New Roman" w:hAnsi="Times New Roman"/>
          <w:sz w:val="28"/>
          <w:szCs w:val="28"/>
        </w:rPr>
        <w:t>увеличился</w:t>
      </w:r>
      <w:r w:rsidR="00D77449" w:rsidRPr="00B87271">
        <w:rPr>
          <w:rFonts w:ascii="Times New Roman" w:hAnsi="Times New Roman"/>
          <w:sz w:val="28"/>
          <w:szCs w:val="28"/>
        </w:rPr>
        <w:t xml:space="preserve"> </w:t>
      </w:r>
      <w:r w:rsidR="000322D8" w:rsidRPr="00B87271">
        <w:rPr>
          <w:rFonts w:ascii="Times New Roman" w:hAnsi="Times New Roman"/>
          <w:sz w:val="28"/>
          <w:szCs w:val="28"/>
        </w:rPr>
        <w:t xml:space="preserve">по отношению к показателям 2013 года на </w:t>
      </w:r>
      <w:r w:rsidR="00421A98" w:rsidRPr="00B87271">
        <w:rPr>
          <w:rFonts w:ascii="Times New Roman" w:hAnsi="Times New Roman"/>
          <w:sz w:val="28"/>
          <w:szCs w:val="28"/>
        </w:rPr>
        <w:t>1</w:t>
      </w:r>
      <w:r w:rsidR="00760288" w:rsidRPr="00B87271">
        <w:rPr>
          <w:rFonts w:ascii="Times New Roman" w:hAnsi="Times New Roman"/>
          <w:sz w:val="28"/>
          <w:szCs w:val="28"/>
        </w:rPr>
        <w:t>03</w:t>
      </w:r>
      <w:r w:rsidR="00421A98" w:rsidRPr="00B87271">
        <w:rPr>
          <w:rFonts w:ascii="Times New Roman" w:hAnsi="Times New Roman"/>
          <w:sz w:val="28"/>
          <w:szCs w:val="28"/>
        </w:rPr>
        <w:t>,8</w:t>
      </w:r>
      <w:r w:rsidR="000322D8" w:rsidRPr="00B87271">
        <w:rPr>
          <w:rFonts w:ascii="Times New Roman" w:hAnsi="Times New Roman"/>
          <w:sz w:val="28"/>
          <w:szCs w:val="28"/>
        </w:rPr>
        <w:t xml:space="preserve">% и составило </w:t>
      </w:r>
      <w:r w:rsidR="00760288" w:rsidRPr="00B87271">
        <w:rPr>
          <w:rFonts w:ascii="Times New Roman" w:hAnsi="Times New Roman"/>
          <w:sz w:val="28"/>
          <w:szCs w:val="28"/>
        </w:rPr>
        <w:t>320 451</w:t>
      </w:r>
      <w:r w:rsidR="000322D8" w:rsidRPr="00B87271">
        <w:rPr>
          <w:rFonts w:ascii="Times New Roman" w:hAnsi="Times New Roman"/>
          <w:sz w:val="28"/>
          <w:szCs w:val="28"/>
        </w:rPr>
        <w:t xml:space="preserve"> </w:t>
      </w:r>
      <w:r w:rsidR="00D77449" w:rsidRPr="00B87271">
        <w:rPr>
          <w:rFonts w:ascii="Times New Roman" w:hAnsi="Times New Roman"/>
          <w:sz w:val="28"/>
          <w:szCs w:val="28"/>
        </w:rPr>
        <w:t>тонн</w:t>
      </w:r>
      <w:r w:rsidR="00760288" w:rsidRPr="00B87271">
        <w:rPr>
          <w:rFonts w:ascii="Times New Roman" w:hAnsi="Times New Roman"/>
          <w:sz w:val="28"/>
          <w:szCs w:val="28"/>
        </w:rPr>
        <w:t>у</w:t>
      </w:r>
      <w:r w:rsidR="000322D8" w:rsidRPr="00B87271">
        <w:rPr>
          <w:rFonts w:ascii="Times New Roman" w:hAnsi="Times New Roman"/>
          <w:sz w:val="28"/>
          <w:szCs w:val="28"/>
        </w:rPr>
        <w:t xml:space="preserve"> (см. Таблицу 3).</w:t>
      </w:r>
    </w:p>
    <w:p w14:paraId="21DBCEA3" w14:textId="65CCB9D7" w:rsidR="00C91754" w:rsidRPr="00B87271" w:rsidRDefault="00C91754" w:rsidP="00AD1E66">
      <w:pPr>
        <w:spacing w:after="0" w:line="240" w:lineRule="auto"/>
        <w:ind w:left="36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6B4E7FCF" w14:textId="7BCEC5F9" w:rsidR="000C0C4C" w:rsidRPr="00B87271" w:rsidRDefault="000C0C4C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 xml:space="preserve">Таблица </w:t>
      </w:r>
      <w:r w:rsidR="00856973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3</w:t>
      </w: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</w:t>
      </w:r>
      <w:r w:rsidR="00DE3533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П</w:t>
      </w: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роизводств</w:t>
      </w:r>
      <w:r w:rsidR="00DE3533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о</w:t>
      </w: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760288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труб из стали </w:t>
      </w:r>
      <w:r w:rsidR="00B168F4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в натуральном выражении</w:t>
      </w:r>
      <w:r w:rsidR="009F25AC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в РК</w:t>
      </w: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с 20</w:t>
      </w:r>
      <w:r w:rsidR="009F25AC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09</w:t>
      </w: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года по 201</w:t>
      </w:r>
      <w:r w:rsidR="009F25AC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4</w:t>
      </w: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год</w:t>
      </w:r>
    </w:p>
    <w:tbl>
      <w:tblPr>
        <w:tblW w:w="93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136"/>
        <w:gridCol w:w="1120"/>
        <w:gridCol w:w="1146"/>
        <w:gridCol w:w="1120"/>
        <w:gridCol w:w="1094"/>
        <w:gridCol w:w="1068"/>
      </w:tblGrid>
      <w:tr w:rsidR="009F25AC" w:rsidRPr="00B87271" w14:paraId="5812FADE" w14:textId="77777777" w:rsidTr="001B0DB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6711" w14:textId="77777777" w:rsidR="009F25AC" w:rsidRPr="00B87271" w:rsidRDefault="009F25AC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E7CA" w14:textId="77777777" w:rsidR="009F25AC" w:rsidRPr="00B87271" w:rsidRDefault="009F25A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2009 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30E3" w14:textId="77777777" w:rsidR="009F25AC" w:rsidRPr="00B87271" w:rsidRDefault="009F25A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2010 г.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3BB9" w14:textId="77777777" w:rsidR="009F25AC" w:rsidRPr="00B87271" w:rsidRDefault="009F25A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2011 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F815" w14:textId="77777777" w:rsidR="009F25AC" w:rsidRPr="00B87271" w:rsidRDefault="009F25A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2012 г.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093B" w14:textId="77777777" w:rsidR="009F25AC" w:rsidRPr="00B87271" w:rsidRDefault="009F25A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00D6" w14:textId="77777777" w:rsidR="009F25AC" w:rsidRPr="00B87271" w:rsidRDefault="009F25A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2014 г.</w:t>
            </w:r>
          </w:p>
        </w:tc>
      </w:tr>
      <w:tr w:rsidR="00760288" w:rsidRPr="00B87271" w14:paraId="5162C0D3" w14:textId="77777777" w:rsidTr="0076028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157E" w14:textId="5FC8DC68" w:rsidR="00760288" w:rsidRPr="00B87271" w:rsidRDefault="00760288" w:rsidP="00760288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4BC1" w14:textId="4CA6F8EE" w:rsidR="00760288" w:rsidRPr="00B87271" w:rsidRDefault="00760288" w:rsidP="0076028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sz w:val="28"/>
                <w:szCs w:val="28"/>
              </w:rPr>
              <w:t>158 336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01CE" w14:textId="2E8EE478" w:rsidR="00760288" w:rsidRPr="00B87271" w:rsidRDefault="00760288" w:rsidP="0076028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sz w:val="28"/>
                <w:szCs w:val="28"/>
              </w:rPr>
              <w:t>240 499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1BBF" w14:textId="3020A842" w:rsidR="00760288" w:rsidRPr="00B87271" w:rsidRDefault="00760288" w:rsidP="0076028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sz w:val="28"/>
                <w:szCs w:val="28"/>
              </w:rPr>
              <w:t>281 693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350B" w14:textId="0E3A4AD8" w:rsidR="00760288" w:rsidRPr="00B87271" w:rsidRDefault="00760288" w:rsidP="0076028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sz w:val="28"/>
                <w:szCs w:val="28"/>
              </w:rPr>
              <w:t>245 220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CBD9" w14:textId="182E3D8D" w:rsidR="00760288" w:rsidRPr="00B87271" w:rsidRDefault="00760288" w:rsidP="0076028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sz w:val="28"/>
                <w:szCs w:val="28"/>
              </w:rPr>
              <w:t>308 645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3068" w14:textId="1F76FFBC" w:rsidR="00760288" w:rsidRPr="00B87271" w:rsidRDefault="00760288" w:rsidP="00760288">
            <w:pPr>
              <w:spacing w:after="0" w:line="240" w:lineRule="auto"/>
              <w:ind w:left="-79" w:right="-7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7271">
              <w:rPr>
                <w:rFonts w:ascii="Times New Roman" w:hAnsi="Times New Roman"/>
                <w:sz w:val="28"/>
                <w:szCs w:val="28"/>
              </w:rPr>
              <w:t>320 451</w:t>
            </w:r>
          </w:p>
        </w:tc>
      </w:tr>
      <w:tr w:rsidR="00760288" w:rsidRPr="00B87271" w14:paraId="6C0F6040" w14:textId="77777777" w:rsidTr="0076028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3D96" w14:textId="3C3EF0BC" w:rsidR="00760288" w:rsidRPr="00B87271" w:rsidRDefault="00760288" w:rsidP="00760288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Отношение показателей отчетного года к предыдущему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82A7" w14:textId="333D919C" w:rsidR="00760288" w:rsidRPr="00B87271" w:rsidRDefault="00760288" w:rsidP="0076028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0E5F" w14:textId="34DC4EB0" w:rsidR="00760288" w:rsidRPr="00B87271" w:rsidRDefault="00760288" w:rsidP="0076028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sz w:val="28"/>
                <w:szCs w:val="28"/>
              </w:rPr>
              <w:t>151,9%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13D9" w14:textId="21504F69" w:rsidR="00760288" w:rsidRPr="00B87271" w:rsidRDefault="00760288" w:rsidP="0076028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sz w:val="28"/>
                <w:szCs w:val="28"/>
              </w:rPr>
              <w:t>117,1%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54A7" w14:textId="1200632C" w:rsidR="00760288" w:rsidRPr="00B87271" w:rsidRDefault="00760288" w:rsidP="0076028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sz w:val="28"/>
                <w:szCs w:val="28"/>
              </w:rPr>
              <w:t>87,1%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8F4B" w14:textId="1531CB5B" w:rsidR="00760288" w:rsidRPr="00B87271" w:rsidRDefault="00760288" w:rsidP="0076028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sz w:val="28"/>
                <w:szCs w:val="28"/>
              </w:rPr>
              <w:t>125,9%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F734" w14:textId="3828FD8C" w:rsidR="00760288" w:rsidRPr="00B87271" w:rsidRDefault="00760288" w:rsidP="00760288">
            <w:pPr>
              <w:spacing w:after="0" w:line="240" w:lineRule="auto"/>
              <w:ind w:left="-79" w:right="-7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7271">
              <w:rPr>
                <w:rFonts w:ascii="Times New Roman" w:hAnsi="Times New Roman"/>
                <w:sz w:val="28"/>
                <w:szCs w:val="28"/>
              </w:rPr>
              <w:t>103,8%</w:t>
            </w:r>
          </w:p>
        </w:tc>
      </w:tr>
    </w:tbl>
    <w:p w14:paraId="3D8A21E2" w14:textId="77777777" w:rsidR="000C0C4C" w:rsidRPr="00B87271" w:rsidRDefault="000C0C4C" w:rsidP="00AD1E6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87271">
        <w:rPr>
          <w:rFonts w:ascii="Times New Roman" w:hAnsi="Times New Roman"/>
          <w:i/>
          <w:sz w:val="28"/>
          <w:szCs w:val="28"/>
        </w:rPr>
        <w:t>Источник: Комитет по статистике Министерства Национальной Экономики РК</w:t>
      </w:r>
    </w:p>
    <w:p w14:paraId="7742B457" w14:textId="77777777" w:rsidR="000C0C4C" w:rsidRPr="00B87271" w:rsidRDefault="000C0C4C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A05697" w14:textId="5DFD6996" w:rsidR="001257C6" w:rsidRPr="00B87271" w:rsidRDefault="001257C6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По итогам 201</w:t>
      </w:r>
      <w:r w:rsidR="002E221D" w:rsidRPr="00B87271">
        <w:rPr>
          <w:rFonts w:ascii="Times New Roman" w:hAnsi="Times New Roman"/>
          <w:sz w:val="28"/>
          <w:szCs w:val="28"/>
        </w:rPr>
        <w:t>3</w:t>
      </w:r>
      <w:r w:rsidRPr="00B87271">
        <w:rPr>
          <w:rFonts w:ascii="Times New Roman" w:hAnsi="Times New Roman"/>
          <w:sz w:val="28"/>
          <w:szCs w:val="28"/>
        </w:rPr>
        <w:t xml:space="preserve"> года основным регион</w:t>
      </w:r>
      <w:r w:rsidR="00422354" w:rsidRPr="00B87271">
        <w:rPr>
          <w:rFonts w:ascii="Times New Roman" w:hAnsi="Times New Roman"/>
          <w:sz w:val="28"/>
          <w:szCs w:val="28"/>
        </w:rPr>
        <w:t xml:space="preserve">ом </w:t>
      </w:r>
      <w:r w:rsidRPr="00B87271">
        <w:rPr>
          <w:rFonts w:ascii="Times New Roman" w:hAnsi="Times New Roman"/>
          <w:sz w:val="28"/>
          <w:szCs w:val="28"/>
        </w:rPr>
        <w:t xml:space="preserve">Казахстана по производству </w:t>
      </w:r>
      <w:r w:rsidR="002E221D" w:rsidRPr="00B87271">
        <w:rPr>
          <w:rFonts w:ascii="Times New Roman" w:hAnsi="Times New Roman"/>
          <w:sz w:val="28"/>
          <w:szCs w:val="28"/>
        </w:rPr>
        <w:t xml:space="preserve">труб из стали </w:t>
      </w:r>
      <w:r w:rsidRPr="00B87271">
        <w:rPr>
          <w:rFonts w:ascii="Times New Roman" w:hAnsi="Times New Roman"/>
          <w:sz w:val="28"/>
          <w:szCs w:val="28"/>
        </w:rPr>
        <w:t>явля</w:t>
      </w:r>
      <w:r w:rsidR="00422354" w:rsidRPr="00B87271">
        <w:rPr>
          <w:rFonts w:ascii="Times New Roman" w:hAnsi="Times New Roman"/>
          <w:sz w:val="28"/>
          <w:szCs w:val="28"/>
        </w:rPr>
        <w:t xml:space="preserve">ется </w:t>
      </w:r>
      <w:r w:rsidR="00530161" w:rsidRPr="00B87271">
        <w:rPr>
          <w:rFonts w:ascii="Times New Roman" w:hAnsi="Times New Roman"/>
          <w:sz w:val="28"/>
          <w:szCs w:val="28"/>
        </w:rPr>
        <w:t>Павлодарская</w:t>
      </w:r>
      <w:r w:rsidR="00422354" w:rsidRPr="00B87271">
        <w:rPr>
          <w:rFonts w:ascii="Times New Roman" w:hAnsi="Times New Roman"/>
          <w:sz w:val="28"/>
          <w:szCs w:val="28"/>
        </w:rPr>
        <w:t xml:space="preserve"> (73%) область </w:t>
      </w:r>
      <w:r w:rsidRPr="00B87271">
        <w:rPr>
          <w:rFonts w:ascii="Times New Roman" w:hAnsi="Times New Roman"/>
          <w:sz w:val="28"/>
          <w:szCs w:val="28"/>
        </w:rPr>
        <w:t xml:space="preserve">(см. </w:t>
      </w:r>
      <w:r w:rsidR="00422354" w:rsidRPr="00B87271">
        <w:rPr>
          <w:rFonts w:ascii="Times New Roman" w:hAnsi="Times New Roman"/>
          <w:sz w:val="28"/>
          <w:szCs w:val="28"/>
        </w:rPr>
        <w:t>Рисунок</w:t>
      </w:r>
      <w:r w:rsidRPr="00B87271">
        <w:rPr>
          <w:rFonts w:ascii="Times New Roman" w:hAnsi="Times New Roman"/>
          <w:sz w:val="28"/>
          <w:szCs w:val="28"/>
        </w:rPr>
        <w:t xml:space="preserve"> </w:t>
      </w:r>
      <w:r w:rsidR="00422354" w:rsidRPr="00B87271">
        <w:rPr>
          <w:rFonts w:ascii="Times New Roman" w:hAnsi="Times New Roman"/>
          <w:sz w:val="28"/>
          <w:szCs w:val="28"/>
        </w:rPr>
        <w:t>2</w:t>
      </w:r>
      <w:r w:rsidRPr="00B87271">
        <w:rPr>
          <w:rFonts w:ascii="Times New Roman" w:hAnsi="Times New Roman"/>
          <w:sz w:val="28"/>
          <w:szCs w:val="28"/>
        </w:rPr>
        <w:t>).</w:t>
      </w:r>
    </w:p>
    <w:p w14:paraId="0DC13F26" w14:textId="77777777" w:rsidR="001257C6" w:rsidRPr="00B87271" w:rsidRDefault="001257C6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CE9CCC" w14:textId="5DC887DE" w:rsidR="00DE3533" w:rsidRPr="00B87271" w:rsidRDefault="002E221D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Рисунко</w:t>
      </w:r>
      <w:r w:rsidR="00422354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2</w:t>
      </w:r>
      <w:r w:rsidR="00DE3533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</w:t>
      </w:r>
      <w:r w:rsidR="00D17CD6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Производство </w:t>
      </w:r>
      <w:r w:rsidR="00CE77C8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моющих, чистящих средств </w:t>
      </w:r>
      <w:r w:rsidR="00D17CD6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 разразе регионов РК </w:t>
      </w:r>
      <w:r w:rsidR="00530161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в</w:t>
      </w:r>
      <w:r w:rsidR="00D17CD6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201</w:t>
      </w:r>
      <w:r w:rsidR="00530161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3</w:t>
      </w:r>
      <w:r w:rsidR="00D17CD6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год</w:t>
      </w:r>
      <w:r w:rsidR="00530161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у</w:t>
      </w:r>
    </w:p>
    <w:p w14:paraId="149066C5" w14:textId="176BD14C" w:rsidR="00530161" w:rsidRPr="00B87271" w:rsidRDefault="00530161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D264D1E" wp14:editId="74D29C95">
            <wp:extent cx="4000417" cy="349090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415" cy="3495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7F3B5D" w14:textId="77777777" w:rsidR="00DE3533" w:rsidRPr="00B87271" w:rsidRDefault="00DE3533" w:rsidP="00AD1E6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87271">
        <w:rPr>
          <w:rFonts w:ascii="Times New Roman" w:hAnsi="Times New Roman"/>
          <w:i/>
          <w:sz w:val="28"/>
          <w:szCs w:val="28"/>
        </w:rPr>
        <w:t>Источник: Комитет по статистике Министерства Национальной Экономики РК</w:t>
      </w:r>
    </w:p>
    <w:p w14:paraId="5E87C6D8" w14:textId="77777777" w:rsidR="00C91754" w:rsidRPr="00B87271" w:rsidRDefault="00C91754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D813F5" w14:textId="5EA06E48" w:rsidR="007F4156" w:rsidRPr="00B87271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284" w:hanging="284"/>
        <w:rPr>
          <w:sz w:val="28"/>
          <w:szCs w:val="28"/>
        </w:rPr>
      </w:pPr>
      <w:bookmarkStart w:id="6" w:name="_Toc436577308"/>
      <w:r w:rsidRPr="00B87271">
        <w:rPr>
          <w:sz w:val="28"/>
          <w:szCs w:val="28"/>
        </w:rPr>
        <w:t>ПРОИЗВОДСТВЕННЫЕ МОЩНОСТИ</w:t>
      </w:r>
      <w:bookmarkEnd w:id="6"/>
    </w:p>
    <w:p w14:paraId="0BEC047F" w14:textId="77777777" w:rsidR="00B3706F" w:rsidRPr="00B87271" w:rsidRDefault="00B3706F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4917A2" w14:textId="77777777" w:rsidR="00E86D7B" w:rsidRPr="00B87271" w:rsidRDefault="00E86D7B" w:rsidP="00E86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Производственная мощность промышленного предприятия – это максимально возможный выпуск продукции за год, который определяется с учетом полного использования установленного режима работы производственного оборудования и производственных площадей.</w:t>
      </w:r>
    </w:p>
    <w:p w14:paraId="741C6788" w14:textId="77777777" w:rsidR="00E86D7B" w:rsidRPr="00B87271" w:rsidRDefault="00E86D7B" w:rsidP="00E86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BCC9C4" w14:textId="77777777" w:rsidR="00E86D7B" w:rsidRPr="00B87271" w:rsidRDefault="00E86D7B" w:rsidP="00E86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lastRenderedPageBreak/>
        <w:t>Среднегодовая производственная мощность, действовавшая в отчетном году - определяется путем прибавления к мощности на начало года среднегодового увеличения мощности и вычитания среднегодового ее уменьшения, с учетом количества месяцев действия мощности до конца года.</w:t>
      </w:r>
    </w:p>
    <w:p w14:paraId="60784F37" w14:textId="77777777" w:rsidR="00E86D7B" w:rsidRPr="00B87271" w:rsidRDefault="00E86D7B" w:rsidP="00E86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83CFB2" w14:textId="77777777" w:rsidR="00E86D7B" w:rsidRPr="00B87271" w:rsidRDefault="00E86D7B" w:rsidP="00E86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Использование среднегодовой производственной мощности - отношение фактического выпуска продукции на специализированных мощностях к среднегодовой мощности, действующей в отчетном году.</w:t>
      </w:r>
    </w:p>
    <w:p w14:paraId="15C3838F" w14:textId="77777777" w:rsidR="00E86D7B" w:rsidRPr="00B87271" w:rsidRDefault="00E86D7B" w:rsidP="00E86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AAB5E3" w14:textId="12637C67" w:rsidR="00E86D7B" w:rsidRPr="00B87271" w:rsidRDefault="00E86D7B" w:rsidP="00CE7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В 2014 году средний уровень использования среднегодовой мощности в производстве</w:t>
      </w:r>
      <w:r w:rsidR="000B423E" w:rsidRPr="00B87271">
        <w:rPr>
          <w:rFonts w:ascii="Times New Roman" w:hAnsi="Times New Roman"/>
          <w:sz w:val="28"/>
          <w:szCs w:val="28"/>
        </w:rPr>
        <w:t xml:space="preserve"> труб из</w:t>
      </w:r>
      <w:r w:rsidR="00CE77C8" w:rsidRPr="00B87271">
        <w:rPr>
          <w:rFonts w:ascii="Times New Roman" w:hAnsi="Times New Roman"/>
          <w:sz w:val="28"/>
          <w:szCs w:val="28"/>
        </w:rPr>
        <w:t xml:space="preserve"> </w:t>
      </w:r>
      <w:r w:rsidR="000B423E" w:rsidRPr="00B87271">
        <w:rPr>
          <w:rFonts w:ascii="Times New Roman" w:hAnsi="Times New Roman"/>
          <w:sz w:val="28"/>
          <w:szCs w:val="28"/>
        </w:rPr>
        <w:t>стали</w:t>
      </w:r>
      <w:r w:rsidR="00CE77C8" w:rsidRPr="00B87271">
        <w:rPr>
          <w:rFonts w:ascii="Times New Roman" w:hAnsi="Times New Roman"/>
          <w:sz w:val="28"/>
          <w:szCs w:val="28"/>
        </w:rPr>
        <w:t xml:space="preserve"> составил </w:t>
      </w:r>
      <w:r w:rsidR="003D5C20" w:rsidRPr="00B87271">
        <w:rPr>
          <w:rFonts w:ascii="Times New Roman" w:hAnsi="Times New Roman"/>
          <w:sz w:val="28"/>
          <w:szCs w:val="28"/>
        </w:rPr>
        <w:t xml:space="preserve">в среднем по РК </w:t>
      </w:r>
      <w:r w:rsidR="000B423E" w:rsidRPr="00B87271">
        <w:rPr>
          <w:rFonts w:ascii="Times New Roman" w:hAnsi="Times New Roman"/>
          <w:sz w:val="28"/>
          <w:szCs w:val="28"/>
        </w:rPr>
        <w:t>–</w:t>
      </w:r>
      <w:r w:rsidR="003D5C20" w:rsidRPr="00B87271">
        <w:rPr>
          <w:rFonts w:ascii="Times New Roman" w:hAnsi="Times New Roman"/>
          <w:sz w:val="28"/>
          <w:szCs w:val="28"/>
        </w:rPr>
        <w:t xml:space="preserve"> </w:t>
      </w:r>
      <w:r w:rsidR="000B423E" w:rsidRPr="00B87271">
        <w:rPr>
          <w:rFonts w:ascii="Times New Roman" w:hAnsi="Times New Roman"/>
          <w:sz w:val="28"/>
          <w:szCs w:val="28"/>
        </w:rPr>
        <w:t>42,1</w:t>
      </w:r>
      <w:r w:rsidRPr="00B87271">
        <w:rPr>
          <w:rFonts w:ascii="Times New Roman" w:hAnsi="Times New Roman"/>
          <w:sz w:val="28"/>
          <w:szCs w:val="28"/>
        </w:rPr>
        <w:t>%</w:t>
      </w:r>
      <w:r w:rsidR="000B423E" w:rsidRPr="00B87271">
        <w:rPr>
          <w:rFonts w:ascii="Times New Roman" w:hAnsi="Times New Roman"/>
          <w:sz w:val="28"/>
          <w:szCs w:val="28"/>
        </w:rPr>
        <w:t xml:space="preserve"> (см. Таблицу </w:t>
      </w:r>
      <w:r w:rsidR="00367DCF" w:rsidRPr="00B87271">
        <w:rPr>
          <w:rFonts w:ascii="Times New Roman" w:hAnsi="Times New Roman"/>
          <w:sz w:val="28"/>
          <w:szCs w:val="28"/>
        </w:rPr>
        <w:t>4</w:t>
      </w:r>
      <w:r w:rsidR="000B423E" w:rsidRPr="00B87271">
        <w:rPr>
          <w:rFonts w:ascii="Times New Roman" w:hAnsi="Times New Roman"/>
          <w:sz w:val="28"/>
          <w:szCs w:val="28"/>
        </w:rPr>
        <w:t>)</w:t>
      </w:r>
      <w:r w:rsidR="00CE77C8" w:rsidRPr="00B87271">
        <w:rPr>
          <w:rFonts w:ascii="Times New Roman" w:hAnsi="Times New Roman"/>
          <w:sz w:val="28"/>
          <w:szCs w:val="28"/>
        </w:rPr>
        <w:t>.</w:t>
      </w:r>
    </w:p>
    <w:p w14:paraId="155F5808" w14:textId="77777777" w:rsidR="00E86D7B" w:rsidRPr="00B87271" w:rsidRDefault="00E86D7B" w:rsidP="009E3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863A4D" w14:textId="0DA83531" w:rsidR="00E86D7B" w:rsidRPr="00B87271" w:rsidRDefault="00E86D7B" w:rsidP="00E86D7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Таблица</w:t>
      </w:r>
      <w:r w:rsidR="002B1E16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367DCF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4</w:t>
      </w: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Баланс производственных мощностей на промышленных предприятиях по производству </w:t>
      </w:r>
      <w:r w:rsidR="000B423E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трубы разных диаметров, профили полые бесшовные из стали</w:t>
      </w: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за </w:t>
      </w:r>
      <w:r w:rsidR="000B423E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за </w:t>
      </w: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2014 год в разрезе регионов РК (на специализированных мощностях)</w:t>
      </w:r>
      <w:r w:rsidR="00CE77C8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, тонн</w:t>
      </w:r>
    </w:p>
    <w:tbl>
      <w:tblPr>
        <w:tblW w:w="94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5"/>
        <w:gridCol w:w="1701"/>
        <w:gridCol w:w="1843"/>
        <w:gridCol w:w="1701"/>
      </w:tblGrid>
      <w:tr w:rsidR="00E86D7B" w:rsidRPr="00B87271" w14:paraId="36A222A5" w14:textId="77777777" w:rsidTr="000B423E">
        <w:trPr>
          <w:trHeight w:val="117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2F77FFD" w14:textId="77777777" w:rsidR="00E86D7B" w:rsidRPr="00B87271" w:rsidRDefault="00E86D7B" w:rsidP="009709A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F5F942" w14:textId="77777777" w:rsidR="00E86D7B" w:rsidRPr="00B87271" w:rsidRDefault="00E86D7B" w:rsidP="009709A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lang w:eastAsia="ru-RU"/>
              </w:rPr>
              <w:t>Мощность на</w:t>
            </w:r>
            <w:r w:rsidRPr="00B87271">
              <w:rPr>
                <w:rFonts w:ascii="Times New Roman" w:eastAsia="Times New Roman" w:hAnsi="Times New Roman"/>
                <w:b/>
                <w:lang w:eastAsia="ru-RU"/>
              </w:rPr>
              <w:br/>
              <w:t>начало года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3668257B" w14:textId="77777777" w:rsidR="00E86D7B" w:rsidRPr="00B87271" w:rsidRDefault="00E86D7B" w:rsidP="009709A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lang w:eastAsia="ru-RU"/>
              </w:rPr>
              <w:t>Мощность</w:t>
            </w:r>
            <w:r w:rsidRPr="00B87271">
              <w:rPr>
                <w:rFonts w:ascii="Times New Roman" w:eastAsia="Times New Roman" w:hAnsi="Times New Roman"/>
                <w:b/>
                <w:lang w:eastAsia="ru-RU"/>
              </w:rPr>
              <w:br/>
              <w:t>на конец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72A49E" w14:textId="77777777" w:rsidR="00E86D7B" w:rsidRPr="00B87271" w:rsidRDefault="00E86D7B" w:rsidP="009709A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lang w:eastAsia="ru-RU"/>
              </w:rPr>
              <w:t>Среднегодовая</w:t>
            </w:r>
            <w:r w:rsidRPr="00B87271">
              <w:rPr>
                <w:rFonts w:ascii="Times New Roman" w:eastAsia="Times New Roman" w:hAnsi="Times New Roman"/>
                <w:b/>
                <w:lang w:eastAsia="ru-RU"/>
              </w:rPr>
              <w:br/>
              <w:t>мощность, действовавшая</w:t>
            </w:r>
            <w:r w:rsidRPr="00B87271">
              <w:rPr>
                <w:rFonts w:ascii="Times New Roman" w:eastAsia="Times New Roman" w:hAnsi="Times New Roman"/>
                <w:b/>
                <w:lang w:eastAsia="ru-RU"/>
              </w:rPr>
              <w:br/>
              <w:t>в отчетном</w:t>
            </w:r>
            <w:r w:rsidRPr="00B87271">
              <w:rPr>
                <w:rFonts w:ascii="Times New Roman" w:eastAsia="Times New Roman" w:hAnsi="Times New Roman"/>
                <w:b/>
                <w:lang w:eastAsia="ru-RU"/>
              </w:rPr>
              <w:br/>
              <w:t>году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D221F6F" w14:textId="77777777" w:rsidR="00E86D7B" w:rsidRPr="00B87271" w:rsidRDefault="00E86D7B" w:rsidP="009709A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lang w:eastAsia="ru-RU"/>
              </w:rPr>
              <w:t>Выпуск</w:t>
            </w:r>
            <w:r w:rsidRPr="00B87271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продукции или </w:t>
            </w:r>
            <w:r w:rsidRPr="00B87271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количество </w:t>
            </w:r>
            <w:r w:rsidRPr="00B87271">
              <w:rPr>
                <w:rFonts w:ascii="Times New Roman" w:eastAsia="Times New Roman" w:hAnsi="Times New Roman"/>
                <w:b/>
                <w:lang w:eastAsia="ru-RU"/>
              </w:rPr>
              <w:br/>
              <w:t>переработанного</w:t>
            </w:r>
            <w:r w:rsidRPr="00B87271">
              <w:rPr>
                <w:rFonts w:ascii="Times New Roman" w:eastAsia="Times New Roman" w:hAnsi="Times New Roman"/>
                <w:b/>
                <w:lang w:eastAsia="ru-RU"/>
              </w:rPr>
              <w:br/>
              <w:t>сырья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1CBD97" w14:textId="77777777" w:rsidR="00E86D7B" w:rsidRPr="00B87271" w:rsidRDefault="00E86D7B" w:rsidP="009709A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lang w:eastAsia="ru-RU"/>
              </w:rPr>
              <w:t>Использование</w:t>
            </w:r>
            <w:r w:rsidRPr="00B87271">
              <w:rPr>
                <w:rFonts w:ascii="Times New Roman" w:eastAsia="Times New Roman" w:hAnsi="Times New Roman"/>
                <w:b/>
                <w:lang w:eastAsia="ru-RU"/>
              </w:rPr>
              <w:br/>
              <w:t>среднегодовой</w:t>
            </w:r>
            <w:r w:rsidRPr="00B87271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мощности </w:t>
            </w:r>
            <w:r w:rsidRPr="00B87271">
              <w:rPr>
                <w:rFonts w:ascii="Times New Roman" w:eastAsia="Times New Roman" w:hAnsi="Times New Roman"/>
                <w:b/>
                <w:lang w:eastAsia="ru-RU"/>
              </w:rPr>
              <w:br/>
              <w:t>в отчетном году, в %</w:t>
            </w:r>
          </w:p>
        </w:tc>
      </w:tr>
      <w:tr w:rsidR="000B423E" w:rsidRPr="00B87271" w14:paraId="7752C2D9" w14:textId="77777777" w:rsidTr="002D2761">
        <w:trPr>
          <w:trHeight w:val="173"/>
        </w:trPr>
        <w:tc>
          <w:tcPr>
            <w:tcW w:w="1985" w:type="dxa"/>
            <w:shd w:val="clear" w:color="auto" w:fill="auto"/>
            <w:noWrap/>
            <w:hideMark/>
          </w:tcPr>
          <w:p w14:paraId="0985B371" w14:textId="6C100C83" w:rsidR="000B423E" w:rsidRPr="00B87271" w:rsidRDefault="000B423E" w:rsidP="000B42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94198D1" w14:textId="079EDF5C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 xml:space="preserve">   422 741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14:paraId="14906E8F" w14:textId="74EB73FB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 xml:space="preserve">   503 691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EE1542" w14:textId="07CD60CB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 xml:space="preserve">   438 411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B22605" w14:textId="6D0701EB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 xml:space="preserve">   184 653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696BA0" w14:textId="40E17AB9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 xml:space="preserve">    42,1</w:t>
            </w:r>
          </w:p>
        </w:tc>
      </w:tr>
      <w:tr w:rsidR="000B423E" w:rsidRPr="00B87271" w14:paraId="6D3ACE2D" w14:textId="77777777" w:rsidTr="002D2761">
        <w:trPr>
          <w:trHeight w:val="173"/>
        </w:trPr>
        <w:tc>
          <w:tcPr>
            <w:tcW w:w="1985" w:type="dxa"/>
            <w:shd w:val="clear" w:color="auto" w:fill="auto"/>
            <w:noWrap/>
            <w:vAlign w:val="bottom"/>
          </w:tcPr>
          <w:p w14:paraId="3D09E3FC" w14:textId="7CFFD4D3" w:rsidR="000B423E" w:rsidRPr="00B87271" w:rsidRDefault="000B423E" w:rsidP="000B42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Актюбинская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F7C1CC7" w14:textId="252DE9D8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14:paraId="1768DD28" w14:textId="6D70C6C0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 xml:space="preserve">   7 200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F8F95C" w14:textId="1A85B84D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 xml:space="preserve">    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83103E" w14:textId="16FC21E4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 xml:space="preserve">    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1301D9" w14:textId="61ACD8FB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 xml:space="preserve">    16,7</w:t>
            </w:r>
          </w:p>
        </w:tc>
      </w:tr>
      <w:tr w:rsidR="000B423E" w:rsidRPr="00B87271" w14:paraId="0631C16F" w14:textId="77777777" w:rsidTr="002D2761">
        <w:trPr>
          <w:trHeight w:val="173"/>
        </w:trPr>
        <w:tc>
          <w:tcPr>
            <w:tcW w:w="1985" w:type="dxa"/>
            <w:shd w:val="clear" w:color="000000" w:fill="FFFFFF"/>
            <w:noWrap/>
            <w:vAlign w:val="bottom"/>
          </w:tcPr>
          <w:p w14:paraId="04048737" w14:textId="7D94AD7E" w:rsidR="000B423E" w:rsidRPr="00B87271" w:rsidRDefault="000B423E" w:rsidP="000B42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7271">
              <w:rPr>
                <w:rFonts w:ascii="Times New Roman" w:hAnsi="Times New Roman"/>
                <w:sz w:val="24"/>
                <w:szCs w:val="24"/>
              </w:rPr>
              <w:t>Алматинская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3CC40DFD" w14:textId="3F0CF504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 xml:space="preserve">   47 960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14:paraId="485987EA" w14:textId="6F208081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 xml:space="preserve">   47 960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BFF027" w14:textId="4CEEBDD6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 xml:space="preserve">   32 960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376CE155" w14:textId="7DF5A703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 xml:space="preserve">   13 963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0D598F" w14:textId="541509FC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 xml:space="preserve">    42,4</w:t>
            </w:r>
          </w:p>
        </w:tc>
      </w:tr>
      <w:tr w:rsidR="000B423E" w:rsidRPr="00B87271" w14:paraId="4B55AF60" w14:textId="77777777" w:rsidTr="002D2761">
        <w:trPr>
          <w:trHeight w:val="173"/>
        </w:trPr>
        <w:tc>
          <w:tcPr>
            <w:tcW w:w="1985" w:type="dxa"/>
            <w:shd w:val="clear" w:color="auto" w:fill="auto"/>
            <w:noWrap/>
            <w:vAlign w:val="bottom"/>
          </w:tcPr>
          <w:p w14:paraId="3DD663D1" w14:textId="4BD0AAF1" w:rsidR="000B423E" w:rsidRPr="00B87271" w:rsidRDefault="000B423E" w:rsidP="000B42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Западно-Казахстанская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4C00E02" w14:textId="462CF7F7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 xml:space="preserve">   30 000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14:paraId="36E64EB3" w14:textId="46319C64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 xml:space="preserve">   30 960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65F90D" w14:textId="7849841D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 xml:space="preserve">   30 960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104143" w14:textId="375E39EE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 xml:space="preserve">   25 105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A48381" w14:textId="34E140CB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 xml:space="preserve">    81,1</w:t>
            </w:r>
          </w:p>
        </w:tc>
      </w:tr>
      <w:tr w:rsidR="000B423E" w:rsidRPr="00B87271" w14:paraId="5455467E" w14:textId="77777777" w:rsidTr="002D2761">
        <w:trPr>
          <w:trHeight w:val="173"/>
        </w:trPr>
        <w:tc>
          <w:tcPr>
            <w:tcW w:w="1985" w:type="dxa"/>
            <w:shd w:val="clear" w:color="auto" w:fill="auto"/>
            <w:noWrap/>
            <w:vAlign w:val="bottom"/>
          </w:tcPr>
          <w:p w14:paraId="3135C29A" w14:textId="1F3AB63F" w:rsidR="000B423E" w:rsidRPr="00B87271" w:rsidRDefault="000B423E" w:rsidP="000B42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7271">
              <w:rPr>
                <w:rFonts w:ascii="Times New Roman" w:hAnsi="Times New Roman"/>
                <w:sz w:val="24"/>
                <w:szCs w:val="24"/>
              </w:rPr>
              <w:t>Жамбылская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67767C8" w14:textId="407F83B6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14:paraId="5DD55BB1" w14:textId="76ECC065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 xml:space="preserve">   6 000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2B6ED7" w14:textId="739DD661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 xml:space="preserve">   1 500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480A44" w14:textId="09363277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 xml:space="preserve">   1 297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BEBC93" w14:textId="7F3AB001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 xml:space="preserve">    86,5</w:t>
            </w:r>
          </w:p>
        </w:tc>
      </w:tr>
      <w:tr w:rsidR="000B423E" w:rsidRPr="00B87271" w14:paraId="6A85A893" w14:textId="77777777" w:rsidTr="002D2761">
        <w:trPr>
          <w:trHeight w:val="173"/>
        </w:trPr>
        <w:tc>
          <w:tcPr>
            <w:tcW w:w="1985" w:type="dxa"/>
            <w:shd w:val="clear" w:color="auto" w:fill="auto"/>
            <w:noWrap/>
            <w:vAlign w:val="bottom"/>
          </w:tcPr>
          <w:p w14:paraId="667E299C" w14:textId="2A6E486F" w:rsidR="000B423E" w:rsidRPr="00B87271" w:rsidRDefault="000B423E" w:rsidP="000B42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7271">
              <w:rPr>
                <w:rFonts w:ascii="Times New Roman" w:hAnsi="Times New Roman"/>
                <w:sz w:val="24"/>
                <w:szCs w:val="24"/>
              </w:rPr>
              <w:t>Мангистауская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10F3DB6" w14:textId="097F2016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 xml:space="preserve">   20 030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14:paraId="10BF2226" w14:textId="6CFE9A12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 xml:space="preserve">   20 030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8DB3AB" w14:textId="7E699993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3272E0" w14:textId="3435921E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6DC75B" w14:textId="06334A2A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423E" w:rsidRPr="00B87271" w14:paraId="1901336B" w14:textId="77777777" w:rsidTr="002D2761">
        <w:trPr>
          <w:trHeight w:val="173"/>
        </w:trPr>
        <w:tc>
          <w:tcPr>
            <w:tcW w:w="1985" w:type="dxa"/>
            <w:shd w:val="clear" w:color="auto" w:fill="auto"/>
            <w:noWrap/>
            <w:vAlign w:val="bottom"/>
          </w:tcPr>
          <w:p w14:paraId="24A10A49" w14:textId="63DD90FB" w:rsidR="000B423E" w:rsidRPr="00B87271" w:rsidRDefault="000B423E" w:rsidP="000B42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Южно-Казахстанская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146829" w14:textId="78B0E8BF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 xml:space="preserve">    51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14:paraId="16ECDE57" w14:textId="35DDF022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 xml:space="preserve">    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1A633C" w14:textId="1E520EDD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 xml:space="preserve">    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5DAE0B" w14:textId="4D10E4D7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EAAD24" w14:textId="1C27DA8F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423E" w:rsidRPr="00B87271" w14:paraId="3760924E" w14:textId="77777777" w:rsidTr="002D2761">
        <w:trPr>
          <w:trHeight w:val="173"/>
        </w:trPr>
        <w:tc>
          <w:tcPr>
            <w:tcW w:w="1985" w:type="dxa"/>
            <w:shd w:val="clear" w:color="auto" w:fill="auto"/>
            <w:noWrap/>
            <w:vAlign w:val="bottom"/>
          </w:tcPr>
          <w:p w14:paraId="18142866" w14:textId="460FD209" w:rsidR="000B423E" w:rsidRPr="00B87271" w:rsidRDefault="000B423E" w:rsidP="000B42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Павлодарская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85E8B6C" w14:textId="3FF85A3E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 xml:space="preserve">   270 000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14:paraId="3E179B2E" w14:textId="35AAE280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 xml:space="preserve">   270 000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A91199" w14:textId="77C02A81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 xml:space="preserve">   270 000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14E4E9" w14:textId="222B872F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 xml:space="preserve">   126 268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9E9FAD" w14:textId="7AEDD456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 xml:space="preserve">    46,8</w:t>
            </w:r>
          </w:p>
        </w:tc>
      </w:tr>
      <w:tr w:rsidR="000B423E" w:rsidRPr="00B87271" w14:paraId="7D844E07" w14:textId="77777777" w:rsidTr="002D2761">
        <w:trPr>
          <w:trHeight w:val="173"/>
        </w:trPr>
        <w:tc>
          <w:tcPr>
            <w:tcW w:w="1985" w:type="dxa"/>
            <w:shd w:val="clear" w:color="auto" w:fill="auto"/>
            <w:noWrap/>
            <w:vAlign w:val="bottom"/>
          </w:tcPr>
          <w:p w14:paraId="4DE0193B" w14:textId="67F98FD7" w:rsidR="000B423E" w:rsidRPr="00B87271" w:rsidRDefault="000B423E" w:rsidP="000B42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г. Алматы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934D21D" w14:textId="10F7E546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 xml:space="preserve">   54 700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14:paraId="6A6D68AA" w14:textId="112375FD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 xml:space="preserve">   121 490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554290" w14:textId="1872304C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 xml:space="preserve">   102 340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E74B02" w14:textId="6FB38EBA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 xml:space="preserve">   17 920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354427" w14:textId="56775B79" w:rsidR="000B423E" w:rsidRPr="00B87271" w:rsidRDefault="000B423E" w:rsidP="000B423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 xml:space="preserve">    17,5</w:t>
            </w:r>
          </w:p>
        </w:tc>
      </w:tr>
    </w:tbl>
    <w:p w14:paraId="679CD1C2" w14:textId="77777777" w:rsidR="00E86D7B" w:rsidRPr="00B87271" w:rsidRDefault="00E86D7B" w:rsidP="00E86D7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87271">
        <w:rPr>
          <w:rFonts w:ascii="Times New Roman" w:hAnsi="Times New Roman"/>
          <w:i/>
          <w:sz w:val="28"/>
          <w:szCs w:val="28"/>
        </w:rPr>
        <w:t>Источник: Комитет по статистике Министерства Национальной Экономики РК</w:t>
      </w:r>
    </w:p>
    <w:p w14:paraId="3B6E4274" w14:textId="77777777" w:rsidR="00E86D7B" w:rsidRPr="00B87271" w:rsidRDefault="00E86D7B" w:rsidP="009E3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E8F353" w14:textId="5E762E7D" w:rsidR="00A3102A" w:rsidRPr="00B87271" w:rsidRDefault="009E3821" w:rsidP="009E3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Уровень износа производственных мощностей предприятий по производству </w:t>
      </w:r>
      <w:r w:rsidR="000B423E" w:rsidRPr="00B87271">
        <w:rPr>
          <w:rFonts w:ascii="Times New Roman" w:hAnsi="Times New Roman"/>
          <w:sz w:val="28"/>
          <w:szCs w:val="28"/>
        </w:rPr>
        <w:t>стальных труб</w:t>
      </w:r>
      <w:r w:rsidR="003D5C20" w:rsidRPr="00B87271">
        <w:rPr>
          <w:rFonts w:ascii="Times New Roman" w:hAnsi="Times New Roman"/>
          <w:sz w:val="28"/>
          <w:szCs w:val="28"/>
        </w:rPr>
        <w:t xml:space="preserve"> </w:t>
      </w:r>
      <w:r w:rsidRPr="00B87271">
        <w:rPr>
          <w:rFonts w:ascii="Times New Roman" w:hAnsi="Times New Roman"/>
          <w:sz w:val="28"/>
          <w:szCs w:val="28"/>
        </w:rPr>
        <w:t>в</w:t>
      </w:r>
      <w:r w:rsidR="00A3102A" w:rsidRPr="00B87271">
        <w:rPr>
          <w:rFonts w:ascii="Times New Roman" w:hAnsi="Times New Roman"/>
          <w:sz w:val="28"/>
          <w:szCs w:val="28"/>
        </w:rPr>
        <w:t xml:space="preserve"> 2014 году </w:t>
      </w:r>
      <w:r w:rsidR="003D5C20" w:rsidRPr="00B87271">
        <w:rPr>
          <w:rFonts w:ascii="Times New Roman" w:hAnsi="Times New Roman"/>
          <w:sz w:val="28"/>
          <w:szCs w:val="28"/>
        </w:rPr>
        <w:t xml:space="preserve">в среднем по РК составил </w:t>
      </w:r>
      <w:r w:rsidR="00427A28" w:rsidRPr="00B87271">
        <w:rPr>
          <w:rFonts w:ascii="Times New Roman" w:hAnsi="Times New Roman"/>
          <w:sz w:val="28"/>
          <w:szCs w:val="28"/>
        </w:rPr>
        <w:t>39,5</w:t>
      </w:r>
      <w:r w:rsidR="00C434CD" w:rsidRPr="00B87271">
        <w:rPr>
          <w:rFonts w:ascii="Times New Roman" w:hAnsi="Times New Roman"/>
          <w:sz w:val="28"/>
          <w:szCs w:val="28"/>
        </w:rPr>
        <w:t>%</w:t>
      </w:r>
      <w:r w:rsidR="003D5C20" w:rsidRPr="00B87271">
        <w:rPr>
          <w:rFonts w:ascii="Times New Roman" w:hAnsi="Times New Roman"/>
          <w:sz w:val="28"/>
          <w:szCs w:val="28"/>
        </w:rPr>
        <w:t xml:space="preserve"> </w:t>
      </w:r>
      <w:r w:rsidR="0051739F" w:rsidRPr="00B87271">
        <w:rPr>
          <w:rFonts w:ascii="Times New Roman" w:hAnsi="Times New Roman"/>
          <w:sz w:val="28"/>
          <w:szCs w:val="28"/>
        </w:rPr>
        <w:t>(см. Таблицу</w:t>
      </w:r>
      <w:r w:rsidR="002B1E16" w:rsidRPr="00B87271">
        <w:rPr>
          <w:rFonts w:ascii="Times New Roman" w:hAnsi="Times New Roman"/>
          <w:sz w:val="28"/>
          <w:szCs w:val="28"/>
        </w:rPr>
        <w:t xml:space="preserve"> </w:t>
      </w:r>
      <w:r w:rsidR="00367DCF" w:rsidRPr="00B87271">
        <w:rPr>
          <w:rFonts w:ascii="Times New Roman" w:hAnsi="Times New Roman"/>
          <w:sz w:val="28"/>
          <w:szCs w:val="28"/>
        </w:rPr>
        <w:t>5</w:t>
      </w:r>
      <w:r w:rsidR="0051739F" w:rsidRPr="00B87271">
        <w:rPr>
          <w:rFonts w:ascii="Times New Roman" w:hAnsi="Times New Roman"/>
          <w:sz w:val="28"/>
          <w:szCs w:val="28"/>
        </w:rPr>
        <w:t>)</w:t>
      </w:r>
      <w:r w:rsidR="00A3102A" w:rsidRPr="00B87271">
        <w:rPr>
          <w:rFonts w:ascii="Times New Roman" w:hAnsi="Times New Roman"/>
          <w:sz w:val="28"/>
          <w:szCs w:val="28"/>
        </w:rPr>
        <w:t>.</w:t>
      </w:r>
    </w:p>
    <w:p w14:paraId="25D27E95" w14:textId="77777777" w:rsidR="000B423E" w:rsidRPr="00B87271" w:rsidRDefault="000B423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53FD30" w14:textId="656765A6" w:rsidR="00E72B83" w:rsidRPr="00B87271" w:rsidRDefault="00E72B83" w:rsidP="00AD1E6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Таблица</w:t>
      </w:r>
      <w:r w:rsidR="00856973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367DCF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5</w:t>
      </w: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</w:t>
      </w:r>
      <w:r w:rsidR="009E3821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Износ</w:t>
      </w: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производственных мощностей на промышленных предприятиях по производству </w:t>
      </w:r>
      <w:r w:rsidR="000B423E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труб из стали</w:t>
      </w:r>
      <w:r w:rsidR="003D5C20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0B423E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с</w:t>
      </w:r>
      <w:r w:rsidR="009E3821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2009 года по </w:t>
      </w: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2014 год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1568"/>
        <w:gridCol w:w="1604"/>
        <w:gridCol w:w="1568"/>
        <w:gridCol w:w="1532"/>
        <w:gridCol w:w="1495"/>
      </w:tblGrid>
      <w:tr w:rsidR="009E3821" w:rsidRPr="00B87271" w14:paraId="71CF9013" w14:textId="77777777" w:rsidTr="009E3821">
        <w:trPr>
          <w:trHeight w:val="240"/>
        </w:trPr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62945198" w14:textId="77777777" w:rsidR="009E3821" w:rsidRPr="00B87271" w:rsidRDefault="009E3821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2009 г.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6F0B0E21" w14:textId="77777777" w:rsidR="009E3821" w:rsidRPr="00B87271" w:rsidRDefault="009E3821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2010 г.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62A06FF" w14:textId="77777777" w:rsidR="009E3821" w:rsidRPr="00B87271" w:rsidRDefault="009E3821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2011 г.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655B139D" w14:textId="77777777" w:rsidR="009E3821" w:rsidRPr="00B87271" w:rsidRDefault="009E3821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2012 г.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14:paraId="720C69F7" w14:textId="77777777" w:rsidR="009E3821" w:rsidRPr="00B87271" w:rsidRDefault="009E3821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614A1334" w14:textId="77777777" w:rsidR="009E3821" w:rsidRPr="00B87271" w:rsidRDefault="009E3821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2014 г.</w:t>
            </w:r>
          </w:p>
        </w:tc>
      </w:tr>
      <w:tr w:rsidR="009E3821" w:rsidRPr="00B87271" w14:paraId="3EC5AE46" w14:textId="77777777" w:rsidTr="009E3821">
        <w:trPr>
          <w:trHeight w:val="240"/>
        </w:trPr>
        <w:tc>
          <w:tcPr>
            <w:tcW w:w="1590" w:type="dxa"/>
            <w:shd w:val="clear" w:color="auto" w:fill="auto"/>
            <w:vAlign w:val="center"/>
          </w:tcPr>
          <w:p w14:paraId="46DFB0E6" w14:textId="46F7280F" w:rsidR="009E3821" w:rsidRPr="00B87271" w:rsidRDefault="000B423E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sz w:val="28"/>
                <w:szCs w:val="28"/>
              </w:rPr>
              <w:t>25,5</w:t>
            </w:r>
            <w:r w:rsidR="009E3821" w:rsidRPr="00B8727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E9249B7" w14:textId="4F9DD39B" w:rsidR="009E3821" w:rsidRPr="00B87271" w:rsidRDefault="000B423E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sz w:val="28"/>
                <w:szCs w:val="28"/>
              </w:rPr>
              <w:t>32,4</w:t>
            </w:r>
            <w:r w:rsidR="009E3821" w:rsidRPr="00B8727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D22A303" w14:textId="79E28D0D" w:rsidR="009E3821" w:rsidRPr="00B87271" w:rsidRDefault="000B423E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sz w:val="28"/>
                <w:szCs w:val="28"/>
              </w:rPr>
              <w:t>31</w:t>
            </w:r>
            <w:r w:rsidR="009E3821" w:rsidRPr="00B8727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4D4600A" w14:textId="593B1D7C" w:rsidR="009E3821" w:rsidRPr="00B87271" w:rsidRDefault="000B423E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sz w:val="28"/>
                <w:szCs w:val="28"/>
              </w:rPr>
              <w:t>36,7</w:t>
            </w:r>
            <w:r w:rsidR="009E3821" w:rsidRPr="00B8727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72753114" w14:textId="7567FC2E" w:rsidR="009E3821" w:rsidRPr="00B87271" w:rsidRDefault="000B423E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sz w:val="28"/>
                <w:szCs w:val="28"/>
              </w:rPr>
              <w:t>39,1</w:t>
            </w:r>
            <w:r w:rsidR="009E3821" w:rsidRPr="00B8727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14E8B71E" w14:textId="49E12F0D" w:rsidR="009E3821" w:rsidRPr="00B87271" w:rsidRDefault="000B423E" w:rsidP="00C434CD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sz w:val="28"/>
                <w:szCs w:val="28"/>
              </w:rPr>
              <w:t>39,5</w:t>
            </w:r>
            <w:r w:rsidR="009E3821" w:rsidRPr="00B8727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14:paraId="185F2895" w14:textId="77777777" w:rsidR="00E72B83" w:rsidRPr="00B87271" w:rsidRDefault="00E72B83" w:rsidP="00AD1E6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87271">
        <w:rPr>
          <w:rFonts w:ascii="Times New Roman" w:hAnsi="Times New Roman"/>
          <w:i/>
          <w:sz w:val="28"/>
          <w:szCs w:val="28"/>
        </w:rPr>
        <w:t>Источник: Комитет по статистике Министерства Национальной Экономики РК</w:t>
      </w:r>
    </w:p>
    <w:p w14:paraId="345FCFCB" w14:textId="77777777" w:rsidR="006F522C" w:rsidRPr="00B87271" w:rsidRDefault="006F522C" w:rsidP="00AD1E6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14:paraId="5AB36328" w14:textId="77777777" w:rsidR="006F522C" w:rsidRPr="00B87271" w:rsidRDefault="006F522C" w:rsidP="00AD1E6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14:paraId="282CCCA7" w14:textId="77777777" w:rsidR="00E72B83" w:rsidRPr="00B87271" w:rsidRDefault="00E72B83" w:rsidP="00AD1E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5077BAF" w14:textId="6D63D055" w:rsidR="00F3232E" w:rsidRPr="00B87271" w:rsidRDefault="00486874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284" w:hanging="284"/>
        <w:rPr>
          <w:sz w:val="28"/>
          <w:szCs w:val="28"/>
        </w:rPr>
      </w:pPr>
      <w:bookmarkStart w:id="7" w:name="_Toc436577309"/>
      <w:r w:rsidRPr="00B87271">
        <w:rPr>
          <w:sz w:val="28"/>
          <w:szCs w:val="28"/>
        </w:rPr>
        <w:t>ВНЕШНЯЯ ТОРГОВЛЯ</w:t>
      </w:r>
      <w:bookmarkEnd w:id="7"/>
      <w:r w:rsidRPr="00B87271">
        <w:rPr>
          <w:sz w:val="28"/>
          <w:szCs w:val="28"/>
        </w:rPr>
        <w:t xml:space="preserve"> </w:t>
      </w:r>
    </w:p>
    <w:p w14:paraId="4CDE4893" w14:textId="77777777" w:rsidR="00B3706F" w:rsidRPr="00B87271" w:rsidRDefault="00B3706F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A18CEF" w14:textId="4004ABEB" w:rsidR="00D2720E" w:rsidRPr="00B87271" w:rsidRDefault="00D2720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Товарооборот РК </w:t>
      </w:r>
      <w:r w:rsidR="005835EF" w:rsidRPr="00B87271">
        <w:rPr>
          <w:rFonts w:ascii="Times New Roman" w:hAnsi="Times New Roman"/>
          <w:sz w:val="28"/>
          <w:szCs w:val="28"/>
        </w:rPr>
        <w:t xml:space="preserve">по </w:t>
      </w:r>
      <w:r w:rsidR="00C340F4" w:rsidRPr="00B87271">
        <w:rPr>
          <w:rFonts w:ascii="Times New Roman" w:hAnsi="Times New Roman"/>
          <w:sz w:val="28"/>
          <w:szCs w:val="28"/>
        </w:rPr>
        <w:t>трубам из стали</w:t>
      </w:r>
      <w:r w:rsidR="000758F4" w:rsidRPr="00B87271">
        <w:rPr>
          <w:rFonts w:ascii="Times New Roman" w:hAnsi="Times New Roman"/>
          <w:sz w:val="28"/>
          <w:szCs w:val="28"/>
        </w:rPr>
        <w:t xml:space="preserve"> </w:t>
      </w:r>
      <w:r w:rsidR="00C340F4" w:rsidRPr="00B87271">
        <w:rPr>
          <w:rFonts w:ascii="Times New Roman" w:hAnsi="Times New Roman"/>
          <w:sz w:val="28"/>
          <w:szCs w:val="28"/>
        </w:rPr>
        <w:t>в</w:t>
      </w:r>
      <w:r w:rsidRPr="00B87271">
        <w:rPr>
          <w:rFonts w:ascii="Times New Roman" w:hAnsi="Times New Roman"/>
          <w:sz w:val="28"/>
          <w:szCs w:val="28"/>
        </w:rPr>
        <w:t xml:space="preserve"> 2014 год</w:t>
      </w:r>
      <w:r w:rsidR="00C340F4" w:rsidRPr="00B87271">
        <w:rPr>
          <w:rFonts w:ascii="Times New Roman" w:hAnsi="Times New Roman"/>
          <w:sz w:val="28"/>
          <w:szCs w:val="28"/>
        </w:rPr>
        <w:t>у</w:t>
      </w:r>
      <w:r w:rsidRPr="00B87271">
        <w:rPr>
          <w:rFonts w:ascii="Times New Roman" w:hAnsi="Times New Roman"/>
          <w:sz w:val="28"/>
          <w:szCs w:val="28"/>
        </w:rPr>
        <w:t xml:space="preserve"> составил </w:t>
      </w:r>
      <w:r w:rsidR="00C340F4" w:rsidRPr="00B87271">
        <w:rPr>
          <w:rFonts w:ascii="Times New Roman" w:hAnsi="Times New Roman"/>
          <w:sz w:val="28"/>
          <w:szCs w:val="28"/>
        </w:rPr>
        <w:t>1 356</w:t>
      </w:r>
      <w:r w:rsidRPr="00B87271">
        <w:rPr>
          <w:rFonts w:ascii="Times New Roman" w:hAnsi="Times New Roman"/>
          <w:sz w:val="28"/>
          <w:szCs w:val="28"/>
        </w:rPr>
        <w:t xml:space="preserve"> </w:t>
      </w:r>
      <w:r w:rsidR="00C340F4" w:rsidRPr="00B87271">
        <w:rPr>
          <w:rFonts w:ascii="Times New Roman" w:hAnsi="Times New Roman"/>
          <w:sz w:val="28"/>
          <w:szCs w:val="28"/>
        </w:rPr>
        <w:t>млн</w:t>
      </w:r>
      <w:r w:rsidRPr="00B87271">
        <w:rPr>
          <w:rFonts w:ascii="Times New Roman" w:hAnsi="Times New Roman"/>
          <w:sz w:val="28"/>
          <w:szCs w:val="28"/>
        </w:rPr>
        <w:t xml:space="preserve"> долл. США, что на </w:t>
      </w:r>
      <w:r w:rsidR="00C340F4" w:rsidRPr="00B87271">
        <w:rPr>
          <w:rFonts w:ascii="Times New Roman" w:hAnsi="Times New Roman"/>
          <w:sz w:val="28"/>
          <w:szCs w:val="28"/>
        </w:rPr>
        <w:t>54</w:t>
      </w:r>
      <w:r w:rsidRPr="00B87271">
        <w:rPr>
          <w:rFonts w:ascii="Times New Roman" w:hAnsi="Times New Roman"/>
          <w:sz w:val="28"/>
          <w:szCs w:val="28"/>
        </w:rPr>
        <w:t>% меньше показател</w:t>
      </w:r>
      <w:r w:rsidR="005835EF" w:rsidRPr="00B87271">
        <w:rPr>
          <w:rFonts w:ascii="Times New Roman" w:hAnsi="Times New Roman"/>
          <w:sz w:val="28"/>
          <w:szCs w:val="28"/>
        </w:rPr>
        <w:t>я</w:t>
      </w:r>
      <w:r w:rsidRPr="00B87271">
        <w:rPr>
          <w:rFonts w:ascii="Times New Roman" w:hAnsi="Times New Roman"/>
          <w:sz w:val="28"/>
          <w:szCs w:val="28"/>
        </w:rPr>
        <w:t xml:space="preserve"> за 2013 год</w:t>
      </w:r>
      <w:r w:rsidR="0021013C" w:rsidRPr="00B87271">
        <w:rPr>
          <w:rFonts w:ascii="Times New Roman" w:hAnsi="Times New Roman"/>
          <w:sz w:val="28"/>
          <w:szCs w:val="28"/>
        </w:rPr>
        <w:t xml:space="preserve">. При этом, в 2014 году </w:t>
      </w:r>
      <w:r w:rsidR="00C340F4" w:rsidRPr="00B87271">
        <w:rPr>
          <w:rFonts w:ascii="Times New Roman" w:hAnsi="Times New Roman"/>
          <w:sz w:val="28"/>
          <w:szCs w:val="28"/>
        </w:rPr>
        <w:t xml:space="preserve">казахстанский </w:t>
      </w:r>
      <w:r w:rsidRPr="00B87271">
        <w:rPr>
          <w:rFonts w:ascii="Times New Roman" w:hAnsi="Times New Roman"/>
          <w:sz w:val="28"/>
          <w:szCs w:val="28"/>
        </w:rPr>
        <w:t>экспорт</w:t>
      </w:r>
      <w:r w:rsidR="009709A1" w:rsidRPr="00B87271">
        <w:rPr>
          <w:rFonts w:ascii="Times New Roman" w:hAnsi="Times New Roman"/>
          <w:sz w:val="28"/>
          <w:szCs w:val="28"/>
        </w:rPr>
        <w:t xml:space="preserve"> </w:t>
      </w:r>
      <w:r w:rsidR="00C340F4" w:rsidRPr="00B87271">
        <w:rPr>
          <w:rFonts w:ascii="Times New Roman" w:hAnsi="Times New Roman"/>
          <w:sz w:val="28"/>
          <w:szCs w:val="28"/>
        </w:rPr>
        <w:t>труб из стали</w:t>
      </w:r>
      <w:r w:rsidR="000758F4" w:rsidRPr="00B87271">
        <w:rPr>
          <w:rFonts w:ascii="Times New Roman" w:hAnsi="Times New Roman"/>
          <w:sz w:val="28"/>
          <w:szCs w:val="28"/>
        </w:rPr>
        <w:t xml:space="preserve"> </w:t>
      </w:r>
      <w:r w:rsidRPr="00B87271">
        <w:rPr>
          <w:rFonts w:ascii="Times New Roman" w:hAnsi="Times New Roman"/>
          <w:sz w:val="28"/>
          <w:szCs w:val="28"/>
        </w:rPr>
        <w:t xml:space="preserve">снизился на </w:t>
      </w:r>
      <w:r w:rsidR="00C340F4" w:rsidRPr="00B87271">
        <w:rPr>
          <w:rFonts w:ascii="Times New Roman" w:hAnsi="Times New Roman"/>
          <w:sz w:val="28"/>
          <w:szCs w:val="28"/>
        </w:rPr>
        <w:t>6</w:t>
      </w:r>
      <w:r w:rsidRPr="00B87271">
        <w:rPr>
          <w:rFonts w:ascii="Times New Roman" w:hAnsi="Times New Roman"/>
          <w:sz w:val="28"/>
          <w:szCs w:val="28"/>
        </w:rPr>
        <w:t xml:space="preserve">% и составил </w:t>
      </w:r>
      <w:r w:rsidR="00C340F4" w:rsidRPr="00B87271">
        <w:rPr>
          <w:rFonts w:ascii="Times New Roman" w:hAnsi="Times New Roman"/>
          <w:sz w:val="28"/>
          <w:szCs w:val="28"/>
        </w:rPr>
        <w:t>112,3 млн</w:t>
      </w:r>
      <w:r w:rsidR="00FC179A" w:rsidRPr="00B87271">
        <w:rPr>
          <w:rFonts w:ascii="Times New Roman" w:hAnsi="Times New Roman"/>
          <w:sz w:val="28"/>
          <w:szCs w:val="28"/>
        </w:rPr>
        <w:t xml:space="preserve"> </w:t>
      </w:r>
      <w:r w:rsidRPr="00B87271">
        <w:rPr>
          <w:rFonts w:ascii="Times New Roman" w:hAnsi="Times New Roman"/>
          <w:sz w:val="28"/>
          <w:szCs w:val="28"/>
        </w:rPr>
        <w:t xml:space="preserve">долл. США, а импорт снизился на </w:t>
      </w:r>
      <w:r w:rsidR="00C340F4" w:rsidRPr="00B87271">
        <w:rPr>
          <w:rFonts w:ascii="Times New Roman" w:hAnsi="Times New Roman"/>
          <w:sz w:val="28"/>
          <w:szCs w:val="28"/>
        </w:rPr>
        <w:t>56</w:t>
      </w:r>
      <w:r w:rsidRPr="00B87271">
        <w:rPr>
          <w:rFonts w:ascii="Times New Roman" w:hAnsi="Times New Roman"/>
          <w:sz w:val="28"/>
          <w:szCs w:val="28"/>
        </w:rPr>
        <w:t xml:space="preserve">% </w:t>
      </w:r>
      <w:r w:rsidR="0021013C" w:rsidRPr="00B87271">
        <w:rPr>
          <w:rFonts w:ascii="Times New Roman" w:hAnsi="Times New Roman"/>
          <w:sz w:val="28"/>
          <w:szCs w:val="28"/>
        </w:rPr>
        <w:t xml:space="preserve">и </w:t>
      </w:r>
      <w:r w:rsidRPr="00B87271">
        <w:rPr>
          <w:rFonts w:ascii="Times New Roman" w:hAnsi="Times New Roman"/>
          <w:sz w:val="28"/>
          <w:szCs w:val="28"/>
        </w:rPr>
        <w:t>состави</w:t>
      </w:r>
      <w:r w:rsidR="0021013C" w:rsidRPr="00B87271">
        <w:rPr>
          <w:rFonts w:ascii="Times New Roman" w:hAnsi="Times New Roman"/>
          <w:sz w:val="28"/>
          <w:szCs w:val="28"/>
        </w:rPr>
        <w:t>л</w:t>
      </w:r>
      <w:r w:rsidRPr="00B87271">
        <w:rPr>
          <w:rFonts w:ascii="Times New Roman" w:hAnsi="Times New Roman"/>
          <w:sz w:val="28"/>
          <w:szCs w:val="28"/>
        </w:rPr>
        <w:t xml:space="preserve"> </w:t>
      </w:r>
      <w:r w:rsidR="00C340F4" w:rsidRPr="00B87271">
        <w:rPr>
          <w:rFonts w:ascii="Times New Roman" w:hAnsi="Times New Roman"/>
          <w:sz w:val="28"/>
          <w:szCs w:val="28"/>
        </w:rPr>
        <w:t>1 243,8</w:t>
      </w:r>
      <w:r w:rsidRPr="00B87271">
        <w:rPr>
          <w:rFonts w:ascii="Times New Roman" w:hAnsi="Times New Roman"/>
          <w:sz w:val="28"/>
          <w:szCs w:val="28"/>
        </w:rPr>
        <w:t xml:space="preserve"> </w:t>
      </w:r>
      <w:r w:rsidR="00C340F4" w:rsidRPr="00B87271">
        <w:rPr>
          <w:rFonts w:ascii="Times New Roman" w:hAnsi="Times New Roman"/>
          <w:sz w:val="28"/>
          <w:szCs w:val="28"/>
        </w:rPr>
        <w:t>млн</w:t>
      </w:r>
      <w:r w:rsidR="00FC179A" w:rsidRPr="00B87271">
        <w:rPr>
          <w:rFonts w:ascii="Times New Roman" w:hAnsi="Times New Roman"/>
          <w:sz w:val="28"/>
          <w:szCs w:val="28"/>
        </w:rPr>
        <w:t xml:space="preserve"> </w:t>
      </w:r>
      <w:r w:rsidRPr="00B87271">
        <w:rPr>
          <w:rFonts w:ascii="Times New Roman" w:hAnsi="Times New Roman"/>
          <w:sz w:val="28"/>
          <w:szCs w:val="28"/>
        </w:rPr>
        <w:t>долл. США</w:t>
      </w:r>
      <w:r w:rsidR="00F02E18" w:rsidRPr="00B87271">
        <w:rPr>
          <w:rFonts w:ascii="Times New Roman" w:hAnsi="Times New Roman"/>
          <w:sz w:val="28"/>
          <w:szCs w:val="28"/>
        </w:rPr>
        <w:t xml:space="preserve"> </w:t>
      </w:r>
      <w:r w:rsidR="00535F88" w:rsidRPr="00B87271">
        <w:rPr>
          <w:rFonts w:ascii="Times New Roman" w:hAnsi="Times New Roman"/>
          <w:sz w:val="28"/>
          <w:szCs w:val="28"/>
        </w:rPr>
        <w:t>(см. Таблицу</w:t>
      </w:r>
      <w:r w:rsidR="00C454CE" w:rsidRPr="00B87271">
        <w:rPr>
          <w:rFonts w:ascii="Times New Roman" w:hAnsi="Times New Roman"/>
          <w:sz w:val="28"/>
          <w:szCs w:val="28"/>
        </w:rPr>
        <w:t xml:space="preserve"> </w:t>
      </w:r>
      <w:r w:rsidR="006F522C" w:rsidRPr="00B87271">
        <w:rPr>
          <w:rFonts w:ascii="Times New Roman" w:hAnsi="Times New Roman"/>
          <w:sz w:val="28"/>
          <w:szCs w:val="28"/>
        </w:rPr>
        <w:t>6</w:t>
      </w:r>
      <w:r w:rsidR="00535F88" w:rsidRPr="00B87271">
        <w:rPr>
          <w:rFonts w:ascii="Times New Roman" w:hAnsi="Times New Roman"/>
          <w:sz w:val="28"/>
          <w:szCs w:val="28"/>
        </w:rPr>
        <w:t>)</w:t>
      </w:r>
      <w:r w:rsidRPr="00B87271">
        <w:rPr>
          <w:rFonts w:ascii="Times New Roman" w:hAnsi="Times New Roman"/>
          <w:sz w:val="28"/>
          <w:szCs w:val="28"/>
        </w:rPr>
        <w:t>.</w:t>
      </w:r>
    </w:p>
    <w:p w14:paraId="192FDF66" w14:textId="77777777" w:rsidR="00D2720E" w:rsidRPr="00B87271" w:rsidRDefault="00D2720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973956" w14:textId="686D7FA0" w:rsidR="00D2720E" w:rsidRPr="00B87271" w:rsidRDefault="00F3232E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87271">
        <w:rPr>
          <w:rFonts w:ascii="Times New Roman" w:hAnsi="Times New Roman"/>
          <w:sz w:val="28"/>
          <w:szCs w:val="28"/>
        </w:rPr>
        <w:t xml:space="preserve"> </w:t>
      </w:r>
      <w:r w:rsidR="00D2720E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Таблица</w:t>
      </w:r>
      <w:r w:rsidR="002B1E16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6F522C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6</w:t>
      </w:r>
      <w:r w:rsidR="00D2720E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Товарооборот РК по </w:t>
      </w:r>
      <w:r w:rsidR="00C340F4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трубам из стали</w:t>
      </w:r>
      <w:r w:rsidR="000758F4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D2720E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с 20</w:t>
      </w:r>
      <w:r w:rsidR="005835EF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10</w:t>
      </w:r>
      <w:r w:rsidR="00D2720E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года по 2014 год, </w:t>
      </w:r>
      <w:r w:rsidR="00FC179A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тыс.</w:t>
      </w:r>
      <w:r w:rsidR="00D2720E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долл. США</w:t>
      </w:r>
    </w:p>
    <w:tbl>
      <w:tblPr>
        <w:tblW w:w="9388" w:type="dxa"/>
        <w:tblInd w:w="-5" w:type="dxa"/>
        <w:tblLook w:val="04A0" w:firstRow="1" w:lastRow="0" w:firstColumn="1" w:lastColumn="0" w:noHBand="0" w:noVBand="1"/>
      </w:tblPr>
      <w:tblGrid>
        <w:gridCol w:w="2200"/>
        <w:gridCol w:w="1133"/>
        <w:gridCol w:w="1133"/>
        <w:gridCol w:w="1133"/>
        <w:gridCol w:w="1133"/>
        <w:gridCol w:w="1133"/>
        <w:gridCol w:w="1523"/>
      </w:tblGrid>
      <w:tr w:rsidR="005835EF" w:rsidRPr="00B87271" w14:paraId="0191AE30" w14:textId="77777777" w:rsidTr="005835EF">
        <w:trPr>
          <w:trHeight w:val="326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AA97" w14:textId="77777777" w:rsidR="005835EF" w:rsidRPr="00B87271" w:rsidRDefault="005835E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21EE" w14:textId="77777777" w:rsidR="005835EF" w:rsidRPr="00B87271" w:rsidRDefault="005835E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8187" w14:textId="77777777" w:rsidR="005835EF" w:rsidRPr="00B87271" w:rsidRDefault="005835E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2011г.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EF42" w14:textId="77777777" w:rsidR="005835EF" w:rsidRPr="00B87271" w:rsidRDefault="005835E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A14E" w14:textId="77777777" w:rsidR="005835EF" w:rsidRPr="00B87271" w:rsidRDefault="005835E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D739" w14:textId="77777777" w:rsidR="005835EF" w:rsidRPr="00B87271" w:rsidRDefault="005835E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6DCB" w14:textId="77777777" w:rsidR="005835EF" w:rsidRPr="00B87271" w:rsidRDefault="005835E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Прирост 2014г. к 2013г.</w:t>
            </w:r>
          </w:p>
        </w:tc>
      </w:tr>
      <w:tr w:rsidR="005835EF" w:rsidRPr="00B87271" w14:paraId="573B0AB6" w14:textId="77777777" w:rsidTr="006F522C">
        <w:trPr>
          <w:trHeight w:val="327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05B5" w14:textId="77777777" w:rsidR="005835EF" w:rsidRPr="00B87271" w:rsidRDefault="005835E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6D01" w14:textId="77777777" w:rsidR="005835EF" w:rsidRPr="00B87271" w:rsidRDefault="005835E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B514" w14:textId="77777777" w:rsidR="005835EF" w:rsidRPr="00B87271" w:rsidRDefault="005835E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8188" w14:textId="77777777" w:rsidR="005835EF" w:rsidRPr="00B87271" w:rsidRDefault="005835E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F9E6" w14:textId="77777777" w:rsidR="005835EF" w:rsidRPr="00B87271" w:rsidRDefault="005835E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CEEF" w14:textId="77777777" w:rsidR="005835EF" w:rsidRPr="00B87271" w:rsidRDefault="005835E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B939E" w14:textId="77777777" w:rsidR="005835EF" w:rsidRPr="00B87271" w:rsidRDefault="005835E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40F4" w:rsidRPr="00B87271" w14:paraId="3B6C618D" w14:textId="77777777" w:rsidTr="005835EF">
        <w:trPr>
          <w:trHeight w:val="31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BAB1" w14:textId="77777777" w:rsidR="00C340F4" w:rsidRPr="00B87271" w:rsidRDefault="00C340F4" w:rsidP="00C340F4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Товарооборот, в </w:t>
            </w:r>
            <w:proofErr w:type="spellStart"/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97D8" w14:textId="2C1E9D3E" w:rsidR="00C340F4" w:rsidRPr="00B87271" w:rsidRDefault="00C340F4" w:rsidP="00C340F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4"/>
                <w:szCs w:val="24"/>
              </w:rPr>
              <w:t>877 949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09B9" w14:textId="18DE0396" w:rsidR="00C340F4" w:rsidRPr="00B87271" w:rsidRDefault="00C340F4" w:rsidP="00C340F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4"/>
                <w:szCs w:val="24"/>
              </w:rPr>
              <w:t>1 141 953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9FED" w14:textId="5C0925EF" w:rsidR="00C340F4" w:rsidRPr="00B87271" w:rsidRDefault="00C340F4" w:rsidP="00C340F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4"/>
                <w:szCs w:val="24"/>
              </w:rPr>
              <w:t>2 300 707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16E7" w14:textId="584C23DA" w:rsidR="00C340F4" w:rsidRPr="00B87271" w:rsidRDefault="00C340F4" w:rsidP="00C340F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4"/>
                <w:szCs w:val="24"/>
              </w:rPr>
              <w:t>2 969 049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5132" w14:textId="66B9CB7C" w:rsidR="00C340F4" w:rsidRPr="00B87271" w:rsidRDefault="00C340F4" w:rsidP="00C340F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4"/>
                <w:szCs w:val="24"/>
              </w:rPr>
              <w:t>1 356 092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A442" w14:textId="6CD773A5" w:rsidR="00C340F4" w:rsidRPr="00B87271" w:rsidRDefault="00C340F4" w:rsidP="00C340F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4"/>
                <w:szCs w:val="24"/>
              </w:rPr>
              <w:t>-54,33%</w:t>
            </w:r>
          </w:p>
        </w:tc>
      </w:tr>
      <w:tr w:rsidR="00C340F4" w:rsidRPr="00B87271" w14:paraId="2F4E3202" w14:textId="77777777" w:rsidTr="005835EF">
        <w:trPr>
          <w:trHeight w:val="31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4313" w14:textId="77777777" w:rsidR="00C340F4" w:rsidRPr="00B87271" w:rsidRDefault="00C340F4" w:rsidP="00C340F4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Экспорт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2F5C" w14:textId="6100A1EB" w:rsidR="00C340F4" w:rsidRPr="00B87271" w:rsidRDefault="00C340F4" w:rsidP="00C340F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4"/>
                <w:szCs w:val="24"/>
              </w:rPr>
              <w:t>47 916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E1B8" w14:textId="60A57A2C" w:rsidR="00C340F4" w:rsidRPr="00B87271" w:rsidRDefault="00C340F4" w:rsidP="00C340F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4"/>
                <w:szCs w:val="24"/>
              </w:rPr>
              <w:t>117 567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2F14" w14:textId="67ECFCB8" w:rsidR="00C340F4" w:rsidRPr="00B87271" w:rsidRDefault="00C340F4" w:rsidP="00C340F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4"/>
                <w:szCs w:val="24"/>
              </w:rPr>
              <w:t>142 953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E6EE" w14:textId="0D04975A" w:rsidR="00C340F4" w:rsidRPr="00B87271" w:rsidRDefault="00C340F4" w:rsidP="00C340F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4"/>
                <w:szCs w:val="24"/>
              </w:rPr>
              <w:t>119 624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4268" w14:textId="1C67A1AD" w:rsidR="00C340F4" w:rsidRPr="00B87271" w:rsidRDefault="00C340F4" w:rsidP="00C340F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4"/>
                <w:szCs w:val="24"/>
              </w:rPr>
              <w:t>112 304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52B1" w14:textId="232FBE69" w:rsidR="00C340F4" w:rsidRPr="00B87271" w:rsidRDefault="00C340F4" w:rsidP="00C340F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4"/>
                <w:szCs w:val="24"/>
              </w:rPr>
              <w:t>-6,12%</w:t>
            </w:r>
          </w:p>
        </w:tc>
      </w:tr>
      <w:tr w:rsidR="00C340F4" w:rsidRPr="00B87271" w14:paraId="5401262C" w14:textId="77777777" w:rsidTr="005835EF">
        <w:trPr>
          <w:trHeight w:val="31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4B2B" w14:textId="77777777" w:rsidR="00C340F4" w:rsidRPr="00B87271" w:rsidRDefault="00C340F4" w:rsidP="00C340F4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1399" w14:textId="5297B9B0" w:rsidR="00C340F4" w:rsidRPr="00B87271" w:rsidRDefault="00C340F4" w:rsidP="00C340F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4"/>
                <w:szCs w:val="24"/>
              </w:rPr>
              <w:t>830 032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87D6" w14:textId="2D8D25DD" w:rsidR="00C340F4" w:rsidRPr="00B87271" w:rsidRDefault="00C340F4" w:rsidP="00C340F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4"/>
                <w:szCs w:val="24"/>
              </w:rPr>
              <w:t>1 024 386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D983" w14:textId="5FFA0AD5" w:rsidR="00C340F4" w:rsidRPr="00B87271" w:rsidRDefault="00C340F4" w:rsidP="00C340F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4"/>
                <w:szCs w:val="24"/>
              </w:rPr>
              <w:t>2 157 754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35FA" w14:textId="0ABD9BD9" w:rsidR="00C340F4" w:rsidRPr="00B87271" w:rsidRDefault="00C340F4" w:rsidP="00C340F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4"/>
                <w:szCs w:val="24"/>
              </w:rPr>
              <w:t>2 849 425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AB48" w14:textId="3E5D87CE" w:rsidR="00C340F4" w:rsidRPr="00B87271" w:rsidRDefault="00C340F4" w:rsidP="00C340F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4"/>
                <w:szCs w:val="24"/>
              </w:rPr>
              <w:t>1 243 788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E5D7" w14:textId="3439181B" w:rsidR="00C340F4" w:rsidRPr="00B87271" w:rsidRDefault="00C340F4" w:rsidP="00C340F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4"/>
                <w:szCs w:val="24"/>
              </w:rPr>
              <w:t>-56,35%</w:t>
            </w:r>
          </w:p>
        </w:tc>
      </w:tr>
      <w:tr w:rsidR="00C340F4" w:rsidRPr="00B87271" w14:paraId="20AEFE49" w14:textId="77777777" w:rsidTr="005835EF">
        <w:trPr>
          <w:trHeight w:val="63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413F" w14:textId="77777777" w:rsidR="00C340F4" w:rsidRPr="00B87271" w:rsidRDefault="00C340F4" w:rsidP="00C340F4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Торговый баланс (чистый экспорт)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4C78" w14:textId="029BF1EE" w:rsidR="00C340F4" w:rsidRPr="00B87271" w:rsidRDefault="00C340F4" w:rsidP="00C340F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4"/>
                <w:szCs w:val="24"/>
              </w:rPr>
              <w:t>-782 116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4693" w14:textId="22DFEE0A" w:rsidR="00C340F4" w:rsidRPr="00B87271" w:rsidRDefault="00C340F4" w:rsidP="00C340F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4"/>
                <w:szCs w:val="24"/>
              </w:rPr>
              <w:t>-906 818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4AF8" w14:textId="55F6936E" w:rsidR="00C340F4" w:rsidRPr="00B87271" w:rsidRDefault="00C340F4" w:rsidP="00C340F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4"/>
                <w:szCs w:val="24"/>
              </w:rPr>
              <w:t>-2 014 802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F691" w14:textId="0926CCE5" w:rsidR="00C340F4" w:rsidRPr="00B87271" w:rsidRDefault="00C340F4" w:rsidP="00C340F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4"/>
                <w:szCs w:val="24"/>
              </w:rPr>
              <w:t>-2 729 802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F6C9" w14:textId="7C4CE427" w:rsidR="00C340F4" w:rsidRPr="00B87271" w:rsidRDefault="00C340F4" w:rsidP="00C340F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4"/>
                <w:szCs w:val="24"/>
              </w:rPr>
              <w:t>-1 131 484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5C41" w14:textId="371AFA39" w:rsidR="00C340F4" w:rsidRPr="00B87271" w:rsidRDefault="00C340F4" w:rsidP="00C340F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4"/>
                <w:szCs w:val="24"/>
              </w:rPr>
              <w:t>-58,55%</w:t>
            </w:r>
          </w:p>
        </w:tc>
      </w:tr>
    </w:tbl>
    <w:p w14:paraId="211F324E" w14:textId="11CA64D2" w:rsidR="00D2720E" w:rsidRPr="00B87271" w:rsidRDefault="00D2720E" w:rsidP="00AD1E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87271">
        <w:rPr>
          <w:rFonts w:ascii="Times New Roman" w:hAnsi="Times New Roman"/>
          <w:i/>
          <w:sz w:val="28"/>
          <w:szCs w:val="28"/>
        </w:rPr>
        <w:t>Источник</w:t>
      </w:r>
      <w:r w:rsidRPr="00B87271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r w:rsidR="0000116B" w:rsidRPr="00B87271">
        <w:rPr>
          <w:rFonts w:ascii="Times New Roman" w:hAnsi="Times New Roman"/>
          <w:i/>
          <w:sz w:val="28"/>
          <w:szCs w:val="28"/>
          <w:lang w:val="en-US"/>
        </w:rPr>
        <w:t>United Nations Commodity Trade Statistics Database</w:t>
      </w:r>
    </w:p>
    <w:p w14:paraId="4A503A9B" w14:textId="1FA85E21" w:rsidR="00F3232E" w:rsidRPr="00B87271" w:rsidRDefault="00F3232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9A0DDEF" w14:textId="2B6D914B" w:rsidR="00C40EF7" w:rsidRPr="00B87271" w:rsidRDefault="005835EF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В целом </w:t>
      </w:r>
      <w:r w:rsidR="00C40EF7" w:rsidRPr="00B87271">
        <w:rPr>
          <w:rFonts w:ascii="Times New Roman" w:hAnsi="Times New Roman"/>
          <w:sz w:val="28"/>
          <w:szCs w:val="28"/>
        </w:rPr>
        <w:t>с 20</w:t>
      </w:r>
      <w:r w:rsidRPr="00B87271">
        <w:rPr>
          <w:rFonts w:ascii="Times New Roman" w:hAnsi="Times New Roman"/>
          <w:sz w:val="28"/>
          <w:szCs w:val="28"/>
        </w:rPr>
        <w:t>10</w:t>
      </w:r>
      <w:r w:rsidR="00C40EF7" w:rsidRPr="00B87271">
        <w:rPr>
          <w:rFonts w:ascii="Times New Roman" w:hAnsi="Times New Roman"/>
          <w:sz w:val="28"/>
          <w:szCs w:val="28"/>
        </w:rPr>
        <w:t xml:space="preserve"> года по 201</w:t>
      </w:r>
      <w:r w:rsidR="009709A1" w:rsidRPr="00B87271">
        <w:rPr>
          <w:rFonts w:ascii="Times New Roman" w:hAnsi="Times New Roman"/>
          <w:sz w:val="28"/>
          <w:szCs w:val="28"/>
        </w:rPr>
        <w:t>4</w:t>
      </w:r>
      <w:r w:rsidR="00C40EF7" w:rsidRPr="00B87271">
        <w:rPr>
          <w:rFonts w:ascii="Times New Roman" w:hAnsi="Times New Roman"/>
          <w:sz w:val="28"/>
          <w:szCs w:val="28"/>
        </w:rPr>
        <w:t xml:space="preserve"> год объем экспорта </w:t>
      </w:r>
      <w:r w:rsidR="00C340F4" w:rsidRPr="00B87271">
        <w:rPr>
          <w:rFonts w:ascii="Times New Roman" w:hAnsi="Times New Roman"/>
          <w:sz w:val="28"/>
          <w:szCs w:val="28"/>
        </w:rPr>
        <w:t>труб из стали</w:t>
      </w:r>
      <w:r w:rsidR="009709A1" w:rsidRPr="00B87271">
        <w:rPr>
          <w:rFonts w:ascii="Times New Roman" w:hAnsi="Times New Roman"/>
          <w:sz w:val="28"/>
          <w:szCs w:val="28"/>
        </w:rPr>
        <w:t xml:space="preserve"> </w:t>
      </w:r>
      <w:r w:rsidRPr="00B87271">
        <w:rPr>
          <w:rFonts w:ascii="Times New Roman" w:hAnsi="Times New Roman"/>
          <w:sz w:val="28"/>
          <w:szCs w:val="28"/>
        </w:rPr>
        <w:t>увеличился</w:t>
      </w:r>
      <w:r w:rsidR="00C40EF7" w:rsidRPr="00B87271">
        <w:rPr>
          <w:rFonts w:ascii="Times New Roman" w:hAnsi="Times New Roman"/>
          <w:sz w:val="28"/>
          <w:szCs w:val="28"/>
        </w:rPr>
        <w:t xml:space="preserve">. Так </w:t>
      </w:r>
      <w:r w:rsidR="00ED06E1" w:rsidRPr="00B87271">
        <w:rPr>
          <w:rFonts w:ascii="Times New Roman" w:hAnsi="Times New Roman"/>
          <w:sz w:val="28"/>
          <w:szCs w:val="28"/>
        </w:rPr>
        <w:t xml:space="preserve">в 2014 году </w:t>
      </w:r>
      <w:r w:rsidR="00C40EF7" w:rsidRPr="00B87271">
        <w:rPr>
          <w:rFonts w:ascii="Times New Roman" w:hAnsi="Times New Roman"/>
          <w:sz w:val="28"/>
          <w:szCs w:val="28"/>
        </w:rPr>
        <w:t xml:space="preserve">объемов экспорта </w:t>
      </w:r>
      <w:r w:rsidR="00C340F4" w:rsidRPr="00B87271">
        <w:rPr>
          <w:rFonts w:ascii="Times New Roman" w:hAnsi="Times New Roman"/>
          <w:sz w:val="28"/>
          <w:szCs w:val="28"/>
        </w:rPr>
        <w:t>труб из стали</w:t>
      </w:r>
      <w:r w:rsidR="000758F4" w:rsidRPr="00B87271">
        <w:rPr>
          <w:rFonts w:ascii="Times New Roman" w:hAnsi="Times New Roman"/>
          <w:sz w:val="28"/>
          <w:szCs w:val="28"/>
        </w:rPr>
        <w:t xml:space="preserve"> </w:t>
      </w:r>
      <w:r w:rsidR="009709A1" w:rsidRPr="00B87271">
        <w:rPr>
          <w:rFonts w:ascii="Times New Roman" w:hAnsi="Times New Roman"/>
          <w:sz w:val="28"/>
          <w:szCs w:val="28"/>
        </w:rPr>
        <w:t xml:space="preserve">по сравнению с 2010 годом увеличился в </w:t>
      </w:r>
      <w:r w:rsidR="00C340F4" w:rsidRPr="00B87271">
        <w:rPr>
          <w:rFonts w:ascii="Times New Roman" w:hAnsi="Times New Roman"/>
          <w:sz w:val="28"/>
          <w:szCs w:val="28"/>
        </w:rPr>
        <w:t>2,3</w:t>
      </w:r>
      <w:r w:rsidR="009709A1" w:rsidRPr="00B87271">
        <w:rPr>
          <w:rFonts w:ascii="Times New Roman" w:hAnsi="Times New Roman"/>
          <w:sz w:val="28"/>
          <w:szCs w:val="28"/>
        </w:rPr>
        <w:t xml:space="preserve"> раза</w:t>
      </w:r>
      <w:r w:rsidR="00ED06E1" w:rsidRPr="00B87271">
        <w:rPr>
          <w:rFonts w:ascii="Times New Roman" w:hAnsi="Times New Roman"/>
          <w:sz w:val="28"/>
          <w:szCs w:val="28"/>
        </w:rPr>
        <w:t xml:space="preserve">. </w:t>
      </w:r>
      <w:r w:rsidR="00344C41" w:rsidRPr="00B87271">
        <w:rPr>
          <w:rFonts w:ascii="Times New Roman" w:hAnsi="Times New Roman"/>
          <w:sz w:val="28"/>
          <w:szCs w:val="28"/>
        </w:rPr>
        <w:t xml:space="preserve">При этом, импорт </w:t>
      </w:r>
      <w:r w:rsidR="00C340F4" w:rsidRPr="00B87271">
        <w:rPr>
          <w:rFonts w:ascii="Times New Roman" w:hAnsi="Times New Roman"/>
          <w:sz w:val="28"/>
          <w:szCs w:val="28"/>
        </w:rPr>
        <w:t>труб из стали</w:t>
      </w:r>
      <w:r w:rsidR="000758F4" w:rsidRPr="00B87271">
        <w:rPr>
          <w:rFonts w:ascii="Times New Roman" w:hAnsi="Times New Roman"/>
          <w:sz w:val="28"/>
          <w:szCs w:val="28"/>
        </w:rPr>
        <w:t xml:space="preserve"> </w:t>
      </w:r>
      <w:r w:rsidR="00306A11" w:rsidRPr="00B87271">
        <w:rPr>
          <w:rFonts w:ascii="Times New Roman" w:hAnsi="Times New Roman"/>
          <w:sz w:val="28"/>
          <w:szCs w:val="28"/>
        </w:rPr>
        <w:t>за рассматриваемый период также увеличился</w:t>
      </w:r>
      <w:r w:rsidR="00C40EF7" w:rsidRPr="00B87271">
        <w:rPr>
          <w:rFonts w:ascii="Times New Roman" w:hAnsi="Times New Roman"/>
          <w:sz w:val="28"/>
          <w:szCs w:val="28"/>
        </w:rPr>
        <w:t>. В</w:t>
      </w:r>
      <w:r w:rsidR="00344C41" w:rsidRPr="00B87271">
        <w:rPr>
          <w:rFonts w:ascii="Times New Roman" w:hAnsi="Times New Roman"/>
          <w:sz w:val="28"/>
          <w:szCs w:val="28"/>
        </w:rPr>
        <w:t xml:space="preserve"> 2014 году </w:t>
      </w:r>
      <w:r w:rsidR="00C40EF7" w:rsidRPr="00B87271">
        <w:rPr>
          <w:rFonts w:ascii="Times New Roman" w:hAnsi="Times New Roman"/>
          <w:sz w:val="28"/>
          <w:szCs w:val="28"/>
        </w:rPr>
        <w:t>по сравнению с 20</w:t>
      </w:r>
      <w:r w:rsidR="00306A11" w:rsidRPr="00B87271">
        <w:rPr>
          <w:rFonts w:ascii="Times New Roman" w:hAnsi="Times New Roman"/>
          <w:sz w:val="28"/>
          <w:szCs w:val="28"/>
        </w:rPr>
        <w:t>10</w:t>
      </w:r>
      <w:r w:rsidR="00C40EF7" w:rsidRPr="00B87271">
        <w:rPr>
          <w:rFonts w:ascii="Times New Roman" w:hAnsi="Times New Roman"/>
          <w:sz w:val="28"/>
          <w:szCs w:val="28"/>
        </w:rPr>
        <w:t xml:space="preserve"> годом импорт </w:t>
      </w:r>
      <w:r w:rsidR="00C340F4" w:rsidRPr="00B87271">
        <w:rPr>
          <w:rFonts w:ascii="Times New Roman" w:hAnsi="Times New Roman"/>
          <w:sz w:val="28"/>
          <w:szCs w:val="28"/>
        </w:rPr>
        <w:t>труб из стали</w:t>
      </w:r>
      <w:r w:rsidR="000758F4" w:rsidRPr="00B87271">
        <w:rPr>
          <w:rFonts w:ascii="Times New Roman" w:hAnsi="Times New Roman"/>
          <w:sz w:val="28"/>
          <w:szCs w:val="28"/>
        </w:rPr>
        <w:t xml:space="preserve"> </w:t>
      </w:r>
      <w:r w:rsidR="00C40EF7" w:rsidRPr="00B87271">
        <w:rPr>
          <w:rFonts w:ascii="Times New Roman" w:hAnsi="Times New Roman"/>
          <w:sz w:val="28"/>
          <w:szCs w:val="28"/>
        </w:rPr>
        <w:t xml:space="preserve">увеличится </w:t>
      </w:r>
      <w:r w:rsidR="000758F4" w:rsidRPr="00B87271">
        <w:rPr>
          <w:rFonts w:ascii="Times New Roman" w:hAnsi="Times New Roman"/>
          <w:sz w:val="28"/>
          <w:szCs w:val="28"/>
        </w:rPr>
        <w:t>в 1,</w:t>
      </w:r>
      <w:r w:rsidR="00C340F4" w:rsidRPr="00B87271">
        <w:rPr>
          <w:rFonts w:ascii="Times New Roman" w:hAnsi="Times New Roman"/>
          <w:sz w:val="28"/>
          <w:szCs w:val="28"/>
        </w:rPr>
        <w:t>5</w:t>
      </w:r>
      <w:r w:rsidR="000758F4" w:rsidRPr="00B87271">
        <w:rPr>
          <w:rFonts w:ascii="Times New Roman" w:hAnsi="Times New Roman"/>
          <w:sz w:val="28"/>
          <w:szCs w:val="28"/>
        </w:rPr>
        <w:t xml:space="preserve"> раза </w:t>
      </w:r>
      <w:r w:rsidR="00C40EF7" w:rsidRPr="00B87271">
        <w:rPr>
          <w:rFonts w:ascii="Times New Roman" w:hAnsi="Times New Roman"/>
          <w:sz w:val="28"/>
          <w:szCs w:val="28"/>
        </w:rPr>
        <w:t>(см. Таблицу</w:t>
      </w:r>
      <w:r w:rsidR="00856973" w:rsidRPr="00B87271">
        <w:rPr>
          <w:rFonts w:ascii="Times New Roman" w:hAnsi="Times New Roman"/>
          <w:sz w:val="28"/>
          <w:szCs w:val="28"/>
        </w:rPr>
        <w:t xml:space="preserve"> </w:t>
      </w:r>
      <w:r w:rsidR="006F522C" w:rsidRPr="00B87271">
        <w:rPr>
          <w:rFonts w:ascii="Times New Roman" w:hAnsi="Times New Roman"/>
          <w:sz w:val="28"/>
          <w:szCs w:val="28"/>
        </w:rPr>
        <w:t>6</w:t>
      </w:r>
      <w:r w:rsidR="00C40EF7" w:rsidRPr="00B87271">
        <w:rPr>
          <w:rFonts w:ascii="Times New Roman" w:hAnsi="Times New Roman"/>
          <w:sz w:val="28"/>
          <w:szCs w:val="28"/>
        </w:rPr>
        <w:t>).</w:t>
      </w:r>
    </w:p>
    <w:p w14:paraId="3D4D3E62" w14:textId="77777777" w:rsidR="0000660D" w:rsidRPr="00B87271" w:rsidRDefault="0000660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996CA6" w14:textId="324B71CB" w:rsidR="00ED06E1" w:rsidRPr="00B87271" w:rsidRDefault="00A25A1C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З</w:t>
      </w:r>
      <w:r w:rsidR="00481217" w:rsidRPr="00B87271">
        <w:rPr>
          <w:rFonts w:ascii="Times New Roman" w:hAnsi="Times New Roman"/>
          <w:sz w:val="28"/>
          <w:szCs w:val="28"/>
        </w:rPr>
        <w:t>а анализируемый период наблюдается т</w:t>
      </w:r>
      <w:r w:rsidR="00DB0208" w:rsidRPr="00B87271">
        <w:rPr>
          <w:rFonts w:ascii="Times New Roman" w:hAnsi="Times New Roman"/>
          <w:sz w:val="28"/>
          <w:szCs w:val="28"/>
        </w:rPr>
        <w:t>енденци</w:t>
      </w:r>
      <w:r w:rsidR="00481217" w:rsidRPr="00B87271">
        <w:rPr>
          <w:rFonts w:ascii="Times New Roman" w:hAnsi="Times New Roman"/>
          <w:sz w:val="28"/>
          <w:szCs w:val="28"/>
        </w:rPr>
        <w:t>я</w:t>
      </w:r>
      <w:r w:rsidR="00DB0208" w:rsidRPr="00B87271">
        <w:rPr>
          <w:rFonts w:ascii="Times New Roman" w:hAnsi="Times New Roman"/>
          <w:sz w:val="28"/>
          <w:szCs w:val="28"/>
        </w:rPr>
        <w:t xml:space="preserve"> </w:t>
      </w:r>
      <w:r w:rsidR="00481217" w:rsidRPr="00B87271">
        <w:rPr>
          <w:rFonts w:ascii="Times New Roman" w:hAnsi="Times New Roman"/>
          <w:sz w:val="28"/>
          <w:szCs w:val="28"/>
        </w:rPr>
        <w:t xml:space="preserve">роста объемов </w:t>
      </w:r>
      <w:r w:rsidR="00DB0208" w:rsidRPr="00B87271">
        <w:rPr>
          <w:rFonts w:ascii="Times New Roman" w:hAnsi="Times New Roman"/>
          <w:sz w:val="28"/>
          <w:szCs w:val="28"/>
        </w:rPr>
        <w:t xml:space="preserve">торговли </w:t>
      </w:r>
      <w:r w:rsidRPr="00B87271">
        <w:rPr>
          <w:rFonts w:ascii="Times New Roman" w:hAnsi="Times New Roman"/>
          <w:noProof/>
          <w:sz w:val="28"/>
          <w:szCs w:val="28"/>
          <w:lang w:eastAsia="ru-RU"/>
        </w:rPr>
        <w:t xml:space="preserve">трубами из стали </w:t>
      </w:r>
      <w:r w:rsidR="00DB0208" w:rsidRPr="00B87271">
        <w:rPr>
          <w:rFonts w:ascii="Times New Roman" w:hAnsi="Times New Roman"/>
          <w:sz w:val="28"/>
          <w:szCs w:val="28"/>
        </w:rPr>
        <w:t>в натуральном выражении.</w:t>
      </w:r>
      <w:r w:rsidRPr="00B87271">
        <w:rPr>
          <w:rFonts w:ascii="Times New Roman" w:hAnsi="Times New Roman"/>
          <w:sz w:val="28"/>
          <w:szCs w:val="28"/>
        </w:rPr>
        <w:t xml:space="preserve"> В</w:t>
      </w:r>
      <w:r w:rsidR="00DB0208" w:rsidRPr="00B87271">
        <w:rPr>
          <w:rFonts w:ascii="Times New Roman" w:hAnsi="Times New Roman"/>
          <w:sz w:val="28"/>
          <w:szCs w:val="28"/>
        </w:rPr>
        <w:t xml:space="preserve"> 2014 году </w:t>
      </w:r>
      <w:r w:rsidRPr="00B87271">
        <w:rPr>
          <w:rFonts w:ascii="Times New Roman" w:hAnsi="Times New Roman"/>
          <w:sz w:val="28"/>
          <w:szCs w:val="28"/>
        </w:rPr>
        <w:t xml:space="preserve">объем экспорта труб из стали по отношению к 2010 году увеличился в 3 раза, а по сравнению с 2013 году на 126,6% и составил 172 574 тонны. При этом, импорт труб из стали в 2014 году снизился на 73% по отношению к 2013 году (2 607 тыс. тонн) и составил 703,2 тыс. тонн.  </w:t>
      </w:r>
      <w:r w:rsidR="00351AD6" w:rsidRPr="00B87271">
        <w:rPr>
          <w:rFonts w:ascii="Times New Roman" w:hAnsi="Times New Roman"/>
          <w:sz w:val="28"/>
          <w:szCs w:val="28"/>
        </w:rPr>
        <w:t>(см. Таблицу</w:t>
      </w:r>
      <w:r w:rsidR="00856973" w:rsidRPr="00B87271">
        <w:rPr>
          <w:rFonts w:ascii="Times New Roman" w:hAnsi="Times New Roman"/>
          <w:sz w:val="28"/>
          <w:szCs w:val="28"/>
        </w:rPr>
        <w:t xml:space="preserve"> </w:t>
      </w:r>
      <w:r w:rsidR="006F522C" w:rsidRPr="00B87271">
        <w:rPr>
          <w:rFonts w:ascii="Times New Roman" w:hAnsi="Times New Roman"/>
          <w:sz w:val="28"/>
          <w:szCs w:val="28"/>
        </w:rPr>
        <w:t>7</w:t>
      </w:r>
      <w:r w:rsidR="00351AD6" w:rsidRPr="00B87271">
        <w:rPr>
          <w:rFonts w:ascii="Times New Roman" w:hAnsi="Times New Roman"/>
          <w:sz w:val="28"/>
          <w:szCs w:val="28"/>
        </w:rPr>
        <w:t>).</w:t>
      </w:r>
    </w:p>
    <w:p w14:paraId="729EF722" w14:textId="77777777" w:rsidR="00344C41" w:rsidRPr="00B87271" w:rsidRDefault="00344C41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EAFE91" w14:textId="654EEFD3" w:rsidR="00344C41" w:rsidRPr="00B87271" w:rsidRDefault="00344C41" w:rsidP="00AD1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Таблица</w:t>
      </w:r>
      <w:r w:rsidR="002B1E16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6F522C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7</w:t>
      </w: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Экспорт-импорт </w:t>
      </w:r>
      <w:r w:rsidR="00A25A1C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труб из стали</w:t>
      </w:r>
      <w:r w:rsidR="00F07790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E162BA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 РК </w:t>
      </w: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с 20</w:t>
      </w:r>
      <w:r w:rsidR="0000660D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10</w:t>
      </w: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года по 2014 год, тонн</w:t>
      </w:r>
    </w:p>
    <w:tbl>
      <w:tblPr>
        <w:tblW w:w="9363" w:type="dxa"/>
        <w:tblInd w:w="-5" w:type="dxa"/>
        <w:tblLook w:val="04A0" w:firstRow="1" w:lastRow="0" w:firstColumn="1" w:lastColumn="0" w:noHBand="0" w:noVBand="1"/>
      </w:tblPr>
      <w:tblGrid>
        <w:gridCol w:w="1288"/>
        <w:gridCol w:w="1265"/>
        <w:gridCol w:w="1265"/>
        <w:gridCol w:w="1265"/>
        <w:gridCol w:w="1265"/>
        <w:gridCol w:w="1265"/>
        <w:gridCol w:w="1750"/>
      </w:tblGrid>
      <w:tr w:rsidR="0000660D" w:rsidRPr="00B87271" w14:paraId="582AFB4A" w14:textId="77777777" w:rsidTr="00481217">
        <w:trPr>
          <w:trHeight w:val="49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C11D" w14:textId="77777777" w:rsidR="0000660D" w:rsidRPr="00B87271" w:rsidRDefault="0000660D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5994" w14:textId="77777777" w:rsidR="0000660D" w:rsidRPr="00B87271" w:rsidRDefault="0000660D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2010 г.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6B71" w14:textId="77777777" w:rsidR="0000660D" w:rsidRPr="00B87271" w:rsidRDefault="0000660D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2011 г.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9E72" w14:textId="77777777" w:rsidR="0000660D" w:rsidRPr="00B87271" w:rsidRDefault="0000660D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2012 г.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77CB" w14:textId="77777777" w:rsidR="0000660D" w:rsidRPr="00B87271" w:rsidRDefault="0000660D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94AA" w14:textId="77777777" w:rsidR="0000660D" w:rsidRPr="00B87271" w:rsidRDefault="0000660D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2993" w14:textId="77777777" w:rsidR="0000660D" w:rsidRPr="00B87271" w:rsidRDefault="0000660D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Прирост 2014г. к 2013г.</w:t>
            </w:r>
          </w:p>
        </w:tc>
      </w:tr>
      <w:tr w:rsidR="00A25A1C" w:rsidRPr="00B87271" w14:paraId="451171F2" w14:textId="77777777" w:rsidTr="00325680">
        <w:trPr>
          <w:trHeight w:val="32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C442" w14:textId="77777777" w:rsidR="00A25A1C" w:rsidRPr="00B87271" w:rsidRDefault="00A25A1C" w:rsidP="00A25A1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Экспорт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E589" w14:textId="79ED0EBA" w:rsidR="00A25A1C" w:rsidRPr="00B87271" w:rsidRDefault="00A25A1C" w:rsidP="00A25A1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55 030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7491" w14:textId="3C1D4CE2" w:rsidR="00A25A1C" w:rsidRPr="00B87271" w:rsidRDefault="00A25A1C" w:rsidP="00A25A1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98 159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9034" w14:textId="73FFA43E" w:rsidR="00A25A1C" w:rsidRPr="00B87271" w:rsidRDefault="00A25A1C" w:rsidP="00A25A1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24 010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F735" w14:textId="6D5CB37D" w:rsidR="00A25A1C" w:rsidRPr="00B87271" w:rsidRDefault="00A25A1C" w:rsidP="00A25A1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76 153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5756" w14:textId="05A1FB44" w:rsidR="00A25A1C" w:rsidRPr="00B87271" w:rsidRDefault="00A25A1C" w:rsidP="00A25A1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172 574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96917" w14:textId="21A52745" w:rsidR="00A25A1C" w:rsidRPr="00B87271" w:rsidRDefault="00A25A1C" w:rsidP="00A25A1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126,61%</w:t>
            </w:r>
          </w:p>
        </w:tc>
      </w:tr>
      <w:tr w:rsidR="00A25A1C" w:rsidRPr="00B87271" w14:paraId="0E1446EC" w14:textId="77777777" w:rsidTr="00325680">
        <w:trPr>
          <w:trHeight w:val="32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1B8B" w14:textId="77777777" w:rsidR="00A25A1C" w:rsidRPr="00B87271" w:rsidRDefault="00A25A1C" w:rsidP="00A25A1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Импорт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A39B" w14:textId="53021E2C" w:rsidR="00A25A1C" w:rsidRPr="00B87271" w:rsidRDefault="00A25A1C" w:rsidP="00A25A1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365 693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4035" w14:textId="72732F97" w:rsidR="00A25A1C" w:rsidRPr="00B87271" w:rsidRDefault="00A25A1C" w:rsidP="00A25A1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481 662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155C" w14:textId="355A7408" w:rsidR="00A25A1C" w:rsidRPr="00B87271" w:rsidRDefault="00A25A1C" w:rsidP="00A25A1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1 023 954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37AD" w14:textId="3AC3976F" w:rsidR="00A25A1C" w:rsidRPr="00B87271" w:rsidRDefault="00A25A1C" w:rsidP="00A25A1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2 607 789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A5BC" w14:textId="05C83442" w:rsidR="00A25A1C" w:rsidRPr="00B87271" w:rsidRDefault="00A25A1C" w:rsidP="00A25A1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703 212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1ED8" w14:textId="6E8902E2" w:rsidR="00A25A1C" w:rsidRPr="00B87271" w:rsidRDefault="00A25A1C" w:rsidP="00A25A1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-73,03%</w:t>
            </w:r>
          </w:p>
        </w:tc>
      </w:tr>
    </w:tbl>
    <w:p w14:paraId="1E1A2250" w14:textId="77777777" w:rsidR="00344C41" w:rsidRPr="00B87271" w:rsidRDefault="00344C41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87271">
        <w:rPr>
          <w:rFonts w:ascii="Times New Roman" w:hAnsi="Times New Roman"/>
          <w:i/>
          <w:sz w:val="28"/>
          <w:szCs w:val="28"/>
        </w:rPr>
        <w:t>Источник</w:t>
      </w:r>
      <w:r w:rsidRPr="00B87271">
        <w:rPr>
          <w:rFonts w:ascii="Times New Roman" w:hAnsi="Times New Roman"/>
          <w:i/>
          <w:sz w:val="28"/>
          <w:szCs w:val="28"/>
          <w:lang w:val="en-US"/>
        </w:rPr>
        <w:t>: United Nations Commodity Trade Statistics Database</w:t>
      </w:r>
    </w:p>
    <w:p w14:paraId="577BD640" w14:textId="77777777" w:rsidR="00344C41" w:rsidRPr="00B87271" w:rsidRDefault="00344C41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4FD348A" w14:textId="3AAE6277" w:rsidR="006959DF" w:rsidRPr="00B87271" w:rsidRDefault="00E0544C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В 2014 году </w:t>
      </w:r>
      <w:r w:rsidR="00325680" w:rsidRPr="00B87271">
        <w:rPr>
          <w:rFonts w:ascii="Times New Roman" w:hAnsi="Times New Roman"/>
          <w:sz w:val="28"/>
          <w:szCs w:val="28"/>
        </w:rPr>
        <w:t xml:space="preserve">казахстанский </w:t>
      </w:r>
      <w:r w:rsidRPr="00B87271">
        <w:rPr>
          <w:rFonts w:ascii="Times New Roman" w:hAnsi="Times New Roman"/>
          <w:sz w:val="28"/>
          <w:szCs w:val="28"/>
        </w:rPr>
        <w:t xml:space="preserve">экспорт </w:t>
      </w:r>
      <w:r w:rsidR="00325680" w:rsidRPr="00B87271">
        <w:rPr>
          <w:rFonts w:ascii="Times New Roman" w:hAnsi="Times New Roman"/>
          <w:sz w:val="28"/>
          <w:szCs w:val="28"/>
        </w:rPr>
        <w:t xml:space="preserve">труб из стали </w:t>
      </w:r>
      <w:r w:rsidRPr="00B87271">
        <w:rPr>
          <w:rFonts w:ascii="Times New Roman" w:hAnsi="Times New Roman"/>
          <w:sz w:val="28"/>
          <w:szCs w:val="28"/>
        </w:rPr>
        <w:t xml:space="preserve">осуществлялся в </w:t>
      </w:r>
      <w:r w:rsidR="00325680" w:rsidRPr="00B87271">
        <w:rPr>
          <w:rFonts w:ascii="Times New Roman" w:hAnsi="Times New Roman"/>
          <w:sz w:val="28"/>
          <w:szCs w:val="28"/>
        </w:rPr>
        <w:t>59</w:t>
      </w:r>
      <w:r w:rsidRPr="00B87271">
        <w:rPr>
          <w:rFonts w:ascii="Times New Roman" w:hAnsi="Times New Roman"/>
          <w:sz w:val="28"/>
          <w:szCs w:val="28"/>
        </w:rPr>
        <w:t xml:space="preserve"> стран</w:t>
      </w:r>
      <w:r w:rsidR="00783171" w:rsidRPr="00B87271">
        <w:rPr>
          <w:rFonts w:ascii="Times New Roman" w:hAnsi="Times New Roman"/>
          <w:sz w:val="28"/>
          <w:szCs w:val="28"/>
        </w:rPr>
        <w:t xml:space="preserve"> мира</w:t>
      </w:r>
      <w:r w:rsidRPr="00B87271">
        <w:rPr>
          <w:rFonts w:ascii="Times New Roman" w:hAnsi="Times New Roman"/>
          <w:sz w:val="28"/>
          <w:szCs w:val="28"/>
        </w:rPr>
        <w:t>, тогда как импорт по эт</w:t>
      </w:r>
      <w:r w:rsidR="00942BE7" w:rsidRPr="00B87271">
        <w:rPr>
          <w:rFonts w:ascii="Times New Roman" w:hAnsi="Times New Roman"/>
          <w:sz w:val="28"/>
          <w:szCs w:val="28"/>
        </w:rPr>
        <w:t>ой</w:t>
      </w:r>
      <w:r w:rsidRPr="00B87271">
        <w:rPr>
          <w:rFonts w:ascii="Times New Roman" w:hAnsi="Times New Roman"/>
          <w:sz w:val="28"/>
          <w:szCs w:val="28"/>
        </w:rPr>
        <w:t xml:space="preserve"> товарн</w:t>
      </w:r>
      <w:r w:rsidR="00942BE7" w:rsidRPr="00B87271">
        <w:rPr>
          <w:rFonts w:ascii="Times New Roman" w:hAnsi="Times New Roman"/>
          <w:sz w:val="28"/>
          <w:szCs w:val="28"/>
        </w:rPr>
        <w:t>ой</w:t>
      </w:r>
      <w:r w:rsidRPr="00B87271">
        <w:rPr>
          <w:rFonts w:ascii="Times New Roman" w:hAnsi="Times New Roman"/>
          <w:sz w:val="28"/>
          <w:szCs w:val="28"/>
        </w:rPr>
        <w:t xml:space="preserve"> позици</w:t>
      </w:r>
      <w:r w:rsidR="00942BE7" w:rsidRPr="00B87271">
        <w:rPr>
          <w:rFonts w:ascii="Times New Roman" w:hAnsi="Times New Roman"/>
          <w:sz w:val="28"/>
          <w:szCs w:val="28"/>
        </w:rPr>
        <w:t>и</w:t>
      </w:r>
      <w:r w:rsidRPr="00B87271">
        <w:rPr>
          <w:rFonts w:ascii="Times New Roman" w:hAnsi="Times New Roman"/>
          <w:sz w:val="28"/>
          <w:szCs w:val="28"/>
        </w:rPr>
        <w:t xml:space="preserve"> был из </w:t>
      </w:r>
      <w:r w:rsidR="00325680" w:rsidRPr="00B87271">
        <w:rPr>
          <w:rFonts w:ascii="Times New Roman" w:hAnsi="Times New Roman"/>
          <w:sz w:val="28"/>
          <w:szCs w:val="28"/>
        </w:rPr>
        <w:t>69</w:t>
      </w:r>
      <w:r w:rsidRPr="00B87271">
        <w:rPr>
          <w:rFonts w:ascii="Times New Roman" w:hAnsi="Times New Roman"/>
          <w:sz w:val="28"/>
          <w:szCs w:val="28"/>
        </w:rPr>
        <w:t xml:space="preserve"> стран</w:t>
      </w:r>
      <w:r w:rsidR="00942BE7" w:rsidRPr="00B87271">
        <w:rPr>
          <w:rFonts w:ascii="Times New Roman" w:hAnsi="Times New Roman"/>
          <w:sz w:val="28"/>
          <w:szCs w:val="28"/>
        </w:rPr>
        <w:t xml:space="preserve"> мира</w:t>
      </w:r>
      <w:r w:rsidRPr="00B87271">
        <w:rPr>
          <w:rFonts w:ascii="Times New Roman" w:hAnsi="Times New Roman"/>
          <w:sz w:val="28"/>
          <w:szCs w:val="28"/>
        </w:rPr>
        <w:t xml:space="preserve">. </w:t>
      </w:r>
      <w:r w:rsidR="007F0DC4" w:rsidRPr="00B87271">
        <w:rPr>
          <w:rFonts w:ascii="Times New Roman" w:hAnsi="Times New Roman"/>
          <w:sz w:val="28"/>
          <w:szCs w:val="28"/>
        </w:rPr>
        <w:lastRenderedPageBreak/>
        <w:t>Основным торговым партнером Казахстана по трубам из стали является Россия. В 2014 году 70% от всего объема экспорта труб из стали пришелся на Россию, при доля России в объеме казахстанского импорта труб из стали составил 36,6%, в денежном выражении. Второе и третье месте по импорту труб из стали в Казахстан занимает Китай (23%) и Украина (11</w:t>
      </w:r>
      <w:r w:rsidR="00494C0E" w:rsidRPr="00B87271">
        <w:rPr>
          <w:rFonts w:ascii="Times New Roman" w:hAnsi="Times New Roman"/>
          <w:sz w:val="28"/>
          <w:szCs w:val="28"/>
        </w:rPr>
        <w:t>%)</w:t>
      </w:r>
      <w:r w:rsidR="00B6572A" w:rsidRPr="00B87271">
        <w:rPr>
          <w:rFonts w:ascii="Times New Roman" w:hAnsi="Times New Roman"/>
          <w:sz w:val="28"/>
          <w:szCs w:val="28"/>
        </w:rPr>
        <w:t xml:space="preserve"> (см. </w:t>
      </w:r>
      <w:r w:rsidR="00942BE7" w:rsidRPr="00B87271">
        <w:rPr>
          <w:rFonts w:ascii="Times New Roman" w:hAnsi="Times New Roman"/>
          <w:sz w:val="28"/>
          <w:szCs w:val="28"/>
        </w:rPr>
        <w:t>Таблицу</w:t>
      </w:r>
      <w:r w:rsidR="00485C7E" w:rsidRPr="00B87271">
        <w:rPr>
          <w:rFonts w:ascii="Times New Roman" w:hAnsi="Times New Roman"/>
          <w:sz w:val="28"/>
          <w:szCs w:val="28"/>
        </w:rPr>
        <w:t xml:space="preserve"> </w:t>
      </w:r>
      <w:r w:rsidR="006F522C" w:rsidRPr="00B87271">
        <w:rPr>
          <w:rFonts w:ascii="Times New Roman" w:hAnsi="Times New Roman"/>
          <w:sz w:val="28"/>
          <w:szCs w:val="28"/>
        </w:rPr>
        <w:t>8</w:t>
      </w:r>
      <w:r w:rsidR="00B6572A" w:rsidRPr="00B87271">
        <w:rPr>
          <w:rFonts w:ascii="Times New Roman" w:hAnsi="Times New Roman"/>
          <w:sz w:val="28"/>
          <w:szCs w:val="28"/>
        </w:rPr>
        <w:t>)</w:t>
      </w:r>
      <w:r w:rsidR="00494C0E" w:rsidRPr="00B87271">
        <w:rPr>
          <w:rFonts w:ascii="Times New Roman" w:hAnsi="Times New Roman"/>
          <w:sz w:val="28"/>
          <w:szCs w:val="28"/>
        </w:rPr>
        <w:t>.</w:t>
      </w:r>
    </w:p>
    <w:p w14:paraId="7A7250B4" w14:textId="77777777" w:rsidR="00F52F17" w:rsidRPr="00B87271" w:rsidRDefault="00F52F17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44E0567" w14:textId="733A6049" w:rsidR="00E0544C" w:rsidRPr="00B87271" w:rsidRDefault="00942BE7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Таблица</w:t>
      </w:r>
      <w:r w:rsidR="00485C7E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6F522C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8</w:t>
      </w:r>
      <w:r w:rsidR="00E0544C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</w:t>
      </w:r>
      <w:r w:rsidR="00014D1D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Основные страны п</w:t>
      </w:r>
      <w:r w:rsidR="005E5DB4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а</w:t>
      </w:r>
      <w:r w:rsidR="00014D1D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ртнеры</w:t>
      </w:r>
      <w:r w:rsidR="00E162BA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РК</w:t>
      </w:r>
      <w:r w:rsidR="00014D1D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по торговле </w:t>
      </w:r>
      <w:r w:rsidR="007F0DC4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трубами из стали </w:t>
      </w:r>
      <w:r w:rsidR="00982FF2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в</w:t>
      </w:r>
      <w:r w:rsidR="00E0544C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2014 го</w:t>
      </w:r>
      <w:r w:rsidR="00EB6A43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д</w:t>
      </w:r>
      <w:r w:rsidR="00982FF2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у</w:t>
      </w:r>
      <w:r w:rsidR="005D2D55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, в денежном вырадении</w:t>
      </w:r>
    </w:p>
    <w:tbl>
      <w:tblPr>
        <w:tblW w:w="936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1608"/>
        <w:gridCol w:w="1025"/>
        <w:gridCol w:w="1901"/>
        <w:gridCol w:w="1608"/>
        <w:gridCol w:w="1168"/>
      </w:tblGrid>
      <w:tr w:rsidR="00783171" w:rsidRPr="00B87271" w14:paraId="2FB7BCE4" w14:textId="77777777" w:rsidTr="00783171">
        <w:trPr>
          <w:trHeight w:val="259"/>
        </w:trPr>
        <w:tc>
          <w:tcPr>
            <w:tcW w:w="4685" w:type="dxa"/>
            <w:gridSpan w:val="3"/>
            <w:shd w:val="clear" w:color="auto" w:fill="auto"/>
            <w:vAlign w:val="center"/>
            <w:hideMark/>
          </w:tcPr>
          <w:p w14:paraId="30636496" w14:textId="77777777" w:rsidR="00783171" w:rsidRPr="00B87271" w:rsidRDefault="00783171" w:rsidP="0078317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Экспорт</w:t>
            </w:r>
          </w:p>
        </w:tc>
        <w:tc>
          <w:tcPr>
            <w:tcW w:w="4677" w:type="dxa"/>
            <w:gridSpan w:val="3"/>
            <w:shd w:val="clear" w:color="auto" w:fill="auto"/>
            <w:noWrap/>
            <w:vAlign w:val="center"/>
            <w:hideMark/>
          </w:tcPr>
          <w:p w14:paraId="7016A4A8" w14:textId="77777777" w:rsidR="00783171" w:rsidRPr="00B87271" w:rsidRDefault="00783171" w:rsidP="0078317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Импорт</w:t>
            </w:r>
          </w:p>
        </w:tc>
      </w:tr>
      <w:tr w:rsidR="00783171" w:rsidRPr="00B87271" w14:paraId="2C2EFDD0" w14:textId="77777777" w:rsidTr="00F52F17">
        <w:trPr>
          <w:trHeight w:val="538"/>
        </w:trPr>
        <w:tc>
          <w:tcPr>
            <w:tcW w:w="2052" w:type="dxa"/>
            <w:shd w:val="clear" w:color="auto" w:fill="auto"/>
            <w:vAlign w:val="center"/>
            <w:hideMark/>
          </w:tcPr>
          <w:p w14:paraId="36D6340C" w14:textId="77777777" w:rsidR="00783171" w:rsidRPr="00B87271" w:rsidRDefault="00783171" w:rsidP="0078317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52977332" w14:textId="77777777" w:rsidR="00783171" w:rsidRPr="00B87271" w:rsidRDefault="00783171" w:rsidP="0078317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Тыс. долл. США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172B1FE8" w14:textId="77777777" w:rsidR="00783171" w:rsidRPr="00B87271" w:rsidRDefault="00783171" w:rsidP="0078317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Доля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6C73B97B" w14:textId="77777777" w:rsidR="00783171" w:rsidRPr="00B87271" w:rsidRDefault="00783171" w:rsidP="0078317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2E9F9859" w14:textId="77777777" w:rsidR="00783171" w:rsidRPr="00B87271" w:rsidRDefault="00783171" w:rsidP="0078317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Тыс. долл. США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3BA46121" w14:textId="77777777" w:rsidR="00783171" w:rsidRPr="00B87271" w:rsidRDefault="00783171" w:rsidP="0078317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Доля</w:t>
            </w:r>
          </w:p>
        </w:tc>
      </w:tr>
      <w:tr w:rsidR="00325680" w:rsidRPr="00B87271" w14:paraId="4185071A" w14:textId="77777777" w:rsidTr="00F52F17">
        <w:trPr>
          <w:trHeight w:val="259"/>
        </w:trPr>
        <w:tc>
          <w:tcPr>
            <w:tcW w:w="2052" w:type="dxa"/>
            <w:shd w:val="clear" w:color="auto" w:fill="auto"/>
            <w:noWrap/>
            <w:vAlign w:val="center"/>
          </w:tcPr>
          <w:p w14:paraId="21CBF1B3" w14:textId="5FE93923" w:rsidR="00325680" w:rsidRPr="00B87271" w:rsidRDefault="00325680" w:rsidP="0032568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28043167" w14:textId="1141D2CD" w:rsidR="00325680" w:rsidRPr="00B87271" w:rsidRDefault="00325680" w:rsidP="0032568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84 203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3E7F9EF" w14:textId="2540C935" w:rsidR="00325680" w:rsidRPr="00B87271" w:rsidRDefault="00325680" w:rsidP="0032568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75,0%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356C2489" w14:textId="4173BBB6" w:rsidR="00325680" w:rsidRPr="00B87271" w:rsidRDefault="00325680" w:rsidP="0032568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10C26607" w14:textId="0FF51D92" w:rsidR="00325680" w:rsidRPr="00B87271" w:rsidRDefault="00325680" w:rsidP="0032568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454 722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0CD0CE3F" w14:textId="497C2575" w:rsidR="00325680" w:rsidRPr="00B87271" w:rsidRDefault="00325680" w:rsidP="0032568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36,6%</w:t>
            </w:r>
          </w:p>
        </w:tc>
      </w:tr>
      <w:tr w:rsidR="00325680" w:rsidRPr="00B87271" w14:paraId="2F043EF7" w14:textId="77777777" w:rsidTr="00F52F17">
        <w:trPr>
          <w:trHeight w:val="259"/>
        </w:trPr>
        <w:tc>
          <w:tcPr>
            <w:tcW w:w="2052" w:type="dxa"/>
            <w:shd w:val="clear" w:color="auto" w:fill="auto"/>
            <w:noWrap/>
            <w:vAlign w:val="center"/>
          </w:tcPr>
          <w:p w14:paraId="276E3D79" w14:textId="3AB5D4EB" w:rsidR="00325680" w:rsidRPr="00B87271" w:rsidRDefault="00325680" w:rsidP="0032568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Кыргызстан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4B391A4E" w14:textId="6CB605EC" w:rsidR="00325680" w:rsidRPr="00B87271" w:rsidRDefault="00325680" w:rsidP="0032568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5 824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8B309E2" w14:textId="1E0E24AD" w:rsidR="00325680" w:rsidRPr="00B87271" w:rsidRDefault="00325680" w:rsidP="0032568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5,2%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378F245B" w14:textId="1FA1B0BB" w:rsidR="00325680" w:rsidRPr="00B87271" w:rsidRDefault="00325680" w:rsidP="0032568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Китай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09727733" w14:textId="1905AC09" w:rsidR="00325680" w:rsidRPr="00B87271" w:rsidRDefault="00325680" w:rsidP="0032568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292 811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0753A597" w14:textId="09A58E4B" w:rsidR="00325680" w:rsidRPr="00B87271" w:rsidRDefault="00325680" w:rsidP="0032568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23,5%</w:t>
            </w:r>
          </w:p>
        </w:tc>
      </w:tr>
      <w:tr w:rsidR="00325680" w:rsidRPr="00B87271" w14:paraId="61FAADEA" w14:textId="77777777" w:rsidTr="00F52F17">
        <w:trPr>
          <w:trHeight w:val="259"/>
        </w:trPr>
        <w:tc>
          <w:tcPr>
            <w:tcW w:w="2052" w:type="dxa"/>
            <w:shd w:val="clear" w:color="auto" w:fill="auto"/>
            <w:noWrap/>
            <w:vAlign w:val="center"/>
          </w:tcPr>
          <w:p w14:paraId="50F04A8B" w14:textId="2F508F7D" w:rsidR="00325680" w:rsidRPr="00B87271" w:rsidRDefault="00325680" w:rsidP="0032568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Азербайджан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2D6894E8" w14:textId="409D89BF" w:rsidR="00325680" w:rsidRPr="00B87271" w:rsidRDefault="00325680" w:rsidP="0032568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5 362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20255D07" w14:textId="76BA4E55" w:rsidR="00325680" w:rsidRPr="00B87271" w:rsidRDefault="00325680" w:rsidP="0032568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4,8%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546E99BA" w14:textId="645C0CEF" w:rsidR="00325680" w:rsidRPr="00B87271" w:rsidRDefault="00325680" w:rsidP="0032568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Украина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320C59A6" w14:textId="3A6928FB" w:rsidR="00325680" w:rsidRPr="00B87271" w:rsidRDefault="00325680" w:rsidP="0032568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139 225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1ED8106B" w14:textId="6F55FE32" w:rsidR="00325680" w:rsidRPr="00B87271" w:rsidRDefault="00325680" w:rsidP="0032568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11,2%</w:t>
            </w:r>
          </w:p>
        </w:tc>
      </w:tr>
      <w:tr w:rsidR="00325680" w:rsidRPr="00B87271" w14:paraId="7DBBC541" w14:textId="77777777" w:rsidTr="00F52F17">
        <w:trPr>
          <w:trHeight w:val="259"/>
        </w:trPr>
        <w:tc>
          <w:tcPr>
            <w:tcW w:w="2052" w:type="dxa"/>
            <w:shd w:val="clear" w:color="auto" w:fill="auto"/>
            <w:noWrap/>
            <w:vAlign w:val="center"/>
          </w:tcPr>
          <w:p w14:paraId="68EECA10" w14:textId="5105BC46" w:rsidR="00325680" w:rsidRPr="00B87271" w:rsidRDefault="00325680" w:rsidP="0032568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Иран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2BCAC2C5" w14:textId="6414A9DC" w:rsidR="00325680" w:rsidRPr="00B87271" w:rsidRDefault="00325680" w:rsidP="0032568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4 126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C9EDC2E" w14:textId="07C5545C" w:rsidR="00325680" w:rsidRPr="00B87271" w:rsidRDefault="00325680" w:rsidP="0032568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3,7%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157197AC" w14:textId="3842156E" w:rsidR="00325680" w:rsidRPr="00B87271" w:rsidRDefault="00325680" w:rsidP="0032568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Италия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41D4557C" w14:textId="5A3CE5CA" w:rsidR="00325680" w:rsidRPr="00B87271" w:rsidRDefault="00325680" w:rsidP="0032568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66 738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09E05223" w14:textId="6D486580" w:rsidR="00325680" w:rsidRPr="00B87271" w:rsidRDefault="00325680" w:rsidP="0032568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5,4%</w:t>
            </w:r>
          </w:p>
        </w:tc>
      </w:tr>
      <w:tr w:rsidR="00325680" w:rsidRPr="00B87271" w14:paraId="3BFF24EB" w14:textId="77777777" w:rsidTr="00F52F17">
        <w:trPr>
          <w:trHeight w:val="259"/>
        </w:trPr>
        <w:tc>
          <w:tcPr>
            <w:tcW w:w="2052" w:type="dxa"/>
            <w:shd w:val="clear" w:color="auto" w:fill="auto"/>
            <w:noWrap/>
            <w:vAlign w:val="center"/>
          </w:tcPr>
          <w:p w14:paraId="278B45D3" w14:textId="0D6AC7A7" w:rsidR="00325680" w:rsidRPr="00B87271" w:rsidRDefault="00325680" w:rsidP="0032568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США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25028932" w14:textId="547A17BA" w:rsidR="00325680" w:rsidRPr="00B87271" w:rsidRDefault="00325680" w:rsidP="0032568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1 970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D55F8F6" w14:textId="6AED0E0A" w:rsidR="00325680" w:rsidRPr="00B87271" w:rsidRDefault="00325680" w:rsidP="0032568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1,8%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163CDF3E" w14:textId="23407CD0" w:rsidR="00325680" w:rsidRPr="00B87271" w:rsidRDefault="00325680" w:rsidP="0032568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Япония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384D1A53" w14:textId="7C00EFAE" w:rsidR="00325680" w:rsidRPr="00B87271" w:rsidRDefault="00325680" w:rsidP="0032568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62 981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00F7C2F7" w14:textId="4AF7E849" w:rsidR="00325680" w:rsidRPr="00B87271" w:rsidRDefault="00325680" w:rsidP="0032568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5,1%</w:t>
            </w:r>
          </w:p>
        </w:tc>
      </w:tr>
      <w:tr w:rsidR="00325680" w:rsidRPr="00B87271" w14:paraId="4FEE1741" w14:textId="77777777" w:rsidTr="00F52F17">
        <w:trPr>
          <w:trHeight w:val="259"/>
        </w:trPr>
        <w:tc>
          <w:tcPr>
            <w:tcW w:w="2052" w:type="dxa"/>
            <w:shd w:val="clear" w:color="auto" w:fill="auto"/>
            <w:noWrap/>
            <w:vAlign w:val="center"/>
          </w:tcPr>
          <w:p w14:paraId="46382523" w14:textId="23971EF3" w:rsidR="00325680" w:rsidRPr="00B87271" w:rsidRDefault="00325680" w:rsidP="0032568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ОАЭ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72F585E1" w14:textId="778B0F5D" w:rsidR="00325680" w:rsidRPr="00B87271" w:rsidRDefault="00325680" w:rsidP="0032568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1 909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01E0498" w14:textId="2CD960BE" w:rsidR="00325680" w:rsidRPr="00B87271" w:rsidRDefault="00325680" w:rsidP="0032568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1,7%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2AA31ECD" w14:textId="2A61198A" w:rsidR="00325680" w:rsidRPr="00B87271" w:rsidRDefault="00325680" w:rsidP="0032568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Мексика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4EE1614F" w14:textId="6A1D85AB" w:rsidR="00325680" w:rsidRPr="00B87271" w:rsidRDefault="00325680" w:rsidP="0032568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59 711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375EEE70" w14:textId="099DD65A" w:rsidR="00325680" w:rsidRPr="00B87271" w:rsidRDefault="00325680" w:rsidP="0032568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4,8%</w:t>
            </w:r>
          </w:p>
        </w:tc>
      </w:tr>
      <w:tr w:rsidR="00325680" w:rsidRPr="00B87271" w14:paraId="4BCBADFD" w14:textId="77777777" w:rsidTr="00F52F17">
        <w:trPr>
          <w:trHeight w:val="259"/>
        </w:trPr>
        <w:tc>
          <w:tcPr>
            <w:tcW w:w="2052" w:type="dxa"/>
            <w:shd w:val="clear" w:color="auto" w:fill="auto"/>
            <w:noWrap/>
            <w:vAlign w:val="center"/>
          </w:tcPr>
          <w:p w14:paraId="7BFEE6E9" w14:textId="0734FD63" w:rsidR="00325680" w:rsidRPr="00B87271" w:rsidRDefault="00325680" w:rsidP="0032568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Китай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7CED71BA" w14:textId="16E96568" w:rsidR="00325680" w:rsidRPr="00B87271" w:rsidRDefault="00325680" w:rsidP="0032568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1 624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3C30DACA" w14:textId="12E4013A" w:rsidR="00325680" w:rsidRPr="00B87271" w:rsidRDefault="00325680" w:rsidP="0032568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1,4%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394658B7" w14:textId="500FDB9F" w:rsidR="00325680" w:rsidRPr="00B87271" w:rsidRDefault="00325680" w:rsidP="0032568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Германия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5AC63C72" w14:textId="0B693C88" w:rsidR="00325680" w:rsidRPr="00B87271" w:rsidRDefault="00325680" w:rsidP="0032568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47 809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0209C4B3" w14:textId="5F43D1BF" w:rsidR="00325680" w:rsidRPr="00B87271" w:rsidRDefault="00325680" w:rsidP="0032568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3,8%</w:t>
            </w:r>
          </w:p>
        </w:tc>
      </w:tr>
      <w:tr w:rsidR="00325680" w:rsidRPr="00B87271" w14:paraId="351CB71C" w14:textId="77777777" w:rsidTr="00F52F17">
        <w:trPr>
          <w:trHeight w:val="259"/>
        </w:trPr>
        <w:tc>
          <w:tcPr>
            <w:tcW w:w="2052" w:type="dxa"/>
            <w:shd w:val="clear" w:color="auto" w:fill="auto"/>
            <w:noWrap/>
            <w:vAlign w:val="center"/>
          </w:tcPr>
          <w:p w14:paraId="5FDEAE22" w14:textId="47D269E6" w:rsidR="00325680" w:rsidRPr="00B87271" w:rsidRDefault="00325680" w:rsidP="0032568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Другие страны мира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7CCB3C6B" w14:textId="6E356A67" w:rsidR="00325680" w:rsidRPr="00B87271" w:rsidRDefault="00325680" w:rsidP="0032568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7 286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BD9CE8F" w14:textId="123FE70F" w:rsidR="00325680" w:rsidRPr="00B87271" w:rsidRDefault="00325680" w:rsidP="0032568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6,5%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0DD5F6D4" w14:textId="388FE4D2" w:rsidR="00325680" w:rsidRPr="00B87271" w:rsidRDefault="00325680" w:rsidP="0032568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Другие страны мира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646AE34D" w14:textId="034A12E0" w:rsidR="00325680" w:rsidRPr="00B87271" w:rsidRDefault="00325680" w:rsidP="0032568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119 790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739EFB54" w14:textId="4BC2D2E5" w:rsidR="00325680" w:rsidRPr="00B87271" w:rsidRDefault="00325680" w:rsidP="0032568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9,6%</w:t>
            </w:r>
          </w:p>
        </w:tc>
      </w:tr>
      <w:tr w:rsidR="00325680" w:rsidRPr="00B87271" w14:paraId="3D5F757F" w14:textId="77777777" w:rsidTr="00F52F17">
        <w:trPr>
          <w:trHeight w:val="259"/>
        </w:trPr>
        <w:tc>
          <w:tcPr>
            <w:tcW w:w="2052" w:type="dxa"/>
            <w:shd w:val="clear" w:color="auto" w:fill="auto"/>
            <w:noWrap/>
            <w:vAlign w:val="center"/>
          </w:tcPr>
          <w:p w14:paraId="29A96EBC" w14:textId="0C218BE4" w:rsidR="00325680" w:rsidRPr="00B87271" w:rsidRDefault="00325680" w:rsidP="0032568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6409F9A9" w14:textId="7E005522" w:rsidR="00325680" w:rsidRPr="00B87271" w:rsidRDefault="00325680" w:rsidP="0032568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112 304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DBBC0A7" w14:textId="6DCEF91A" w:rsidR="00325680" w:rsidRPr="00B87271" w:rsidRDefault="00325680" w:rsidP="0032568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100,0%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56DAB4F6" w14:textId="38374F1C" w:rsidR="00325680" w:rsidRPr="00B87271" w:rsidRDefault="00325680" w:rsidP="0032568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1F5D2998" w14:textId="3CE2B7F8" w:rsidR="00325680" w:rsidRPr="00B87271" w:rsidRDefault="00325680" w:rsidP="0032568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1 243 788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54117918" w14:textId="60B873EB" w:rsidR="00325680" w:rsidRPr="00B87271" w:rsidRDefault="00325680" w:rsidP="00325680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100,0%</w:t>
            </w:r>
          </w:p>
        </w:tc>
      </w:tr>
    </w:tbl>
    <w:p w14:paraId="4DEDAC8B" w14:textId="7DC74450" w:rsidR="00E0544C" w:rsidRPr="00B87271" w:rsidRDefault="00E0544C" w:rsidP="00AD1E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87271">
        <w:rPr>
          <w:rFonts w:ascii="Times New Roman" w:hAnsi="Times New Roman"/>
          <w:i/>
          <w:sz w:val="28"/>
          <w:szCs w:val="28"/>
        </w:rPr>
        <w:t>Источник</w:t>
      </w:r>
      <w:r w:rsidRPr="00B87271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r w:rsidR="00297DF9" w:rsidRPr="00B87271">
        <w:rPr>
          <w:rFonts w:ascii="Times New Roman" w:hAnsi="Times New Roman"/>
          <w:i/>
          <w:sz w:val="28"/>
          <w:szCs w:val="28"/>
          <w:lang w:val="en-US"/>
        </w:rPr>
        <w:t>United Nations Commodity Trade Statistics Database</w:t>
      </w:r>
    </w:p>
    <w:p w14:paraId="19296680" w14:textId="77777777" w:rsidR="00E0544C" w:rsidRPr="00B87271" w:rsidRDefault="00E0544C" w:rsidP="00AD1E66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69F8E9F" w14:textId="2FC05718" w:rsidR="00297DF9" w:rsidRPr="00B87271" w:rsidRDefault="00297DF9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В натуральном выражении </w:t>
      </w:r>
      <w:r w:rsidR="005D2D55" w:rsidRPr="00B87271">
        <w:rPr>
          <w:rFonts w:ascii="Times New Roman" w:hAnsi="Times New Roman"/>
          <w:sz w:val="28"/>
          <w:szCs w:val="28"/>
        </w:rPr>
        <w:t xml:space="preserve">основными странами казахстанского </w:t>
      </w:r>
      <w:r w:rsidRPr="00B87271">
        <w:rPr>
          <w:rFonts w:ascii="Times New Roman" w:hAnsi="Times New Roman"/>
          <w:sz w:val="28"/>
          <w:szCs w:val="28"/>
        </w:rPr>
        <w:t>экспорта</w:t>
      </w:r>
      <w:r w:rsidR="005D2D55" w:rsidRPr="00B87271">
        <w:rPr>
          <w:rFonts w:ascii="Times New Roman" w:hAnsi="Times New Roman"/>
          <w:sz w:val="28"/>
          <w:szCs w:val="28"/>
        </w:rPr>
        <w:t xml:space="preserve"> </w:t>
      </w:r>
      <w:r w:rsidR="00562B37" w:rsidRPr="00B87271">
        <w:rPr>
          <w:rFonts w:ascii="Times New Roman" w:hAnsi="Times New Roman"/>
          <w:sz w:val="28"/>
          <w:szCs w:val="28"/>
        </w:rPr>
        <w:t>труб из стали</w:t>
      </w:r>
      <w:r w:rsidR="009C0B42" w:rsidRPr="00B87271">
        <w:rPr>
          <w:rFonts w:ascii="Times New Roman" w:hAnsi="Times New Roman"/>
          <w:sz w:val="28"/>
          <w:szCs w:val="28"/>
        </w:rPr>
        <w:t xml:space="preserve"> </w:t>
      </w:r>
      <w:r w:rsidR="005D2D55" w:rsidRPr="00B87271">
        <w:rPr>
          <w:rFonts w:ascii="Times New Roman" w:hAnsi="Times New Roman"/>
          <w:sz w:val="28"/>
          <w:szCs w:val="28"/>
        </w:rPr>
        <w:t>в 2014 году был</w:t>
      </w:r>
      <w:r w:rsidR="00562B37" w:rsidRPr="00B87271">
        <w:rPr>
          <w:rFonts w:ascii="Times New Roman" w:hAnsi="Times New Roman"/>
          <w:sz w:val="28"/>
          <w:szCs w:val="28"/>
        </w:rPr>
        <w:t>а</w:t>
      </w:r>
      <w:r w:rsidR="005D2D55" w:rsidRPr="00B87271">
        <w:rPr>
          <w:rFonts w:ascii="Times New Roman" w:hAnsi="Times New Roman"/>
          <w:sz w:val="28"/>
          <w:szCs w:val="28"/>
        </w:rPr>
        <w:t xml:space="preserve"> </w:t>
      </w:r>
      <w:r w:rsidR="00562B37" w:rsidRPr="00B87271">
        <w:rPr>
          <w:rFonts w:ascii="Times New Roman" w:hAnsi="Times New Roman"/>
          <w:sz w:val="28"/>
          <w:szCs w:val="28"/>
        </w:rPr>
        <w:t>Россия</w:t>
      </w:r>
      <w:r w:rsidR="005D2D55" w:rsidRPr="00B87271">
        <w:rPr>
          <w:rFonts w:ascii="Times New Roman" w:hAnsi="Times New Roman"/>
          <w:sz w:val="28"/>
          <w:szCs w:val="28"/>
        </w:rPr>
        <w:t xml:space="preserve"> (</w:t>
      </w:r>
      <w:r w:rsidR="00562B37" w:rsidRPr="00B87271">
        <w:rPr>
          <w:rFonts w:ascii="Times New Roman" w:hAnsi="Times New Roman"/>
          <w:sz w:val="28"/>
          <w:szCs w:val="28"/>
        </w:rPr>
        <w:t>6</w:t>
      </w:r>
      <w:r w:rsidR="009C0B42" w:rsidRPr="00B87271">
        <w:rPr>
          <w:rFonts w:ascii="Times New Roman" w:hAnsi="Times New Roman"/>
          <w:sz w:val="28"/>
          <w:szCs w:val="28"/>
        </w:rPr>
        <w:t>0</w:t>
      </w:r>
      <w:r w:rsidR="00F02F81" w:rsidRPr="00B87271">
        <w:rPr>
          <w:rFonts w:ascii="Times New Roman" w:hAnsi="Times New Roman"/>
          <w:sz w:val="28"/>
          <w:szCs w:val="28"/>
        </w:rPr>
        <w:t xml:space="preserve">%, </w:t>
      </w:r>
      <w:r w:rsidR="00562B37" w:rsidRPr="00B87271">
        <w:rPr>
          <w:rFonts w:ascii="Times New Roman" w:hAnsi="Times New Roman"/>
          <w:sz w:val="28"/>
          <w:szCs w:val="28"/>
        </w:rPr>
        <w:t>103 646</w:t>
      </w:r>
      <w:r w:rsidR="005D2D55" w:rsidRPr="00B87271">
        <w:rPr>
          <w:rFonts w:ascii="Times New Roman" w:hAnsi="Times New Roman"/>
          <w:sz w:val="28"/>
          <w:szCs w:val="28"/>
        </w:rPr>
        <w:t xml:space="preserve"> тонн)</w:t>
      </w:r>
      <w:r w:rsidR="009C0B42" w:rsidRPr="00B87271">
        <w:rPr>
          <w:rFonts w:ascii="Times New Roman" w:hAnsi="Times New Roman"/>
          <w:sz w:val="28"/>
          <w:szCs w:val="28"/>
        </w:rPr>
        <w:t>,</w:t>
      </w:r>
      <w:r w:rsidR="005D2D55" w:rsidRPr="00B87271">
        <w:rPr>
          <w:rFonts w:ascii="Times New Roman" w:hAnsi="Times New Roman"/>
          <w:sz w:val="28"/>
          <w:szCs w:val="28"/>
        </w:rPr>
        <w:t xml:space="preserve"> </w:t>
      </w:r>
      <w:r w:rsidR="00562B37" w:rsidRPr="00B87271">
        <w:rPr>
          <w:rFonts w:ascii="Times New Roman" w:hAnsi="Times New Roman"/>
          <w:sz w:val="28"/>
          <w:szCs w:val="28"/>
        </w:rPr>
        <w:t xml:space="preserve">Азербайджан </w:t>
      </w:r>
      <w:r w:rsidR="005D2D55" w:rsidRPr="00B87271">
        <w:rPr>
          <w:rFonts w:ascii="Times New Roman" w:hAnsi="Times New Roman"/>
          <w:sz w:val="28"/>
          <w:szCs w:val="28"/>
        </w:rPr>
        <w:t>(</w:t>
      </w:r>
      <w:r w:rsidR="00562B37" w:rsidRPr="00B87271">
        <w:rPr>
          <w:rFonts w:ascii="Times New Roman" w:hAnsi="Times New Roman"/>
          <w:sz w:val="28"/>
          <w:szCs w:val="28"/>
        </w:rPr>
        <w:t>14,5</w:t>
      </w:r>
      <w:r w:rsidR="00F02F81" w:rsidRPr="00B87271">
        <w:rPr>
          <w:rFonts w:ascii="Times New Roman" w:hAnsi="Times New Roman"/>
          <w:sz w:val="28"/>
          <w:szCs w:val="28"/>
        </w:rPr>
        <w:t xml:space="preserve">%, </w:t>
      </w:r>
      <w:r w:rsidR="00562B37" w:rsidRPr="00B87271">
        <w:rPr>
          <w:rFonts w:ascii="Times New Roman" w:hAnsi="Times New Roman"/>
          <w:sz w:val="28"/>
          <w:szCs w:val="28"/>
        </w:rPr>
        <w:t>25 053</w:t>
      </w:r>
      <w:r w:rsidR="005D2D55" w:rsidRPr="00B87271">
        <w:rPr>
          <w:rFonts w:ascii="Times New Roman" w:hAnsi="Times New Roman"/>
          <w:sz w:val="28"/>
          <w:szCs w:val="28"/>
        </w:rPr>
        <w:t xml:space="preserve"> тонн</w:t>
      </w:r>
      <w:r w:rsidR="00F02F81" w:rsidRPr="00B87271">
        <w:rPr>
          <w:rFonts w:ascii="Times New Roman" w:hAnsi="Times New Roman"/>
          <w:sz w:val="28"/>
          <w:szCs w:val="28"/>
        </w:rPr>
        <w:t>ы</w:t>
      </w:r>
      <w:r w:rsidR="005D2D55" w:rsidRPr="00B87271">
        <w:rPr>
          <w:rFonts w:ascii="Times New Roman" w:hAnsi="Times New Roman"/>
          <w:sz w:val="28"/>
          <w:szCs w:val="28"/>
        </w:rPr>
        <w:t>)</w:t>
      </w:r>
      <w:r w:rsidR="009C0B42" w:rsidRPr="00B87271">
        <w:rPr>
          <w:rFonts w:ascii="Times New Roman" w:hAnsi="Times New Roman"/>
          <w:sz w:val="28"/>
          <w:szCs w:val="28"/>
        </w:rPr>
        <w:t xml:space="preserve"> и </w:t>
      </w:r>
      <w:r w:rsidR="00DA3994" w:rsidRPr="00B87271">
        <w:rPr>
          <w:rFonts w:ascii="Times New Roman" w:hAnsi="Times New Roman"/>
          <w:sz w:val="28"/>
          <w:szCs w:val="28"/>
        </w:rPr>
        <w:t xml:space="preserve">Иран </w:t>
      </w:r>
      <w:r w:rsidR="009C0B42" w:rsidRPr="00B87271">
        <w:rPr>
          <w:rFonts w:ascii="Times New Roman" w:hAnsi="Times New Roman"/>
          <w:sz w:val="28"/>
          <w:szCs w:val="28"/>
        </w:rPr>
        <w:t>(</w:t>
      </w:r>
      <w:r w:rsidR="00DA3994" w:rsidRPr="00B87271">
        <w:rPr>
          <w:rFonts w:ascii="Times New Roman" w:hAnsi="Times New Roman"/>
          <w:sz w:val="28"/>
          <w:szCs w:val="28"/>
        </w:rPr>
        <w:t>13,2</w:t>
      </w:r>
      <w:r w:rsidR="009C0B42" w:rsidRPr="00B87271">
        <w:rPr>
          <w:rFonts w:ascii="Times New Roman" w:hAnsi="Times New Roman"/>
          <w:sz w:val="28"/>
          <w:szCs w:val="28"/>
        </w:rPr>
        <w:t xml:space="preserve">%, </w:t>
      </w:r>
      <w:r w:rsidR="00DA3994" w:rsidRPr="00B87271">
        <w:rPr>
          <w:rFonts w:ascii="Times New Roman" w:hAnsi="Times New Roman"/>
          <w:sz w:val="28"/>
          <w:szCs w:val="28"/>
        </w:rPr>
        <w:t>22 804</w:t>
      </w:r>
      <w:r w:rsidR="009C0B42" w:rsidRPr="00B87271">
        <w:rPr>
          <w:rFonts w:ascii="Times New Roman" w:hAnsi="Times New Roman"/>
          <w:sz w:val="28"/>
          <w:szCs w:val="28"/>
        </w:rPr>
        <w:t xml:space="preserve"> тонн</w:t>
      </w:r>
      <w:r w:rsidR="00DA3994" w:rsidRPr="00B87271">
        <w:rPr>
          <w:rFonts w:ascii="Times New Roman" w:hAnsi="Times New Roman"/>
          <w:sz w:val="28"/>
          <w:szCs w:val="28"/>
        </w:rPr>
        <w:t>ы</w:t>
      </w:r>
      <w:r w:rsidR="009C0B42" w:rsidRPr="00B87271">
        <w:rPr>
          <w:rFonts w:ascii="Times New Roman" w:hAnsi="Times New Roman"/>
          <w:sz w:val="28"/>
          <w:szCs w:val="28"/>
        </w:rPr>
        <w:t>)</w:t>
      </w:r>
      <w:r w:rsidRPr="00B87271">
        <w:rPr>
          <w:rFonts w:ascii="Times New Roman" w:hAnsi="Times New Roman"/>
          <w:sz w:val="28"/>
          <w:szCs w:val="28"/>
        </w:rPr>
        <w:t>. При этом</w:t>
      </w:r>
      <w:r w:rsidR="005D2D55" w:rsidRPr="00B87271">
        <w:rPr>
          <w:rFonts w:ascii="Times New Roman" w:hAnsi="Times New Roman"/>
          <w:sz w:val="28"/>
          <w:szCs w:val="28"/>
        </w:rPr>
        <w:t xml:space="preserve"> основной объем импорта</w:t>
      </w:r>
      <w:r w:rsidR="00C751EC" w:rsidRPr="00B87271">
        <w:rPr>
          <w:rFonts w:ascii="Times New Roman" w:hAnsi="Times New Roman"/>
          <w:sz w:val="28"/>
          <w:szCs w:val="28"/>
        </w:rPr>
        <w:t xml:space="preserve"> </w:t>
      </w:r>
      <w:r w:rsidR="00DA3994" w:rsidRPr="00B87271">
        <w:rPr>
          <w:rFonts w:ascii="Times New Roman" w:hAnsi="Times New Roman"/>
          <w:sz w:val="28"/>
          <w:szCs w:val="28"/>
        </w:rPr>
        <w:t>труб из стали</w:t>
      </w:r>
      <w:r w:rsidR="009C0B42" w:rsidRPr="00B87271">
        <w:rPr>
          <w:rFonts w:ascii="Times New Roman" w:hAnsi="Times New Roman"/>
          <w:sz w:val="28"/>
          <w:szCs w:val="28"/>
        </w:rPr>
        <w:t xml:space="preserve"> </w:t>
      </w:r>
      <w:r w:rsidR="005D2D55" w:rsidRPr="00B87271">
        <w:rPr>
          <w:rFonts w:ascii="Times New Roman" w:hAnsi="Times New Roman"/>
          <w:sz w:val="28"/>
          <w:szCs w:val="28"/>
        </w:rPr>
        <w:t>в</w:t>
      </w:r>
      <w:r w:rsidRPr="00B87271">
        <w:rPr>
          <w:rFonts w:ascii="Times New Roman" w:hAnsi="Times New Roman"/>
          <w:sz w:val="28"/>
          <w:szCs w:val="28"/>
        </w:rPr>
        <w:t xml:space="preserve"> Казахстан</w:t>
      </w:r>
      <w:r w:rsidR="005D2D55" w:rsidRPr="00B87271">
        <w:rPr>
          <w:rFonts w:ascii="Times New Roman" w:hAnsi="Times New Roman"/>
          <w:sz w:val="28"/>
          <w:szCs w:val="28"/>
        </w:rPr>
        <w:t xml:space="preserve"> </w:t>
      </w:r>
      <w:r w:rsidR="00DA3994" w:rsidRPr="00B87271">
        <w:rPr>
          <w:rFonts w:ascii="Times New Roman" w:hAnsi="Times New Roman"/>
          <w:sz w:val="28"/>
          <w:szCs w:val="28"/>
        </w:rPr>
        <w:t xml:space="preserve">в натуральном выражении </w:t>
      </w:r>
      <w:r w:rsidR="005D2D55" w:rsidRPr="00B87271">
        <w:rPr>
          <w:rFonts w:ascii="Times New Roman" w:hAnsi="Times New Roman"/>
          <w:sz w:val="28"/>
          <w:szCs w:val="28"/>
        </w:rPr>
        <w:t xml:space="preserve">пришелся </w:t>
      </w:r>
      <w:r w:rsidR="009C0B42" w:rsidRPr="00B87271">
        <w:rPr>
          <w:rFonts w:ascii="Times New Roman" w:hAnsi="Times New Roman"/>
          <w:sz w:val="28"/>
          <w:szCs w:val="28"/>
        </w:rPr>
        <w:t>на</w:t>
      </w:r>
      <w:r w:rsidRPr="00B87271">
        <w:rPr>
          <w:rFonts w:ascii="Times New Roman" w:hAnsi="Times New Roman"/>
          <w:sz w:val="28"/>
          <w:szCs w:val="28"/>
        </w:rPr>
        <w:t xml:space="preserve"> Росси</w:t>
      </w:r>
      <w:r w:rsidR="009C0B42" w:rsidRPr="00B87271">
        <w:rPr>
          <w:rFonts w:ascii="Times New Roman" w:hAnsi="Times New Roman"/>
          <w:sz w:val="28"/>
          <w:szCs w:val="28"/>
        </w:rPr>
        <w:t>ю</w:t>
      </w:r>
      <w:r w:rsidRPr="00B87271">
        <w:rPr>
          <w:rFonts w:ascii="Times New Roman" w:hAnsi="Times New Roman"/>
          <w:sz w:val="28"/>
          <w:szCs w:val="28"/>
        </w:rPr>
        <w:t xml:space="preserve"> </w:t>
      </w:r>
      <w:r w:rsidR="005D2D55" w:rsidRPr="00B87271">
        <w:rPr>
          <w:rFonts w:ascii="Times New Roman" w:hAnsi="Times New Roman"/>
          <w:sz w:val="28"/>
          <w:szCs w:val="28"/>
        </w:rPr>
        <w:t xml:space="preserve">в объеме </w:t>
      </w:r>
      <w:r w:rsidR="00DA3994" w:rsidRPr="00B87271">
        <w:rPr>
          <w:rFonts w:ascii="Times New Roman" w:hAnsi="Times New Roman"/>
          <w:sz w:val="28"/>
          <w:szCs w:val="28"/>
        </w:rPr>
        <w:t>422 245</w:t>
      </w:r>
      <w:r w:rsidR="005D2D55" w:rsidRPr="00B87271">
        <w:rPr>
          <w:rFonts w:ascii="Times New Roman" w:hAnsi="Times New Roman"/>
          <w:sz w:val="28"/>
          <w:szCs w:val="28"/>
        </w:rPr>
        <w:t xml:space="preserve"> тонн</w:t>
      </w:r>
      <w:r w:rsidR="009C0B42" w:rsidRPr="00B87271">
        <w:rPr>
          <w:rFonts w:ascii="Times New Roman" w:hAnsi="Times New Roman"/>
          <w:sz w:val="28"/>
          <w:szCs w:val="28"/>
        </w:rPr>
        <w:t>ы</w:t>
      </w:r>
      <w:r w:rsidR="00C751EC" w:rsidRPr="00B87271">
        <w:rPr>
          <w:rFonts w:ascii="Times New Roman" w:hAnsi="Times New Roman"/>
          <w:sz w:val="28"/>
          <w:szCs w:val="28"/>
        </w:rPr>
        <w:t xml:space="preserve"> (</w:t>
      </w:r>
      <w:r w:rsidR="009C0B42" w:rsidRPr="00B87271">
        <w:rPr>
          <w:rFonts w:ascii="Times New Roman" w:hAnsi="Times New Roman"/>
          <w:sz w:val="28"/>
          <w:szCs w:val="28"/>
        </w:rPr>
        <w:t>6</w:t>
      </w:r>
      <w:r w:rsidR="00DA3994" w:rsidRPr="00B87271">
        <w:rPr>
          <w:rFonts w:ascii="Times New Roman" w:hAnsi="Times New Roman"/>
          <w:sz w:val="28"/>
          <w:szCs w:val="28"/>
        </w:rPr>
        <w:t>0</w:t>
      </w:r>
      <w:r w:rsidR="00C751EC" w:rsidRPr="00B87271">
        <w:rPr>
          <w:rFonts w:ascii="Times New Roman" w:hAnsi="Times New Roman"/>
          <w:sz w:val="28"/>
          <w:szCs w:val="28"/>
        </w:rPr>
        <w:t>%)</w:t>
      </w:r>
      <w:r w:rsidR="00DA3994" w:rsidRPr="00B87271">
        <w:rPr>
          <w:rFonts w:ascii="Times New Roman" w:hAnsi="Times New Roman"/>
          <w:sz w:val="28"/>
          <w:szCs w:val="28"/>
        </w:rPr>
        <w:t>, Китай (20%)</w:t>
      </w:r>
      <w:r w:rsidR="009C0B42" w:rsidRPr="00B87271">
        <w:rPr>
          <w:rFonts w:ascii="Times New Roman" w:hAnsi="Times New Roman"/>
          <w:sz w:val="28"/>
          <w:szCs w:val="28"/>
        </w:rPr>
        <w:t xml:space="preserve"> и </w:t>
      </w:r>
      <w:r w:rsidR="00DA3994" w:rsidRPr="00B87271">
        <w:rPr>
          <w:rFonts w:ascii="Times New Roman" w:hAnsi="Times New Roman"/>
          <w:sz w:val="28"/>
          <w:szCs w:val="28"/>
        </w:rPr>
        <w:t xml:space="preserve">Украину </w:t>
      </w:r>
      <w:r w:rsidR="005D2D55" w:rsidRPr="00B87271">
        <w:rPr>
          <w:rFonts w:ascii="Times New Roman" w:hAnsi="Times New Roman"/>
          <w:sz w:val="28"/>
          <w:szCs w:val="28"/>
        </w:rPr>
        <w:t>(</w:t>
      </w:r>
      <w:r w:rsidR="00DA3994" w:rsidRPr="00B87271">
        <w:rPr>
          <w:rFonts w:ascii="Times New Roman" w:hAnsi="Times New Roman"/>
          <w:sz w:val="28"/>
          <w:szCs w:val="28"/>
        </w:rPr>
        <w:t>10,3</w:t>
      </w:r>
      <w:r w:rsidR="00C751EC" w:rsidRPr="00B87271">
        <w:rPr>
          <w:rFonts w:ascii="Times New Roman" w:hAnsi="Times New Roman"/>
          <w:sz w:val="28"/>
          <w:szCs w:val="28"/>
        </w:rPr>
        <w:t>%</w:t>
      </w:r>
      <w:r w:rsidR="005D2D55" w:rsidRPr="00B87271">
        <w:rPr>
          <w:rFonts w:ascii="Times New Roman" w:hAnsi="Times New Roman"/>
          <w:sz w:val="28"/>
          <w:szCs w:val="28"/>
        </w:rPr>
        <w:t>)</w:t>
      </w:r>
      <w:r w:rsidRPr="00B87271">
        <w:rPr>
          <w:rFonts w:ascii="Times New Roman" w:hAnsi="Times New Roman"/>
          <w:sz w:val="28"/>
          <w:szCs w:val="28"/>
        </w:rPr>
        <w:t xml:space="preserve"> (см. Таблицу</w:t>
      </w:r>
      <w:r w:rsidR="00485C7E" w:rsidRPr="00B87271">
        <w:rPr>
          <w:rFonts w:ascii="Times New Roman" w:hAnsi="Times New Roman"/>
          <w:sz w:val="28"/>
          <w:szCs w:val="28"/>
        </w:rPr>
        <w:t xml:space="preserve"> </w:t>
      </w:r>
      <w:r w:rsidR="006F522C" w:rsidRPr="00B87271">
        <w:rPr>
          <w:rFonts w:ascii="Times New Roman" w:hAnsi="Times New Roman"/>
          <w:sz w:val="28"/>
          <w:szCs w:val="28"/>
        </w:rPr>
        <w:t>9</w:t>
      </w:r>
      <w:r w:rsidRPr="00B87271">
        <w:rPr>
          <w:rFonts w:ascii="Times New Roman" w:hAnsi="Times New Roman"/>
          <w:sz w:val="28"/>
          <w:szCs w:val="28"/>
        </w:rPr>
        <w:t>).</w:t>
      </w:r>
    </w:p>
    <w:p w14:paraId="18641217" w14:textId="77777777" w:rsidR="00297DF9" w:rsidRPr="00B87271" w:rsidRDefault="00297DF9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3822BF1" w14:textId="4655AEFF" w:rsidR="00297DF9" w:rsidRPr="00B87271" w:rsidRDefault="00C52C1F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Таблица</w:t>
      </w:r>
      <w:r w:rsidR="00EB6A43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6F522C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9</w:t>
      </w:r>
      <w:r w:rsidR="00EB6A43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. Основные страны п</w:t>
      </w:r>
      <w:r w:rsidR="001F22D8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а</w:t>
      </w:r>
      <w:r w:rsidR="00EB6A43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ртнеры</w:t>
      </w:r>
      <w:r w:rsidR="00E162BA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РК</w:t>
      </w:r>
      <w:r w:rsidR="00EB6A43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по торговле </w:t>
      </w:r>
      <w:r w:rsidR="00DA3994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трубами из стали</w:t>
      </w:r>
      <w:r w:rsidR="009C0B42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5D2D55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в 2014 году</w:t>
      </w:r>
      <w:r w:rsidR="00DA3994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,</w:t>
      </w:r>
      <w:r w:rsidR="005D2D55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в натуральном выражении</w:t>
      </w:r>
    </w:p>
    <w:tbl>
      <w:tblPr>
        <w:tblW w:w="9289" w:type="dxa"/>
        <w:tblInd w:w="-5" w:type="dxa"/>
        <w:tblLook w:val="04A0" w:firstRow="1" w:lastRow="0" w:firstColumn="1" w:lastColumn="0" w:noHBand="0" w:noVBand="1"/>
      </w:tblPr>
      <w:tblGrid>
        <w:gridCol w:w="2386"/>
        <w:gridCol w:w="1342"/>
        <w:gridCol w:w="1194"/>
        <w:gridCol w:w="2087"/>
        <w:gridCol w:w="1193"/>
        <w:gridCol w:w="1087"/>
      </w:tblGrid>
      <w:tr w:rsidR="00783171" w:rsidRPr="00B87271" w14:paraId="24B9ADDC" w14:textId="77777777" w:rsidTr="00F02F81">
        <w:trPr>
          <w:trHeight w:val="243"/>
        </w:trPr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B1B6" w14:textId="77777777" w:rsidR="00783171" w:rsidRPr="00B87271" w:rsidRDefault="00783171" w:rsidP="0078317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Экспорт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67A3" w14:textId="77777777" w:rsidR="00783171" w:rsidRPr="00B87271" w:rsidRDefault="00783171" w:rsidP="0078317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Импорт</w:t>
            </w:r>
          </w:p>
        </w:tc>
      </w:tr>
      <w:tr w:rsidR="00F02F81" w:rsidRPr="00B87271" w14:paraId="7937550D" w14:textId="77777777" w:rsidTr="00C751EC">
        <w:trPr>
          <w:trHeight w:val="24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9C01" w14:textId="77777777" w:rsidR="00783171" w:rsidRPr="00B8727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85FD" w14:textId="77777777" w:rsidR="00783171" w:rsidRPr="00B8727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1A85" w14:textId="77777777" w:rsidR="00783171" w:rsidRPr="00B8727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Доля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4877" w14:textId="77777777" w:rsidR="00783171" w:rsidRPr="00B8727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E980" w14:textId="77777777" w:rsidR="00783171" w:rsidRPr="00B8727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BF79" w14:textId="77777777" w:rsidR="00783171" w:rsidRPr="00B8727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Доля</w:t>
            </w:r>
          </w:p>
        </w:tc>
      </w:tr>
      <w:tr w:rsidR="00562B37" w:rsidRPr="00B87271" w14:paraId="440C8207" w14:textId="77777777" w:rsidTr="00562B37">
        <w:trPr>
          <w:trHeight w:val="24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DA98" w14:textId="6F75C4B7" w:rsidR="00562B37" w:rsidRPr="00B87271" w:rsidRDefault="00562B37" w:rsidP="00562B3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D143" w14:textId="2734CBEA" w:rsidR="00562B37" w:rsidRPr="00B87271" w:rsidRDefault="00562B37" w:rsidP="00562B3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103 646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BB39" w14:textId="4B458DD0" w:rsidR="00562B37" w:rsidRPr="00B87271" w:rsidRDefault="00562B37" w:rsidP="00562B3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60,1%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6946" w14:textId="274235F7" w:rsidR="00562B37" w:rsidRPr="00B87271" w:rsidRDefault="00562B37" w:rsidP="00562B3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8E1A" w14:textId="1E61E44C" w:rsidR="00562B37" w:rsidRPr="00B87271" w:rsidRDefault="00562B37" w:rsidP="00562B3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422 245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55F5" w14:textId="4381501F" w:rsidR="00562B37" w:rsidRPr="00B87271" w:rsidRDefault="00562B37" w:rsidP="00562B3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60,0%</w:t>
            </w:r>
          </w:p>
        </w:tc>
      </w:tr>
      <w:tr w:rsidR="00562B37" w:rsidRPr="00B87271" w14:paraId="1F511384" w14:textId="77777777" w:rsidTr="00562B37">
        <w:trPr>
          <w:trHeight w:val="24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2135" w14:textId="2F6266B3" w:rsidR="00562B37" w:rsidRPr="00B87271" w:rsidRDefault="00562B37" w:rsidP="00562B3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Азербайджан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BFDA" w14:textId="4E201A4C" w:rsidR="00562B37" w:rsidRPr="00B87271" w:rsidRDefault="00562B37" w:rsidP="00562B3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25 053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E09E" w14:textId="7BEDA59E" w:rsidR="00562B37" w:rsidRPr="00B87271" w:rsidRDefault="00562B37" w:rsidP="00562B3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14,5%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DFBF" w14:textId="462FF8CF" w:rsidR="00562B37" w:rsidRPr="00B87271" w:rsidRDefault="00562B37" w:rsidP="00562B3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Китай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6DC4" w14:textId="0DA5CC1B" w:rsidR="00562B37" w:rsidRPr="00B87271" w:rsidRDefault="00562B37" w:rsidP="00562B3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139 385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C7B5" w14:textId="40B1E149" w:rsidR="00562B37" w:rsidRPr="00B87271" w:rsidRDefault="00562B37" w:rsidP="00562B3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19,8%</w:t>
            </w:r>
          </w:p>
        </w:tc>
      </w:tr>
      <w:tr w:rsidR="00562B37" w:rsidRPr="00B87271" w14:paraId="19F69573" w14:textId="77777777" w:rsidTr="00562B37">
        <w:trPr>
          <w:trHeight w:val="24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819A" w14:textId="773714F7" w:rsidR="00562B37" w:rsidRPr="00B87271" w:rsidRDefault="00562B37" w:rsidP="00562B3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Иран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B1D5" w14:textId="1507D029" w:rsidR="00562B37" w:rsidRPr="00B87271" w:rsidRDefault="00562B37" w:rsidP="00562B3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22 804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1DC2" w14:textId="357C2D43" w:rsidR="00562B37" w:rsidRPr="00B87271" w:rsidRDefault="00562B37" w:rsidP="00562B3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13,2%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6C2D" w14:textId="14851B73" w:rsidR="00562B37" w:rsidRPr="00B87271" w:rsidRDefault="00562B37" w:rsidP="00562B3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Украина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C5E1" w14:textId="6E9C415E" w:rsidR="00562B37" w:rsidRPr="00B87271" w:rsidRDefault="00562B37" w:rsidP="00562B3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72 519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FFD0" w14:textId="29B0FA2C" w:rsidR="00562B37" w:rsidRPr="00B87271" w:rsidRDefault="00562B37" w:rsidP="00562B3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10,3%</w:t>
            </w:r>
          </w:p>
        </w:tc>
      </w:tr>
      <w:tr w:rsidR="00562B37" w:rsidRPr="00B87271" w14:paraId="2077F142" w14:textId="77777777" w:rsidTr="00562B37">
        <w:trPr>
          <w:trHeight w:val="24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09D0" w14:textId="3CB15C89" w:rsidR="00562B37" w:rsidRPr="00B87271" w:rsidRDefault="00562B37" w:rsidP="00562B3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Кыргызстан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2A67" w14:textId="24930578" w:rsidR="00562B37" w:rsidRPr="00B87271" w:rsidRDefault="00562B37" w:rsidP="00562B3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8 821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BA4F" w14:textId="0442D6B1" w:rsidR="00562B37" w:rsidRPr="00B87271" w:rsidRDefault="00562B37" w:rsidP="00562B3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5,1%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6381" w14:textId="265B1354" w:rsidR="00562B37" w:rsidRPr="00B87271" w:rsidRDefault="00562B37" w:rsidP="00562B3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Мексика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40E7" w14:textId="3D98BCBC" w:rsidR="00562B37" w:rsidRPr="00B87271" w:rsidRDefault="00562B37" w:rsidP="00562B3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14 847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AD44" w14:textId="75B701D0" w:rsidR="00562B37" w:rsidRPr="00B87271" w:rsidRDefault="00562B37" w:rsidP="00562B3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2,1%</w:t>
            </w:r>
          </w:p>
        </w:tc>
      </w:tr>
      <w:tr w:rsidR="00562B37" w:rsidRPr="00B87271" w14:paraId="29DBDA0C" w14:textId="77777777" w:rsidTr="00562B37">
        <w:trPr>
          <w:trHeight w:val="24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25A7" w14:textId="4D97B4E2" w:rsidR="00562B37" w:rsidRPr="00B87271" w:rsidRDefault="00562B37" w:rsidP="00562B3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Пакистан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45BF" w14:textId="2478C586" w:rsidR="00562B37" w:rsidRPr="00B87271" w:rsidRDefault="00562B37" w:rsidP="00562B3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4 461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6E33" w14:textId="1DA3E60A" w:rsidR="00562B37" w:rsidRPr="00B87271" w:rsidRDefault="00562B37" w:rsidP="00562B3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2,6%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951C" w14:textId="6BDBBA3F" w:rsidR="00562B37" w:rsidRPr="00B87271" w:rsidRDefault="00562B37" w:rsidP="00562B3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Италия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334E" w14:textId="7202DB7C" w:rsidR="00562B37" w:rsidRPr="00B87271" w:rsidRDefault="00562B37" w:rsidP="00562B3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12 505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12E6" w14:textId="2A52A04E" w:rsidR="00562B37" w:rsidRPr="00B87271" w:rsidRDefault="00562B37" w:rsidP="00562B3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1,8%</w:t>
            </w:r>
          </w:p>
        </w:tc>
      </w:tr>
      <w:tr w:rsidR="00562B37" w:rsidRPr="00B87271" w14:paraId="440056A6" w14:textId="77777777" w:rsidTr="00562B37">
        <w:trPr>
          <w:trHeight w:val="24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C5B0" w14:textId="32B2CF6F" w:rsidR="00562B37" w:rsidRPr="00B87271" w:rsidRDefault="00562B37" w:rsidP="00562B3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Узбекистан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EE24" w14:textId="167CFA8A" w:rsidR="00562B37" w:rsidRPr="00B87271" w:rsidRDefault="00562B37" w:rsidP="00562B3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2 711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C900" w14:textId="5C31C6CB" w:rsidR="00562B37" w:rsidRPr="00B87271" w:rsidRDefault="00562B37" w:rsidP="00562B3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1,6%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CA75" w14:textId="4347888F" w:rsidR="00562B37" w:rsidRPr="00B87271" w:rsidRDefault="00562B37" w:rsidP="00562B3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Германия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D2F5" w14:textId="28C31E29" w:rsidR="00562B37" w:rsidRPr="00B87271" w:rsidRDefault="00562B37" w:rsidP="00562B3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9 159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BC6D" w14:textId="2DF74D34" w:rsidR="00562B37" w:rsidRPr="00B87271" w:rsidRDefault="00562B37" w:rsidP="00562B3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1,3%</w:t>
            </w:r>
          </w:p>
        </w:tc>
      </w:tr>
      <w:tr w:rsidR="00562B37" w:rsidRPr="00B87271" w14:paraId="4501345A" w14:textId="77777777" w:rsidTr="00562B37">
        <w:trPr>
          <w:trHeight w:val="24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E8DB" w14:textId="1B591668" w:rsidR="00562B37" w:rsidRPr="00B87271" w:rsidRDefault="00562B37" w:rsidP="00562B3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Другие страны мира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0F7F" w14:textId="534613E7" w:rsidR="00562B37" w:rsidRPr="00B87271" w:rsidRDefault="00562B37" w:rsidP="00562B3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5 078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513B" w14:textId="5115960C" w:rsidR="00562B37" w:rsidRPr="00B87271" w:rsidRDefault="00562B37" w:rsidP="00562B3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2,9%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12F5" w14:textId="1EFDD2BD" w:rsidR="00562B37" w:rsidRPr="00B87271" w:rsidRDefault="00562B37" w:rsidP="00562B3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Другие страны мира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28A2" w14:textId="77A41B36" w:rsidR="00562B37" w:rsidRPr="00B87271" w:rsidRDefault="00562B37" w:rsidP="00562B3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32 553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8A59" w14:textId="4E41AC78" w:rsidR="00562B37" w:rsidRPr="00B87271" w:rsidRDefault="00562B37" w:rsidP="00562B3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4,6%</w:t>
            </w:r>
          </w:p>
        </w:tc>
      </w:tr>
      <w:tr w:rsidR="00562B37" w:rsidRPr="00B87271" w14:paraId="5B08A79E" w14:textId="77777777" w:rsidTr="00562B37">
        <w:trPr>
          <w:trHeight w:val="24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2720" w14:textId="4B4F976D" w:rsidR="00562B37" w:rsidRPr="00B87271" w:rsidRDefault="00562B37" w:rsidP="00562B3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ECF0" w14:textId="56E3B9C6" w:rsidR="00562B37" w:rsidRPr="00B87271" w:rsidRDefault="00562B37" w:rsidP="00562B3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172 574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85C2" w14:textId="27D033D8" w:rsidR="00562B37" w:rsidRPr="00B87271" w:rsidRDefault="00562B37" w:rsidP="00562B3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43C3" w14:textId="34CA18D2" w:rsidR="00562B37" w:rsidRPr="00B87271" w:rsidRDefault="00562B37" w:rsidP="00562B3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52FA" w14:textId="1DADDACD" w:rsidR="00562B37" w:rsidRPr="00B87271" w:rsidRDefault="00562B37" w:rsidP="00562B3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703 212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1111" w14:textId="39178747" w:rsidR="00562B37" w:rsidRPr="00B87271" w:rsidRDefault="00562B37" w:rsidP="00562B37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</w:tbl>
    <w:p w14:paraId="23ED2FF4" w14:textId="77777777" w:rsidR="00297DF9" w:rsidRPr="00B87271" w:rsidRDefault="000E2ADA" w:rsidP="00AD1E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87271">
        <w:rPr>
          <w:rFonts w:ascii="Times New Roman" w:hAnsi="Times New Roman"/>
          <w:i/>
          <w:sz w:val="28"/>
          <w:szCs w:val="28"/>
        </w:rPr>
        <w:t>Источник</w:t>
      </w:r>
      <w:r w:rsidRPr="00B87271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r w:rsidR="00297DF9" w:rsidRPr="00B87271">
        <w:rPr>
          <w:rFonts w:ascii="Times New Roman" w:hAnsi="Times New Roman"/>
          <w:i/>
          <w:sz w:val="28"/>
          <w:szCs w:val="28"/>
          <w:lang w:val="en-US"/>
        </w:rPr>
        <w:t>United Nations Commodity Trade Statistics Database</w:t>
      </w:r>
    </w:p>
    <w:p w14:paraId="3670E9FB" w14:textId="77777777" w:rsidR="00883E61" w:rsidRPr="00B87271" w:rsidRDefault="00883E61" w:rsidP="00AD1E66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BA4D519" w14:textId="288EE860" w:rsidR="00F3232E" w:rsidRPr="00B87271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8" w:name="_Toc436577310"/>
      <w:r w:rsidRPr="00B87271">
        <w:rPr>
          <w:sz w:val="28"/>
          <w:szCs w:val="28"/>
        </w:rPr>
        <w:t>РАЗМЕР РЫНКА</w:t>
      </w:r>
      <w:bookmarkEnd w:id="8"/>
    </w:p>
    <w:p w14:paraId="72B145DB" w14:textId="77777777" w:rsidR="0050157A" w:rsidRPr="00B87271" w:rsidRDefault="0050157A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CA3619" w14:textId="5B520FC7" w:rsidR="002F57AB" w:rsidRPr="00B87271" w:rsidRDefault="002F57A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В период с 20</w:t>
      </w:r>
      <w:r w:rsidR="00024084" w:rsidRPr="00B87271">
        <w:rPr>
          <w:rFonts w:ascii="Times New Roman" w:hAnsi="Times New Roman"/>
          <w:sz w:val="28"/>
          <w:szCs w:val="28"/>
        </w:rPr>
        <w:t>10</w:t>
      </w:r>
      <w:r w:rsidRPr="00B87271">
        <w:rPr>
          <w:rFonts w:ascii="Times New Roman" w:hAnsi="Times New Roman"/>
          <w:sz w:val="28"/>
          <w:szCs w:val="28"/>
        </w:rPr>
        <w:t xml:space="preserve"> года по 201</w:t>
      </w:r>
      <w:r w:rsidR="00527B04" w:rsidRPr="00B87271">
        <w:rPr>
          <w:rFonts w:ascii="Times New Roman" w:hAnsi="Times New Roman"/>
          <w:sz w:val="28"/>
          <w:szCs w:val="28"/>
        </w:rPr>
        <w:t>3</w:t>
      </w:r>
      <w:r w:rsidRPr="00B87271">
        <w:rPr>
          <w:rFonts w:ascii="Times New Roman" w:hAnsi="Times New Roman"/>
          <w:sz w:val="28"/>
          <w:szCs w:val="28"/>
        </w:rPr>
        <w:t xml:space="preserve"> год наблюдается </w:t>
      </w:r>
      <w:r w:rsidR="00527B04" w:rsidRPr="00B87271">
        <w:rPr>
          <w:rFonts w:ascii="Times New Roman" w:hAnsi="Times New Roman"/>
          <w:sz w:val="28"/>
          <w:szCs w:val="28"/>
        </w:rPr>
        <w:t>увеличение</w:t>
      </w:r>
      <w:r w:rsidRPr="00B87271">
        <w:rPr>
          <w:rFonts w:ascii="Times New Roman" w:hAnsi="Times New Roman"/>
          <w:sz w:val="28"/>
          <w:szCs w:val="28"/>
        </w:rPr>
        <w:t xml:space="preserve"> емкости казахстанского рынка </w:t>
      </w:r>
      <w:r w:rsidR="00B77D64" w:rsidRPr="00B87271">
        <w:rPr>
          <w:rFonts w:ascii="Times New Roman" w:hAnsi="Times New Roman"/>
          <w:sz w:val="28"/>
          <w:szCs w:val="28"/>
        </w:rPr>
        <w:t>труб из стил</w:t>
      </w:r>
      <w:r w:rsidRPr="00B87271">
        <w:rPr>
          <w:rFonts w:ascii="Times New Roman" w:hAnsi="Times New Roman"/>
          <w:sz w:val="28"/>
          <w:szCs w:val="28"/>
        </w:rPr>
        <w:t>. Так в 201</w:t>
      </w:r>
      <w:r w:rsidR="00527B04" w:rsidRPr="00B87271">
        <w:rPr>
          <w:rFonts w:ascii="Times New Roman" w:hAnsi="Times New Roman"/>
          <w:sz w:val="28"/>
          <w:szCs w:val="28"/>
        </w:rPr>
        <w:t>3</w:t>
      </w:r>
      <w:r w:rsidRPr="00B87271">
        <w:rPr>
          <w:rFonts w:ascii="Times New Roman" w:hAnsi="Times New Roman"/>
          <w:sz w:val="28"/>
          <w:szCs w:val="28"/>
        </w:rPr>
        <w:t xml:space="preserve"> году емкость рынка </w:t>
      </w:r>
      <w:r w:rsidR="00B77D64" w:rsidRPr="00B87271">
        <w:rPr>
          <w:rFonts w:ascii="Times New Roman" w:hAnsi="Times New Roman"/>
          <w:sz w:val="28"/>
          <w:szCs w:val="28"/>
        </w:rPr>
        <w:t>труб из стали</w:t>
      </w:r>
      <w:r w:rsidR="005A4919" w:rsidRPr="00B87271">
        <w:rPr>
          <w:rFonts w:ascii="Times New Roman" w:hAnsi="Times New Roman"/>
          <w:sz w:val="28"/>
          <w:szCs w:val="28"/>
        </w:rPr>
        <w:t xml:space="preserve"> </w:t>
      </w:r>
      <w:r w:rsidRPr="00B87271">
        <w:rPr>
          <w:rFonts w:ascii="Times New Roman" w:hAnsi="Times New Roman"/>
          <w:sz w:val="28"/>
          <w:szCs w:val="28"/>
        </w:rPr>
        <w:t xml:space="preserve">составила </w:t>
      </w:r>
      <w:r w:rsidR="00B77D64" w:rsidRPr="00B87271">
        <w:rPr>
          <w:rFonts w:ascii="Times New Roman" w:hAnsi="Times New Roman"/>
          <w:sz w:val="28"/>
          <w:szCs w:val="28"/>
        </w:rPr>
        <w:t>3 082 млн</w:t>
      </w:r>
      <w:r w:rsidRPr="00B87271">
        <w:rPr>
          <w:rFonts w:ascii="Times New Roman" w:hAnsi="Times New Roman"/>
          <w:sz w:val="28"/>
          <w:szCs w:val="28"/>
        </w:rPr>
        <w:t xml:space="preserve"> долл. США</w:t>
      </w:r>
      <w:r w:rsidR="00527B04" w:rsidRPr="00B87271">
        <w:rPr>
          <w:rFonts w:ascii="Times New Roman" w:hAnsi="Times New Roman"/>
          <w:sz w:val="28"/>
          <w:szCs w:val="28"/>
        </w:rPr>
        <w:t xml:space="preserve"> увеличившись по отношению к</w:t>
      </w:r>
      <w:r w:rsidRPr="00B87271">
        <w:rPr>
          <w:rFonts w:ascii="Times New Roman" w:hAnsi="Times New Roman"/>
          <w:sz w:val="28"/>
          <w:szCs w:val="28"/>
        </w:rPr>
        <w:t xml:space="preserve"> 201</w:t>
      </w:r>
      <w:r w:rsidR="00527B04" w:rsidRPr="00B87271">
        <w:rPr>
          <w:rFonts w:ascii="Times New Roman" w:hAnsi="Times New Roman"/>
          <w:sz w:val="28"/>
          <w:szCs w:val="28"/>
        </w:rPr>
        <w:t>0</w:t>
      </w:r>
      <w:r w:rsidRPr="00B87271">
        <w:rPr>
          <w:rFonts w:ascii="Times New Roman" w:hAnsi="Times New Roman"/>
          <w:sz w:val="28"/>
          <w:szCs w:val="28"/>
        </w:rPr>
        <w:t xml:space="preserve"> год</w:t>
      </w:r>
      <w:r w:rsidR="00527B04" w:rsidRPr="00B87271">
        <w:rPr>
          <w:rFonts w:ascii="Times New Roman" w:hAnsi="Times New Roman"/>
          <w:sz w:val="28"/>
          <w:szCs w:val="28"/>
        </w:rPr>
        <w:t>у</w:t>
      </w:r>
      <w:r w:rsidRPr="00B87271">
        <w:rPr>
          <w:rFonts w:ascii="Times New Roman" w:hAnsi="Times New Roman"/>
          <w:sz w:val="28"/>
          <w:szCs w:val="28"/>
        </w:rPr>
        <w:t xml:space="preserve"> </w:t>
      </w:r>
      <w:r w:rsidR="00B77D64" w:rsidRPr="00B87271">
        <w:rPr>
          <w:rFonts w:ascii="Times New Roman" w:hAnsi="Times New Roman"/>
          <w:sz w:val="28"/>
          <w:szCs w:val="28"/>
        </w:rPr>
        <w:t>в раза</w:t>
      </w:r>
      <w:r w:rsidR="00527B04" w:rsidRPr="00B87271">
        <w:rPr>
          <w:rFonts w:ascii="Times New Roman" w:hAnsi="Times New Roman"/>
          <w:sz w:val="28"/>
          <w:szCs w:val="28"/>
        </w:rPr>
        <w:t xml:space="preserve">. При этом, в 2014 году </w:t>
      </w:r>
      <w:r w:rsidR="00C0054F" w:rsidRPr="00B87271">
        <w:rPr>
          <w:rFonts w:ascii="Times New Roman" w:hAnsi="Times New Roman"/>
          <w:sz w:val="28"/>
          <w:szCs w:val="28"/>
        </w:rPr>
        <w:t xml:space="preserve">по отношению к 2013 году </w:t>
      </w:r>
      <w:r w:rsidR="00527B04" w:rsidRPr="00B87271">
        <w:rPr>
          <w:rFonts w:ascii="Times New Roman" w:hAnsi="Times New Roman"/>
          <w:sz w:val="28"/>
          <w:szCs w:val="28"/>
        </w:rPr>
        <w:t xml:space="preserve">наблюдается снижение емкости рынка </w:t>
      </w:r>
      <w:r w:rsidR="00B77D64" w:rsidRPr="00B87271">
        <w:rPr>
          <w:rFonts w:ascii="Times New Roman" w:hAnsi="Times New Roman"/>
          <w:sz w:val="28"/>
          <w:szCs w:val="28"/>
        </w:rPr>
        <w:t>труб из стали</w:t>
      </w:r>
      <w:r w:rsidR="009C0B42" w:rsidRPr="00B87271">
        <w:rPr>
          <w:rFonts w:ascii="Times New Roman" w:hAnsi="Times New Roman"/>
          <w:sz w:val="28"/>
          <w:szCs w:val="28"/>
        </w:rPr>
        <w:t xml:space="preserve"> </w:t>
      </w:r>
      <w:r w:rsidR="00527B04" w:rsidRPr="00B87271">
        <w:rPr>
          <w:rFonts w:ascii="Times New Roman" w:hAnsi="Times New Roman"/>
          <w:sz w:val="28"/>
          <w:szCs w:val="28"/>
        </w:rPr>
        <w:t>на</w:t>
      </w:r>
      <w:r w:rsidR="00C0054F" w:rsidRPr="00B87271">
        <w:rPr>
          <w:rFonts w:ascii="Times New Roman" w:hAnsi="Times New Roman"/>
          <w:sz w:val="28"/>
          <w:szCs w:val="28"/>
        </w:rPr>
        <w:t xml:space="preserve"> </w:t>
      </w:r>
      <w:r w:rsidR="00B77D64" w:rsidRPr="00B87271">
        <w:rPr>
          <w:rFonts w:ascii="Times New Roman" w:hAnsi="Times New Roman"/>
          <w:sz w:val="28"/>
          <w:szCs w:val="28"/>
        </w:rPr>
        <w:t>54</w:t>
      </w:r>
      <w:r w:rsidR="00C0054F" w:rsidRPr="00B87271">
        <w:rPr>
          <w:rFonts w:ascii="Times New Roman" w:hAnsi="Times New Roman"/>
          <w:sz w:val="28"/>
          <w:szCs w:val="28"/>
        </w:rPr>
        <w:t xml:space="preserve">% до </w:t>
      </w:r>
      <w:r w:rsidR="00B77D64" w:rsidRPr="00B87271">
        <w:rPr>
          <w:rFonts w:ascii="Times New Roman" w:hAnsi="Times New Roman"/>
          <w:sz w:val="28"/>
          <w:szCs w:val="28"/>
        </w:rPr>
        <w:t>1 427 млн</w:t>
      </w:r>
      <w:r w:rsidR="00C0054F" w:rsidRPr="00B87271">
        <w:rPr>
          <w:rFonts w:ascii="Times New Roman" w:hAnsi="Times New Roman"/>
          <w:sz w:val="28"/>
          <w:szCs w:val="28"/>
        </w:rPr>
        <w:t xml:space="preserve"> долл. США</w:t>
      </w:r>
      <w:r w:rsidRPr="00B87271">
        <w:rPr>
          <w:rFonts w:ascii="Times New Roman" w:hAnsi="Times New Roman"/>
          <w:sz w:val="28"/>
          <w:szCs w:val="28"/>
        </w:rPr>
        <w:t>. (см. Таблиц</w:t>
      </w:r>
      <w:r w:rsidR="00C0054F" w:rsidRPr="00B87271">
        <w:rPr>
          <w:rFonts w:ascii="Times New Roman" w:hAnsi="Times New Roman"/>
          <w:sz w:val="28"/>
          <w:szCs w:val="28"/>
        </w:rPr>
        <w:t>у</w:t>
      </w:r>
      <w:r w:rsidR="00485C7E" w:rsidRPr="00B87271">
        <w:rPr>
          <w:rFonts w:ascii="Times New Roman" w:hAnsi="Times New Roman"/>
          <w:sz w:val="28"/>
          <w:szCs w:val="28"/>
        </w:rPr>
        <w:t xml:space="preserve"> </w:t>
      </w:r>
      <w:r w:rsidR="002B1E16" w:rsidRPr="00B87271">
        <w:rPr>
          <w:rFonts w:ascii="Times New Roman" w:hAnsi="Times New Roman"/>
          <w:sz w:val="28"/>
          <w:szCs w:val="28"/>
        </w:rPr>
        <w:t>1</w:t>
      </w:r>
      <w:r w:rsidR="006F522C" w:rsidRPr="00B87271">
        <w:rPr>
          <w:rFonts w:ascii="Times New Roman" w:hAnsi="Times New Roman"/>
          <w:sz w:val="28"/>
          <w:szCs w:val="28"/>
        </w:rPr>
        <w:t>0</w:t>
      </w:r>
      <w:r w:rsidRPr="00B87271">
        <w:rPr>
          <w:rFonts w:ascii="Times New Roman" w:hAnsi="Times New Roman"/>
          <w:sz w:val="28"/>
          <w:szCs w:val="28"/>
        </w:rPr>
        <w:t xml:space="preserve">).  </w:t>
      </w:r>
    </w:p>
    <w:p w14:paraId="688A03AB" w14:textId="77777777" w:rsidR="002F57AB" w:rsidRPr="00B87271" w:rsidRDefault="002F57AB" w:rsidP="00AD1E66">
      <w:pPr>
        <w:pStyle w:val="3"/>
        <w:spacing w:before="0" w:beforeAutospacing="0" w:after="0" w:afterAutospacing="0"/>
        <w:ind w:left="426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14:paraId="6C9EC7EC" w14:textId="4A5B98D9" w:rsidR="00C52C1F" w:rsidRPr="00B87271" w:rsidRDefault="00C52C1F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Таблица</w:t>
      </w:r>
      <w:r w:rsidR="00485C7E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2B1E16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1</w:t>
      </w:r>
      <w:r w:rsidR="006F522C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0</w:t>
      </w: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Оценка емкости </w:t>
      </w:r>
      <w:r w:rsidR="00C0054F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казахстанского </w:t>
      </w: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рынка </w:t>
      </w:r>
      <w:r w:rsidR="00B77D64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труб из стали</w:t>
      </w:r>
      <w:r w:rsidR="002602FC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C0054F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 период </w:t>
      </w: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с 20</w:t>
      </w:r>
      <w:r w:rsidR="00C0054F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10</w:t>
      </w: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год по 2014 год</w:t>
      </w:r>
      <w:r w:rsidR="00D332F8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, в</w:t>
      </w:r>
      <w:r w:rsidR="00C0054F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тыс. долл. США</w:t>
      </w:r>
    </w:p>
    <w:tbl>
      <w:tblPr>
        <w:tblW w:w="950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1275"/>
        <w:gridCol w:w="1276"/>
        <w:gridCol w:w="1276"/>
        <w:gridCol w:w="1275"/>
        <w:gridCol w:w="1276"/>
        <w:gridCol w:w="993"/>
      </w:tblGrid>
      <w:tr w:rsidR="00527B04" w:rsidRPr="00B87271" w14:paraId="1690E6F9" w14:textId="77777777" w:rsidTr="00B77D64">
        <w:trPr>
          <w:trHeight w:val="396"/>
        </w:trPr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5F964807" w14:textId="77777777" w:rsidR="00527B04" w:rsidRPr="00B87271" w:rsidRDefault="00527B04" w:rsidP="00527B04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3561B6D" w14:textId="77777777" w:rsidR="00527B04" w:rsidRPr="00B87271" w:rsidRDefault="00527B04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66D7C6" w14:textId="77777777" w:rsidR="00527B04" w:rsidRPr="00B87271" w:rsidRDefault="00527B04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70A318" w14:textId="77777777" w:rsidR="00527B04" w:rsidRPr="00B87271" w:rsidRDefault="00527B04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12D933B" w14:textId="77777777" w:rsidR="00527B04" w:rsidRPr="00B87271" w:rsidRDefault="00527B04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760B29" w14:textId="77777777" w:rsidR="00527B04" w:rsidRPr="00B87271" w:rsidRDefault="00527B04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96FDBD" w14:textId="6814102F" w:rsidR="00527B04" w:rsidRPr="00B87271" w:rsidRDefault="00527B04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 г. к 2013 г.</w:t>
            </w:r>
          </w:p>
        </w:tc>
      </w:tr>
      <w:tr w:rsidR="00B77D64" w:rsidRPr="00B87271" w14:paraId="6993D978" w14:textId="77777777" w:rsidTr="00B77D64">
        <w:trPr>
          <w:trHeight w:val="330"/>
        </w:trPr>
        <w:tc>
          <w:tcPr>
            <w:tcW w:w="2132" w:type="dxa"/>
            <w:shd w:val="clear" w:color="auto" w:fill="auto"/>
            <w:vAlign w:val="center"/>
            <w:hideMark/>
          </w:tcPr>
          <w:p w14:paraId="4FF9917C" w14:textId="77777777" w:rsidR="00B77D64" w:rsidRPr="00B87271" w:rsidRDefault="00B77D64" w:rsidP="00B77D64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Производство, в тыс. тенге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44F1046" w14:textId="68859F51" w:rsidR="00B77D64" w:rsidRPr="00B87271" w:rsidRDefault="00B77D64" w:rsidP="00B77D6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33 851 171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30192E" w14:textId="066C642C" w:rsidR="00B77D64" w:rsidRPr="00B87271" w:rsidRDefault="00B77D64" w:rsidP="00B77D6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45 573 991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42EC0D" w14:textId="7D05CE75" w:rsidR="00B77D64" w:rsidRPr="00B87271" w:rsidRDefault="00B77D64" w:rsidP="00B77D6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42 665 256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A668F9B" w14:textId="1F1499F5" w:rsidR="00B77D64" w:rsidRPr="00B87271" w:rsidRDefault="00B77D64" w:rsidP="00B77D6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53 672 059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A001D4" w14:textId="18C9D700" w:rsidR="00B77D64" w:rsidRPr="00B87271" w:rsidRDefault="00B77D64" w:rsidP="00B77D6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52 975 185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72F7A9" w14:textId="3557A66C" w:rsidR="00B77D64" w:rsidRPr="00B87271" w:rsidRDefault="00B77D64" w:rsidP="00B77D6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</w:tr>
      <w:tr w:rsidR="00B77D64" w:rsidRPr="00B87271" w14:paraId="580CF988" w14:textId="77777777" w:rsidTr="00B77D64">
        <w:trPr>
          <w:trHeight w:val="54"/>
        </w:trPr>
        <w:tc>
          <w:tcPr>
            <w:tcW w:w="2132" w:type="dxa"/>
            <w:shd w:val="clear" w:color="auto" w:fill="auto"/>
            <w:vAlign w:val="center"/>
            <w:hideMark/>
          </w:tcPr>
          <w:p w14:paraId="680AD0F2" w14:textId="75AC8ABE" w:rsidR="00B77D64" w:rsidRPr="00B87271" w:rsidRDefault="00B77D64" w:rsidP="00B77D64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Производство*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1FEB387" w14:textId="358AC2FD" w:rsidR="00B77D64" w:rsidRPr="00B87271" w:rsidRDefault="00B77D64" w:rsidP="00B77D6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229 733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39ECD4" w14:textId="3DD2CAC5" w:rsidR="00B77D64" w:rsidRPr="00B87271" w:rsidRDefault="00B77D64" w:rsidP="00B77D6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310 831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3F4FFF" w14:textId="20D66022" w:rsidR="00B77D64" w:rsidRPr="00B87271" w:rsidRDefault="00B77D64" w:rsidP="00B77D6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286 133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7EC9EFD" w14:textId="41D4373D" w:rsidR="00B77D64" w:rsidRPr="00B87271" w:rsidRDefault="00B77D64" w:rsidP="00B77D6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352 804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9C0FF9" w14:textId="1C90744F" w:rsidR="00B77D64" w:rsidRPr="00B87271" w:rsidRDefault="00B77D64" w:rsidP="00B77D6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295 637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1DB747" w14:textId="3AC19565" w:rsidR="00B77D64" w:rsidRPr="00B87271" w:rsidRDefault="00B77D64" w:rsidP="00B77D6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</w:tr>
      <w:tr w:rsidR="00B77D64" w:rsidRPr="00B87271" w14:paraId="72AB77C0" w14:textId="77777777" w:rsidTr="00B77D64">
        <w:trPr>
          <w:trHeight w:val="54"/>
        </w:trPr>
        <w:tc>
          <w:tcPr>
            <w:tcW w:w="2132" w:type="dxa"/>
            <w:shd w:val="clear" w:color="auto" w:fill="auto"/>
            <w:vAlign w:val="center"/>
            <w:hideMark/>
          </w:tcPr>
          <w:p w14:paraId="04CDAEFA" w14:textId="77777777" w:rsidR="00B77D64" w:rsidRPr="00B87271" w:rsidRDefault="00B77D64" w:rsidP="00B77D64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Экспорт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1BE54C1" w14:textId="51685676" w:rsidR="00B77D64" w:rsidRPr="00B87271" w:rsidRDefault="00B77D64" w:rsidP="00B77D6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47 916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C66932" w14:textId="194925E5" w:rsidR="00B77D64" w:rsidRPr="00B87271" w:rsidRDefault="00B77D64" w:rsidP="00B77D6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117 567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BE9163" w14:textId="6DA2DAFF" w:rsidR="00B77D64" w:rsidRPr="00B87271" w:rsidRDefault="00B77D64" w:rsidP="00B77D6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142 953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CDC3DDB" w14:textId="0822C554" w:rsidR="00B77D64" w:rsidRPr="00B87271" w:rsidRDefault="00B77D64" w:rsidP="00B77D6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119 624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3DF1EB" w14:textId="3D85F8FD" w:rsidR="00B77D64" w:rsidRPr="00B87271" w:rsidRDefault="00B77D64" w:rsidP="00B77D6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112 304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76ABD9" w14:textId="44D9BAA7" w:rsidR="00B77D64" w:rsidRPr="00B87271" w:rsidRDefault="00B77D64" w:rsidP="00B77D6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</w:tr>
      <w:tr w:rsidR="00B77D64" w:rsidRPr="00B87271" w14:paraId="3923C3B9" w14:textId="77777777" w:rsidTr="00B77D64">
        <w:trPr>
          <w:trHeight w:val="54"/>
        </w:trPr>
        <w:tc>
          <w:tcPr>
            <w:tcW w:w="2132" w:type="dxa"/>
            <w:shd w:val="clear" w:color="auto" w:fill="auto"/>
            <w:vAlign w:val="center"/>
            <w:hideMark/>
          </w:tcPr>
          <w:p w14:paraId="371DEB60" w14:textId="77777777" w:rsidR="00B77D64" w:rsidRPr="00B87271" w:rsidRDefault="00B77D64" w:rsidP="00B77D64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Импорт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1DB87A3" w14:textId="2BA108CE" w:rsidR="00B77D64" w:rsidRPr="00B87271" w:rsidRDefault="00B77D64" w:rsidP="00B77D6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830 032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EF2FD0" w14:textId="0F8E0E1D" w:rsidR="00B77D64" w:rsidRPr="00B87271" w:rsidRDefault="00B77D64" w:rsidP="00B77D6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1 024 386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0A0FDC" w14:textId="03E23C5D" w:rsidR="00B77D64" w:rsidRPr="00B87271" w:rsidRDefault="00B77D64" w:rsidP="00B77D6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2 157 754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90F47D5" w14:textId="41449398" w:rsidR="00B77D64" w:rsidRPr="00B87271" w:rsidRDefault="00B77D64" w:rsidP="00B77D6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2 849 425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439936" w14:textId="4E812AE5" w:rsidR="00B77D64" w:rsidRPr="00B87271" w:rsidRDefault="00B77D64" w:rsidP="00B77D6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1 243 788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59767F" w14:textId="51FB9232" w:rsidR="00B77D64" w:rsidRPr="00B87271" w:rsidRDefault="00B77D64" w:rsidP="00B77D6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</w:tr>
      <w:tr w:rsidR="00B77D64" w:rsidRPr="00B87271" w14:paraId="50DCA2BF" w14:textId="77777777" w:rsidTr="00B77D64">
        <w:trPr>
          <w:trHeight w:val="54"/>
        </w:trPr>
        <w:tc>
          <w:tcPr>
            <w:tcW w:w="2132" w:type="dxa"/>
            <w:shd w:val="clear" w:color="auto" w:fill="auto"/>
            <w:vAlign w:val="center"/>
            <w:hideMark/>
          </w:tcPr>
          <w:p w14:paraId="2C186507" w14:textId="77777777" w:rsidR="00B77D64" w:rsidRPr="00B87271" w:rsidRDefault="00B77D64" w:rsidP="00B77D64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Емкость рынка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EE888B2" w14:textId="00E42E9B" w:rsidR="00B77D64" w:rsidRPr="00B87271" w:rsidRDefault="00B77D64" w:rsidP="00B77D6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1 011 849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D0F59E" w14:textId="44F4C52E" w:rsidR="00B77D64" w:rsidRPr="00B87271" w:rsidRDefault="00B77D64" w:rsidP="00B77D6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1 217 649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6BB03F" w14:textId="32DCD482" w:rsidR="00B77D64" w:rsidRPr="00B87271" w:rsidRDefault="00B77D64" w:rsidP="00B77D6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2 300 935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E5558D9" w14:textId="67106A4F" w:rsidR="00B77D64" w:rsidRPr="00B87271" w:rsidRDefault="00B77D64" w:rsidP="00B77D6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3 082 606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3E4F41" w14:textId="4288EE51" w:rsidR="00B77D64" w:rsidRPr="00B87271" w:rsidRDefault="00B77D64" w:rsidP="00B77D6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1 427 121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7342F6" w14:textId="0D84E550" w:rsidR="00B77D64" w:rsidRPr="00B87271" w:rsidRDefault="00B77D64" w:rsidP="00B77D6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</w:tr>
      <w:tr w:rsidR="002602FC" w:rsidRPr="00B87271" w14:paraId="26BEAFC7" w14:textId="77777777" w:rsidTr="00B77D64">
        <w:trPr>
          <w:trHeight w:val="54"/>
        </w:trPr>
        <w:tc>
          <w:tcPr>
            <w:tcW w:w="2132" w:type="dxa"/>
            <w:shd w:val="clear" w:color="auto" w:fill="auto"/>
            <w:vAlign w:val="center"/>
            <w:hideMark/>
          </w:tcPr>
          <w:p w14:paraId="3B5C48E3" w14:textId="77777777" w:rsidR="002602FC" w:rsidRPr="00B87271" w:rsidRDefault="002602FC" w:rsidP="002602F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Среднегодовой обменный курс долл. США к тенге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E64FB96" w14:textId="721337AA" w:rsidR="002602FC" w:rsidRPr="00B87271" w:rsidRDefault="002602FC" w:rsidP="00B77D6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4"/>
                <w:szCs w:val="24"/>
              </w:rPr>
              <w:t>147,35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14A280" w14:textId="74E774BC" w:rsidR="002602FC" w:rsidRPr="00B87271" w:rsidRDefault="002602FC" w:rsidP="00B77D6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4"/>
                <w:szCs w:val="24"/>
              </w:rPr>
              <w:t>146,62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AAEFC1" w14:textId="4C8DA9BA" w:rsidR="002602FC" w:rsidRPr="00B87271" w:rsidRDefault="002602FC" w:rsidP="00B77D6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4"/>
                <w:szCs w:val="24"/>
              </w:rPr>
              <w:t>149,11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DBC7E21" w14:textId="4BA47C18" w:rsidR="002602FC" w:rsidRPr="00B87271" w:rsidRDefault="002602FC" w:rsidP="00B77D6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4"/>
                <w:szCs w:val="24"/>
              </w:rPr>
              <w:t>152,13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3F889C" w14:textId="37F58E6B" w:rsidR="002602FC" w:rsidRPr="00B87271" w:rsidRDefault="002602FC" w:rsidP="00B77D6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4"/>
                <w:szCs w:val="24"/>
              </w:rPr>
              <w:t>179,19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68B399" w14:textId="65C42CFD" w:rsidR="002602FC" w:rsidRPr="00B87271" w:rsidRDefault="002602FC" w:rsidP="00B77D6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color w:val="000000"/>
                <w:sz w:val="24"/>
                <w:szCs w:val="24"/>
              </w:rPr>
              <w:t>118%</w:t>
            </w:r>
          </w:p>
        </w:tc>
      </w:tr>
    </w:tbl>
    <w:p w14:paraId="367C99BF" w14:textId="32EFBCC8" w:rsidR="00C52C1F" w:rsidRPr="00B87271" w:rsidRDefault="00C52C1F" w:rsidP="00AD1E6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87271">
        <w:rPr>
          <w:rFonts w:ascii="Times New Roman" w:hAnsi="Times New Roman"/>
          <w:i/>
          <w:sz w:val="26"/>
          <w:szCs w:val="26"/>
        </w:rPr>
        <w:t>* Объем производства в долл. США рассчитан исходя из среднегодового обменного курса долл. США к тенге.</w:t>
      </w:r>
    </w:p>
    <w:p w14:paraId="21A9FC73" w14:textId="77777777" w:rsidR="00C52C1F" w:rsidRPr="00B87271" w:rsidRDefault="00C52C1F" w:rsidP="00AD1E66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B87271">
        <w:rPr>
          <w:rFonts w:ascii="Times New Roman" w:hAnsi="Times New Roman"/>
          <w:i/>
          <w:sz w:val="26"/>
          <w:szCs w:val="26"/>
        </w:rPr>
        <w:t xml:space="preserve">Источник: </w:t>
      </w:r>
      <w:r w:rsidRPr="00B87271">
        <w:rPr>
          <w:rFonts w:ascii="Times New Roman" w:hAnsi="Times New Roman"/>
          <w:i/>
          <w:sz w:val="26"/>
          <w:szCs w:val="26"/>
          <w:lang w:val="en-US"/>
        </w:rPr>
        <w:t>United</w:t>
      </w:r>
      <w:r w:rsidRPr="00B87271">
        <w:rPr>
          <w:rFonts w:ascii="Times New Roman" w:hAnsi="Times New Roman"/>
          <w:i/>
          <w:sz w:val="26"/>
          <w:szCs w:val="26"/>
        </w:rPr>
        <w:t xml:space="preserve"> </w:t>
      </w:r>
      <w:r w:rsidRPr="00B87271">
        <w:rPr>
          <w:rFonts w:ascii="Times New Roman" w:hAnsi="Times New Roman"/>
          <w:i/>
          <w:sz w:val="26"/>
          <w:szCs w:val="26"/>
          <w:lang w:val="en-US"/>
        </w:rPr>
        <w:t>Nations</w:t>
      </w:r>
      <w:r w:rsidRPr="00B87271">
        <w:rPr>
          <w:rFonts w:ascii="Times New Roman" w:hAnsi="Times New Roman"/>
          <w:i/>
          <w:sz w:val="26"/>
          <w:szCs w:val="26"/>
        </w:rPr>
        <w:t xml:space="preserve"> </w:t>
      </w:r>
      <w:r w:rsidRPr="00B87271">
        <w:rPr>
          <w:rFonts w:ascii="Times New Roman" w:hAnsi="Times New Roman"/>
          <w:i/>
          <w:sz w:val="26"/>
          <w:szCs w:val="26"/>
          <w:lang w:val="en-US"/>
        </w:rPr>
        <w:t>Commodity</w:t>
      </w:r>
      <w:r w:rsidRPr="00B87271">
        <w:rPr>
          <w:rFonts w:ascii="Times New Roman" w:hAnsi="Times New Roman"/>
          <w:i/>
          <w:sz w:val="26"/>
          <w:szCs w:val="26"/>
        </w:rPr>
        <w:t xml:space="preserve"> </w:t>
      </w:r>
      <w:r w:rsidRPr="00B87271">
        <w:rPr>
          <w:rFonts w:ascii="Times New Roman" w:hAnsi="Times New Roman"/>
          <w:i/>
          <w:sz w:val="26"/>
          <w:szCs w:val="26"/>
          <w:lang w:val="en-US"/>
        </w:rPr>
        <w:t>Trade</w:t>
      </w:r>
      <w:r w:rsidRPr="00B87271">
        <w:rPr>
          <w:rFonts w:ascii="Times New Roman" w:hAnsi="Times New Roman"/>
          <w:i/>
          <w:sz w:val="26"/>
          <w:szCs w:val="26"/>
        </w:rPr>
        <w:t xml:space="preserve"> </w:t>
      </w:r>
      <w:r w:rsidRPr="00B87271">
        <w:rPr>
          <w:rFonts w:ascii="Times New Roman" w:hAnsi="Times New Roman"/>
          <w:i/>
          <w:sz w:val="26"/>
          <w:szCs w:val="26"/>
          <w:lang w:val="en-US"/>
        </w:rPr>
        <w:t>Statistics</w:t>
      </w:r>
      <w:r w:rsidRPr="00B87271">
        <w:rPr>
          <w:rFonts w:ascii="Times New Roman" w:hAnsi="Times New Roman"/>
          <w:i/>
          <w:sz w:val="26"/>
          <w:szCs w:val="26"/>
        </w:rPr>
        <w:t xml:space="preserve"> </w:t>
      </w:r>
      <w:r w:rsidRPr="00B87271">
        <w:rPr>
          <w:rFonts w:ascii="Times New Roman" w:hAnsi="Times New Roman"/>
          <w:i/>
          <w:sz w:val="26"/>
          <w:szCs w:val="26"/>
          <w:lang w:val="en-US"/>
        </w:rPr>
        <w:t>Database</w:t>
      </w:r>
      <w:r w:rsidRPr="00B87271">
        <w:rPr>
          <w:rFonts w:ascii="Times New Roman" w:hAnsi="Times New Roman"/>
          <w:i/>
          <w:sz w:val="26"/>
          <w:szCs w:val="26"/>
        </w:rPr>
        <w:t>, Комитет по статистике Министерства Национальной Экономики РК</w:t>
      </w:r>
    </w:p>
    <w:p w14:paraId="4FFAFAD7" w14:textId="77777777" w:rsidR="00C52C1F" w:rsidRPr="00B87271" w:rsidRDefault="00C52C1F" w:rsidP="00AD1E66">
      <w:pPr>
        <w:pStyle w:val="3"/>
        <w:spacing w:before="0" w:beforeAutospacing="0" w:after="0" w:afterAutospacing="0"/>
        <w:ind w:left="426"/>
        <w:jc w:val="both"/>
        <w:rPr>
          <w:b w:val="0"/>
          <w:sz w:val="28"/>
          <w:szCs w:val="28"/>
        </w:rPr>
      </w:pPr>
    </w:p>
    <w:p w14:paraId="195B777E" w14:textId="211106A4" w:rsidR="005A4B5E" w:rsidRPr="00B87271" w:rsidRDefault="00021370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В натуральном выражении </w:t>
      </w:r>
      <w:r w:rsidR="00D0670B" w:rsidRPr="00B87271">
        <w:rPr>
          <w:rFonts w:ascii="Times New Roman" w:hAnsi="Times New Roman"/>
          <w:sz w:val="28"/>
          <w:szCs w:val="28"/>
        </w:rPr>
        <w:t xml:space="preserve">емкость </w:t>
      </w:r>
      <w:r w:rsidRPr="00B87271">
        <w:rPr>
          <w:rFonts w:ascii="Times New Roman" w:hAnsi="Times New Roman"/>
          <w:sz w:val="28"/>
          <w:szCs w:val="28"/>
        </w:rPr>
        <w:t xml:space="preserve">казахстанского </w:t>
      </w:r>
      <w:r w:rsidR="00D0670B" w:rsidRPr="00B87271">
        <w:rPr>
          <w:rFonts w:ascii="Times New Roman" w:hAnsi="Times New Roman"/>
          <w:sz w:val="28"/>
          <w:szCs w:val="28"/>
        </w:rPr>
        <w:t>рынка</w:t>
      </w:r>
      <w:r w:rsidRPr="00B87271">
        <w:rPr>
          <w:rFonts w:ascii="Times New Roman" w:hAnsi="Times New Roman"/>
          <w:sz w:val="28"/>
          <w:szCs w:val="28"/>
        </w:rPr>
        <w:t xml:space="preserve"> </w:t>
      </w:r>
      <w:r w:rsidR="00682028" w:rsidRPr="00B87271">
        <w:rPr>
          <w:rFonts w:ascii="Times New Roman" w:hAnsi="Times New Roman"/>
          <w:sz w:val="28"/>
          <w:szCs w:val="28"/>
        </w:rPr>
        <w:t xml:space="preserve">труб из стали </w:t>
      </w:r>
      <w:r w:rsidRPr="00B87271">
        <w:rPr>
          <w:rFonts w:ascii="Times New Roman" w:hAnsi="Times New Roman"/>
          <w:sz w:val="28"/>
          <w:szCs w:val="28"/>
        </w:rPr>
        <w:t>в 2014 год</w:t>
      </w:r>
      <w:r w:rsidR="00682028" w:rsidRPr="00B87271">
        <w:rPr>
          <w:rFonts w:ascii="Times New Roman" w:hAnsi="Times New Roman"/>
          <w:sz w:val="28"/>
          <w:szCs w:val="28"/>
        </w:rPr>
        <w:t>у</w:t>
      </w:r>
      <w:r w:rsidRPr="00B87271">
        <w:rPr>
          <w:rFonts w:ascii="Times New Roman" w:hAnsi="Times New Roman"/>
          <w:sz w:val="28"/>
          <w:szCs w:val="28"/>
        </w:rPr>
        <w:t xml:space="preserve"> оценивается в </w:t>
      </w:r>
      <w:r w:rsidR="00682028" w:rsidRPr="00B87271">
        <w:rPr>
          <w:rFonts w:ascii="Times New Roman" w:hAnsi="Times New Roman"/>
          <w:sz w:val="28"/>
          <w:szCs w:val="28"/>
        </w:rPr>
        <w:t xml:space="preserve">851 089 </w:t>
      </w:r>
      <w:r w:rsidR="008E4092" w:rsidRPr="00B87271">
        <w:rPr>
          <w:rFonts w:ascii="Times New Roman" w:hAnsi="Times New Roman"/>
          <w:sz w:val="28"/>
          <w:szCs w:val="28"/>
        </w:rPr>
        <w:t>тонн</w:t>
      </w:r>
      <w:r w:rsidRPr="00B87271">
        <w:rPr>
          <w:rFonts w:ascii="Times New Roman" w:hAnsi="Times New Roman"/>
          <w:sz w:val="28"/>
          <w:szCs w:val="28"/>
        </w:rPr>
        <w:t xml:space="preserve">. </w:t>
      </w:r>
      <w:r w:rsidR="00D0670B" w:rsidRPr="00B87271">
        <w:rPr>
          <w:rFonts w:ascii="Times New Roman" w:hAnsi="Times New Roman"/>
          <w:sz w:val="28"/>
          <w:szCs w:val="28"/>
        </w:rPr>
        <w:t xml:space="preserve"> </w:t>
      </w:r>
      <w:r w:rsidR="00682028" w:rsidRPr="00B87271">
        <w:rPr>
          <w:rFonts w:ascii="Times New Roman" w:hAnsi="Times New Roman"/>
          <w:sz w:val="28"/>
          <w:szCs w:val="28"/>
        </w:rPr>
        <w:t>П</w:t>
      </w:r>
      <w:r w:rsidR="00D0670B" w:rsidRPr="00B87271">
        <w:rPr>
          <w:rFonts w:ascii="Times New Roman" w:hAnsi="Times New Roman"/>
          <w:sz w:val="28"/>
          <w:szCs w:val="28"/>
        </w:rPr>
        <w:t>отребности</w:t>
      </w:r>
      <w:r w:rsidRPr="00B87271">
        <w:rPr>
          <w:rFonts w:ascii="Times New Roman" w:hAnsi="Times New Roman"/>
          <w:sz w:val="28"/>
          <w:szCs w:val="28"/>
        </w:rPr>
        <w:t xml:space="preserve"> Казахстана в </w:t>
      </w:r>
      <w:r w:rsidR="00682028" w:rsidRPr="00B87271">
        <w:rPr>
          <w:rFonts w:ascii="Times New Roman" w:hAnsi="Times New Roman"/>
          <w:sz w:val="28"/>
          <w:szCs w:val="28"/>
        </w:rPr>
        <w:t>трубах из стали</w:t>
      </w:r>
      <w:r w:rsidR="00FE458B" w:rsidRPr="00B87271">
        <w:rPr>
          <w:rFonts w:ascii="Times New Roman" w:hAnsi="Times New Roman"/>
          <w:sz w:val="28"/>
          <w:szCs w:val="28"/>
        </w:rPr>
        <w:t xml:space="preserve"> </w:t>
      </w:r>
      <w:r w:rsidR="00682028" w:rsidRPr="00B87271">
        <w:rPr>
          <w:rFonts w:ascii="Times New Roman" w:hAnsi="Times New Roman"/>
          <w:sz w:val="28"/>
          <w:szCs w:val="28"/>
        </w:rPr>
        <w:t xml:space="preserve">в 2014 году были </w:t>
      </w:r>
      <w:r w:rsidR="00D0670B" w:rsidRPr="00B87271">
        <w:rPr>
          <w:rFonts w:ascii="Times New Roman" w:hAnsi="Times New Roman"/>
          <w:sz w:val="28"/>
          <w:szCs w:val="28"/>
        </w:rPr>
        <w:t>обеспеч</w:t>
      </w:r>
      <w:r w:rsidR="00682028" w:rsidRPr="00B87271">
        <w:rPr>
          <w:rFonts w:ascii="Times New Roman" w:hAnsi="Times New Roman"/>
          <w:sz w:val="28"/>
          <w:szCs w:val="28"/>
        </w:rPr>
        <w:t xml:space="preserve">ены </w:t>
      </w:r>
      <w:r w:rsidR="00D0670B" w:rsidRPr="00B87271">
        <w:rPr>
          <w:rFonts w:ascii="Times New Roman" w:hAnsi="Times New Roman"/>
          <w:sz w:val="28"/>
          <w:szCs w:val="28"/>
        </w:rPr>
        <w:t xml:space="preserve">за счет импортных поставок на </w:t>
      </w:r>
      <w:r w:rsidR="00682028" w:rsidRPr="00B87271">
        <w:rPr>
          <w:rFonts w:ascii="Times New Roman" w:hAnsi="Times New Roman"/>
          <w:sz w:val="28"/>
          <w:szCs w:val="28"/>
        </w:rPr>
        <w:t>82</w:t>
      </w:r>
      <w:r w:rsidR="00D0670B" w:rsidRPr="00B87271">
        <w:rPr>
          <w:rFonts w:ascii="Times New Roman" w:hAnsi="Times New Roman"/>
          <w:sz w:val="28"/>
          <w:szCs w:val="28"/>
        </w:rPr>
        <w:t>% (</w:t>
      </w:r>
      <w:r w:rsidR="00682028" w:rsidRPr="00B87271">
        <w:rPr>
          <w:rFonts w:ascii="Times New Roman" w:hAnsi="Times New Roman"/>
          <w:sz w:val="28"/>
          <w:szCs w:val="28"/>
        </w:rPr>
        <w:t>703 212</w:t>
      </w:r>
      <w:r w:rsidR="008E4092" w:rsidRPr="00B87271">
        <w:rPr>
          <w:rFonts w:ascii="Times New Roman" w:hAnsi="Times New Roman"/>
          <w:sz w:val="28"/>
          <w:szCs w:val="28"/>
        </w:rPr>
        <w:t xml:space="preserve"> тонн</w:t>
      </w:r>
      <w:r w:rsidR="00D0670B" w:rsidRPr="00B87271">
        <w:rPr>
          <w:rFonts w:ascii="Times New Roman" w:hAnsi="Times New Roman"/>
          <w:sz w:val="28"/>
          <w:szCs w:val="28"/>
        </w:rPr>
        <w:t xml:space="preserve">) </w:t>
      </w:r>
      <w:r w:rsidR="005A4B5E" w:rsidRPr="00B87271">
        <w:rPr>
          <w:rFonts w:ascii="Times New Roman" w:hAnsi="Times New Roman"/>
          <w:sz w:val="28"/>
          <w:szCs w:val="28"/>
        </w:rPr>
        <w:t xml:space="preserve">(см. Таблицу </w:t>
      </w:r>
      <w:r w:rsidR="002B1E16" w:rsidRPr="00B87271">
        <w:rPr>
          <w:rFonts w:ascii="Times New Roman" w:hAnsi="Times New Roman"/>
          <w:sz w:val="28"/>
          <w:szCs w:val="28"/>
        </w:rPr>
        <w:t>1</w:t>
      </w:r>
      <w:r w:rsidR="006F522C" w:rsidRPr="00B87271">
        <w:rPr>
          <w:rFonts w:ascii="Times New Roman" w:hAnsi="Times New Roman"/>
          <w:sz w:val="28"/>
          <w:szCs w:val="28"/>
        </w:rPr>
        <w:t>1</w:t>
      </w:r>
      <w:r w:rsidR="005A4B5E" w:rsidRPr="00B87271">
        <w:rPr>
          <w:rFonts w:ascii="Times New Roman" w:hAnsi="Times New Roman"/>
          <w:sz w:val="28"/>
          <w:szCs w:val="28"/>
        </w:rPr>
        <w:t>).</w:t>
      </w:r>
    </w:p>
    <w:p w14:paraId="03C0DFEF" w14:textId="77777777" w:rsidR="005A4B5E" w:rsidRPr="00B87271" w:rsidRDefault="005A4B5E" w:rsidP="00AD1E66">
      <w:pPr>
        <w:spacing w:after="0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</w:p>
    <w:p w14:paraId="2D1AB24D" w14:textId="027F254C" w:rsidR="002A0F92" w:rsidRPr="00B87271" w:rsidRDefault="002A0F92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Таблица</w:t>
      </w:r>
      <w:r w:rsidR="00485C7E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2B1E16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1</w:t>
      </w:r>
      <w:r w:rsidR="006F522C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1</w:t>
      </w: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Оценка емкости </w:t>
      </w:r>
      <w:r w:rsidR="00C0054F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казахстанского </w:t>
      </w: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рынка </w:t>
      </w:r>
      <w:r w:rsidR="00682028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труб из стали</w:t>
      </w:r>
      <w:r w:rsidR="00C0054F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в 2014 год</w:t>
      </w:r>
      <w:r w:rsidR="00682028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у</w:t>
      </w:r>
      <w:r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, </w:t>
      </w:r>
      <w:r w:rsidR="008E4092" w:rsidRPr="00B87271">
        <w:rPr>
          <w:rFonts w:ascii="Times New Roman" w:hAnsi="Times New Roman"/>
          <w:b/>
          <w:noProof/>
          <w:sz w:val="28"/>
          <w:szCs w:val="28"/>
          <w:lang w:eastAsia="ru-RU"/>
        </w:rPr>
        <w:t>тонн</w:t>
      </w:r>
    </w:p>
    <w:tbl>
      <w:tblPr>
        <w:tblW w:w="93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8"/>
        <w:gridCol w:w="1669"/>
        <w:gridCol w:w="1645"/>
        <w:gridCol w:w="3342"/>
      </w:tblGrid>
      <w:tr w:rsidR="00C0054F" w:rsidRPr="00B87271" w14:paraId="01B26CAE" w14:textId="1027D17B" w:rsidTr="00C0054F">
        <w:trPr>
          <w:trHeight w:val="322"/>
        </w:trPr>
        <w:tc>
          <w:tcPr>
            <w:tcW w:w="2648" w:type="dxa"/>
            <w:vMerge w:val="restart"/>
            <w:shd w:val="clear" w:color="auto" w:fill="auto"/>
            <w:vAlign w:val="center"/>
            <w:hideMark/>
          </w:tcPr>
          <w:p w14:paraId="6A79FEA8" w14:textId="77777777" w:rsidR="00C0054F" w:rsidRPr="00B87271" w:rsidRDefault="00C0054F" w:rsidP="00C0054F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val="kk-KZ" w:eastAsia="ru-RU"/>
              </w:rPr>
              <w:t>Производство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14:paraId="652B5017" w14:textId="77777777" w:rsidR="00C0054F" w:rsidRPr="00B87271" w:rsidRDefault="00C0054F" w:rsidP="00C0054F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Экспорт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  <w:hideMark/>
          </w:tcPr>
          <w:p w14:paraId="49AC731F" w14:textId="77777777" w:rsidR="00C0054F" w:rsidRPr="00B87271" w:rsidRDefault="00C0054F" w:rsidP="00C0054F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Импорт</w:t>
            </w:r>
          </w:p>
        </w:tc>
        <w:tc>
          <w:tcPr>
            <w:tcW w:w="3342" w:type="dxa"/>
            <w:vMerge w:val="restart"/>
            <w:vAlign w:val="center"/>
          </w:tcPr>
          <w:p w14:paraId="68A690B6" w14:textId="45C8DE03" w:rsidR="00C0054F" w:rsidRPr="00B87271" w:rsidRDefault="00C0054F" w:rsidP="00C0054F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Емкость рыка</w:t>
            </w:r>
          </w:p>
        </w:tc>
      </w:tr>
      <w:tr w:rsidR="00C0054F" w:rsidRPr="00B87271" w14:paraId="2856D781" w14:textId="77777777" w:rsidTr="00C0054F">
        <w:trPr>
          <w:trHeight w:val="322"/>
        </w:trPr>
        <w:tc>
          <w:tcPr>
            <w:tcW w:w="2648" w:type="dxa"/>
            <w:vMerge/>
            <w:shd w:val="clear" w:color="auto" w:fill="auto"/>
            <w:vAlign w:val="center"/>
          </w:tcPr>
          <w:p w14:paraId="6CE30A8F" w14:textId="77777777" w:rsidR="00C0054F" w:rsidRPr="00B87271" w:rsidRDefault="00C0054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kk-KZ"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14:paraId="5D18F0D4" w14:textId="77777777" w:rsidR="00C0054F" w:rsidRPr="00B87271" w:rsidRDefault="00C0054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shd w:val="clear" w:color="auto" w:fill="auto"/>
            <w:vAlign w:val="center"/>
          </w:tcPr>
          <w:p w14:paraId="20DBEFFA" w14:textId="77777777" w:rsidR="00C0054F" w:rsidRPr="00B87271" w:rsidRDefault="00C0054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42" w:type="dxa"/>
            <w:vMerge/>
          </w:tcPr>
          <w:p w14:paraId="0178900A" w14:textId="77777777" w:rsidR="00C0054F" w:rsidRPr="00B87271" w:rsidRDefault="00C0054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C0054F" w:rsidRPr="00B87271" w14:paraId="2894EF09" w14:textId="181288AA" w:rsidTr="00C0054F">
        <w:trPr>
          <w:trHeight w:val="64"/>
        </w:trPr>
        <w:tc>
          <w:tcPr>
            <w:tcW w:w="2648" w:type="dxa"/>
            <w:shd w:val="clear" w:color="auto" w:fill="auto"/>
            <w:vAlign w:val="center"/>
          </w:tcPr>
          <w:p w14:paraId="5AA8004D" w14:textId="129C7F01" w:rsidR="00C0054F" w:rsidRPr="00B87271" w:rsidRDefault="00B77D64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87271">
              <w:rPr>
                <w:rFonts w:ascii="Times New Roman" w:hAnsi="Times New Roman"/>
                <w:sz w:val="28"/>
                <w:szCs w:val="28"/>
              </w:rPr>
              <w:t>320 451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A20818E" w14:textId="17074876" w:rsidR="00C0054F" w:rsidRPr="00B87271" w:rsidRDefault="00B77D64" w:rsidP="00682028">
            <w:pPr>
              <w:spacing w:after="0" w:line="240" w:lineRule="auto"/>
              <w:ind w:left="-79" w:right="-7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7271">
              <w:rPr>
                <w:rFonts w:ascii="Times New Roman" w:hAnsi="Times New Roman"/>
                <w:sz w:val="28"/>
                <w:szCs w:val="28"/>
              </w:rPr>
              <w:t>172 574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4C1720E4" w14:textId="2485A96B" w:rsidR="00C0054F" w:rsidRPr="00B87271" w:rsidRDefault="00B77D64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703 212</w:t>
            </w:r>
          </w:p>
        </w:tc>
        <w:tc>
          <w:tcPr>
            <w:tcW w:w="3342" w:type="dxa"/>
          </w:tcPr>
          <w:p w14:paraId="269C05A3" w14:textId="53DF51F5" w:rsidR="00C0054F" w:rsidRPr="00B87271" w:rsidRDefault="00682028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851 089</w:t>
            </w:r>
          </w:p>
        </w:tc>
      </w:tr>
    </w:tbl>
    <w:p w14:paraId="16652DDF" w14:textId="77777777" w:rsidR="002A0F92" w:rsidRPr="00B87271" w:rsidRDefault="002A0F92" w:rsidP="00AD1E66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B87271">
        <w:rPr>
          <w:rFonts w:ascii="Times New Roman" w:hAnsi="Times New Roman"/>
          <w:i/>
          <w:sz w:val="26"/>
          <w:szCs w:val="26"/>
        </w:rPr>
        <w:t xml:space="preserve">Источник: </w:t>
      </w:r>
      <w:r w:rsidRPr="00B87271">
        <w:rPr>
          <w:rFonts w:ascii="Times New Roman" w:hAnsi="Times New Roman"/>
          <w:i/>
          <w:sz w:val="26"/>
          <w:szCs w:val="26"/>
          <w:lang w:val="en-US"/>
        </w:rPr>
        <w:t>United</w:t>
      </w:r>
      <w:r w:rsidRPr="00B87271">
        <w:rPr>
          <w:rFonts w:ascii="Times New Roman" w:hAnsi="Times New Roman"/>
          <w:i/>
          <w:sz w:val="26"/>
          <w:szCs w:val="26"/>
        </w:rPr>
        <w:t xml:space="preserve"> </w:t>
      </w:r>
      <w:r w:rsidRPr="00B87271">
        <w:rPr>
          <w:rFonts w:ascii="Times New Roman" w:hAnsi="Times New Roman"/>
          <w:i/>
          <w:sz w:val="26"/>
          <w:szCs w:val="26"/>
          <w:lang w:val="en-US"/>
        </w:rPr>
        <w:t>Nations</w:t>
      </w:r>
      <w:r w:rsidRPr="00B87271">
        <w:rPr>
          <w:rFonts w:ascii="Times New Roman" w:hAnsi="Times New Roman"/>
          <w:i/>
          <w:sz w:val="26"/>
          <w:szCs w:val="26"/>
        </w:rPr>
        <w:t xml:space="preserve"> </w:t>
      </w:r>
      <w:r w:rsidRPr="00B87271">
        <w:rPr>
          <w:rFonts w:ascii="Times New Roman" w:hAnsi="Times New Roman"/>
          <w:i/>
          <w:sz w:val="26"/>
          <w:szCs w:val="26"/>
          <w:lang w:val="en-US"/>
        </w:rPr>
        <w:t>Commodity</w:t>
      </w:r>
      <w:r w:rsidRPr="00B87271">
        <w:rPr>
          <w:rFonts w:ascii="Times New Roman" w:hAnsi="Times New Roman"/>
          <w:i/>
          <w:sz w:val="26"/>
          <w:szCs w:val="26"/>
        </w:rPr>
        <w:t xml:space="preserve"> </w:t>
      </w:r>
      <w:r w:rsidRPr="00B87271">
        <w:rPr>
          <w:rFonts w:ascii="Times New Roman" w:hAnsi="Times New Roman"/>
          <w:i/>
          <w:sz w:val="26"/>
          <w:szCs w:val="26"/>
          <w:lang w:val="en-US"/>
        </w:rPr>
        <w:t>Trade</w:t>
      </w:r>
      <w:r w:rsidRPr="00B87271">
        <w:rPr>
          <w:rFonts w:ascii="Times New Roman" w:hAnsi="Times New Roman"/>
          <w:i/>
          <w:sz w:val="26"/>
          <w:szCs w:val="26"/>
        </w:rPr>
        <w:t xml:space="preserve"> </w:t>
      </w:r>
      <w:r w:rsidRPr="00B87271">
        <w:rPr>
          <w:rFonts w:ascii="Times New Roman" w:hAnsi="Times New Roman"/>
          <w:i/>
          <w:sz w:val="26"/>
          <w:szCs w:val="26"/>
          <w:lang w:val="en-US"/>
        </w:rPr>
        <w:t>Statistics</w:t>
      </w:r>
      <w:r w:rsidRPr="00B87271">
        <w:rPr>
          <w:rFonts w:ascii="Times New Roman" w:hAnsi="Times New Roman"/>
          <w:i/>
          <w:sz w:val="26"/>
          <w:szCs w:val="26"/>
        </w:rPr>
        <w:t xml:space="preserve"> </w:t>
      </w:r>
      <w:r w:rsidRPr="00B87271">
        <w:rPr>
          <w:rFonts w:ascii="Times New Roman" w:hAnsi="Times New Roman"/>
          <w:i/>
          <w:sz w:val="26"/>
          <w:szCs w:val="26"/>
          <w:lang w:val="en-US"/>
        </w:rPr>
        <w:t>Database</w:t>
      </w:r>
      <w:r w:rsidRPr="00B87271">
        <w:rPr>
          <w:rFonts w:ascii="Times New Roman" w:hAnsi="Times New Roman"/>
          <w:i/>
          <w:sz w:val="26"/>
          <w:szCs w:val="26"/>
        </w:rPr>
        <w:t>, Комитет по статистике Министерства Национальной Экономики РК</w:t>
      </w:r>
    </w:p>
    <w:p w14:paraId="18751799" w14:textId="77777777" w:rsidR="006F522C" w:rsidRPr="00B87271" w:rsidRDefault="006F522C" w:rsidP="00AD1E66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14:paraId="5F16F576" w14:textId="77777777" w:rsidR="006F522C" w:rsidRPr="00B87271" w:rsidRDefault="006F522C" w:rsidP="00AD1E66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14:paraId="0ED3A881" w14:textId="77777777" w:rsidR="006F522C" w:rsidRPr="00B87271" w:rsidRDefault="006F522C" w:rsidP="00AD1E66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14:paraId="30AA47E8" w14:textId="77777777" w:rsidR="0050157A" w:rsidRPr="00B87271" w:rsidRDefault="0050157A" w:rsidP="00AD1E66">
      <w:pPr>
        <w:pStyle w:val="3"/>
        <w:spacing w:before="0" w:beforeAutospacing="0" w:after="0" w:afterAutospacing="0"/>
        <w:ind w:left="426"/>
        <w:rPr>
          <w:sz w:val="28"/>
          <w:szCs w:val="28"/>
        </w:rPr>
      </w:pPr>
    </w:p>
    <w:p w14:paraId="0D7563AD" w14:textId="14F84760" w:rsidR="007F4156" w:rsidRPr="00B87271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9" w:name="_Toc436577311"/>
      <w:r w:rsidRPr="00B87271">
        <w:rPr>
          <w:sz w:val="28"/>
          <w:szCs w:val="28"/>
        </w:rPr>
        <w:lastRenderedPageBreak/>
        <w:t>ОБЗОР ЦЕН</w:t>
      </w:r>
      <w:bookmarkEnd w:id="9"/>
    </w:p>
    <w:p w14:paraId="0F954A2E" w14:textId="77777777" w:rsidR="0050157A" w:rsidRPr="00B87271" w:rsidRDefault="0050157A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B6F9D2" w14:textId="732C1F03" w:rsidR="001403D7" w:rsidRPr="00B87271" w:rsidRDefault="001403D7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Индекс цен предприятии-производителей </w:t>
      </w:r>
      <w:r w:rsidR="00CF13F8" w:rsidRPr="00B87271">
        <w:rPr>
          <w:rFonts w:ascii="Times New Roman" w:hAnsi="Times New Roman"/>
          <w:sz w:val="28"/>
          <w:szCs w:val="28"/>
        </w:rPr>
        <w:t>труб из стали</w:t>
      </w:r>
      <w:r w:rsidR="00670CE6" w:rsidRPr="00B87271">
        <w:rPr>
          <w:rFonts w:ascii="Times New Roman" w:hAnsi="Times New Roman"/>
          <w:sz w:val="28"/>
          <w:szCs w:val="28"/>
        </w:rPr>
        <w:t xml:space="preserve"> </w:t>
      </w:r>
      <w:r w:rsidRPr="00B87271">
        <w:rPr>
          <w:rFonts w:ascii="Times New Roman" w:hAnsi="Times New Roman"/>
          <w:sz w:val="28"/>
          <w:szCs w:val="28"/>
        </w:rPr>
        <w:t xml:space="preserve">в РК </w:t>
      </w:r>
      <w:r w:rsidR="00677AD2" w:rsidRPr="00B87271">
        <w:rPr>
          <w:rFonts w:ascii="Times New Roman" w:hAnsi="Times New Roman"/>
          <w:sz w:val="28"/>
          <w:szCs w:val="28"/>
        </w:rPr>
        <w:t>за</w:t>
      </w:r>
      <w:r w:rsidRPr="00B87271">
        <w:rPr>
          <w:rFonts w:ascii="Times New Roman" w:hAnsi="Times New Roman"/>
          <w:sz w:val="28"/>
          <w:szCs w:val="28"/>
        </w:rPr>
        <w:t xml:space="preserve"> рассматриваемый период с 2011 года по </w:t>
      </w:r>
      <w:r w:rsidR="00CF13F8" w:rsidRPr="00B87271">
        <w:rPr>
          <w:rFonts w:ascii="Times New Roman" w:hAnsi="Times New Roman"/>
          <w:sz w:val="28"/>
          <w:szCs w:val="28"/>
        </w:rPr>
        <w:t>2013 год</w:t>
      </w:r>
      <w:r w:rsidR="0042760C" w:rsidRPr="00B87271">
        <w:rPr>
          <w:rFonts w:ascii="Times New Roman" w:hAnsi="Times New Roman"/>
          <w:sz w:val="28"/>
          <w:szCs w:val="28"/>
        </w:rPr>
        <w:t xml:space="preserve"> имел те</w:t>
      </w:r>
      <w:r w:rsidR="00677AD2" w:rsidRPr="00B87271">
        <w:rPr>
          <w:rFonts w:ascii="Times New Roman" w:hAnsi="Times New Roman"/>
          <w:sz w:val="28"/>
          <w:szCs w:val="28"/>
        </w:rPr>
        <w:t xml:space="preserve">нденцию </w:t>
      </w:r>
      <w:r w:rsidR="008E4092" w:rsidRPr="00B87271">
        <w:rPr>
          <w:rFonts w:ascii="Times New Roman" w:hAnsi="Times New Roman"/>
          <w:sz w:val="28"/>
          <w:szCs w:val="28"/>
        </w:rPr>
        <w:t>не</w:t>
      </w:r>
      <w:r w:rsidR="00677AD2" w:rsidRPr="00B87271">
        <w:rPr>
          <w:rFonts w:ascii="Times New Roman" w:hAnsi="Times New Roman"/>
          <w:sz w:val="28"/>
          <w:szCs w:val="28"/>
        </w:rPr>
        <w:t>прерыв</w:t>
      </w:r>
      <w:r w:rsidR="008E4092" w:rsidRPr="00B87271">
        <w:rPr>
          <w:rFonts w:ascii="Times New Roman" w:hAnsi="Times New Roman"/>
          <w:sz w:val="28"/>
          <w:szCs w:val="28"/>
        </w:rPr>
        <w:t xml:space="preserve">ного </w:t>
      </w:r>
      <w:r w:rsidR="00677AD2" w:rsidRPr="00B87271">
        <w:rPr>
          <w:rFonts w:ascii="Times New Roman" w:hAnsi="Times New Roman"/>
          <w:sz w:val="28"/>
          <w:szCs w:val="28"/>
        </w:rPr>
        <w:t xml:space="preserve">роста. </w:t>
      </w:r>
      <w:r w:rsidR="00CF13F8" w:rsidRPr="00B87271">
        <w:rPr>
          <w:rFonts w:ascii="Times New Roman" w:hAnsi="Times New Roman"/>
          <w:sz w:val="28"/>
          <w:szCs w:val="28"/>
        </w:rPr>
        <w:t>В</w:t>
      </w:r>
      <w:r w:rsidR="00677AD2" w:rsidRPr="00B87271">
        <w:rPr>
          <w:rFonts w:ascii="Times New Roman" w:hAnsi="Times New Roman"/>
          <w:sz w:val="28"/>
          <w:szCs w:val="28"/>
        </w:rPr>
        <w:t xml:space="preserve"> 2014 году </w:t>
      </w:r>
      <w:r w:rsidR="008E4092" w:rsidRPr="00B87271">
        <w:rPr>
          <w:rFonts w:ascii="Times New Roman" w:hAnsi="Times New Roman"/>
          <w:sz w:val="28"/>
          <w:szCs w:val="28"/>
        </w:rPr>
        <w:t>показател</w:t>
      </w:r>
      <w:r w:rsidR="00CF13F8" w:rsidRPr="00B87271">
        <w:rPr>
          <w:rFonts w:ascii="Times New Roman" w:hAnsi="Times New Roman"/>
          <w:sz w:val="28"/>
          <w:szCs w:val="28"/>
        </w:rPr>
        <w:t>ь</w:t>
      </w:r>
      <w:r w:rsidR="008E4092" w:rsidRPr="00B87271">
        <w:rPr>
          <w:rFonts w:ascii="Times New Roman" w:hAnsi="Times New Roman"/>
          <w:sz w:val="28"/>
          <w:szCs w:val="28"/>
        </w:rPr>
        <w:t xml:space="preserve"> </w:t>
      </w:r>
      <w:r w:rsidR="00677AD2" w:rsidRPr="00B87271">
        <w:rPr>
          <w:rFonts w:ascii="Times New Roman" w:hAnsi="Times New Roman"/>
          <w:sz w:val="28"/>
          <w:szCs w:val="28"/>
        </w:rPr>
        <w:t xml:space="preserve">индекса цен </w:t>
      </w:r>
      <w:r w:rsidR="0042760C" w:rsidRPr="00B87271">
        <w:rPr>
          <w:rFonts w:ascii="Times New Roman" w:hAnsi="Times New Roman"/>
          <w:sz w:val="28"/>
          <w:szCs w:val="28"/>
        </w:rPr>
        <w:t>предприяти</w:t>
      </w:r>
      <w:r w:rsidR="00677AD2" w:rsidRPr="00B87271">
        <w:rPr>
          <w:rFonts w:ascii="Times New Roman" w:hAnsi="Times New Roman"/>
          <w:sz w:val="28"/>
          <w:szCs w:val="28"/>
        </w:rPr>
        <w:t>й</w:t>
      </w:r>
      <w:r w:rsidR="0042760C" w:rsidRPr="00B87271">
        <w:rPr>
          <w:rFonts w:ascii="Times New Roman" w:hAnsi="Times New Roman"/>
          <w:sz w:val="28"/>
          <w:szCs w:val="28"/>
        </w:rPr>
        <w:t xml:space="preserve">-производителей </w:t>
      </w:r>
      <w:r w:rsidR="00CF13F8" w:rsidRPr="00B87271">
        <w:rPr>
          <w:rFonts w:ascii="Times New Roman" w:hAnsi="Times New Roman"/>
          <w:sz w:val="28"/>
          <w:szCs w:val="28"/>
        </w:rPr>
        <w:t xml:space="preserve">труб из стали снизился по отношению к 2013 году и </w:t>
      </w:r>
      <w:r w:rsidR="008E4092" w:rsidRPr="00B87271">
        <w:rPr>
          <w:rFonts w:ascii="Times New Roman" w:hAnsi="Times New Roman"/>
          <w:sz w:val="28"/>
          <w:szCs w:val="28"/>
        </w:rPr>
        <w:t xml:space="preserve">составил </w:t>
      </w:r>
      <w:r w:rsidR="00FF4240" w:rsidRPr="00B87271">
        <w:rPr>
          <w:rFonts w:ascii="Times New Roman" w:hAnsi="Times New Roman"/>
          <w:sz w:val="28"/>
          <w:szCs w:val="28"/>
        </w:rPr>
        <w:t>95,7</w:t>
      </w:r>
      <w:r w:rsidR="008E4092" w:rsidRPr="00B87271">
        <w:rPr>
          <w:rFonts w:ascii="Times New Roman" w:hAnsi="Times New Roman"/>
          <w:sz w:val="28"/>
          <w:szCs w:val="28"/>
        </w:rPr>
        <w:t>%</w:t>
      </w:r>
      <w:r w:rsidR="0042760C" w:rsidRPr="00B87271">
        <w:rPr>
          <w:rFonts w:ascii="Times New Roman" w:hAnsi="Times New Roman"/>
          <w:sz w:val="28"/>
          <w:szCs w:val="28"/>
        </w:rPr>
        <w:t xml:space="preserve"> (см. Таблицу</w:t>
      </w:r>
      <w:r w:rsidR="00485C7E" w:rsidRPr="00B87271">
        <w:rPr>
          <w:rFonts w:ascii="Times New Roman" w:hAnsi="Times New Roman"/>
          <w:sz w:val="28"/>
          <w:szCs w:val="28"/>
        </w:rPr>
        <w:t xml:space="preserve"> </w:t>
      </w:r>
      <w:r w:rsidR="002B1E16" w:rsidRPr="00B87271">
        <w:rPr>
          <w:rFonts w:ascii="Times New Roman" w:hAnsi="Times New Roman"/>
          <w:sz w:val="28"/>
          <w:szCs w:val="28"/>
        </w:rPr>
        <w:t>1</w:t>
      </w:r>
      <w:r w:rsidR="006F522C" w:rsidRPr="00B87271">
        <w:rPr>
          <w:rFonts w:ascii="Times New Roman" w:hAnsi="Times New Roman"/>
          <w:sz w:val="28"/>
          <w:szCs w:val="28"/>
        </w:rPr>
        <w:t>2</w:t>
      </w:r>
      <w:r w:rsidR="0042760C" w:rsidRPr="00B87271">
        <w:rPr>
          <w:rFonts w:ascii="Times New Roman" w:hAnsi="Times New Roman"/>
          <w:sz w:val="28"/>
          <w:szCs w:val="28"/>
        </w:rPr>
        <w:t xml:space="preserve">). </w:t>
      </w:r>
    </w:p>
    <w:p w14:paraId="15EB074F" w14:textId="77777777" w:rsidR="001403D7" w:rsidRPr="00B87271" w:rsidRDefault="001403D7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4B7158" w14:textId="0D862497" w:rsidR="0050157A" w:rsidRPr="00B87271" w:rsidRDefault="001403D7" w:rsidP="00670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271">
        <w:rPr>
          <w:rFonts w:ascii="Times New Roman" w:hAnsi="Times New Roman"/>
          <w:b/>
          <w:sz w:val="28"/>
          <w:szCs w:val="28"/>
        </w:rPr>
        <w:t>Таблица</w:t>
      </w:r>
      <w:r w:rsidR="002B1E16" w:rsidRPr="00B87271">
        <w:rPr>
          <w:rFonts w:ascii="Times New Roman" w:hAnsi="Times New Roman"/>
          <w:b/>
          <w:sz w:val="28"/>
          <w:szCs w:val="28"/>
        </w:rPr>
        <w:t xml:space="preserve"> 1</w:t>
      </w:r>
      <w:r w:rsidR="006F522C" w:rsidRPr="00B87271">
        <w:rPr>
          <w:rFonts w:ascii="Times New Roman" w:hAnsi="Times New Roman"/>
          <w:b/>
          <w:sz w:val="28"/>
          <w:szCs w:val="28"/>
        </w:rPr>
        <w:t>2</w:t>
      </w:r>
      <w:r w:rsidRPr="00B87271">
        <w:rPr>
          <w:rFonts w:ascii="Times New Roman" w:hAnsi="Times New Roman"/>
          <w:b/>
          <w:sz w:val="28"/>
          <w:szCs w:val="28"/>
        </w:rPr>
        <w:t xml:space="preserve">. Индекс цен предприятии-производителей </w:t>
      </w:r>
      <w:r w:rsidR="00682028" w:rsidRPr="00B87271">
        <w:rPr>
          <w:rFonts w:ascii="Times New Roman" w:hAnsi="Times New Roman"/>
          <w:b/>
          <w:sz w:val="28"/>
          <w:szCs w:val="28"/>
        </w:rPr>
        <w:t>труб из стали</w:t>
      </w:r>
      <w:r w:rsidR="00066DD1" w:rsidRPr="00B87271">
        <w:rPr>
          <w:rFonts w:ascii="Times New Roman" w:hAnsi="Times New Roman"/>
          <w:b/>
          <w:sz w:val="28"/>
          <w:szCs w:val="28"/>
        </w:rPr>
        <w:t xml:space="preserve"> </w:t>
      </w:r>
      <w:r w:rsidRPr="00B87271">
        <w:rPr>
          <w:rFonts w:ascii="Times New Roman" w:hAnsi="Times New Roman"/>
          <w:b/>
          <w:sz w:val="28"/>
          <w:szCs w:val="28"/>
        </w:rPr>
        <w:t>в РК с 2011 года по январь-июнь 2015 года, в %, к соответствующему периоду предыдущего года</w:t>
      </w:r>
    </w:p>
    <w:tbl>
      <w:tblPr>
        <w:tblW w:w="9423" w:type="dxa"/>
        <w:tblInd w:w="-5" w:type="dxa"/>
        <w:tblLook w:val="04A0" w:firstRow="1" w:lastRow="0" w:firstColumn="1" w:lastColumn="0" w:noHBand="0" w:noVBand="1"/>
      </w:tblPr>
      <w:tblGrid>
        <w:gridCol w:w="1675"/>
        <w:gridCol w:w="1674"/>
        <w:gridCol w:w="1521"/>
        <w:gridCol w:w="1509"/>
        <w:gridCol w:w="3044"/>
      </w:tblGrid>
      <w:tr w:rsidR="001403D7" w:rsidRPr="00B87271" w14:paraId="0B15E999" w14:textId="77777777" w:rsidTr="00FF7AA1">
        <w:trPr>
          <w:trHeight w:val="29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2E194" w14:textId="6BA901ED" w:rsidR="001403D7" w:rsidRPr="00B87271" w:rsidRDefault="001403D7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2011 г.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C3B4" w14:textId="089E09A2" w:rsidR="001403D7" w:rsidRPr="00B87271" w:rsidRDefault="001403D7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2012 г.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4C189" w14:textId="3B82BB83" w:rsidR="001403D7" w:rsidRPr="00B87271" w:rsidRDefault="001403D7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16309" w14:textId="31E42F38" w:rsidR="001403D7" w:rsidRPr="00B87271" w:rsidRDefault="001403D7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127F0" w14:textId="4CFB192B" w:rsidR="001403D7" w:rsidRPr="00B87271" w:rsidRDefault="001403D7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b/>
                <w:sz w:val="28"/>
                <w:szCs w:val="28"/>
              </w:rPr>
              <w:t>январь-июнь 2015 г.</w:t>
            </w:r>
          </w:p>
        </w:tc>
      </w:tr>
      <w:tr w:rsidR="00CF13F8" w:rsidRPr="00B87271" w14:paraId="37FD82B7" w14:textId="77777777" w:rsidTr="00B71A3E">
        <w:trPr>
          <w:trHeight w:val="291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F4A07" w14:textId="40183B31" w:rsidR="00CF13F8" w:rsidRPr="00B87271" w:rsidRDefault="00CF13F8" w:rsidP="00CF13F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sz w:val="28"/>
                <w:szCs w:val="28"/>
              </w:rPr>
              <w:t xml:space="preserve">        110,6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D843" w14:textId="7CA3A821" w:rsidR="00CF13F8" w:rsidRPr="00B87271" w:rsidRDefault="00CF13F8" w:rsidP="00CF13F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sz w:val="28"/>
                <w:szCs w:val="28"/>
              </w:rPr>
              <w:t xml:space="preserve">        107,9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08DDC" w14:textId="2D75F852" w:rsidR="00CF13F8" w:rsidRPr="00B87271" w:rsidRDefault="00CF13F8" w:rsidP="00CF13F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sz w:val="28"/>
                <w:szCs w:val="28"/>
              </w:rPr>
              <w:t xml:space="preserve">        102,0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EECCA" w14:textId="21C41EDC" w:rsidR="00CF13F8" w:rsidRPr="00B87271" w:rsidRDefault="00CF13F8" w:rsidP="00CF13F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sz w:val="28"/>
                <w:szCs w:val="28"/>
              </w:rPr>
              <w:t xml:space="preserve">         95,7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EE03E" w14:textId="7BE092D1" w:rsidR="00CF13F8" w:rsidRPr="00B87271" w:rsidRDefault="00CF13F8" w:rsidP="00CF13F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hAnsi="Times New Roman"/>
                <w:sz w:val="28"/>
                <w:szCs w:val="28"/>
              </w:rPr>
              <w:t xml:space="preserve">        110,5</w:t>
            </w:r>
          </w:p>
        </w:tc>
      </w:tr>
    </w:tbl>
    <w:p w14:paraId="30C1DB25" w14:textId="0D019DFA" w:rsidR="001403D7" w:rsidRPr="00B87271" w:rsidRDefault="001403D7" w:rsidP="00AD1E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7271">
        <w:rPr>
          <w:rFonts w:ascii="Times New Roman" w:hAnsi="Times New Roman"/>
          <w:i/>
          <w:sz w:val="28"/>
          <w:szCs w:val="28"/>
        </w:rPr>
        <w:t>Источник: Комитет по статистике Министерства Национальной Экономики РК</w:t>
      </w:r>
    </w:p>
    <w:p w14:paraId="2C019A18" w14:textId="77777777" w:rsidR="001403D7" w:rsidRPr="00B87271" w:rsidRDefault="001403D7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B3B638" w14:textId="3647EDD5" w:rsidR="00CE5240" w:rsidRPr="00B87271" w:rsidRDefault="0042760C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Вместе с тем, н</w:t>
      </w:r>
      <w:r w:rsidR="00CE5240" w:rsidRPr="00B87271">
        <w:rPr>
          <w:rFonts w:ascii="Times New Roman" w:hAnsi="Times New Roman"/>
          <w:sz w:val="28"/>
          <w:szCs w:val="28"/>
        </w:rPr>
        <w:t xml:space="preserve">иже представлено сравнение средней условной экспортной и импортной стоимости тонны </w:t>
      </w:r>
      <w:r w:rsidR="00E45C76" w:rsidRPr="00B87271">
        <w:rPr>
          <w:rFonts w:ascii="Times New Roman" w:hAnsi="Times New Roman"/>
          <w:sz w:val="28"/>
          <w:szCs w:val="28"/>
        </w:rPr>
        <w:t>трубы из стали</w:t>
      </w:r>
      <w:r w:rsidR="00CE5240" w:rsidRPr="00B87271">
        <w:rPr>
          <w:rFonts w:ascii="Times New Roman" w:hAnsi="Times New Roman"/>
          <w:sz w:val="28"/>
          <w:szCs w:val="28"/>
        </w:rPr>
        <w:t>. Необходимо отметить, что условная стоимость одной тонны анализируемой продукции, складывающаяся при экспорте/импорте, не является ценой продукции, а представляет собой расчетное среднее значение, полученное путем деления суммарной стоимости экспорта/импорта на суммарный физический объем экспорта/импорта</w:t>
      </w:r>
      <w:r w:rsidR="00E36DE3" w:rsidRPr="00B87271">
        <w:rPr>
          <w:rFonts w:ascii="Times New Roman" w:hAnsi="Times New Roman"/>
          <w:sz w:val="28"/>
          <w:szCs w:val="28"/>
        </w:rPr>
        <w:t xml:space="preserve"> (см. Таблиц</w:t>
      </w:r>
      <w:r w:rsidR="00E162BA" w:rsidRPr="00B87271">
        <w:rPr>
          <w:rFonts w:ascii="Times New Roman" w:hAnsi="Times New Roman"/>
          <w:sz w:val="28"/>
          <w:szCs w:val="28"/>
        </w:rPr>
        <w:t>у</w:t>
      </w:r>
      <w:r w:rsidR="002B1E16" w:rsidRPr="00B87271">
        <w:rPr>
          <w:rFonts w:ascii="Times New Roman" w:hAnsi="Times New Roman"/>
          <w:sz w:val="28"/>
          <w:szCs w:val="28"/>
        </w:rPr>
        <w:t xml:space="preserve"> 1</w:t>
      </w:r>
      <w:r w:rsidR="006F522C" w:rsidRPr="00B87271">
        <w:rPr>
          <w:rFonts w:ascii="Times New Roman" w:hAnsi="Times New Roman"/>
          <w:sz w:val="28"/>
          <w:szCs w:val="28"/>
        </w:rPr>
        <w:t>3</w:t>
      </w:r>
      <w:r w:rsidR="002B1E16" w:rsidRPr="00B87271">
        <w:rPr>
          <w:rFonts w:ascii="Times New Roman" w:hAnsi="Times New Roman"/>
          <w:sz w:val="28"/>
          <w:szCs w:val="28"/>
        </w:rPr>
        <w:t>)</w:t>
      </w:r>
      <w:r w:rsidR="00CE5240" w:rsidRPr="00B87271">
        <w:rPr>
          <w:rFonts w:ascii="Times New Roman" w:hAnsi="Times New Roman"/>
          <w:sz w:val="28"/>
          <w:szCs w:val="28"/>
        </w:rPr>
        <w:t>.</w:t>
      </w:r>
    </w:p>
    <w:p w14:paraId="02482460" w14:textId="77777777" w:rsidR="0050157A" w:rsidRPr="00B87271" w:rsidRDefault="0050157A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E62993" w14:textId="272C0881" w:rsidR="00E371F3" w:rsidRPr="00B87271" w:rsidRDefault="001B4E8C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271">
        <w:rPr>
          <w:rFonts w:ascii="Times New Roman" w:hAnsi="Times New Roman"/>
          <w:b/>
          <w:noProof/>
          <w:sz w:val="28"/>
          <w:szCs w:val="28"/>
        </w:rPr>
        <w:t>Таблица</w:t>
      </w:r>
      <w:r w:rsidR="002B1E16" w:rsidRPr="00B87271">
        <w:rPr>
          <w:rFonts w:ascii="Times New Roman" w:hAnsi="Times New Roman"/>
          <w:b/>
          <w:noProof/>
          <w:sz w:val="28"/>
          <w:szCs w:val="28"/>
        </w:rPr>
        <w:t xml:space="preserve"> 1</w:t>
      </w:r>
      <w:r w:rsidR="006F522C" w:rsidRPr="00B87271">
        <w:rPr>
          <w:rFonts w:ascii="Times New Roman" w:hAnsi="Times New Roman"/>
          <w:b/>
          <w:noProof/>
          <w:sz w:val="28"/>
          <w:szCs w:val="28"/>
        </w:rPr>
        <w:t>3</w:t>
      </w:r>
      <w:r w:rsidRPr="00B87271">
        <w:rPr>
          <w:rFonts w:ascii="Times New Roman" w:hAnsi="Times New Roman"/>
          <w:b/>
          <w:noProof/>
          <w:sz w:val="28"/>
          <w:szCs w:val="28"/>
        </w:rPr>
        <w:t>. Сравнение средней условной стоимости тонн</w:t>
      </w:r>
      <w:r w:rsidR="00E162BA" w:rsidRPr="00B87271">
        <w:rPr>
          <w:rFonts w:ascii="Times New Roman" w:hAnsi="Times New Roman"/>
          <w:b/>
          <w:noProof/>
          <w:sz w:val="28"/>
          <w:szCs w:val="28"/>
        </w:rPr>
        <w:t>ы</w:t>
      </w:r>
      <w:r w:rsidRPr="00B87271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670CE6" w:rsidRPr="00B87271">
        <w:rPr>
          <w:rFonts w:ascii="Times New Roman" w:hAnsi="Times New Roman"/>
          <w:b/>
          <w:sz w:val="28"/>
          <w:szCs w:val="28"/>
        </w:rPr>
        <w:t xml:space="preserve">моющих, чистящих средств </w:t>
      </w:r>
      <w:r w:rsidRPr="00B87271">
        <w:rPr>
          <w:rFonts w:ascii="Times New Roman" w:hAnsi="Times New Roman"/>
          <w:b/>
          <w:noProof/>
          <w:sz w:val="28"/>
          <w:szCs w:val="28"/>
        </w:rPr>
        <w:t>экспортируем</w:t>
      </w:r>
      <w:r w:rsidR="00066DD1" w:rsidRPr="00B87271">
        <w:rPr>
          <w:rFonts w:ascii="Times New Roman" w:hAnsi="Times New Roman"/>
          <w:b/>
          <w:noProof/>
          <w:sz w:val="28"/>
          <w:szCs w:val="28"/>
        </w:rPr>
        <w:t>ых</w:t>
      </w:r>
      <w:r w:rsidRPr="00B87271">
        <w:rPr>
          <w:rFonts w:ascii="Times New Roman" w:hAnsi="Times New Roman"/>
          <w:b/>
          <w:noProof/>
          <w:sz w:val="28"/>
          <w:szCs w:val="28"/>
        </w:rPr>
        <w:t xml:space="preserve"> и импортируем</w:t>
      </w:r>
      <w:r w:rsidR="00E162BA" w:rsidRPr="00B87271">
        <w:rPr>
          <w:rFonts w:ascii="Times New Roman" w:hAnsi="Times New Roman"/>
          <w:b/>
          <w:noProof/>
          <w:sz w:val="28"/>
          <w:szCs w:val="28"/>
        </w:rPr>
        <w:t xml:space="preserve">ых </w:t>
      </w:r>
      <w:r w:rsidRPr="00B87271">
        <w:rPr>
          <w:rFonts w:ascii="Times New Roman" w:hAnsi="Times New Roman"/>
          <w:b/>
          <w:noProof/>
          <w:sz w:val="28"/>
          <w:szCs w:val="28"/>
        </w:rPr>
        <w:t>из/в РК</w:t>
      </w:r>
    </w:p>
    <w:tbl>
      <w:tblPr>
        <w:tblW w:w="928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946"/>
        <w:gridCol w:w="946"/>
        <w:gridCol w:w="946"/>
        <w:gridCol w:w="946"/>
        <w:gridCol w:w="946"/>
        <w:gridCol w:w="3360"/>
      </w:tblGrid>
      <w:tr w:rsidR="00066DD1" w:rsidRPr="00B87271" w14:paraId="37F47D4B" w14:textId="77777777" w:rsidTr="00485C7E">
        <w:trPr>
          <w:trHeight w:val="264"/>
        </w:trPr>
        <w:tc>
          <w:tcPr>
            <w:tcW w:w="1199" w:type="dxa"/>
            <w:shd w:val="clear" w:color="auto" w:fill="auto"/>
            <w:vAlign w:val="center"/>
          </w:tcPr>
          <w:p w14:paraId="6F392AA3" w14:textId="0A2EE613" w:rsidR="00066DD1" w:rsidRPr="00B87271" w:rsidRDefault="00066DD1" w:rsidP="00485C7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7F2594E4" w14:textId="332BCAF4" w:rsidR="00066DD1" w:rsidRPr="00B87271" w:rsidRDefault="00485C7E" w:rsidP="00485C7E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2010 г.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FCDDB66" w14:textId="3215B28E" w:rsidR="00066DD1" w:rsidRPr="00B87271" w:rsidRDefault="00485C7E" w:rsidP="00485C7E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2011 г.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766B989" w14:textId="056FC91B" w:rsidR="00066DD1" w:rsidRPr="00B87271" w:rsidRDefault="00485C7E" w:rsidP="00485C7E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2012 г.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AE8A2AC" w14:textId="3096EBD9" w:rsidR="00066DD1" w:rsidRPr="00B87271" w:rsidRDefault="00485C7E" w:rsidP="00485C7E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9B57B87" w14:textId="28E2A672" w:rsidR="00066DD1" w:rsidRPr="00B87271" w:rsidRDefault="00485C7E" w:rsidP="00485C7E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125091C2" w14:textId="2A166A5B" w:rsidR="00066DD1" w:rsidRPr="00B87271" w:rsidRDefault="00485C7E" w:rsidP="00485C7E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872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Прирост</w:t>
            </w:r>
            <w:r w:rsidRPr="00B872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2014 </w:t>
            </w:r>
            <w:r w:rsidRPr="00B872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  <w:r w:rsidRPr="00B872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B872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B872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2013 </w:t>
            </w:r>
            <w:r w:rsidRPr="00B872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  <w:r w:rsidRPr="00B872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</w:tr>
      <w:tr w:rsidR="00E45C76" w:rsidRPr="00B87271" w14:paraId="15A6E51B" w14:textId="77777777" w:rsidTr="005631F8">
        <w:trPr>
          <w:trHeight w:val="264"/>
        </w:trPr>
        <w:tc>
          <w:tcPr>
            <w:tcW w:w="1199" w:type="dxa"/>
            <w:shd w:val="clear" w:color="auto" w:fill="auto"/>
            <w:vAlign w:val="center"/>
          </w:tcPr>
          <w:p w14:paraId="1750FE00" w14:textId="36AEC6C5" w:rsidR="00E45C76" w:rsidRPr="00B87271" w:rsidRDefault="00E45C76" w:rsidP="00E45C7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Экспорт</w:t>
            </w:r>
          </w:p>
        </w:tc>
        <w:tc>
          <w:tcPr>
            <w:tcW w:w="946" w:type="dxa"/>
            <w:shd w:val="clear" w:color="auto" w:fill="auto"/>
          </w:tcPr>
          <w:p w14:paraId="192CF941" w14:textId="510C70D5" w:rsidR="00E45C76" w:rsidRPr="00B87271" w:rsidRDefault="00E45C76" w:rsidP="00E45C7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B87271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946" w:type="dxa"/>
            <w:shd w:val="clear" w:color="auto" w:fill="auto"/>
          </w:tcPr>
          <w:p w14:paraId="6D62EF61" w14:textId="655173B8" w:rsidR="00E45C76" w:rsidRPr="00B87271" w:rsidRDefault="00E45C76" w:rsidP="00E45C7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B87271">
              <w:rPr>
                <w:rFonts w:ascii="Times New Roman" w:hAnsi="Times New Roman"/>
                <w:sz w:val="28"/>
                <w:szCs w:val="28"/>
              </w:rPr>
              <w:t>1 198</w:t>
            </w:r>
          </w:p>
        </w:tc>
        <w:tc>
          <w:tcPr>
            <w:tcW w:w="946" w:type="dxa"/>
            <w:shd w:val="clear" w:color="auto" w:fill="auto"/>
          </w:tcPr>
          <w:p w14:paraId="078641FF" w14:textId="00D1399B" w:rsidR="00E45C76" w:rsidRPr="00B87271" w:rsidRDefault="00E45C76" w:rsidP="00E45C7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B87271">
              <w:rPr>
                <w:rFonts w:ascii="Times New Roman" w:hAnsi="Times New Roman"/>
                <w:sz w:val="28"/>
                <w:szCs w:val="28"/>
              </w:rPr>
              <w:t>5 954</w:t>
            </w:r>
          </w:p>
        </w:tc>
        <w:tc>
          <w:tcPr>
            <w:tcW w:w="946" w:type="dxa"/>
            <w:shd w:val="clear" w:color="auto" w:fill="auto"/>
          </w:tcPr>
          <w:p w14:paraId="449E7A86" w14:textId="759BA807" w:rsidR="00E45C76" w:rsidRPr="00B87271" w:rsidRDefault="00E45C76" w:rsidP="00E45C7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B87271">
              <w:rPr>
                <w:rFonts w:ascii="Times New Roman" w:hAnsi="Times New Roman"/>
                <w:sz w:val="28"/>
                <w:szCs w:val="28"/>
              </w:rPr>
              <w:t>1 571</w:t>
            </w:r>
          </w:p>
        </w:tc>
        <w:tc>
          <w:tcPr>
            <w:tcW w:w="946" w:type="dxa"/>
            <w:shd w:val="clear" w:color="auto" w:fill="auto"/>
          </w:tcPr>
          <w:p w14:paraId="0ECF4AF0" w14:textId="6F8A01A3" w:rsidR="00E45C76" w:rsidRPr="00B87271" w:rsidRDefault="00E45C76" w:rsidP="00E45C7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B87271"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3360" w:type="dxa"/>
            <w:shd w:val="clear" w:color="auto" w:fill="auto"/>
            <w:noWrap/>
          </w:tcPr>
          <w:p w14:paraId="417A8E03" w14:textId="1C6DC194" w:rsidR="00E45C76" w:rsidRPr="00B87271" w:rsidRDefault="00E45C76" w:rsidP="00E45C7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B87271">
              <w:rPr>
                <w:rFonts w:ascii="Times New Roman" w:hAnsi="Times New Roman"/>
                <w:sz w:val="28"/>
                <w:szCs w:val="28"/>
              </w:rPr>
              <w:t>-58,6%</w:t>
            </w:r>
          </w:p>
        </w:tc>
      </w:tr>
      <w:tr w:rsidR="00E45C76" w:rsidRPr="00B87271" w14:paraId="04ACCFFB" w14:textId="77777777" w:rsidTr="005631F8">
        <w:trPr>
          <w:trHeight w:val="36"/>
        </w:trPr>
        <w:tc>
          <w:tcPr>
            <w:tcW w:w="1199" w:type="dxa"/>
            <w:shd w:val="clear" w:color="auto" w:fill="auto"/>
            <w:vAlign w:val="center"/>
            <w:hideMark/>
          </w:tcPr>
          <w:p w14:paraId="39777A77" w14:textId="77777777" w:rsidR="00E45C76" w:rsidRPr="00B87271" w:rsidRDefault="00E45C76" w:rsidP="00E45C7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Импорт</w:t>
            </w:r>
          </w:p>
        </w:tc>
        <w:tc>
          <w:tcPr>
            <w:tcW w:w="946" w:type="dxa"/>
            <w:shd w:val="clear" w:color="auto" w:fill="auto"/>
          </w:tcPr>
          <w:p w14:paraId="37A2075D" w14:textId="39A80BE1" w:rsidR="00E45C76" w:rsidRPr="00B87271" w:rsidRDefault="00E45C76" w:rsidP="00E45C7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B87271">
              <w:rPr>
                <w:rFonts w:ascii="Times New Roman" w:hAnsi="Times New Roman"/>
                <w:sz w:val="28"/>
                <w:szCs w:val="28"/>
              </w:rPr>
              <w:t>2 270</w:t>
            </w:r>
          </w:p>
        </w:tc>
        <w:tc>
          <w:tcPr>
            <w:tcW w:w="946" w:type="dxa"/>
            <w:shd w:val="clear" w:color="auto" w:fill="auto"/>
          </w:tcPr>
          <w:p w14:paraId="5E015659" w14:textId="7EDC8AA8" w:rsidR="00E45C76" w:rsidRPr="00B87271" w:rsidRDefault="00E45C76" w:rsidP="00E45C7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B87271">
              <w:rPr>
                <w:rFonts w:ascii="Times New Roman" w:hAnsi="Times New Roman"/>
                <w:sz w:val="28"/>
                <w:szCs w:val="28"/>
              </w:rPr>
              <w:t>2 127</w:t>
            </w:r>
          </w:p>
        </w:tc>
        <w:tc>
          <w:tcPr>
            <w:tcW w:w="946" w:type="dxa"/>
            <w:shd w:val="clear" w:color="auto" w:fill="auto"/>
          </w:tcPr>
          <w:p w14:paraId="745A6CD2" w14:textId="6DC039A7" w:rsidR="00E45C76" w:rsidRPr="00B87271" w:rsidRDefault="00E45C76" w:rsidP="00E45C7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B87271">
              <w:rPr>
                <w:rFonts w:ascii="Times New Roman" w:hAnsi="Times New Roman"/>
                <w:sz w:val="28"/>
                <w:szCs w:val="28"/>
              </w:rPr>
              <w:t>2 107</w:t>
            </w:r>
          </w:p>
        </w:tc>
        <w:tc>
          <w:tcPr>
            <w:tcW w:w="946" w:type="dxa"/>
            <w:shd w:val="clear" w:color="auto" w:fill="auto"/>
          </w:tcPr>
          <w:p w14:paraId="4C0DA1FC" w14:textId="0270A7CB" w:rsidR="00E45C76" w:rsidRPr="00B87271" w:rsidRDefault="00E45C76" w:rsidP="00E45C7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B87271">
              <w:rPr>
                <w:rFonts w:ascii="Times New Roman" w:hAnsi="Times New Roman"/>
                <w:sz w:val="28"/>
                <w:szCs w:val="28"/>
              </w:rPr>
              <w:t>1 093</w:t>
            </w:r>
          </w:p>
        </w:tc>
        <w:tc>
          <w:tcPr>
            <w:tcW w:w="946" w:type="dxa"/>
            <w:shd w:val="clear" w:color="auto" w:fill="auto"/>
          </w:tcPr>
          <w:p w14:paraId="420C1764" w14:textId="36E1CE6B" w:rsidR="00E45C76" w:rsidRPr="00B87271" w:rsidRDefault="00E45C76" w:rsidP="00E45C7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B87271">
              <w:rPr>
                <w:rFonts w:ascii="Times New Roman" w:hAnsi="Times New Roman"/>
                <w:sz w:val="28"/>
                <w:szCs w:val="28"/>
              </w:rPr>
              <w:t>1 769</w:t>
            </w:r>
          </w:p>
        </w:tc>
        <w:tc>
          <w:tcPr>
            <w:tcW w:w="3360" w:type="dxa"/>
            <w:shd w:val="clear" w:color="auto" w:fill="auto"/>
            <w:noWrap/>
          </w:tcPr>
          <w:p w14:paraId="64EA1ECF" w14:textId="0FB8B724" w:rsidR="00E45C76" w:rsidRPr="00B87271" w:rsidRDefault="00E45C76" w:rsidP="00E45C7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B87271">
              <w:rPr>
                <w:rFonts w:ascii="Times New Roman" w:hAnsi="Times New Roman"/>
                <w:sz w:val="28"/>
                <w:szCs w:val="28"/>
              </w:rPr>
              <w:t>61,9%</w:t>
            </w:r>
          </w:p>
        </w:tc>
      </w:tr>
    </w:tbl>
    <w:p w14:paraId="4ED5AA4B" w14:textId="267FDC31" w:rsidR="00E371F3" w:rsidRPr="00B87271" w:rsidRDefault="001B4E8C" w:rsidP="00AD1E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87271">
        <w:rPr>
          <w:rFonts w:ascii="Times New Roman" w:hAnsi="Times New Roman"/>
          <w:i/>
          <w:sz w:val="28"/>
          <w:szCs w:val="28"/>
        </w:rPr>
        <w:t>Источник</w:t>
      </w:r>
      <w:r w:rsidRPr="00B87271">
        <w:rPr>
          <w:rFonts w:ascii="Times New Roman" w:hAnsi="Times New Roman"/>
          <w:i/>
          <w:sz w:val="28"/>
          <w:szCs w:val="28"/>
          <w:lang w:val="en-US"/>
        </w:rPr>
        <w:t>: United Nations Commodity Trade Statistics Database</w:t>
      </w:r>
    </w:p>
    <w:p w14:paraId="2DC4D070" w14:textId="77777777" w:rsidR="000A108E" w:rsidRPr="00B87271" w:rsidRDefault="000A108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D52B9C9" w14:textId="01EB8875" w:rsidR="00066DD1" w:rsidRPr="00B87271" w:rsidRDefault="00E360F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В 2014 год</w:t>
      </w:r>
      <w:r w:rsidR="00066DD1" w:rsidRPr="00B87271">
        <w:rPr>
          <w:rFonts w:ascii="Times New Roman" w:hAnsi="Times New Roman"/>
          <w:sz w:val="28"/>
          <w:szCs w:val="28"/>
        </w:rPr>
        <w:t>у</w:t>
      </w:r>
      <w:r w:rsidRPr="00B87271">
        <w:rPr>
          <w:rFonts w:ascii="Times New Roman" w:hAnsi="Times New Roman"/>
          <w:sz w:val="28"/>
          <w:szCs w:val="28"/>
        </w:rPr>
        <w:t xml:space="preserve"> </w:t>
      </w:r>
      <w:r w:rsidR="00BC13B0" w:rsidRPr="00B87271">
        <w:rPr>
          <w:rFonts w:ascii="Times New Roman" w:hAnsi="Times New Roman"/>
          <w:sz w:val="28"/>
          <w:szCs w:val="28"/>
        </w:rPr>
        <w:t xml:space="preserve">средняя </w:t>
      </w:r>
      <w:r w:rsidRPr="00B87271">
        <w:rPr>
          <w:rFonts w:ascii="Times New Roman" w:hAnsi="Times New Roman"/>
          <w:sz w:val="28"/>
          <w:szCs w:val="28"/>
        </w:rPr>
        <w:t xml:space="preserve">экспортная цена </w:t>
      </w:r>
      <w:r w:rsidR="00E45C76" w:rsidRPr="00B87271">
        <w:rPr>
          <w:rFonts w:ascii="Times New Roman" w:hAnsi="Times New Roman"/>
          <w:sz w:val="28"/>
          <w:szCs w:val="28"/>
        </w:rPr>
        <w:t xml:space="preserve">трубы из стали </w:t>
      </w:r>
      <w:r w:rsidR="00066DD1" w:rsidRPr="00B87271">
        <w:rPr>
          <w:rFonts w:ascii="Times New Roman" w:hAnsi="Times New Roman"/>
          <w:sz w:val="28"/>
          <w:szCs w:val="28"/>
        </w:rPr>
        <w:t xml:space="preserve">составила </w:t>
      </w:r>
      <w:r w:rsidR="00E45C76" w:rsidRPr="00B87271">
        <w:rPr>
          <w:rFonts w:ascii="Times New Roman" w:hAnsi="Times New Roman"/>
          <w:sz w:val="28"/>
          <w:szCs w:val="28"/>
        </w:rPr>
        <w:t>651</w:t>
      </w:r>
      <w:r w:rsidR="001150A5" w:rsidRPr="00B87271">
        <w:rPr>
          <w:rFonts w:ascii="Times New Roman" w:hAnsi="Times New Roman"/>
          <w:sz w:val="28"/>
          <w:szCs w:val="28"/>
        </w:rPr>
        <w:t xml:space="preserve"> долл. США</w:t>
      </w:r>
      <w:r w:rsidR="00E45C76" w:rsidRPr="00B87271">
        <w:rPr>
          <w:rFonts w:ascii="Times New Roman" w:hAnsi="Times New Roman"/>
          <w:sz w:val="28"/>
          <w:szCs w:val="28"/>
        </w:rPr>
        <w:t xml:space="preserve"> </w:t>
      </w:r>
      <w:r w:rsidR="001150A5" w:rsidRPr="00B87271">
        <w:rPr>
          <w:rFonts w:ascii="Times New Roman" w:hAnsi="Times New Roman"/>
          <w:sz w:val="28"/>
          <w:szCs w:val="28"/>
        </w:rPr>
        <w:t>за тонну</w:t>
      </w:r>
      <w:r w:rsidR="00D4428C" w:rsidRPr="00B87271">
        <w:rPr>
          <w:rFonts w:ascii="Times New Roman" w:hAnsi="Times New Roman"/>
          <w:sz w:val="28"/>
          <w:szCs w:val="28"/>
        </w:rPr>
        <w:t xml:space="preserve"> </w:t>
      </w:r>
      <w:r w:rsidR="00E45C76" w:rsidRPr="00B87271">
        <w:rPr>
          <w:rFonts w:ascii="Times New Roman" w:hAnsi="Times New Roman"/>
          <w:sz w:val="28"/>
          <w:szCs w:val="28"/>
        </w:rPr>
        <w:t xml:space="preserve">снизившись </w:t>
      </w:r>
      <w:r w:rsidR="00D4428C" w:rsidRPr="00B87271">
        <w:rPr>
          <w:rFonts w:ascii="Times New Roman" w:hAnsi="Times New Roman"/>
          <w:sz w:val="28"/>
          <w:szCs w:val="28"/>
        </w:rPr>
        <w:t xml:space="preserve">по отношению к показателю 2013 года на </w:t>
      </w:r>
      <w:r w:rsidR="00E45C76" w:rsidRPr="00B87271">
        <w:rPr>
          <w:rFonts w:ascii="Times New Roman" w:hAnsi="Times New Roman"/>
          <w:sz w:val="28"/>
          <w:szCs w:val="28"/>
        </w:rPr>
        <w:t>58,6</w:t>
      </w:r>
      <w:r w:rsidR="00D4428C" w:rsidRPr="00B87271">
        <w:rPr>
          <w:rFonts w:ascii="Times New Roman" w:hAnsi="Times New Roman"/>
          <w:sz w:val="28"/>
          <w:szCs w:val="28"/>
        </w:rPr>
        <w:t xml:space="preserve">%. </w:t>
      </w:r>
      <w:r w:rsidR="00BC13B0" w:rsidRPr="00B87271">
        <w:rPr>
          <w:rFonts w:ascii="Times New Roman" w:hAnsi="Times New Roman"/>
          <w:sz w:val="28"/>
          <w:szCs w:val="28"/>
        </w:rPr>
        <w:t>Средняя с</w:t>
      </w:r>
      <w:r w:rsidR="00066DD1" w:rsidRPr="00B87271">
        <w:rPr>
          <w:rFonts w:ascii="Times New Roman" w:hAnsi="Times New Roman"/>
          <w:sz w:val="28"/>
          <w:szCs w:val="28"/>
        </w:rPr>
        <w:t>тоимость импорт</w:t>
      </w:r>
      <w:r w:rsidR="00BC13B0" w:rsidRPr="00B87271">
        <w:rPr>
          <w:rFonts w:ascii="Times New Roman" w:hAnsi="Times New Roman"/>
          <w:sz w:val="28"/>
          <w:szCs w:val="28"/>
        </w:rPr>
        <w:t xml:space="preserve">ируемых в РК </w:t>
      </w:r>
      <w:r w:rsidR="00E45C76" w:rsidRPr="00B87271">
        <w:rPr>
          <w:rFonts w:ascii="Times New Roman" w:hAnsi="Times New Roman"/>
          <w:sz w:val="28"/>
          <w:szCs w:val="28"/>
        </w:rPr>
        <w:t>труб из стали</w:t>
      </w:r>
      <w:r w:rsidR="00670CE6" w:rsidRPr="00B87271">
        <w:rPr>
          <w:rFonts w:ascii="Times New Roman" w:hAnsi="Times New Roman"/>
          <w:sz w:val="28"/>
          <w:szCs w:val="28"/>
        </w:rPr>
        <w:t xml:space="preserve"> </w:t>
      </w:r>
      <w:r w:rsidR="00D4428C" w:rsidRPr="00B87271">
        <w:rPr>
          <w:rFonts w:ascii="Times New Roman" w:hAnsi="Times New Roman"/>
          <w:sz w:val="28"/>
          <w:szCs w:val="28"/>
        </w:rPr>
        <w:t xml:space="preserve">в 2014 году </w:t>
      </w:r>
      <w:r w:rsidR="00E45C76" w:rsidRPr="00B87271">
        <w:rPr>
          <w:rFonts w:ascii="Times New Roman" w:hAnsi="Times New Roman"/>
          <w:sz w:val="28"/>
          <w:szCs w:val="28"/>
        </w:rPr>
        <w:t xml:space="preserve">увеличилась </w:t>
      </w:r>
      <w:r w:rsidR="00D4428C" w:rsidRPr="00B87271">
        <w:rPr>
          <w:rFonts w:ascii="Times New Roman" w:hAnsi="Times New Roman"/>
          <w:sz w:val="28"/>
          <w:szCs w:val="28"/>
        </w:rPr>
        <w:t xml:space="preserve">по сравнению с 2013 годом на </w:t>
      </w:r>
      <w:r w:rsidR="00E45C76" w:rsidRPr="00B87271">
        <w:rPr>
          <w:rFonts w:ascii="Times New Roman" w:hAnsi="Times New Roman"/>
          <w:sz w:val="28"/>
          <w:szCs w:val="28"/>
        </w:rPr>
        <w:t>61,9</w:t>
      </w:r>
      <w:r w:rsidR="00D4428C" w:rsidRPr="00B87271">
        <w:rPr>
          <w:rFonts w:ascii="Times New Roman" w:hAnsi="Times New Roman"/>
          <w:sz w:val="28"/>
          <w:szCs w:val="28"/>
        </w:rPr>
        <w:t xml:space="preserve">% и </w:t>
      </w:r>
      <w:r w:rsidR="00066DD1" w:rsidRPr="00B87271">
        <w:rPr>
          <w:rFonts w:ascii="Times New Roman" w:hAnsi="Times New Roman"/>
          <w:sz w:val="28"/>
          <w:szCs w:val="28"/>
        </w:rPr>
        <w:t xml:space="preserve">составляла </w:t>
      </w:r>
      <w:r w:rsidR="00BC13B0" w:rsidRPr="00B87271">
        <w:rPr>
          <w:rFonts w:ascii="Times New Roman" w:hAnsi="Times New Roman"/>
          <w:sz w:val="28"/>
          <w:szCs w:val="28"/>
        </w:rPr>
        <w:t>1 7</w:t>
      </w:r>
      <w:r w:rsidR="00E45C76" w:rsidRPr="00B87271">
        <w:rPr>
          <w:rFonts w:ascii="Times New Roman" w:hAnsi="Times New Roman"/>
          <w:sz w:val="28"/>
          <w:szCs w:val="28"/>
        </w:rPr>
        <w:t>69</w:t>
      </w:r>
      <w:r w:rsidR="00066DD1" w:rsidRPr="00B87271">
        <w:rPr>
          <w:rFonts w:ascii="Times New Roman" w:hAnsi="Times New Roman"/>
          <w:sz w:val="28"/>
          <w:szCs w:val="28"/>
        </w:rPr>
        <w:t xml:space="preserve"> долл. США за тонну.</w:t>
      </w:r>
    </w:p>
    <w:p w14:paraId="24A81D77" w14:textId="77777777" w:rsidR="0050157A" w:rsidRPr="00B87271" w:rsidRDefault="0050157A" w:rsidP="00AD1E66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3186A1C1" w14:textId="3875AA00" w:rsidR="007F4156" w:rsidRPr="00B87271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10" w:name="_Toc436577312"/>
      <w:r w:rsidRPr="00B87271">
        <w:rPr>
          <w:sz w:val="28"/>
          <w:szCs w:val="28"/>
        </w:rPr>
        <w:t>ПОРТФОЛИО ОСНОВНЫХ ИГРОКОВ РЫНКА</w:t>
      </w:r>
      <w:bookmarkEnd w:id="10"/>
    </w:p>
    <w:p w14:paraId="607F269D" w14:textId="77777777" w:rsidR="0050157A" w:rsidRPr="00B87271" w:rsidRDefault="0050157A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443D35" w14:textId="5F4F1474" w:rsidR="00CF13F8" w:rsidRPr="00B87271" w:rsidRDefault="00CF13F8" w:rsidP="00CF4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В Казахстане действует 13 производственных площадок по производству труб из стали, общей мощностью 957 тыс. тонн в год (см. Таблицу </w:t>
      </w:r>
      <w:r w:rsidR="006F522C" w:rsidRPr="00B87271">
        <w:rPr>
          <w:rFonts w:ascii="Times New Roman" w:hAnsi="Times New Roman"/>
          <w:sz w:val="28"/>
          <w:szCs w:val="28"/>
        </w:rPr>
        <w:t>14</w:t>
      </w:r>
      <w:r w:rsidRPr="00B87271">
        <w:rPr>
          <w:rFonts w:ascii="Times New Roman" w:hAnsi="Times New Roman"/>
          <w:sz w:val="28"/>
          <w:szCs w:val="28"/>
        </w:rPr>
        <w:t>).</w:t>
      </w:r>
    </w:p>
    <w:p w14:paraId="4C99F719" w14:textId="77777777" w:rsidR="00CF13F8" w:rsidRPr="00B87271" w:rsidRDefault="00CF13F8" w:rsidP="002B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F42145" w14:textId="77777777" w:rsidR="006F522C" w:rsidRPr="00B87271" w:rsidRDefault="006F522C" w:rsidP="002B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AD4E0C" w14:textId="77777777" w:rsidR="006F522C" w:rsidRPr="00B87271" w:rsidRDefault="006F522C" w:rsidP="002B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E47D5C" w14:textId="77D09871" w:rsidR="00CF13F8" w:rsidRPr="00B87271" w:rsidRDefault="00CF13F8" w:rsidP="002B2660">
      <w:pPr>
        <w:keepNext/>
        <w:spacing w:after="0" w:line="240" w:lineRule="auto"/>
        <w:ind w:firstLine="492"/>
        <w:jc w:val="center"/>
        <w:rPr>
          <w:rFonts w:ascii="Times New Roman" w:hAnsi="Times New Roman"/>
          <w:b/>
          <w:sz w:val="28"/>
          <w:szCs w:val="28"/>
        </w:rPr>
      </w:pPr>
      <w:r w:rsidRPr="00B87271">
        <w:rPr>
          <w:rFonts w:ascii="Times New Roman" w:hAnsi="Times New Roman"/>
          <w:b/>
          <w:noProof/>
          <w:sz w:val="28"/>
          <w:szCs w:val="28"/>
        </w:rPr>
        <w:lastRenderedPageBreak/>
        <w:t>Таблица</w:t>
      </w:r>
      <w:r w:rsidR="006F522C" w:rsidRPr="00B87271">
        <w:rPr>
          <w:rFonts w:ascii="Times New Roman" w:hAnsi="Times New Roman"/>
          <w:b/>
          <w:noProof/>
          <w:sz w:val="28"/>
          <w:szCs w:val="28"/>
        </w:rPr>
        <w:t xml:space="preserve"> 14</w:t>
      </w:r>
      <w:r w:rsidRPr="00B87271">
        <w:rPr>
          <w:rFonts w:ascii="Times New Roman" w:hAnsi="Times New Roman"/>
          <w:b/>
          <w:noProof/>
          <w:sz w:val="28"/>
          <w:szCs w:val="28"/>
        </w:rPr>
        <w:t xml:space="preserve">. </w:t>
      </w:r>
      <w:r w:rsidRPr="00B87271">
        <w:rPr>
          <w:rFonts w:ascii="Times New Roman" w:hAnsi="Times New Roman"/>
          <w:b/>
          <w:sz w:val="28"/>
          <w:szCs w:val="28"/>
        </w:rPr>
        <w:t>Мощности производственных площадок по производству труб из стали в РК в 2015 году</w:t>
      </w:r>
    </w:p>
    <w:tbl>
      <w:tblPr>
        <w:tblW w:w="931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6"/>
        <w:gridCol w:w="2964"/>
      </w:tblGrid>
      <w:tr w:rsidR="00CF13F8" w:rsidRPr="00B87271" w14:paraId="1D1BADB0" w14:textId="77777777" w:rsidTr="00CF13F8">
        <w:trPr>
          <w:trHeight w:val="129"/>
        </w:trPr>
        <w:tc>
          <w:tcPr>
            <w:tcW w:w="6346" w:type="dxa"/>
            <w:shd w:val="clear" w:color="auto" w:fill="auto"/>
            <w:vAlign w:val="center"/>
          </w:tcPr>
          <w:p w14:paraId="44AA2C55" w14:textId="77777777" w:rsidR="00CF13F8" w:rsidRPr="00B87271" w:rsidRDefault="00CF13F8" w:rsidP="002B26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72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Предприятие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4F7380A9" w14:textId="77777777" w:rsidR="00CF13F8" w:rsidRPr="00B87271" w:rsidRDefault="00CF13F8" w:rsidP="002B26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72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Мощность, тыс. тонн</w:t>
            </w:r>
          </w:p>
        </w:tc>
      </w:tr>
      <w:tr w:rsidR="00CF13F8" w:rsidRPr="00B87271" w14:paraId="334C5EFD" w14:textId="77777777" w:rsidTr="002B2660">
        <w:trPr>
          <w:trHeight w:val="70"/>
        </w:trPr>
        <w:tc>
          <w:tcPr>
            <w:tcW w:w="6346" w:type="dxa"/>
            <w:shd w:val="clear" w:color="auto" w:fill="auto"/>
            <w:vAlign w:val="center"/>
          </w:tcPr>
          <w:p w14:paraId="49E2E7B1" w14:textId="77777777" w:rsidR="00CF13F8" w:rsidRPr="00B87271" w:rsidRDefault="00CF13F8" w:rsidP="002B26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Акселор</w:t>
            </w:r>
            <w:proofErr w:type="spellEnd"/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Миттал</w:t>
            </w:r>
            <w:proofErr w:type="spellEnd"/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Темиртау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20DF5854" w14:textId="77777777" w:rsidR="00CF13F8" w:rsidRPr="00B87271" w:rsidRDefault="00CF13F8" w:rsidP="002B2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CF13F8" w:rsidRPr="00B87271" w14:paraId="32F03408" w14:textId="77777777" w:rsidTr="00CF13F8">
        <w:trPr>
          <w:trHeight w:val="91"/>
        </w:trPr>
        <w:tc>
          <w:tcPr>
            <w:tcW w:w="6346" w:type="dxa"/>
            <w:shd w:val="clear" w:color="auto" w:fill="auto"/>
            <w:vAlign w:val="center"/>
          </w:tcPr>
          <w:p w14:paraId="13E4ECE6" w14:textId="0011FC37" w:rsidR="00CF13F8" w:rsidRPr="00B87271" w:rsidRDefault="00CF13F8" w:rsidP="002B26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Арселор</w:t>
            </w:r>
            <w:proofErr w:type="spellEnd"/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Миттал</w:t>
            </w:r>
            <w:proofErr w:type="spellEnd"/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Актау</w:t>
            </w:r>
            <w:r w:rsidR="004B4165"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4B4165"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Мангистауская</w:t>
            </w:r>
            <w:proofErr w:type="spellEnd"/>
            <w:r w:rsidR="004B4165"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область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5060F6FD" w14:textId="77777777" w:rsidR="00CF13F8" w:rsidRPr="00B87271" w:rsidRDefault="00CF13F8" w:rsidP="002B2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CF13F8" w:rsidRPr="00B87271" w14:paraId="653855D3" w14:textId="77777777" w:rsidTr="00CF13F8">
        <w:trPr>
          <w:trHeight w:val="96"/>
        </w:trPr>
        <w:tc>
          <w:tcPr>
            <w:tcW w:w="6346" w:type="dxa"/>
            <w:shd w:val="clear" w:color="auto" w:fill="auto"/>
            <w:vAlign w:val="center"/>
          </w:tcPr>
          <w:p w14:paraId="4408F4DE" w14:textId="77777777" w:rsidR="00CF13F8" w:rsidRPr="00B87271" w:rsidRDefault="00CF13F8" w:rsidP="002B26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Арселор</w:t>
            </w:r>
            <w:proofErr w:type="spellEnd"/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Миттал</w:t>
            </w:r>
            <w:proofErr w:type="spellEnd"/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Меридиан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26A6B9F3" w14:textId="77777777" w:rsidR="00CF13F8" w:rsidRPr="00B87271" w:rsidRDefault="00CF13F8" w:rsidP="002B2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CF13F8" w:rsidRPr="00B87271" w14:paraId="193979B0" w14:textId="77777777" w:rsidTr="00CF13F8">
        <w:trPr>
          <w:trHeight w:val="96"/>
        </w:trPr>
        <w:tc>
          <w:tcPr>
            <w:tcW w:w="6346" w:type="dxa"/>
            <w:shd w:val="clear" w:color="auto" w:fill="auto"/>
            <w:vAlign w:val="center"/>
          </w:tcPr>
          <w:p w14:paraId="3D41627C" w14:textId="590D74B5" w:rsidR="00CF13F8" w:rsidRPr="00B87271" w:rsidRDefault="00CF13F8" w:rsidP="002B26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Арселор</w:t>
            </w:r>
            <w:proofErr w:type="spellEnd"/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Миттал</w:t>
            </w:r>
            <w:proofErr w:type="spellEnd"/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Трубмашхолдинг</w:t>
            </w:r>
            <w:proofErr w:type="spellEnd"/>
            <w:r w:rsidR="00785E5B"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, ЮКО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106BF8EE" w14:textId="77777777" w:rsidR="00CF13F8" w:rsidRPr="00B87271" w:rsidRDefault="00CF13F8" w:rsidP="002B2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CF13F8" w:rsidRPr="00B87271" w14:paraId="5227B36D" w14:textId="77777777" w:rsidTr="00CF13F8">
        <w:trPr>
          <w:trHeight w:val="24"/>
        </w:trPr>
        <w:tc>
          <w:tcPr>
            <w:tcW w:w="6346" w:type="dxa"/>
            <w:shd w:val="clear" w:color="auto" w:fill="auto"/>
            <w:vAlign w:val="center"/>
          </w:tcPr>
          <w:p w14:paraId="4CFE0365" w14:textId="4C47F86B" w:rsidR="00CF13F8" w:rsidRPr="00B87271" w:rsidRDefault="00CF13F8" w:rsidP="004B41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Кастинг КSP </w:t>
            </w:r>
            <w:proofErr w:type="spellStart"/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SteeI</w:t>
            </w:r>
            <w:proofErr w:type="spellEnd"/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(бесшовные трубы)</w:t>
            </w:r>
            <w:r w:rsidR="004B4165"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, Павлодарская область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47D504D8" w14:textId="77777777" w:rsidR="00CF13F8" w:rsidRPr="00B87271" w:rsidRDefault="00CF13F8" w:rsidP="002B2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270</w:t>
            </w:r>
          </w:p>
        </w:tc>
      </w:tr>
      <w:tr w:rsidR="00CF13F8" w:rsidRPr="00B87271" w14:paraId="62001467" w14:textId="77777777" w:rsidTr="00CF13F8">
        <w:trPr>
          <w:trHeight w:val="24"/>
        </w:trPr>
        <w:tc>
          <w:tcPr>
            <w:tcW w:w="6346" w:type="dxa"/>
            <w:shd w:val="clear" w:color="auto" w:fill="auto"/>
            <w:vAlign w:val="center"/>
          </w:tcPr>
          <w:p w14:paraId="581B3815" w14:textId="77777777" w:rsidR="00CF13F8" w:rsidRPr="00B87271" w:rsidRDefault="00CF13F8" w:rsidP="002B26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ПТК «</w:t>
            </w:r>
            <w:r w:rsidRPr="00B872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STs </w:t>
            </w: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сталь центр»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27437584" w14:textId="77777777" w:rsidR="00CF13F8" w:rsidRPr="00B87271" w:rsidRDefault="00CF13F8" w:rsidP="002B2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135</w:t>
            </w:r>
          </w:p>
        </w:tc>
      </w:tr>
      <w:tr w:rsidR="00CF13F8" w:rsidRPr="00B87271" w14:paraId="13715AA3" w14:textId="77777777" w:rsidTr="00CF13F8">
        <w:trPr>
          <w:trHeight w:val="96"/>
        </w:trPr>
        <w:tc>
          <w:tcPr>
            <w:tcW w:w="6346" w:type="dxa"/>
            <w:shd w:val="clear" w:color="auto" w:fill="auto"/>
            <w:vAlign w:val="center"/>
          </w:tcPr>
          <w:p w14:paraId="381BB040" w14:textId="4F86EA21" w:rsidR="00CF13F8" w:rsidRPr="00B87271" w:rsidRDefault="00CF13F8" w:rsidP="002B26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Сталь Трейд-НС Павлодарский ТПЗ</w:t>
            </w:r>
            <w:r w:rsidR="004164A8"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, Павлодарская область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19455242" w14:textId="77777777" w:rsidR="00CF13F8" w:rsidRPr="00B87271" w:rsidRDefault="00CF13F8" w:rsidP="002B2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CF13F8" w:rsidRPr="00B87271" w14:paraId="62024090" w14:textId="77777777" w:rsidTr="00CF13F8">
        <w:trPr>
          <w:trHeight w:val="96"/>
        </w:trPr>
        <w:tc>
          <w:tcPr>
            <w:tcW w:w="6346" w:type="dxa"/>
            <w:shd w:val="clear" w:color="auto" w:fill="auto"/>
            <w:vAlign w:val="center"/>
          </w:tcPr>
          <w:p w14:paraId="7EAEDC94" w14:textId="4D96C49B" w:rsidR="00CF13F8" w:rsidRPr="00B87271" w:rsidRDefault="00CF13F8" w:rsidP="002B26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ТКМ-</w:t>
            </w:r>
            <w:proofErr w:type="spellStart"/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Казтурбпром</w:t>
            </w:r>
            <w:proofErr w:type="spellEnd"/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(бесшовные трубы)</w:t>
            </w:r>
            <w:r w:rsidR="00785E5B"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, ЗКО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155110E8" w14:textId="77777777" w:rsidR="00CF13F8" w:rsidRPr="00B87271" w:rsidRDefault="00CF13F8" w:rsidP="002B2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CF13F8" w:rsidRPr="00B87271" w14:paraId="08901EED" w14:textId="77777777" w:rsidTr="00CF13F8">
        <w:trPr>
          <w:trHeight w:val="96"/>
        </w:trPr>
        <w:tc>
          <w:tcPr>
            <w:tcW w:w="6346" w:type="dxa"/>
            <w:shd w:val="clear" w:color="auto" w:fill="auto"/>
            <w:vAlign w:val="center"/>
          </w:tcPr>
          <w:p w14:paraId="0B73BB91" w14:textId="2E1C5EEF" w:rsidR="00CF13F8" w:rsidRPr="00B87271" w:rsidRDefault="00CF13F8" w:rsidP="002B26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ТОО «</w:t>
            </w:r>
            <w:r w:rsidRPr="00B872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Antara</w:t>
            </w: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872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Steel</w:t>
            </w: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Алматинский</w:t>
            </w:r>
            <w:proofErr w:type="spellEnd"/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завод гнутых профилей</w:t>
            </w:r>
            <w:r w:rsidR="00785E5B"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785E5B"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г.Алматы</w:t>
            </w:r>
            <w:proofErr w:type="spellEnd"/>
          </w:p>
        </w:tc>
        <w:tc>
          <w:tcPr>
            <w:tcW w:w="2964" w:type="dxa"/>
            <w:shd w:val="clear" w:color="auto" w:fill="auto"/>
            <w:vAlign w:val="center"/>
          </w:tcPr>
          <w:p w14:paraId="71EF68B0" w14:textId="77777777" w:rsidR="00CF13F8" w:rsidRPr="00B87271" w:rsidRDefault="00CF13F8" w:rsidP="002B2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</w:tr>
      <w:tr w:rsidR="00CF13F8" w:rsidRPr="00B87271" w14:paraId="505B9B5D" w14:textId="77777777" w:rsidTr="00CF13F8">
        <w:trPr>
          <w:trHeight w:val="96"/>
        </w:trPr>
        <w:tc>
          <w:tcPr>
            <w:tcW w:w="6346" w:type="dxa"/>
            <w:shd w:val="clear" w:color="auto" w:fill="auto"/>
            <w:vAlign w:val="center"/>
          </w:tcPr>
          <w:p w14:paraId="1BFF2EA9" w14:textId="49A3DB2E" w:rsidR="00CF13F8" w:rsidRPr="00B87271" w:rsidRDefault="00CF13F8" w:rsidP="002B26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ТОО «</w:t>
            </w:r>
            <w:r w:rsidRPr="00B872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Antara</w:t>
            </w: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872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Steel</w:t>
            </w: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» Петропавловский ТЗ</w:t>
            </w:r>
            <w:r w:rsidR="00785E5B"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, СКО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27ADC497" w14:textId="77777777" w:rsidR="00CF13F8" w:rsidRPr="00B87271" w:rsidRDefault="00CF13F8" w:rsidP="002B2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CF13F8" w:rsidRPr="00B87271" w14:paraId="0A3FE0C4" w14:textId="77777777" w:rsidTr="00CF13F8">
        <w:trPr>
          <w:trHeight w:val="96"/>
        </w:trPr>
        <w:tc>
          <w:tcPr>
            <w:tcW w:w="6346" w:type="dxa"/>
            <w:shd w:val="clear" w:color="auto" w:fill="auto"/>
            <w:vAlign w:val="center"/>
          </w:tcPr>
          <w:p w14:paraId="656415B3" w14:textId="77777777" w:rsidR="00CF13F8" w:rsidRPr="00B87271" w:rsidRDefault="00CF13F8" w:rsidP="002B26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ТОО «Росс Прокат» ТЗ в </w:t>
            </w:r>
            <w:proofErr w:type="spellStart"/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г.Алматы</w:t>
            </w:r>
            <w:proofErr w:type="spellEnd"/>
          </w:p>
        </w:tc>
        <w:tc>
          <w:tcPr>
            <w:tcW w:w="2964" w:type="dxa"/>
            <w:shd w:val="clear" w:color="auto" w:fill="auto"/>
            <w:vAlign w:val="center"/>
          </w:tcPr>
          <w:p w14:paraId="4BA168D7" w14:textId="77777777" w:rsidR="00CF13F8" w:rsidRPr="00B87271" w:rsidRDefault="00CF13F8" w:rsidP="002B2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CF13F8" w:rsidRPr="00B87271" w14:paraId="12480FC8" w14:textId="77777777" w:rsidTr="00CF13F8">
        <w:trPr>
          <w:trHeight w:val="96"/>
        </w:trPr>
        <w:tc>
          <w:tcPr>
            <w:tcW w:w="6346" w:type="dxa"/>
            <w:shd w:val="clear" w:color="auto" w:fill="auto"/>
            <w:vAlign w:val="center"/>
          </w:tcPr>
          <w:p w14:paraId="4F9E7ED1" w14:textId="77777777" w:rsidR="00CF13F8" w:rsidRPr="00B87271" w:rsidRDefault="00CF13F8" w:rsidP="002B26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ТОО «Росс Прокат» ТЗ в </w:t>
            </w:r>
            <w:proofErr w:type="spellStart"/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г.Караганда</w:t>
            </w:r>
            <w:proofErr w:type="spellEnd"/>
          </w:p>
        </w:tc>
        <w:tc>
          <w:tcPr>
            <w:tcW w:w="2964" w:type="dxa"/>
            <w:shd w:val="clear" w:color="auto" w:fill="auto"/>
            <w:vAlign w:val="center"/>
          </w:tcPr>
          <w:p w14:paraId="0E73F9EF" w14:textId="77777777" w:rsidR="00CF13F8" w:rsidRPr="00B87271" w:rsidRDefault="00CF13F8" w:rsidP="002B2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CF13F8" w:rsidRPr="00B87271" w14:paraId="603E3F02" w14:textId="77777777" w:rsidTr="00CF13F8">
        <w:trPr>
          <w:trHeight w:val="96"/>
        </w:trPr>
        <w:tc>
          <w:tcPr>
            <w:tcW w:w="6346" w:type="dxa"/>
            <w:shd w:val="clear" w:color="auto" w:fill="auto"/>
            <w:vAlign w:val="center"/>
          </w:tcPr>
          <w:p w14:paraId="719229D8" w14:textId="77777777" w:rsidR="00CF13F8" w:rsidRPr="00B87271" w:rsidRDefault="00CF13F8" w:rsidP="002B26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ТОО «Росс Прокат» ТЗ в </w:t>
            </w:r>
            <w:proofErr w:type="spellStart"/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с.Ащибулак</w:t>
            </w:r>
            <w:proofErr w:type="spellEnd"/>
          </w:p>
        </w:tc>
        <w:tc>
          <w:tcPr>
            <w:tcW w:w="2964" w:type="dxa"/>
            <w:shd w:val="clear" w:color="auto" w:fill="auto"/>
            <w:vAlign w:val="center"/>
          </w:tcPr>
          <w:p w14:paraId="0F5C3A88" w14:textId="77777777" w:rsidR="00CF13F8" w:rsidRPr="00B87271" w:rsidRDefault="00CF13F8" w:rsidP="002B2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CF13F8" w:rsidRPr="00B87271" w14:paraId="10076F4F" w14:textId="77777777" w:rsidTr="00CF13F8">
        <w:trPr>
          <w:trHeight w:val="96"/>
        </w:trPr>
        <w:tc>
          <w:tcPr>
            <w:tcW w:w="6346" w:type="dxa"/>
            <w:shd w:val="clear" w:color="auto" w:fill="auto"/>
            <w:vAlign w:val="center"/>
          </w:tcPr>
          <w:p w14:paraId="4F041421" w14:textId="77777777" w:rsidR="00CF13F8" w:rsidRPr="00B87271" w:rsidRDefault="00CF13F8" w:rsidP="002B26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6A851F1C" w14:textId="77777777" w:rsidR="00CF13F8" w:rsidRPr="00B87271" w:rsidRDefault="00CF13F8" w:rsidP="002B2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271">
              <w:rPr>
                <w:rFonts w:ascii="Times New Roman" w:hAnsi="Times New Roman"/>
                <w:color w:val="000000"/>
                <w:sz w:val="28"/>
                <w:szCs w:val="28"/>
              </w:rPr>
              <w:t>967</w:t>
            </w:r>
          </w:p>
        </w:tc>
      </w:tr>
    </w:tbl>
    <w:p w14:paraId="0845E007" w14:textId="6BA4E327" w:rsidR="00CF13F8" w:rsidRPr="00B87271" w:rsidRDefault="00CF13F8" w:rsidP="002B2660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32"/>
          <w:sz w:val="28"/>
          <w:szCs w:val="28"/>
        </w:rPr>
      </w:pPr>
      <w:r w:rsidRPr="00B87271">
        <w:rPr>
          <w:rFonts w:ascii="Times New Roman" w:hAnsi="Times New Roman"/>
          <w:i/>
          <w:iCs/>
          <w:kern w:val="32"/>
          <w:sz w:val="28"/>
          <w:szCs w:val="28"/>
        </w:rPr>
        <w:t>Источник: Информационное агентство «Метал Курьер»</w:t>
      </w:r>
    </w:p>
    <w:p w14:paraId="49A94F46" w14:textId="77777777" w:rsidR="00CF13F8" w:rsidRPr="00B87271" w:rsidRDefault="00CF13F8" w:rsidP="002B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531E6C" w14:textId="6EFF2251" w:rsidR="00CF13F8" w:rsidRPr="00B87271" w:rsidRDefault="00785E5B" w:rsidP="00785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Крупнейшим производителем стальных труб в Казахстане является </w:t>
      </w:r>
      <w:r w:rsidRPr="00B87271">
        <w:rPr>
          <w:rFonts w:ascii="Times New Roman" w:hAnsi="Times New Roman"/>
          <w:b/>
          <w:sz w:val="28"/>
          <w:szCs w:val="28"/>
        </w:rPr>
        <w:t xml:space="preserve">KSP </w:t>
      </w:r>
      <w:proofErr w:type="spellStart"/>
      <w:r w:rsidRPr="00B87271">
        <w:rPr>
          <w:rFonts w:ascii="Times New Roman" w:hAnsi="Times New Roman"/>
          <w:b/>
          <w:sz w:val="28"/>
          <w:szCs w:val="28"/>
        </w:rPr>
        <w:t>Steel</w:t>
      </w:r>
      <w:proofErr w:type="spellEnd"/>
      <w:r w:rsidRPr="00B87271">
        <w:rPr>
          <w:rFonts w:ascii="Times New Roman" w:hAnsi="Times New Roman"/>
          <w:sz w:val="28"/>
          <w:szCs w:val="28"/>
        </w:rPr>
        <w:t xml:space="preserve"> с мощностью производства 270 тыс. тонн и с количеством рабочего персонала 7 500 человек. У предприятия имеется возможность последующего наращивания производства до 350 тыс. тонн. Предприятие было запущено в 2007 году. На предприятии выполняется полный цикл производства – от сырья до готовой продукции. Имеется сталеплавильный цех, который позволяет снизить зависимость производство труб от сталеплавильных производителей.</w:t>
      </w:r>
      <w:r w:rsidR="003B72B6" w:rsidRPr="00B87271">
        <w:rPr>
          <w:rFonts w:ascii="Times New Roman" w:hAnsi="Times New Roman"/>
          <w:sz w:val="28"/>
          <w:szCs w:val="28"/>
        </w:rPr>
        <w:t xml:space="preserve"> Завод ТОО «КSP </w:t>
      </w:r>
      <w:proofErr w:type="spellStart"/>
      <w:r w:rsidR="003B72B6" w:rsidRPr="00B87271">
        <w:rPr>
          <w:rFonts w:ascii="Times New Roman" w:hAnsi="Times New Roman"/>
          <w:sz w:val="28"/>
          <w:szCs w:val="28"/>
        </w:rPr>
        <w:t>Steel</w:t>
      </w:r>
      <w:proofErr w:type="spellEnd"/>
      <w:r w:rsidR="003B72B6" w:rsidRPr="00B87271">
        <w:rPr>
          <w:rFonts w:ascii="Times New Roman" w:hAnsi="Times New Roman"/>
          <w:sz w:val="28"/>
          <w:szCs w:val="28"/>
        </w:rPr>
        <w:t xml:space="preserve">» оснащен оборудованием таких компаний как </w:t>
      </w:r>
      <w:proofErr w:type="spellStart"/>
      <w:r w:rsidR="003B72B6" w:rsidRPr="00B87271">
        <w:rPr>
          <w:rFonts w:ascii="Times New Roman" w:hAnsi="Times New Roman"/>
          <w:sz w:val="28"/>
          <w:szCs w:val="28"/>
        </w:rPr>
        <w:t>Danieli</w:t>
      </w:r>
      <w:proofErr w:type="spellEnd"/>
      <w:r w:rsidR="003B72B6" w:rsidRPr="00B87271">
        <w:rPr>
          <w:rFonts w:ascii="Times New Roman" w:hAnsi="Times New Roman"/>
          <w:sz w:val="28"/>
          <w:szCs w:val="28"/>
        </w:rPr>
        <w:t xml:space="preserve">, MAC, </w:t>
      </w:r>
      <w:proofErr w:type="spellStart"/>
      <w:r w:rsidR="003B72B6" w:rsidRPr="00B87271">
        <w:rPr>
          <w:rFonts w:ascii="Times New Roman" w:hAnsi="Times New Roman"/>
          <w:sz w:val="28"/>
          <w:szCs w:val="28"/>
        </w:rPr>
        <w:t>Cartacci</w:t>
      </w:r>
      <w:proofErr w:type="spellEnd"/>
      <w:r w:rsidR="003B72B6" w:rsidRPr="00B872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B72B6" w:rsidRPr="00B87271">
        <w:rPr>
          <w:rFonts w:ascii="Times New Roman" w:hAnsi="Times New Roman"/>
          <w:sz w:val="28"/>
          <w:szCs w:val="28"/>
        </w:rPr>
        <w:t>Tuboscope</w:t>
      </w:r>
      <w:proofErr w:type="spellEnd"/>
      <w:r w:rsidR="003B72B6" w:rsidRPr="00B872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B72B6" w:rsidRPr="00B87271">
        <w:rPr>
          <w:rFonts w:ascii="Times New Roman" w:hAnsi="Times New Roman"/>
          <w:sz w:val="28"/>
          <w:szCs w:val="28"/>
        </w:rPr>
        <w:t>Bronx</w:t>
      </w:r>
      <w:proofErr w:type="spellEnd"/>
      <w:r w:rsidR="003B72B6" w:rsidRPr="00B872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B72B6" w:rsidRPr="00B87271">
        <w:rPr>
          <w:rFonts w:ascii="Times New Roman" w:hAnsi="Times New Roman"/>
          <w:sz w:val="28"/>
          <w:szCs w:val="28"/>
        </w:rPr>
        <w:t>Colinet</w:t>
      </w:r>
      <w:proofErr w:type="spellEnd"/>
      <w:r w:rsidR="003B72B6" w:rsidRPr="00B87271">
        <w:rPr>
          <w:rFonts w:ascii="Times New Roman" w:hAnsi="Times New Roman"/>
          <w:sz w:val="28"/>
          <w:szCs w:val="28"/>
        </w:rPr>
        <w:t xml:space="preserve">, PMC, </w:t>
      </w:r>
      <w:proofErr w:type="spellStart"/>
      <w:r w:rsidR="003B72B6" w:rsidRPr="00B87271">
        <w:rPr>
          <w:rFonts w:ascii="Times New Roman" w:hAnsi="Times New Roman"/>
          <w:sz w:val="28"/>
          <w:szCs w:val="28"/>
        </w:rPr>
        <w:t>Tiede</w:t>
      </w:r>
      <w:proofErr w:type="spellEnd"/>
      <w:r w:rsidR="003B72B6" w:rsidRPr="00B872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B72B6" w:rsidRPr="00B87271">
        <w:rPr>
          <w:rFonts w:ascii="Times New Roman" w:hAnsi="Times New Roman"/>
          <w:sz w:val="28"/>
          <w:szCs w:val="28"/>
        </w:rPr>
        <w:t>Sidermontaggi</w:t>
      </w:r>
      <w:proofErr w:type="spellEnd"/>
      <w:r w:rsidR="003B72B6" w:rsidRPr="00B87271">
        <w:rPr>
          <w:rFonts w:ascii="Times New Roman" w:hAnsi="Times New Roman"/>
          <w:sz w:val="28"/>
          <w:szCs w:val="28"/>
        </w:rPr>
        <w:t xml:space="preserve"> являющихся признанными лидерами в своих областях.</w:t>
      </w:r>
    </w:p>
    <w:p w14:paraId="7DC6DEBA" w14:textId="77777777" w:rsidR="00785E5B" w:rsidRPr="00B87271" w:rsidRDefault="00785E5B" w:rsidP="002B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823567" w14:textId="77777777" w:rsidR="003B72B6" w:rsidRPr="00B87271" w:rsidRDefault="00392502" w:rsidP="003B7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Компания «</w:t>
      </w:r>
      <w:proofErr w:type="spellStart"/>
      <w:r w:rsidRPr="00B87271">
        <w:rPr>
          <w:rFonts w:ascii="Times New Roman" w:hAnsi="Times New Roman"/>
          <w:b/>
          <w:sz w:val="28"/>
          <w:szCs w:val="28"/>
        </w:rPr>
        <w:t>Миттал</w:t>
      </w:r>
      <w:proofErr w:type="spellEnd"/>
      <w:r w:rsidRPr="00B872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7271">
        <w:rPr>
          <w:rFonts w:ascii="Times New Roman" w:hAnsi="Times New Roman"/>
          <w:b/>
          <w:sz w:val="28"/>
          <w:szCs w:val="28"/>
        </w:rPr>
        <w:t>Стил</w:t>
      </w:r>
      <w:proofErr w:type="spellEnd"/>
      <w:r w:rsidRPr="00B87271">
        <w:rPr>
          <w:rFonts w:ascii="Times New Roman" w:hAnsi="Times New Roman"/>
          <w:b/>
          <w:sz w:val="28"/>
          <w:szCs w:val="28"/>
        </w:rPr>
        <w:t xml:space="preserve"> Темиртау»</w:t>
      </w:r>
      <w:r w:rsidRPr="00B87271">
        <w:rPr>
          <w:rFonts w:ascii="Times New Roman" w:hAnsi="Times New Roman"/>
          <w:sz w:val="28"/>
          <w:szCs w:val="28"/>
        </w:rPr>
        <w:t xml:space="preserve"> имеет производство стальных труб нефтяного сортамента в </w:t>
      </w:r>
      <w:proofErr w:type="spellStart"/>
      <w:r w:rsidRPr="00B87271">
        <w:rPr>
          <w:rFonts w:ascii="Times New Roman" w:hAnsi="Times New Roman"/>
          <w:sz w:val="28"/>
          <w:szCs w:val="28"/>
        </w:rPr>
        <w:t>г.Актау</w:t>
      </w:r>
      <w:proofErr w:type="spellEnd"/>
      <w:r w:rsidRPr="00B87271">
        <w:rPr>
          <w:rFonts w:ascii="Times New Roman" w:hAnsi="Times New Roman"/>
          <w:sz w:val="28"/>
          <w:szCs w:val="28"/>
        </w:rPr>
        <w:t>. В начале сентября 2007 года с нового завода «</w:t>
      </w:r>
      <w:proofErr w:type="spellStart"/>
      <w:r w:rsidRPr="00B87271">
        <w:rPr>
          <w:rFonts w:ascii="Times New Roman" w:hAnsi="Times New Roman"/>
          <w:sz w:val="28"/>
          <w:szCs w:val="28"/>
        </w:rPr>
        <w:t>НефтеГазТруба</w:t>
      </w:r>
      <w:proofErr w:type="spellEnd"/>
      <w:r w:rsidRPr="00B87271">
        <w:rPr>
          <w:rFonts w:ascii="Times New Roman" w:hAnsi="Times New Roman"/>
          <w:sz w:val="28"/>
          <w:szCs w:val="28"/>
        </w:rPr>
        <w:t xml:space="preserve">» вышла первая партия </w:t>
      </w:r>
      <w:proofErr w:type="spellStart"/>
      <w:r w:rsidRPr="00B87271">
        <w:rPr>
          <w:rFonts w:ascii="Times New Roman" w:hAnsi="Times New Roman"/>
          <w:sz w:val="28"/>
          <w:szCs w:val="28"/>
        </w:rPr>
        <w:t>спиралешовных</w:t>
      </w:r>
      <w:proofErr w:type="spellEnd"/>
      <w:r w:rsidRPr="00B87271">
        <w:rPr>
          <w:rFonts w:ascii="Times New Roman" w:hAnsi="Times New Roman"/>
          <w:sz w:val="28"/>
          <w:szCs w:val="28"/>
        </w:rPr>
        <w:t xml:space="preserve"> труб большого диаметра, которая сразу отправилась на экспортные пробы в Индию – 3 тыс. тонн и в Ирак – 500 тонн. На внутренний рынок поставлено 1,5 тыс. тонн. Мощность первого модуля завода – 60 тыс. тонн в год (трубы диаметром 426 мм — 1420 мм с толщиной стенки 5 мм — 19 мм). </w:t>
      </w:r>
    </w:p>
    <w:p w14:paraId="673537DD" w14:textId="77777777" w:rsidR="003B72B6" w:rsidRPr="00B87271" w:rsidRDefault="003B72B6" w:rsidP="003B7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20B5C6" w14:textId="77777777" w:rsidR="003B72B6" w:rsidRPr="00B87271" w:rsidRDefault="00392502" w:rsidP="00392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87271">
        <w:rPr>
          <w:rFonts w:ascii="Times New Roman" w:hAnsi="Times New Roman"/>
          <w:sz w:val="28"/>
          <w:szCs w:val="28"/>
        </w:rPr>
        <w:t>Западно-Казахстанской</w:t>
      </w:r>
      <w:proofErr w:type="gramEnd"/>
      <w:r w:rsidRPr="00B87271">
        <w:rPr>
          <w:rFonts w:ascii="Times New Roman" w:hAnsi="Times New Roman"/>
          <w:sz w:val="28"/>
          <w:szCs w:val="28"/>
        </w:rPr>
        <w:t xml:space="preserve"> в конце 2007 года введен в эксплуатацию завод «</w:t>
      </w:r>
      <w:r w:rsidRPr="00B87271">
        <w:rPr>
          <w:rFonts w:ascii="Times New Roman" w:hAnsi="Times New Roman"/>
          <w:b/>
          <w:sz w:val="28"/>
          <w:szCs w:val="28"/>
        </w:rPr>
        <w:t>ТКМ-</w:t>
      </w:r>
      <w:proofErr w:type="spellStart"/>
      <w:r w:rsidRPr="00B87271">
        <w:rPr>
          <w:rFonts w:ascii="Times New Roman" w:hAnsi="Times New Roman"/>
          <w:b/>
          <w:sz w:val="28"/>
          <w:szCs w:val="28"/>
        </w:rPr>
        <w:t>КазТрубПром</w:t>
      </w:r>
      <w:proofErr w:type="spellEnd"/>
      <w:r w:rsidRPr="00B87271">
        <w:rPr>
          <w:rFonts w:ascii="Times New Roman" w:hAnsi="Times New Roman"/>
          <w:sz w:val="28"/>
          <w:szCs w:val="28"/>
        </w:rPr>
        <w:t xml:space="preserve">» по производству обсадных и насосно-компрессорных труб. Продукция завода предназначена для нефтегазовой отрасли, </w:t>
      </w:r>
      <w:r w:rsidRPr="00B87271">
        <w:rPr>
          <w:rFonts w:ascii="Times New Roman" w:hAnsi="Times New Roman"/>
          <w:sz w:val="28"/>
          <w:szCs w:val="28"/>
        </w:rPr>
        <w:lastRenderedPageBreak/>
        <w:t xml:space="preserve">производственная мощность </w:t>
      </w:r>
      <w:r w:rsidR="003B72B6" w:rsidRPr="00B87271">
        <w:rPr>
          <w:rFonts w:ascii="Times New Roman" w:hAnsi="Times New Roman"/>
          <w:sz w:val="28"/>
          <w:szCs w:val="28"/>
        </w:rPr>
        <w:t xml:space="preserve">в перспективе может </w:t>
      </w:r>
      <w:r w:rsidRPr="00B87271">
        <w:rPr>
          <w:rFonts w:ascii="Times New Roman" w:hAnsi="Times New Roman"/>
          <w:sz w:val="28"/>
          <w:szCs w:val="28"/>
        </w:rPr>
        <w:t>составит</w:t>
      </w:r>
      <w:r w:rsidR="003B72B6" w:rsidRPr="00B87271">
        <w:rPr>
          <w:rFonts w:ascii="Times New Roman" w:hAnsi="Times New Roman"/>
          <w:sz w:val="28"/>
          <w:szCs w:val="28"/>
        </w:rPr>
        <w:t>ь</w:t>
      </w:r>
      <w:r w:rsidRPr="00B87271">
        <w:rPr>
          <w:rFonts w:ascii="Times New Roman" w:hAnsi="Times New Roman"/>
          <w:sz w:val="28"/>
          <w:szCs w:val="28"/>
        </w:rPr>
        <w:t xml:space="preserve"> 60 тыс.</w:t>
      </w:r>
      <w:r w:rsidR="003B72B6" w:rsidRPr="00B87271">
        <w:rPr>
          <w:rFonts w:ascii="Times New Roman" w:hAnsi="Times New Roman"/>
          <w:sz w:val="28"/>
          <w:szCs w:val="28"/>
        </w:rPr>
        <w:t xml:space="preserve"> </w:t>
      </w:r>
      <w:r w:rsidRPr="00B87271">
        <w:rPr>
          <w:rFonts w:ascii="Times New Roman" w:hAnsi="Times New Roman"/>
          <w:sz w:val="28"/>
          <w:szCs w:val="28"/>
        </w:rPr>
        <w:t xml:space="preserve">тонн труб в год. </w:t>
      </w:r>
    </w:p>
    <w:p w14:paraId="04A68E5A" w14:textId="77777777" w:rsidR="003B72B6" w:rsidRPr="00B87271" w:rsidRDefault="003B72B6" w:rsidP="00392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C307F3" w14:textId="516CD97D" w:rsidR="00CF13F8" w:rsidRPr="00B87271" w:rsidRDefault="003B72B6" w:rsidP="00392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В</w:t>
      </w:r>
      <w:r w:rsidR="00392502" w:rsidRPr="00B87271">
        <w:rPr>
          <w:rFonts w:ascii="Times New Roman" w:hAnsi="Times New Roman"/>
          <w:sz w:val="28"/>
          <w:szCs w:val="28"/>
        </w:rPr>
        <w:t xml:space="preserve"> июле 2009 года в Павлодаре новый завод по производству стальных </w:t>
      </w:r>
      <w:proofErr w:type="spellStart"/>
      <w:r w:rsidR="00392502" w:rsidRPr="00B87271">
        <w:rPr>
          <w:rFonts w:ascii="Times New Roman" w:hAnsi="Times New Roman"/>
          <w:sz w:val="28"/>
          <w:szCs w:val="28"/>
        </w:rPr>
        <w:t>прямошовных</w:t>
      </w:r>
      <w:proofErr w:type="spellEnd"/>
      <w:r w:rsidR="00392502" w:rsidRPr="00B87271">
        <w:rPr>
          <w:rFonts w:ascii="Times New Roman" w:hAnsi="Times New Roman"/>
          <w:sz w:val="28"/>
          <w:szCs w:val="28"/>
        </w:rPr>
        <w:t xml:space="preserve"> труб, мощность завода «</w:t>
      </w:r>
      <w:r w:rsidR="00392502" w:rsidRPr="00B87271">
        <w:rPr>
          <w:rFonts w:ascii="Times New Roman" w:hAnsi="Times New Roman"/>
          <w:b/>
          <w:sz w:val="28"/>
          <w:szCs w:val="28"/>
        </w:rPr>
        <w:t>Паритет-ПВ</w:t>
      </w:r>
      <w:r w:rsidR="00392502" w:rsidRPr="00B87271">
        <w:rPr>
          <w:rFonts w:ascii="Times New Roman" w:hAnsi="Times New Roman"/>
          <w:sz w:val="28"/>
          <w:szCs w:val="28"/>
        </w:rPr>
        <w:t xml:space="preserve">» - 100 тыс. тонн стальных труб диаметром 15-219 мм (на двух производственных линиях). В числе основных потребителей - объекты жилищно-коммунального хозяйства республики. В перспективе заводом планируется смонтировать линию по производству труб диаметром до 530 мм с антикоррозийным покрытием и термоизоляцией.  </w:t>
      </w:r>
    </w:p>
    <w:p w14:paraId="233DE891" w14:textId="4E339699" w:rsidR="00367DCF" w:rsidRPr="00B87271" w:rsidRDefault="00367DCF" w:rsidP="00367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b/>
          <w:sz w:val="28"/>
          <w:szCs w:val="28"/>
        </w:rPr>
        <w:t>ТОО «</w:t>
      </w:r>
      <w:proofErr w:type="spellStart"/>
      <w:r w:rsidRPr="00B87271">
        <w:rPr>
          <w:rFonts w:ascii="Times New Roman" w:hAnsi="Times New Roman"/>
          <w:b/>
          <w:sz w:val="28"/>
          <w:szCs w:val="28"/>
        </w:rPr>
        <w:t>Алматинский</w:t>
      </w:r>
      <w:proofErr w:type="spellEnd"/>
      <w:r w:rsidRPr="00B87271">
        <w:rPr>
          <w:rFonts w:ascii="Times New Roman" w:hAnsi="Times New Roman"/>
          <w:b/>
          <w:sz w:val="28"/>
          <w:szCs w:val="28"/>
        </w:rPr>
        <w:t xml:space="preserve"> завод гнутых профилей»</w:t>
      </w:r>
      <w:r w:rsidRPr="00B87271">
        <w:rPr>
          <w:rFonts w:ascii="Times New Roman" w:hAnsi="Times New Roman"/>
          <w:sz w:val="28"/>
          <w:szCs w:val="28"/>
        </w:rPr>
        <w:t xml:space="preserve"> является крупнейшей производственно-торговой компанией по реализации стальных труб на Казахстанском рынке с 2002 года. На сегодняшний день, группа компаний ТОО «Петропавловский трубный завод» и ТОО «</w:t>
      </w:r>
      <w:proofErr w:type="spellStart"/>
      <w:r w:rsidRPr="00B87271">
        <w:rPr>
          <w:rFonts w:ascii="Times New Roman" w:hAnsi="Times New Roman"/>
          <w:sz w:val="28"/>
          <w:szCs w:val="28"/>
        </w:rPr>
        <w:t>Алматинский</w:t>
      </w:r>
      <w:proofErr w:type="spellEnd"/>
      <w:r w:rsidRPr="00B87271">
        <w:rPr>
          <w:rFonts w:ascii="Times New Roman" w:hAnsi="Times New Roman"/>
          <w:sz w:val="28"/>
          <w:szCs w:val="28"/>
        </w:rPr>
        <w:t xml:space="preserve"> завод гнутых профилей» может предложить нашим клиентам и партнерам широкий выбор продукции (более 135 видов), производимых на наших предприятиях в </w:t>
      </w:r>
      <w:proofErr w:type="spellStart"/>
      <w:r w:rsidRPr="00B87271">
        <w:rPr>
          <w:rFonts w:ascii="Times New Roman" w:hAnsi="Times New Roman"/>
          <w:sz w:val="28"/>
          <w:szCs w:val="28"/>
        </w:rPr>
        <w:t>соответсвии</w:t>
      </w:r>
      <w:proofErr w:type="spellEnd"/>
      <w:r w:rsidRPr="00B87271">
        <w:rPr>
          <w:rFonts w:ascii="Times New Roman" w:hAnsi="Times New Roman"/>
          <w:sz w:val="28"/>
          <w:szCs w:val="28"/>
        </w:rPr>
        <w:t xml:space="preserve"> с отечественными и международными стандартами.</w:t>
      </w:r>
    </w:p>
    <w:p w14:paraId="69496123" w14:textId="77777777" w:rsidR="0050157A" w:rsidRPr="00B87271" w:rsidRDefault="0050157A" w:rsidP="00AD1E66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13D6F4AF" w14:textId="6184C6AC" w:rsidR="007F4156" w:rsidRPr="00B87271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11" w:name="_Toc436577313"/>
      <w:r w:rsidRPr="00B87271">
        <w:rPr>
          <w:sz w:val="28"/>
          <w:szCs w:val="28"/>
        </w:rPr>
        <w:t>ПОТРЕБИТЕЛЬСКОЕ ПОВЕДЕНИЕ</w:t>
      </w:r>
      <w:bookmarkEnd w:id="11"/>
    </w:p>
    <w:p w14:paraId="3F207CAB" w14:textId="77777777" w:rsidR="0050157A" w:rsidRPr="00B87271" w:rsidRDefault="0050157A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91F59C" w14:textId="24CAAE3E" w:rsidR="00F413AC" w:rsidRPr="00B87271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В зависимости от рода деятельности, в каждой компании существует своя особая система дистрибуции. Но все же есть общие критерии, которые организация всегда должна учитывать при построении каналов сбыта.</w:t>
      </w:r>
    </w:p>
    <w:p w14:paraId="7B4F8F0E" w14:textId="77777777" w:rsidR="00A14AEB" w:rsidRPr="00B87271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8B44DD" w14:textId="4A38D938" w:rsidR="00171629" w:rsidRPr="00B87271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К основным критериям можно отнести:</w:t>
      </w:r>
    </w:p>
    <w:p w14:paraId="2F256FA5" w14:textId="0DCDDC59" w:rsidR="00171629" w:rsidRPr="00B87271" w:rsidRDefault="00171629" w:rsidP="00AD1E66">
      <w:pPr>
        <w:pStyle w:val="a7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поиск дистрибуторов. Предполагает поиск оптовых или розничных продавцов, которые будут реализовать товар производителя, и заключение с ними договоренностей на поставку и реализацию товара;</w:t>
      </w:r>
    </w:p>
    <w:p w14:paraId="32A4C659" w14:textId="49749BCF" w:rsidR="00171629" w:rsidRPr="00B87271" w:rsidRDefault="00171629" w:rsidP="00AD1E66">
      <w:pPr>
        <w:pStyle w:val="a7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построение системы логистики. Предполагает формирование места хранения товарных запасов, а также способа и сроков доставки товаров для дистрибуторов;</w:t>
      </w:r>
    </w:p>
    <w:p w14:paraId="236706F8" w14:textId="633ABCA4" w:rsidR="00171629" w:rsidRPr="00B87271" w:rsidRDefault="00171629" w:rsidP="00AD1E66">
      <w:pPr>
        <w:pStyle w:val="a7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подбор персонала. Наем на работу экспедиторов, специалистов по логистике, торговых представителей и других сотрудников, без которых система дистрибуции не сможет работать;</w:t>
      </w:r>
    </w:p>
    <w:p w14:paraId="7F1EBB5E" w14:textId="13E64058" w:rsidR="00171629" w:rsidRPr="00B87271" w:rsidRDefault="00171629" w:rsidP="00AD1E66">
      <w:pPr>
        <w:pStyle w:val="a7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построение системы маркетинга в розничных сетях. Для эффективного продвижения товаров в рознице необходимо создать рекламную продукцию, способствующую продвижению товара в розничных сетях, а также наладить систему </w:t>
      </w:r>
      <w:proofErr w:type="spellStart"/>
      <w:r w:rsidRPr="00B87271">
        <w:rPr>
          <w:rFonts w:ascii="Times New Roman" w:hAnsi="Times New Roman"/>
          <w:sz w:val="28"/>
          <w:szCs w:val="28"/>
        </w:rPr>
        <w:t>мерчандайзинга</w:t>
      </w:r>
      <w:proofErr w:type="spellEnd"/>
      <w:r w:rsidRPr="00B87271">
        <w:rPr>
          <w:rFonts w:ascii="Times New Roman" w:hAnsi="Times New Roman"/>
          <w:sz w:val="28"/>
          <w:szCs w:val="28"/>
        </w:rPr>
        <w:t>.</w:t>
      </w:r>
    </w:p>
    <w:p w14:paraId="3E181EF6" w14:textId="77777777" w:rsidR="00A14AEB" w:rsidRPr="00B87271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5FBCEF" w14:textId="77777777" w:rsidR="00171629" w:rsidRPr="00B87271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Для того чтобы в настоящее время выстроить эффективную, работающую систему дистрибуции в любой отрасли рынка, в первую очередь нужно учитывать массу определяющих факторов, как то: период жизненного цикла компании, бренда, продукта, существующее положение дел с дистрибуцией и т.д. Не следует забывать и о соизмеримости амбиций компании, производящей продукт, и этапа развития самого продукта. Кроме того, важно </w:t>
      </w:r>
      <w:r w:rsidRPr="00B87271">
        <w:rPr>
          <w:rFonts w:ascii="Times New Roman" w:hAnsi="Times New Roman"/>
          <w:sz w:val="28"/>
          <w:szCs w:val="28"/>
        </w:rPr>
        <w:lastRenderedPageBreak/>
        <w:t>понимать, что нельзя применить действенную модель системы дистрибуции крупной, развитой компании к компании с «молодым» брендом.</w:t>
      </w:r>
    </w:p>
    <w:p w14:paraId="3E6890D8" w14:textId="77777777" w:rsidR="00A14AEB" w:rsidRPr="00B87271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3F1AFB" w14:textId="73DFD877" w:rsidR="00171629" w:rsidRPr="00B87271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Беря во внимание различие этапов развития компании и бренда, разнятся и факторы оптимизации отношений компании с дистрибуторами. На начальной фазе развития в тандеме «компания-дистрибутор» важно минимизировать отсрочку платежей, чтобы ускорить возврат и оборот денежных средств. Кроме того, для всех важно оптимизировать условия оплаты, взаиморасчетов и ценовые условия.</w:t>
      </w:r>
    </w:p>
    <w:p w14:paraId="4C898144" w14:textId="77777777" w:rsidR="00A14AEB" w:rsidRPr="00B87271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449376" w14:textId="77777777" w:rsidR="00171629" w:rsidRPr="00B87271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Каналы продвижения товара могут быть трех видов: прямые, косвенные и смешанные.</w:t>
      </w:r>
    </w:p>
    <w:p w14:paraId="5230DC87" w14:textId="77777777" w:rsidR="00A14AEB" w:rsidRPr="00B87271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4466A6" w14:textId="1C28D357" w:rsidR="00171629" w:rsidRPr="00B87271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Прямые каналы связаны с перемещением товаров и услуг без участия посреднических организация, когда продвижение товаров создается на основе прямых хозяйственных взаимоотношений с потребителями по схеме: производитель - конечный потребитель. Конечный потребитель - тот, кто использует продукцию для удовлетворения своих потребностей. Этот вариант используется в случае, когда производитель не желает отдавать часть прибыли посредникам, когда спрос на товар высокий, товар высокодоходный.</w:t>
      </w:r>
    </w:p>
    <w:p w14:paraId="3789042E" w14:textId="77777777" w:rsidR="00A14AEB" w:rsidRPr="00B87271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C616DF" w14:textId="3C22BFE7" w:rsidR="00171629" w:rsidRPr="00B87271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Однако данный вариант имеет ограниченные возможности во времени, пространстве и деньгах, что обусловлено тем, что производитель продукции заинтересован в поставке транзитных количеств товара, исходя из объема его загрузки в транспортное средство (вагон). Существует даже понятие «транзитная норма». Кроме того, производитель будет изготавливать продукцию и переналаживать оборудование только из экономической целесообразности, т.е. на основе формирования достаточно большой партии заказа - заказной норме.</w:t>
      </w:r>
    </w:p>
    <w:p w14:paraId="0E502E2C" w14:textId="77777777" w:rsidR="00171629" w:rsidRPr="00B87271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Косвенные каналы связаны с перемещением товаров и услуг сначала от изготовителя к незнакомому участнику - посреднику, а затем от него - к потребителю. Такие каналы обычно привлекают предприятия и фирмы, которые с целью увеличения своих рынков и объемов сбыта, согласны отказаться от многих сбытовых функций и расходов, и соответственно, от определенной доли контроля над сбытом, а также готовы несколько ослабить контакты с потребителями.</w:t>
      </w:r>
    </w:p>
    <w:p w14:paraId="1E722A16" w14:textId="77777777" w:rsidR="00A14AEB" w:rsidRPr="00B87271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4082F3" w14:textId="35080655" w:rsidR="00171629" w:rsidRPr="00B87271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В этом случае производитель лишается части прибыли в пользу посредника. Здесь опять существует несколько вариантов. Несмотря на то, что при наличии посредников производитель теряет часть прибыли, их использование объясняется в основном непревзойденной эффективностью в обеспечении широкой доступности товара и доведения его до целевых рынков. Благодаря своим контактам, опыту, специализации и размаху деятельности посредники предлагают фирме больше того, что она обычно </w:t>
      </w:r>
      <w:r w:rsidRPr="00B87271">
        <w:rPr>
          <w:rFonts w:ascii="Times New Roman" w:hAnsi="Times New Roman"/>
          <w:sz w:val="28"/>
          <w:szCs w:val="28"/>
        </w:rPr>
        <w:lastRenderedPageBreak/>
        <w:t>может сделать в одиночку. Так, например, работа нескольких производителей через одного дистрибьютора, который устанавливает контакты с несколькими производителями, способствует значительной экономии времени, денег, а также сокращает объем работы.</w:t>
      </w:r>
    </w:p>
    <w:p w14:paraId="1CC54B83" w14:textId="77777777" w:rsidR="00A14AEB" w:rsidRPr="00B87271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650062" w14:textId="77777777" w:rsidR="00171629" w:rsidRPr="00B87271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Смешанные каналы объединяют черты первых двух каналов продвижения товаров. Естественно, изготовитель заинтересован сбывать свою продукцию непосредственно потребителям при наличии собственных региональных складов и торговых точек. Но прежде чем прибегнуть к прямому маркетингу (прямой сбыт), менеджеры изготовителя должны убедиться в том, что продукция предприятия может быть полностью реализована.</w:t>
      </w:r>
    </w:p>
    <w:p w14:paraId="57EE98EF" w14:textId="77777777" w:rsidR="00A14AEB" w:rsidRPr="00B87271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1CB36A" w14:textId="2ACC9A27" w:rsidR="00171629" w:rsidRPr="00B87271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В случаях, когда содержание промежуточных складов обходится изготовителю достаточно дорого за счет эксплуатации дорогостоящего оборудования, это вызывает необходимость перехода к прямому маркетингу. Тем не менее, сбытовые промежуточные склады изготовителей играют важную роль в системе товародвижения. При этом изготовители с помощью прямых контактов с потребителями через свой сбытовой персонал могут проводить более концентрированные и своевременные мероприятия для продвижения своей продукции.</w:t>
      </w:r>
    </w:p>
    <w:p w14:paraId="59129C21" w14:textId="77777777" w:rsidR="00171629" w:rsidRPr="00B87271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686253" w14:textId="273CFE4A" w:rsidR="00171629" w:rsidRPr="00B87271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Для каждого канала продвижения товара существуют свои сильные и слабые стороны, которые необходимо учитывать в зависимости от финансового состояния компании.</w:t>
      </w:r>
    </w:p>
    <w:p w14:paraId="3BE77A4B" w14:textId="77777777" w:rsidR="0050157A" w:rsidRPr="00B87271" w:rsidRDefault="0050157A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2E084E" w14:textId="7BA776EB" w:rsidR="00057511" w:rsidRPr="00B87271" w:rsidRDefault="00057511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271">
        <w:rPr>
          <w:rFonts w:ascii="Times New Roman" w:hAnsi="Times New Roman"/>
          <w:b/>
          <w:sz w:val="28"/>
          <w:szCs w:val="28"/>
        </w:rPr>
        <w:t>Таблица</w:t>
      </w:r>
      <w:r w:rsidR="002B1E16" w:rsidRPr="00B87271">
        <w:rPr>
          <w:rFonts w:ascii="Times New Roman" w:hAnsi="Times New Roman"/>
          <w:b/>
          <w:sz w:val="28"/>
          <w:szCs w:val="28"/>
        </w:rPr>
        <w:t xml:space="preserve"> 15</w:t>
      </w:r>
      <w:r w:rsidRPr="00B87271">
        <w:rPr>
          <w:rFonts w:ascii="Times New Roman" w:hAnsi="Times New Roman"/>
          <w:b/>
          <w:sz w:val="28"/>
          <w:szCs w:val="28"/>
        </w:rPr>
        <w:t>. Сравнительные характеристики каналов продвижения товара</w:t>
      </w:r>
    </w:p>
    <w:tbl>
      <w:tblPr>
        <w:tblW w:w="9346" w:type="dxa"/>
        <w:tblInd w:w="-5" w:type="dxa"/>
        <w:tblLook w:val="04A0" w:firstRow="1" w:lastRow="0" w:firstColumn="1" w:lastColumn="0" w:noHBand="0" w:noVBand="1"/>
      </w:tblPr>
      <w:tblGrid>
        <w:gridCol w:w="1879"/>
        <w:gridCol w:w="1687"/>
        <w:gridCol w:w="2014"/>
        <w:gridCol w:w="1856"/>
        <w:gridCol w:w="1910"/>
      </w:tblGrid>
      <w:tr w:rsidR="00C7264C" w:rsidRPr="00B87271" w14:paraId="33E00BD9" w14:textId="77777777" w:rsidTr="00C7264C">
        <w:trPr>
          <w:trHeight w:val="300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42E3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DC0E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Прямые каналы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CA8B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Косвенные каналы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1EF2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Смешанные каналы</w:t>
            </w:r>
          </w:p>
        </w:tc>
      </w:tr>
      <w:tr w:rsidR="00C7264C" w:rsidRPr="00B87271" w14:paraId="6BC646C6" w14:textId="77777777" w:rsidTr="00C7264C">
        <w:trPr>
          <w:trHeight w:val="300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46D2" w14:textId="77777777" w:rsidR="00C7264C" w:rsidRPr="00B87271" w:rsidRDefault="00C7264C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A89B" w14:textId="77777777" w:rsidR="00C7264C" w:rsidRPr="00B87271" w:rsidRDefault="00C7264C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EC44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оптовые фирмы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E21D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сбытовые агенты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6493" w14:textId="77777777" w:rsidR="00C7264C" w:rsidRPr="00B87271" w:rsidRDefault="00C7264C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64C" w:rsidRPr="00B87271" w14:paraId="1EA559DF" w14:textId="77777777" w:rsidTr="00C7264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FF02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CAEB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Вертикальный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4F06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Горизонтальный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4EC0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Вертикальный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1715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</w:tr>
      <w:tr w:rsidR="00C7264C" w:rsidRPr="00B87271" w14:paraId="4B2C5CBA" w14:textId="77777777" w:rsidTr="00C7264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804D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сбыта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DDF7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Небольшой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3E53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B7B7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BED8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Большой</w:t>
            </w:r>
          </w:p>
        </w:tc>
      </w:tr>
      <w:tr w:rsidR="00C7264C" w:rsidRPr="00B87271" w14:paraId="6D4BC6C3" w14:textId="77777777" w:rsidTr="00C7264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39DC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Контакты с производителями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BB82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Самые высокие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5D8B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Средние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65F4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Самые низкие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0DEC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Оптимальные</w:t>
            </w:r>
          </w:p>
        </w:tc>
      </w:tr>
      <w:tr w:rsidR="00C7264C" w:rsidRPr="00B87271" w14:paraId="64D92069" w14:textId="77777777" w:rsidTr="00C7264C">
        <w:trPr>
          <w:trHeight w:val="102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113E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Политика цен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284D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Очень гибкая, быстро учитывающая конъектуру рынка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F554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Гибкая, оперативно учитывает изменения на рынке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6BD0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Недостаточно гибкая, требует согласования с производителями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CB4D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целом гибкая, удовлетворяющая потребителя и производителя</w:t>
            </w:r>
          </w:p>
        </w:tc>
      </w:tr>
      <w:tr w:rsidR="00C7264C" w:rsidRPr="00B87271" w14:paraId="6814B9D1" w14:textId="77777777" w:rsidTr="00C7264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5B5F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Знание предмета сбыта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35B0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633F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5E93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FC75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Оптимальное</w:t>
            </w:r>
          </w:p>
        </w:tc>
      </w:tr>
      <w:tr w:rsidR="00C7264C" w:rsidRPr="00B87271" w14:paraId="436BA291" w14:textId="77777777" w:rsidTr="00C7264C">
        <w:trPr>
          <w:trHeight w:val="51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724B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 действия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B29E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Узкая, в месте концентрации потребителей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052E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Широкая, по всему рынку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8EE1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Узкая, несколько агентов охватывают рынок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070F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Наиболее полная</w:t>
            </w:r>
          </w:p>
        </w:tc>
      </w:tr>
      <w:tr w:rsidR="00C7264C" w:rsidRPr="00B87271" w14:paraId="7A66EFEB" w14:textId="77777777" w:rsidTr="00C7264C">
        <w:trPr>
          <w:trHeight w:val="51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5F88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 собственности </w:t>
            </w: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изделия в процессе сбыта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A97D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 изготовителя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0C62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посредника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DBA1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посредника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62AA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Нормальное</w:t>
            </w:r>
          </w:p>
        </w:tc>
      </w:tr>
      <w:tr w:rsidR="00C7264C" w:rsidRPr="00B87271" w14:paraId="583FD661" w14:textId="77777777" w:rsidTr="00C7264C">
        <w:trPr>
          <w:trHeight w:val="51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02A1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состояние изготовителя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C8DC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68C1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Слабое, среднее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7CDF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Слабое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38CC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Нормальное</w:t>
            </w:r>
          </w:p>
        </w:tc>
      </w:tr>
      <w:tr w:rsidR="00C7264C" w:rsidRPr="00B87271" w14:paraId="507520EB" w14:textId="77777777" w:rsidTr="00C7264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3323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 прибыли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8EC6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F939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01DB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1C07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</w:tr>
      <w:tr w:rsidR="00C7264C" w:rsidRPr="00B87271" w14:paraId="10D511C9" w14:textId="77777777" w:rsidTr="00C7264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B22F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стандартизации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949C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EEDA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F44B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Высокий, средний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A595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</w:tr>
      <w:tr w:rsidR="00C7264C" w:rsidRPr="00B87271" w14:paraId="12607348" w14:textId="77777777" w:rsidTr="00C7264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F887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Качество отчетности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28D7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72C3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4E3A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Самое низкое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C111" w14:textId="77777777" w:rsidR="00C7264C" w:rsidRPr="00B8727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Нормальное</w:t>
            </w:r>
          </w:p>
        </w:tc>
      </w:tr>
    </w:tbl>
    <w:p w14:paraId="70BB08FF" w14:textId="77777777" w:rsidR="00C7264C" w:rsidRPr="00B87271" w:rsidRDefault="00C7264C" w:rsidP="00AD1E66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280608CB" w14:textId="77777777" w:rsidR="00FF7AA1" w:rsidRPr="00B87271" w:rsidRDefault="00FF7AA1" w:rsidP="00AD1E66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1507A655" w14:textId="3DC68C60" w:rsidR="007F4156" w:rsidRPr="00B87271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12" w:name="_Toc436577314"/>
      <w:r w:rsidRPr="00B87271">
        <w:rPr>
          <w:sz w:val="28"/>
          <w:szCs w:val="28"/>
        </w:rPr>
        <w:t>ОСНОВНЫЕ ВЫВОДЫ И РЕКОМЕНДАЦИИ</w:t>
      </w:r>
      <w:bookmarkEnd w:id="12"/>
    </w:p>
    <w:p w14:paraId="069303C7" w14:textId="77777777" w:rsidR="00B3706F" w:rsidRPr="00B87271" w:rsidRDefault="00B3706F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C54535" w14:textId="1D504A8A" w:rsidR="001E682C" w:rsidRPr="00B87271" w:rsidRDefault="00B01B9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Уровень рентабельности предприятий по производству труб из стали в 2014 году составил 0,4%, при этом в первом полугодии 2015 года данный показатель снизился до -3,4%.</w:t>
      </w:r>
    </w:p>
    <w:p w14:paraId="6FE874B5" w14:textId="77777777" w:rsidR="00B01B98" w:rsidRPr="00B87271" w:rsidRDefault="00B01B98" w:rsidP="00B01B9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В 2014 году индекс физического объема производства труб из стали увеличился к показателям 2013 года и составил 104,8% (в 1 полугодии 2015 года – 88,9%).</w:t>
      </w:r>
    </w:p>
    <w:p w14:paraId="7380B9D3" w14:textId="77777777" w:rsidR="001E682C" w:rsidRPr="00B87271" w:rsidRDefault="001E682C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566058" w14:textId="42E554EC" w:rsidR="005A40E8" w:rsidRPr="00B87271" w:rsidRDefault="001E682C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В 2014 году объем производства </w:t>
      </w:r>
      <w:r w:rsidR="00B01B98" w:rsidRPr="00B87271">
        <w:rPr>
          <w:rFonts w:ascii="Times New Roman" w:hAnsi="Times New Roman"/>
          <w:sz w:val="28"/>
          <w:szCs w:val="28"/>
        </w:rPr>
        <w:t>труб из стили</w:t>
      </w:r>
      <w:r w:rsidRPr="00B87271">
        <w:rPr>
          <w:rFonts w:ascii="Times New Roman" w:hAnsi="Times New Roman"/>
          <w:sz w:val="28"/>
          <w:szCs w:val="28"/>
        </w:rPr>
        <w:t xml:space="preserve"> составил </w:t>
      </w:r>
      <w:r w:rsidR="00B01B98" w:rsidRPr="00B87271">
        <w:rPr>
          <w:rFonts w:ascii="Times New Roman" w:hAnsi="Times New Roman"/>
          <w:sz w:val="28"/>
          <w:szCs w:val="28"/>
        </w:rPr>
        <w:t xml:space="preserve">52 975 </w:t>
      </w:r>
      <w:r w:rsidRPr="00B87271">
        <w:rPr>
          <w:rFonts w:ascii="Times New Roman" w:hAnsi="Times New Roman"/>
          <w:sz w:val="28"/>
          <w:szCs w:val="28"/>
        </w:rPr>
        <w:t xml:space="preserve">млн тенге, </w:t>
      </w:r>
      <w:r w:rsidR="00B01B98" w:rsidRPr="00B87271">
        <w:rPr>
          <w:rFonts w:ascii="Times New Roman" w:hAnsi="Times New Roman"/>
          <w:sz w:val="28"/>
          <w:szCs w:val="28"/>
        </w:rPr>
        <w:t>что в 2,7 раз выше показателя 2009 года и на 1% ниже показателя 2013 года</w:t>
      </w:r>
      <w:r w:rsidRPr="00B87271">
        <w:rPr>
          <w:rFonts w:ascii="Times New Roman" w:hAnsi="Times New Roman"/>
          <w:sz w:val="28"/>
          <w:szCs w:val="28"/>
        </w:rPr>
        <w:t xml:space="preserve">. </w:t>
      </w:r>
      <w:r w:rsidR="00663AD8" w:rsidRPr="00B87271">
        <w:rPr>
          <w:rFonts w:ascii="Times New Roman" w:hAnsi="Times New Roman"/>
          <w:sz w:val="28"/>
          <w:szCs w:val="28"/>
        </w:rPr>
        <w:t xml:space="preserve">Также можно отметить, что объем производства </w:t>
      </w:r>
      <w:r w:rsidR="00B01B98" w:rsidRPr="00B87271">
        <w:rPr>
          <w:rFonts w:ascii="Times New Roman" w:hAnsi="Times New Roman"/>
          <w:sz w:val="28"/>
          <w:szCs w:val="28"/>
        </w:rPr>
        <w:t xml:space="preserve">труб из стали </w:t>
      </w:r>
      <w:r w:rsidR="00120A4F" w:rsidRPr="00B87271">
        <w:rPr>
          <w:rFonts w:ascii="Times New Roman" w:hAnsi="Times New Roman"/>
          <w:sz w:val="28"/>
          <w:szCs w:val="28"/>
        </w:rPr>
        <w:t>в натуральном выражении увеличился по отношению к показателям 2013 года на 1</w:t>
      </w:r>
      <w:r w:rsidR="00B01B98" w:rsidRPr="00B87271">
        <w:rPr>
          <w:rFonts w:ascii="Times New Roman" w:hAnsi="Times New Roman"/>
          <w:sz w:val="28"/>
          <w:szCs w:val="28"/>
        </w:rPr>
        <w:t>03</w:t>
      </w:r>
      <w:r w:rsidR="00120A4F" w:rsidRPr="00B87271">
        <w:rPr>
          <w:rFonts w:ascii="Times New Roman" w:hAnsi="Times New Roman"/>
          <w:sz w:val="28"/>
          <w:szCs w:val="28"/>
        </w:rPr>
        <w:t xml:space="preserve">,8% и составило </w:t>
      </w:r>
      <w:r w:rsidR="00B01B98" w:rsidRPr="00B87271">
        <w:rPr>
          <w:rFonts w:ascii="Times New Roman" w:hAnsi="Times New Roman"/>
          <w:sz w:val="28"/>
          <w:szCs w:val="28"/>
        </w:rPr>
        <w:t>320 451</w:t>
      </w:r>
      <w:r w:rsidR="00120A4F" w:rsidRPr="00B87271">
        <w:rPr>
          <w:rFonts w:ascii="Times New Roman" w:hAnsi="Times New Roman"/>
          <w:sz w:val="28"/>
          <w:szCs w:val="28"/>
        </w:rPr>
        <w:t xml:space="preserve"> тонн</w:t>
      </w:r>
      <w:r w:rsidR="00B01B98" w:rsidRPr="00B87271">
        <w:rPr>
          <w:rFonts w:ascii="Times New Roman" w:hAnsi="Times New Roman"/>
          <w:sz w:val="28"/>
          <w:szCs w:val="28"/>
        </w:rPr>
        <w:t>у</w:t>
      </w:r>
      <w:r w:rsidR="00663AD8" w:rsidRPr="00B87271">
        <w:rPr>
          <w:rFonts w:ascii="Times New Roman" w:hAnsi="Times New Roman"/>
          <w:sz w:val="28"/>
          <w:szCs w:val="28"/>
        </w:rPr>
        <w:t>.</w:t>
      </w:r>
    </w:p>
    <w:p w14:paraId="2412B91C" w14:textId="77777777" w:rsidR="00663AD8" w:rsidRPr="00B87271" w:rsidRDefault="00663AD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0528D8" w14:textId="1C5AC568" w:rsidR="00663AD8" w:rsidRPr="00B87271" w:rsidRDefault="00663AD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Основными </w:t>
      </w:r>
      <w:r w:rsidR="00120A4F" w:rsidRPr="00B87271">
        <w:rPr>
          <w:rFonts w:ascii="Times New Roman" w:hAnsi="Times New Roman"/>
          <w:sz w:val="28"/>
          <w:szCs w:val="28"/>
        </w:rPr>
        <w:t xml:space="preserve">регионами Казахстана по производству </w:t>
      </w:r>
      <w:r w:rsidR="00B01B98" w:rsidRPr="00B87271">
        <w:rPr>
          <w:rFonts w:ascii="Times New Roman" w:hAnsi="Times New Roman"/>
          <w:sz w:val="28"/>
          <w:szCs w:val="28"/>
        </w:rPr>
        <w:t>труб из стали</w:t>
      </w:r>
      <w:r w:rsidR="00120A4F" w:rsidRPr="00B87271">
        <w:rPr>
          <w:rFonts w:ascii="Times New Roman" w:hAnsi="Times New Roman"/>
          <w:sz w:val="28"/>
          <w:szCs w:val="28"/>
        </w:rPr>
        <w:t xml:space="preserve"> явля</w:t>
      </w:r>
      <w:r w:rsidR="00B01B98" w:rsidRPr="00B87271">
        <w:rPr>
          <w:rFonts w:ascii="Times New Roman" w:hAnsi="Times New Roman"/>
          <w:sz w:val="28"/>
          <w:szCs w:val="28"/>
        </w:rPr>
        <w:t xml:space="preserve">ется Павлодарская область </w:t>
      </w:r>
      <w:r w:rsidR="00120A4F" w:rsidRPr="00B87271">
        <w:rPr>
          <w:rFonts w:ascii="Times New Roman" w:hAnsi="Times New Roman"/>
          <w:sz w:val="28"/>
          <w:szCs w:val="28"/>
        </w:rPr>
        <w:t>(</w:t>
      </w:r>
      <w:r w:rsidR="00B01B98" w:rsidRPr="00B87271">
        <w:rPr>
          <w:rFonts w:ascii="Times New Roman" w:hAnsi="Times New Roman"/>
          <w:sz w:val="28"/>
          <w:szCs w:val="28"/>
        </w:rPr>
        <w:t>73</w:t>
      </w:r>
      <w:r w:rsidR="00120A4F" w:rsidRPr="00B87271">
        <w:rPr>
          <w:rFonts w:ascii="Times New Roman" w:hAnsi="Times New Roman"/>
          <w:sz w:val="28"/>
          <w:szCs w:val="28"/>
        </w:rPr>
        <w:t>%)</w:t>
      </w:r>
      <w:r w:rsidRPr="00B87271">
        <w:rPr>
          <w:rFonts w:ascii="Times New Roman" w:hAnsi="Times New Roman"/>
          <w:sz w:val="28"/>
          <w:szCs w:val="28"/>
        </w:rPr>
        <w:t>.</w:t>
      </w:r>
    </w:p>
    <w:p w14:paraId="4F7BD962" w14:textId="77777777" w:rsidR="00663AD8" w:rsidRPr="00B87271" w:rsidRDefault="00663AD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7E3167" w14:textId="23B709FE" w:rsidR="00120A4F" w:rsidRPr="00B87271" w:rsidRDefault="00120A4F" w:rsidP="00120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В 2014 году средний уровень использования среднегодовой мощности в производстве </w:t>
      </w:r>
      <w:r w:rsidR="00B01B98" w:rsidRPr="00B87271">
        <w:rPr>
          <w:rFonts w:ascii="Times New Roman" w:hAnsi="Times New Roman"/>
          <w:sz w:val="28"/>
          <w:szCs w:val="28"/>
        </w:rPr>
        <w:t>труб из стали</w:t>
      </w:r>
      <w:r w:rsidRPr="00B87271">
        <w:rPr>
          <w:rFonts w:ascii="Times New Roman" w:hAnsi="Times New Roman"/>
          <w:sz w:val="28"/>
          <w:szCs w:val="28"/>
        </w:rPr>
        <w:t xml:space="preserve"> составил в среднем по РК </w:t>
      </w:r>
      <w:r w:rsidR="00B01B98" w:rsidRPr="00B87271">
        <w:rPr>
          <w:rFonts w:ascii="Times New Roman" w:hAnsi="Times New Roman"/>
          <w:sz w:val="28"/>
          <w:szCs w:val="28"/>
        </w:rPr>
        <w:t>–</w:t>
      </w:r>
      <w:r w:rsidRPr="00B87271">
        <w:rPr>
          <w:rFonts w:ascii="Times New Roman" w:hAnsi="Times New Roman"/>
          <w:sz w:val="28"/>
          <w:szCs w:val="28"/>
        </w:rPr>
        <w:t xml:space="preserve"> </w:t>
      </w:r>
      <w:r w:rsidR="00B01B98" w:rsidRPr="00B87271">
        <w:rPr>
          <w:rFonts w:ascii="Times New Roman" w:hAnsi="Times New Roman"/>
          <w:sz w:val="28"/>
          <w:szCs w:val="28"/>
        </w:rPr>
        <w:t>42,1</w:t>
      </w:r>
      <w:r w:rsidRPr="00B87271">
        <w:rPr>
          <w:rFonts w:ascii="Times New Roman" w:hAnsi="Times New Roman"/>
          <w:sz w:val="28"/>
          <w:szCs w:val="28"/>
        </w:rPr>
        <w:t>%.</w:t>
      </w:r>
    </w:p>
    <w:p w14:paraId="2BB9E475" w14:textId="77777777" w:rsidR="00120A4F" w:rsidRPr="00B87271" w:rsidRDefault="00120A4F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430E18" w14:textId="2A20D148" w:rsidR="00663AD8" w:rsidRPr="00B87271" w:rsidRDefault="00120A4F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Уровень износа производственных мощностей предприятий по производству </w:t>
      </w:r>
      <w:r w:rsidR="00B01B98" w:rsidRPr="00B87271">
        <w:rPr>
          <w:rFonts w:ascii="Times New Roman" w:hAnsi="Times New Roman"/>
          <w:sz w:val="28"/>
          <w:szCs w:val="28"/>
        </w:rPr>
        <w:t>труб из стали</w:t>
      </w:r>
      <w:r w:rsidRPr="00B87271">
        <w:rPr>
          <w:rFonts w:ascii="Times New Roman" w:hAnsi="Times New Roman"/>
          <w:sz w:val="28"/>
          <w:szCs w:val="28"/>
        </w:rPr>
        <w:t xml:space="preserve"> в 2014 году в среднем по РК составил </w:t>
      </w:r>
      <w:r w:rsidR="00B01B98" w:rsidRPr="00B87271">
        <w:rPr>
          <w:rFonts w:ascii="Times New Roman" w:hAnsi="Times New Roman"/>
          <w:sz w:val="28"/>
          <w:szCs w:val="28"/>
        </w:rPr>
        <w:t>39,5</w:t>
      </w:r>
      <w:r w:rsidRPr="00B87271">
        <w:rPr>
          <w:rFonts w:ascii="Times New Roman" w:hAnsi="Times New Roman"/>
          <w:sz w:val="28"/>
          <w:szCs w:val="28"/>
        </w:rPr>
        <w:t>%</w:t>
      </w:r>
      <w:r w:rsidR="00663AD8" w:rsidRPr="00B87271">
        <w:rPr>
          <w:rFonts w:ascii="Times New Roman" w:hAnsi="Times New Roman"/>
          <w:sz w:val="28"/>
          <w:szCs w:val="28"/>
        </w:rPr>
        <w:t>.</w:t>
      </w:r>
    </w:p>
    <w:p w14:paraId="4FD5865D" w14:textId="77777777" w:rsidR="00663AD8" w:rsidRPr="00B87271" w:rsidRDefault="00663AD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24EFEE" w14:textId="33C625BE" w:rsidR="00663AD8" w:rsidRPr="00B87271" w:rsidRDefault="00120A4F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В 2014 году основной страной экспортером </w:t>
      </w:r>
      <w:r w:rsidR="00B01B98" w:rsidRPr="00B87271">
        <w:rPr>
          <w:rFonts w:ascii="Times New Roman" w:hAnsi="Times New Roman"/>
          <w:sz w:val="28"/>
          <w:szCs w:val="28"/>
        </w:rPr>
        <w:t xml:space="preserve">труб из стали </w:t>
      </w:r>
      <w:r w:rsidRPr="00B87271">
        <w:rPr>
          <w:rFonts w:ascii="Times New Roman" w:hAnsi="Times New Roman"/>
          <w:sz w:val="28"/>
          <w:szCs w:val="28"/>
        </w:rPr>
        <w:t>был</w:t>
      </w:r>
      <w:r w:rsidR="00B01B98" w:rsidRPr="00B87271">
        <w:rPr>
          <w:rFonts w:ascii="Times New Roman" w:hAnsi="Times New Roman"/>
          <w:sz w:val="28"/>
          <w:szCs w:val="28"/>
        </w:rPr>
        <w:t xml:space="preserve">а Россия </w:t>
      </w:r>
      <w:r w:rsidRPr="00B87271">
        <w:rPr>
          <w:rFonts w:ascii="Times New Roman" w:hAnsi="Times New Roman"/>
          <w:sz w:val="28"/>
          <w:szCs w:val="28"/>
        </w:rPr>
        <w:t>(</w:t>
      </w:r>
      <w:r w:rsidR="00306E58" w:rsidRPr="00B87271">
        <w:rPr>
          <w:rFonts w:ascii="Times New Roman" w:hAnsi="Times New Roman"/>
          <w:sz w:val="28"/>
          <w:szCs w:val="28"/>
        </w:rPr>
        <w:t>75</w:t>
      </w:r>
      <w:r w:rsidRPr="00B87271">
        <w:rPr>
          <w:rFonts w:ascii="Times New Roman" w:hAnsi="Times New Roman"/>
          <w:sz w:val="28"/>
          <w:szCs w:val="28"/>
        </w:rPr>
        <w:t xml:space="preserve">%), при этом Россия </w:t>
      </w:r>
      <w:r w:rsidR="00306E58" w:rsidRPr="00B87271">
        <w:rPr>
          <w:rFonts w:ascii="Times New Roman" w:hAnsi="Times New Roman"/>
          <w:sz w:val="28"/>
          <w:szCs w:val="28"/>
        </w:rPr>
        <w:t xml:space="preserve">также </w:t>
      </w:r>
      <w:r w:rsidRPr="00B87271">
        <w:rPr>
          <w:rFonts w:ascii="Times New Roman" w:hAnsi="Times New Roman"/>
          <w:sz w:val="28"/>
          <w:szCs w:val="28"/>
        </w:rPr>
        <w:t xml:space="preserve">является основным импортером </w:t>
      </w:r>
      <w:r w:rsidR="00306E58" w:rsidRPr="00B87271">
        <w:rPr>
          <w:rFonts w:ascii="Times New Roman" w:hAnsi="Times New Roman"/>
          <w:sz w:val="28"/>
          <w:szCs w:val="28"/>
        </w:rPr>
        <w:t>труб из стали</w:t>
      </w:r>
      <w:r w:rsidRPr="00B87271">
        <w:rPr>
          <w:rFonts w:ascii="Times New Roman" w:hAnsi="Times New Roman"/>
          <w:sz w:val="28"/>
          <w:szCs w:val="28"/>
        </w:rPr>
        <w:t xml:space="preserve"> в Казахстан (</w:t>
      </w:r>
      <w:r w:rsidR="00306E58" w:rsidRPr="00B87271">
        <w:rPr>
          <w:rFonts w:ascii="Times New Roman" w:hAnsi="Times New Roman"/>
          <w:sz w:val="28"/>
          <w:szCs w:val="28"/>
        </w:rPr>
        <w:t>36,6</w:t>
      </w:r>
      <w:r w:rsidRPr="00B87271">
        <w:rPr>
          <w:rFonts w:ascii="Times New Roman" w:hAnsi="Times New Roman"/>
          <w:sz w:val="28"/>
          <w:szCs w:val="28"/>
        </w:rPr>
        <w:t>%).</w:t>
      </w:r>
    </w:p>
    <w:p w14:paraId="2FE0B7B8" w14:textId="77777777" w:rsidR="00120A4F" w:rsidRPr="00B87271" w:rsidRDefault="00120A4F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306535" w14:textId="17378172" w:rsidR="00663AD8" w:rsidRPr="00B87271" w:rsidRDefault="00120A4F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 xml:space="preserve">В натуральном выражении емкость казахстанского рынка </w:t>
      </w:r>
      <w:r w:rsidR="00306E58" w:rsidRPr="00B87271">
        <w:rPr>
          <w:rFonts w:ascii="Times New Roman" w:hAnsi="Times New Roman"/>
          <w:sz w:val="28"/>
          <w:szCs w:val="28"/>
        </w:rPr>
        <w:t xml:space="preserve">труб из стали </w:t>
      </w:r>
      <w:r w:rsidRPr="00B87271">
        <w:rPr>
          <w:rFonts w:ascii="Times New Roman" w:hAnsi="Times New Roman"/>
          <w:sz w:val="28"/>
          <w:szCs w:val="28"/>
        </w:rPr>
        <w:t xml:space="preserve">в 2014 год оценивается в </w:t>
      </w:r>
      <w:r w:rsidR="00306E58" w:rsidRPr="00B87271">
        <w:rPr>
          <w:rFonts w:ascii="Times New Roman" w:hAnsi="Times New Roman"/>
          <w:sz w:val="28"/>
          <w:szCs w:val="28"/>
        </w:rPr>
        <w:t>851 089</w:t>
      </w:r>
      <w:r w:rsidRPr="00B87271">
        <w:rPr>
          <w:rFonts w:ascii="Times New Roman" w:hAnsi="Times New Roman"/>
          <w:sz w:val="28"/>
          <w:szCs w:val="28"/>
        </w:rPr>
        <w:t xml:space="preserve"> тонн.  Внутренние потребности Казахстана в </w:t>
      </w:r>
      <w:r w:rsidR="00306E58" w:rsidRPr="00B87271">
        <w:rPr>
          <w:rFonts w:ascii="Times New Roman" w:hAnsi="Times New Roman"/>
          <w:sz w:val="28"/>
          <w:szCs w:val="28"/>
        </w:rPr>
        <w:t>трубах из стали</w:t>
      </w:r>
      <w:r w:rsidRPr="00B87271">
        <w:rPr>
          <w:rFonts w:ascii="Times New Roman" w:hAnsi="Times New Roman"/>
          <w:sz w:val="28"/>
          <w:szCs w:val="28"/>
        </w:rPr>
        <w:t xml:space="preserve"> обеспечивались за счет импортных поставок на </w:t>
      </w:r>
      <w:r w:rsidR="00306E58" w:rsidRPr="00B87271">
        <w:rPr>
          <w:rFonts w:ascii="Times New Roman" w:hAnsi="Times New Roman"/>
          <w:sz w:val="28"/>
          <w:szCs w:val="28"/>
        </w:rPr>
        <w:t>82</w:t>
      </w:r>
      <w:r w:rsidRPr="00B87271">
        <w:rPr>
          <w:rFonts w:ascii="Times New Roman" w:hAnsi="Times New Roman"/>
          <w:sz w:val="28"/>
          <w:szCs w:val="28"/>
        </w:rPr>
        <w:t>% (</w:t>
      </w:r>
      <w:r w:rsidR="00306E58" w:rsidRPr="00B87271">
        <w:rPr>
          <w:rFonts w:ascii="Times New Roman" w:hAnsi="Times New Roman"/>
          <w:sz w:val="28"/>
          <w:szCs w:val="28"/>
        </w:rPr>
        <w:t>703 212</w:t>
      </w:r>
      <w:r w:rsidRPr="00B87271">
        <w:rPr>
          <w:rFonts w:ascii="Times New Roman" w:hAnsi="Times New Roman"/>
          <w:sz w:val="28"/>
          <w:szCs w:val="28"/>
        </w:rPr>
        <w:t xml:space="preserve"> тонн)</w:t>
      </w:r>
      <w:r w:rsidR="00663AD8" w:rsidRPr="00B87271">
        <w:rPr>
          <w:rFonts w:ascii="Times New Roman" w:hAnsi="Times New Roman"/>
          <w:sz w:val="28"/>
          <w:szCs w:val="28"/>
        </w:rPr>
        <w:t>.</w:t>
      </w:r>
    </w:p>
    <w:p w14:paraId="398A548D" w14:textId="77777777" w:rsidR="005A40E8" w:rsidRPr="00B87271" w:rsidRDefault="005A40E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F976A8" w14:textId="77777777" w:rsidR="00306E58" w:rsidRPr="00B87271" w:rsidRDefault="00306E58" w:rsidP="00306E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49D091" w14:textId="77777777" w:rsidR="00306E58" w:rsidRPr="00B87271" w:rsidRDefault="00306E58" w:rsidP="00306E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Производство металлических труб, в частности стальных труб представляет некоторые возможности при дальнейшем поступательном развитии нефтегазового сектора и сектора ЖКХ. Однако двумя основными барьерами в </w:t>
      </w:r>
    </w:p>
    <w:p w14:paraId="31D313BB" w14:textId="77777777" w:rsidR="00306E58" w:rsidRPr="00B87271" w:rsidRDefault="00306E58" w:rsidP="00306E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t>расширении производства металлических труб является высокая двухуровневая конкуренция. Первый уровень – это конкуренция среди производителей металлических труб как казахстанских, так и из России и Украины. Второй уровень – это конкуренция среди производителей металлических, полимерных и металлопластиковых труб, что особенно актуально для тепло-, водо- и газоснабжения страны.</w:t>
      </w:r>
    </w:p>
    <w:p w14:paraId="09A8CA99" w14:textId="77777777" w:rsidR="00306E58" w:rsidRPr="00B87271" w:rsidRDefault="00306E58" w:rsidP="00306E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B710502" w14:textId="77777777" w:rsidR="00306E58" w:rsidRPr="00B87271" w:rsidRDefault="00306E58" w:rsidP="00306E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t>В целом производство труб для нефтегазового сектора должно быть представлено предприятием с высокой мощностью и высокой эффективность</w:t>
      </w:r>
    </w:p>
    <w:p w14:paraId="29D9E4C3" w14:textId="77777777" w:rsidR="00306E58" w:rsidRPr="00B87271" w:rsidRDefault="00306E58" w:rsidP="00306E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t xml:space="preserve">ю производства для возможности участия в тендерах на покупку трубной продукции нефтегазовыми компаниями. Соблюдение высоких требований необходимо в связи с участием крупнейших международных компаний из России, Китая и Украины в тендерах. Возможно также развития производства труб для нефтяных скважин, что также актуально при дальнейшей разведке новых месторождений и модернизации оборудования на существующих. Жилищно-коммунальный сектор предоставляет хорошие возможности для производителей металлических труб при наличии полимерного покрытия, способного устранить недостатки стальных труб (подверженность коррозии) и повысить их долговечность. Стоит отметить, что в целом стоимость полимерных труб в среднем ниже стоимости металлических труб, а экономичность и физические характеристики отвечают государственным стандартам, поэтому производителям стальных труб необходимо обратить внимание на повышение эффективности производства, но в целом их </w:t>
      </w:r>
      <w:proofErr w:type="spellStart"/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t>конкурентноспособность</w:t>
      </w:r>
      <w:proofErr w:type="spellEnd"/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несколько ниже, чем у полимерных. В связи с тем, что производство полимерных труб в Казахстане постепенно набирает обороты, повышается вероятность перехода тепло-, газо- и водоснабжения в некоторых регионов на пластиковые трубы.</w:t>
      </w:r>
    </w:p>
    <w:p w14:paraId="2729C7CF" w14:textId="77777777" w:rsidR="00306E58" w:rsidRPr="00B87271" w:rsidRDefault="00306E58" w:rsidP="00306E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E3282B" w14:textId="77777777" w:rsidR="00306E58" w:rsidRPr="00B87271" w:rsidRDefault="00306E58" w:rsidP="00306E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271">
        <w:rPr>
          <w:rFonts w:ascii="Times New Roman" w:eastAsia="Times New Roman" w:hAnsi="Times New Roman"/>
          <w:sz w:val="28"/>
          <w:szCs w:val="28"/>
          <w:lang w:eastAsia="ru-RU"/>
        </w:rPr>
        <w:t>В результате высокого уровня конкуренции большинство трубных предприятий работают не на полную мощность. Высокий уровень капиталоемкости и конкуренции в отрасли, высокая волатильность рынков сбыта создают значительные барьеры для вхождения в отрасль.</w:t>
      </w:r>
    </w:p>
    <w:p w14:paraId="3E9B6B6E" w14:textId="77777777" w:rsidR="001E682C" w:rsidRPr="00B87271" w:rsidRDefault="001E682C" w:rsidP="001E6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A29901" w14:textId="182BAD2B" w:rsidR="00120A4F" w:rsidRPr="00B87271" w:rsidRDefault="005A40E8" w:rsidP="006F5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7271">
        <w:rPr>
          <w:rFonts w:ascii="Times New Roman" w:hAnsi="Times New Roman"/>
          <w:sz w:val="28"/>
          <w:szCs w:val="28"/>
        </w:rPr>
        <w:t>Предприятия отрасли предлага</w:t>
      </w:r>
      <w:r w:rsidR="00485C7E" w:rsidRPr="00B87271">
        <w:rPr>
          <w:rFonts w:ascii="Times New Roman" w:hAnsi="Times New Roman"/>
          <w:sz w:val="28"/>
          <w:szCs w:val="28"/>
        </w:rPr>
        <w:t xml:space="preserve">ют уполномоченным государственным органам проработать вопрос </w:t>
      </w:r>
      <w:r w:rsidRPr="00B87271">
        <w:rPr>
          <w:rFonts w:ascii="Times New Roman" w:hAnsi="Times New Roman"/>
          <w:sz w:val="28"/>
          <w:szCs w:val="28"/>
        </w:rPr>
        <w:t>внес</w:t>
      </w:r>
      <w:r w:rsidR="00485C7E" w:rsidRPr="00B87271">
        <w:rPr>
          <w:rFonts w:ascii="Times New Roman" w:hAnsi="Times New Roman"/>
          <w:sz w:val="28"/>
          <w:szCs w:val="28"/>
        </w:rPr>
        <w:t xml:space="preserve">ения </w:t>
      </w:r>
      <w:r w:rsidRPr="00B87271">
        <w:rPr>
          <w:rFonts w:ascii="Times New Roman" w:hAnsi="Times New Roman"/>
          <w:sz w:val="28"/>
          <w:szCs w:val="28"/>
        </w:rPr>
        <w:t>изменени</w:t>
      </w:r>
      <w:r w:rsidR="00485C7E" w:rsidRPr="00B87271">
        <w:rPr>
          <w:rFonts w:ascii="Times New Roman" w:hAnsi="Times New Roman"/>
          <w:sz w:val="28"/>
          <w:szCs w:val="28"/>
        </w:rPr>
        <w:t>й</w:t>
      </w:r>
      <w:r w:rsidRPr="00B87271">
        <w:rPr>
          <w:rFonts w:ascii="Times New Roman" w:hAnsi="Times New Roman"/>
          <w:sz w:val="28"/>
          <w:szCs w:val="28"/>
        </w:rPr>
        <w:t xml:space="preserve"> в действующую систему возврата НДС при экспорте отечественной продукции, в части, облегчения требований налоговых органов по проверке цепи поставщиков, участвующих в производственном процессе и исключения категории «производитель-экспортер» из-под действия «Правил системы управления рисками в целях подтверждения суммы превышения налога на добавленную стоимость, </w:t>
      </w:r>
      <w:r w:rsidRPr="00B87271">
        <w:rPr>
          <w:rFonts w:ascii="Times New Roman" w:hAnsi="Times New Roman"/>
          <w:sz w:val="28"/>
          <w:szCs w:val="28"/>
        </w:rPr>
        <w:lastRenderedPageBreak/>
        <w:t>предъявляемой в возврату», утвержденные Постановлением Правительства РК 27 марта 2013 года № 279.</w:t>
      </w:r>
    </w:p>
    <w:p w14:paraId="37A82029" w14:textId="2E68EDE6" w:rsidR="00652701" w:rsidRPr="00B87271" w:rsidRDefault="0050157A" w:rsidP="00833DB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B8727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00140B9" wp14:editId="58F7E32C">
                <wp:simplePos x="0" y="0"/>
                <wp:positionH relativeFrom="margin">
                  <wp:posOffset>-413385</wp:posOffset>
                </wp:positionH>
                <wp:positionV relativeFrom="paragraph">
                  <wp:posOffset>146685</wp:posOffset>
                </wp:positionV>
                <wp:extent cx="6517640" cy="9534525"/>
                <wp:effectExtent l="0" t="0" r="0" b="9525"/>
                <wp:wrapNone/>
                <wp:docPr id="14358" name="Прямоугольник 14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640" cy="9534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1752E5" id="Прямоугольник 14358" o:spid="_x0000_s1026" style="position:absolute;margin-left:-32.55pt;margin-top:11.55pt;width:513.2pt;height:750.7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" fillcolor="#e2efd9 [665]" stroked="f" strokeweight="1pt">
                <w10:wrap anchorx="margin"/>
              </v:rect>
            </w:pict>
          </mc:Fallback>
        </mc:AlternateContent>
      </w:r>
    </w:p>
    <w:p w14:paraId="0A7B6D52" w14:textId="77777777" w:rsidR="00833DB0" w:rsidRPr="00B87271" w:rsidRDefault="00833DB0" w:rsidP="00833DB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6C6F8D1C" w14:textId="030E8BAF" w:rsidR="00AA49FE" w:rsidRPr="00B87271" w:rsidRDefault="00CE52D6" w:rsidP="00AD1E66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B8727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C834FFF" wp14:editId="4E545136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5969000" cy="2962275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296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05810" w14:textId="2C052E59" w:rsidR="005631F8" w:rsidRPr="00CE52D6" w:rsidRDefault="005631F8" w:rsidP="00AA49F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155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CE52D6">
                              <w:rPr>
                                <w:rFonts w:ascii="Times New Roman" w:hAnsi="Times New Roman"/>
                              </w:rPr>
                              <w:t>Да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нное маркетинговое исследование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 был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 подготовлен исключительно в целях информации. Содержащаяся в настоящем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маркетинговом исследовании 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информация была получена из источников, которые, по мнению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Исполнителя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, являются надежными, однако не гарантирует точности и полноты информации для любых целей. Информация, представленная в данном отчете, не должна быть истолкована, прямо или косвенно, как информация, содержащая рекомендации по инвестициям. Все мнения и оценки, содержащиеся в настоящем материале, отражают мнение авторов, полученных на основании анализа источников на день публикации и подлежат изменению без предупреждения.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Исполнитель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 не несет ответственность за какие-либо убытки или ущерб, возникшие в результате использования любой третьей стороной информации, содержащейся в настоящем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маркетинговом исследовании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>, получена из открытых источников (т.е. не является коммерческой тайной), либо предоставлена упомянутыми в отчете компаниями и государственными учреждениями. Дополнительная информация предоставляется по запросу. Данн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ое маркетинговое исследование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 или любая его часть может распространяться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и 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>тиражироваться любыми способами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только при обязательной ссылки на Исполнителя.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834FFF" id="Надпись 37" o:spid="_x0000_s1028" type="#_x0000_t202" style="position:absolute;margin-left:418.8pt;margin-top:9.05pt;width:470pt;height:233.25pt;z-index:251812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" filled="f" stroked="f" strokeweight=".5pt">
                <v:textbox>
                  <w:txbxContent>
                    <w:p w14:paraId="27305810" w14:textId="2C052E59" w:rsidR="005631F8" w:rsidRPr="00CE52D6" w:rsidRDefault="005631F8" w:rsidP="00AA49F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uto"/>
                        <w:ind w:right="155"/>
                        <w:jc w:val="both"/>
                        <w:rPr>
                          <w:rFonts w:ascii="Times New Roman" w:hAnsi="Times New Roman"/>
                        </w:rPr>
                      </w:pPr>
                      <w:r w:rsidRPr="00CE52D6">
                        <w:rPr>
                          <w:rFonts w:ascii="Times New Roman" w:hAnsi="Times New Roman"/>
                        </w:rPr>
                        <w:t>Да</w:t>
                      </w:r>
                      <w:r>
                        <w:rPr>
                          <w:rFonts w:ascii="Times New Roman" w:hAnsi="Times New Roman"/>
                        </w:rPr>
                        <w:t>нное маркетинговое исследование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 был</w:t>
                      </w:r>
                      <w:r>
                        <w:rPr>
                          <w:rFonts w:ascii="Times New Roman" w:hAnsi="Times New Roman"/>
                        </w:rPr>
                        <w:t>о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 подготовлен исключительно в целях информации. Содержащаяся в настоящем </w:t>
                      </w:r>
                      <w:r>
                        <w:rPr>
                          <w:rFonts w:ascii="Times New Roman" w:hAnsi="Times New Roman"/>
                        </w:rPr>
                        <w:t xml:space="preserve">маркетинговом исследовании 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информация была получена из источников, которые, по мнению </w:t>
                      </w:r>
                      <w:r>
                        <w:rPr>
                          <w:rFonts w:ascii="Times New Roman" w:hAnsi="Times New Roman"/>
                        </w:rPr>
                        <w:t>Исполнителя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, являются надежными, однако не гарантирует точности и полноты информации для любых целей. Информация, представленная в данном отчете, не должна быть истолкована, прямо или косвенно, как информация, содержащая рекомендации по инвестициям. Все мнения и оценки, содержащиеся в настоящем материале, отражают мнение авторов, полученных на основании анализа источников на день публикации и подлежат изменению без предупреждения. </w:t>
                      </w:r>
                      <w:r>
                        <w:rPr>
                          <w:rFonts w:ascii="Times New Roman" w:hAnsi="Times New Roman"/>
                        </w:rPr>
                        <w:t>Исполнитель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 не несет ответственность за какие-либо убытки или ущерб, возникшие в результате использования любой третьей стороной информации, содержащейся в настоящем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</w:t>
                      </w:r>
                      <w:r>
                        <w:rPr>
                          <w:rFonts w:ascii="Times New Roman" w:hAnsi="Times New Roman"/>
                        </w:rPr>
                        <w:t>маркетинговом исследовании</w:t>
                      </w:r>
                      <w:r w:rsidRPr="00CE52D6">
                        <w:rPr>
                          <w:rFonts w:ascii="Times New Roman" w:hAnsi="Times New Roman"/>
                        </w:rPr>
                        <w:t>, получена из открытых источников (т.е. не является коммерческой тайной), либо предоставлена упомянутыми в отчете компаниями и государственными учреждениями. Дополнительная информация предоставляется по запросу. Данн</w:t>
                      </w:r>
                      <w:r>
                        <w:rPr>
                          <w:rFonts w:ascii="Times New Roman" w:hAnsi="Times New Roman"/>
                        </w:rPr>
                        <w:t>ое маркетинговое исследование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 или любая его часть может распространяться </w:t>
                      </w:r>
                      <w:r>
                        <w:rPr>
                          <w:rFonts w:ascii="Times New Roman" w:hAnsi="Times New Roman"/>
                        </w:rPr>
                        <w:t xml:space="preserve">и </w:t>
                      </w:r>
                      <w:r w:rsidRPr="00CE52D6">
                        <w:rPr>
                          <w:rFonts w:ascii="Times New Roman" w:hAnsi="Times New Roman"/>
                        </w:rPr>
                        <w:t>тиражироваться любыми способами</w:t>
                      </w:r>
                      <w:r>
                        <w:rPr>
                          <w:rFonts w:ascii="Times New Roman" w:hAnsi="Times New Roman"/>
                        </w:rPr>
                        <w:t xml:space="preserve"> только при обязательной ссылки на Исполнителя.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3F0720" w14:textId="77600C0E" w:rsidR="00AA49FE" w:rsidRPr="00B87271" w:rsidRDefault="00AA49FE" w:rsidP="00AD1E66">
      <w:pPr>
        <w:rPr>
          <w:rFonts w:ascii="Times New Roman" w:hAnsi="Times New Roman"/>
          <w:sz w:val="28"/>
          <w:szCs w:val="28"/>
        </w:rPr>
      </w:pPr>
    </w:p>
    <w:p w14:paraId="0E855353" w14:textId="77777777" w:rsidR="00AA49FE" w:rsidRPr="00B87271" w:rsidRDefault="00AA49FE" w:rsidP="00AD1E66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3EF51FE9" w14:textId="77777777" w:rsidR="005E3E8A" w:rsidRPr="00B87271" w:rsidRDefault="005E3E8A" w:rsidP="00AD1E66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5CD5FECA" w14:textId="77777777" w:rsidR="005E3E8A" w:rsidRPr="00B87271" w:rsidRDefault="005E3E8A" w:rsidP="00AD1E66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189C80B9" w14:textId="77777777" w:rsidR="005E3E8A" w:rsidRPr="00B87271" w:rsidRDefault="005E3E8A" w:rsidP="00AD1E66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4702FDEB" w14:textId="77777777" w:rsidR="005E3E8A" w:rsidRPr="00B87271" w:rsidRDefault="005E3E8A" w:rsidP="00AD1E66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58D3E980" w14:textId="7EED9533" w:rsidR="005E3E8A" w:rsidRPr="00E90E98" w:rsidRDefault="00AA49FE" w:rsidP="00AD1E66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B8727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D043794" wp14:editId="369F02B2">
                <wp:simplePos x="0" y="0"/>
                <wp:positionH relativeFrom="column">
                  <wp:posOffset>-170815</wp:posOffset>
                </wp:positionH>
                <wp:positionV relativeFrom="paragraph">
                  <wp:posOffset>6438900</wp:posOffset>
                </wp:positionV>
                <wp:extent cx="6166485" cy="1136650"/>
                <wp:effectExtent l="0" t="0" r="0" b="6350"/>
                <wp:wrapNone/>
                <wp:docPr id="14367" name="Надпись 14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113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CC8E9" w14:textId="6536A6B9" w:rsidR="005631F8" w:rsidRPr="00833DB0" w:rsidRDefault="005631F8" w:rsidP="00833D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33DB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Тел.: +7 (700) </w:t>
                            </w:r>
                          </w:p>
                          <w:p w14:paraId="63946F7B" w14:textId="763EE07A" w:rsidR="005631F8" w:rsidRPr="00833DB0" w:rsidRDefault="005631F8" w:rsidP="00833D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33DB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eastAsia="ru-RU"/>
                              </w:rPr>
                              <w:t>Email</w:t>
                            </w:r>
                            <w:r w:rsidRPr="00833DB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: </w:t>
                            </w:r>
                          </w:p>
                          <w:p w14:paraId="710682BE" w14:textId="77777777" w:rsidR="005631F8" w:rsidRPr="00833DB0" w:rsidRDefault="005631F8" w:rsidP="00AA49FE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043794" id="Надпись 14367" o:spid="_x0000_s1029" type="#_x0000_t202" style="position:absolute;margin-left:-13.45pt;margin-top:507pt;width:485.55pt;height:89.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" filled="f" stroked="f" strokeweight=".5pt">
                <v:textbox>
                  <w:txbxContent>
                    <w:p w14:paraId="555CC8E9" w14:textId="6536A6B9" w:rsidR="005631F8" w:rsidRPr="00833DB0" w:rsidRDefault="005631F8" w:rsidP="00833D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833DB0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Тел.: +7 (700) </w:t>
                      </w:r>
                    </w:p>
                    <w:p w14:paraId="63946F7B" w14:textId="763EE07A" w:rsidR="005631F8" w:rsidRPr="00833DB0" w:rsidRDefault="005631F8" w:rsidP="00833D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833DB0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ru-RU"/>
                        </w:rPr>
                        <w:t>Email</w:t>
                      </w:r>
                      <w:r w:rsidRPr="00833DB0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: </w:t>
                      </w:r>
                    </w:p>
                    <w:p w14:paraId="710682BE" w14:textId="77777777" w:rsidR="005631F8" w:rsidRPr="00833DB0" w:rsidRDefault="005631F8" w:rsidP="00AA49FE">
                      <w:pPr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E3E8A" w:rsidRPr="00E90E98" w:rsidSect="00206AFA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EAA99" w14:textId="77777777" w:rsidR="00B20DBC" w:rsidRDefault="00B20DBC" w:rsidP="006060E3">
      <w:pPr>
        <w:spacing w:after="0" w:line="240" w:lineRule="auto"/>
      </w:pPr>
      <w:r>
        <w:separator/>
      </w:r>
    </w:p>
  </w:endnote>
  <w:endnote w:type="continuationSeparator" w:id="0">
    <w:p w14:paraId="3F3DF1A9" w14:textId="77777777" w:rsidR="00B20DBC" w:rsidRDefault="00B20DBC" w:rsidP="0060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160433561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9FB0794" w14:textId="1BCBD346" w:rsidR="005631F8" w:rsidRPr="00CF71C8" w:rsidRDefault="005631F8" w:rsidP="00D45CF7">
        <w:pPr>
          <w:pStyle w:val="ad"/>
          <w:jc w:val="center"/>
          <w:rPr>
            <w:rFonts w:ascii="Times New Roman" w:hAnsi="Times New Roman"/>
          </w:rPr>
        </w:pPr>
        <w:r w:rsidRPr="00CF71C8">
          <w:rPr>
            <w:rFonts w:ascii="Times New Roman" w:hAnsi="Times New Roman"/>
          </w:rPr>
          <w:fldChar w:fldCharType="begin"/>
        </w:r>
        <w:r w:rsidRPr="00CF71C8">
          <w:rPr>
            <w:rFonts w:ascii="Times New Roman" w:hAnsi="Times New Roman"/>
          </w:rPr>
          <w:instrText>PAGE   \* MERGEFORMAT</w:instrText>
        </w:r>
        <w:r w:rsidRPr="00CF71C8">
          <w:rPr>
            <w:rFonts w:ascii="Times New Roman" w:hAnsi="Times New Roman"/>
          </w:rPr>
          <w:fldChar w:fldCharType="separate"/>
        </w:r>
        <w:r w:rsidR="00656CE9">
          <w:rPr>
            <w:rFonts w:ascii="Times New Roman" w:hAnsi="Times New Roman"/>
            <w:noProof/>
          </w:rPr>
          <w:t>2</w:t>
        </w:r>
        <w:r w:rsidRPr="00CF71C8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94941" w14:textId="77777777" w:rsidR="00B20DBC" w:rsidRDefault="00B20DBC" w:rsidP="006060E3">
      <w:pPr>
        <w:spacing w:after="0" w:line="240" w:lineRule="auto"/>
      </w:pPr>
      <w:r>
        <w:separator/>
      </w:r>
    </w:p>
  </w:footnote>
  <w:footnote w:type="continuationSeparator" w:id="0">
    <w:p w14:paraId="06BB882A" w14:textId="77777777" w:rsidR="00B20DBC" w:rsidRDefault="00B20DBC" w:rsidP="00606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855"/>
    <w:multiLevelType w:val="hybridMultilevel"/>
    <w:tmpl w:val="AD18D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33C7C"/>
    <w:multiLevelType w:val="hybridMultilevel"/>
    <w:tmpl w:val="3E1068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9447A"/>
    <w:multiLevelType w:val="hybridMultilevel"/>
    <w:tmpl w:val="5CD280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35771"/>
    <w:multiLevelType w:val="hybridMultilevel"/>
    <w:tmpl w:val="8E20D0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C16F0"/>
    <w:multiLevelType w:val="hybridMultilevel"/>
    <w:tmpl w:val="5F2A5F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C5F26"/>
    <w:multiLevelType w:val="hybridMultilevel"/>
    <w:tmpl w:val="0608B2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C5C63"/>
    <w:multiLevelType w:val="hybridMultilevel"/>
    <w:tmpl w:val="309ACB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C7586"/>
    <w:multiLevelType w:val="hybridMultilevel"/>
    <w:tmpl w:val="0E8203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796678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23390"/>
    <w:multiLevelType w:val="hybridMultilevel"/>
    <w:tmpl w:val="C9184F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A5634"/>
    <w:multiLevelType w:val="hybridMultilevel"/>
    <w:tmpl w:val="B6E608F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FD4E4A"/>
    <w:multiLevelType w:val="hybridMultilevel"/>
    <w:tmpl w:val="783C2E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60D55"/>
    <w:multiLevelType w:val="hybridMultilevel"/>
    <w:tmpl w:val="64D0EE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F6CC0"/>
    <w:multiLevelType w:val="hybridMultilevel"/>
    <w:tmpl w:val="AC98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E3FB2"/>
    <w:multiLevelType w:val="hybridMultilevel"/>
    <w:tmpl w:val="C1AA21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738"/>
    <w:multiLevelType w:val="hybridMultilevel"/>
    <w:tmpl w:val="B40E07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95A91"/>
    <w:multiLevelType w:val="multilevel"/>
    <w:tmpl w:val="01B49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1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FA81BE1"/>
    <w:multiLevelType w:val="hybridMultilevel"/>
    <w:tmpl w:val="808CE3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55D64"/>
    <w:multiLevelType w:val="hybridMultilevel"/>
    <w:tmpl w:val="43626E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02705"/>
    <w:multiLevelType w:val="hybridMultilevel"/>
    <w:tmpl w:val="3C3EA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43471"/>
    <w:multiLevelType w:val="hybridMultilevel"/>
    <w:tmpl w:val="9A0E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93F90"/>
    <w:multiLevelType w:val="hybridMultilevel"/>
    <w:tmpl w:val="4C68C2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011B5"/>
    <w:multiLevelType w:val="hybridMultilevel"/>
    <w:tmpl w:val="F42261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C65AF"/>
    <w:multiLevelType w:val="hybridMultilevel"/>
    <w:tmpl w:val="683406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1950F2"/>
    <w:multiLevelType w:val="hybridMultilevel"/>
    <w:tmpl w:val="59F6AB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643A4"/>
    <w:multiLevelType w:val="hybridMultilevel"/>
    <w:tmpl w:val="4982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120CD"/>
    <w:multiLevelType w:val="hybridMultilevel"/>
    <w:tmpl w:val="A7F4C620"/>
    <w:lvl w:ilvl="0" w:tplc="EC26F744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71E01"/>
    <w:multiLevelType w:val="hybridMultilevel"/>
    <w:tmpl w:val="82D0C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2006A"/>
    <w:multiLevelType w:val="hybridMultilevel"/>
    <w:tmpl w:val="E0022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62A2D"/>
    <w:multiLevelType w:val="hybridMultilevel"/>
    <w:tmpl w:val="8CAE70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56558"/>
    <w:multiLevelType w:val="hybridMultilevel"/>
    <w:tmpl w:val="39EEA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740DD0"/>
    <w:multiLevelType w:val="hybridMultilevel"/>
    <w:tmpl w:val="4522C0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3"/>
  </w:num>
  <w:num w:numId="4">
    <w:abstractNumId w:val="17"/>
  </w:num>
  <w:num w:numId="5">
    <w:abstractNumId w:val="2"/>
  </w:num>
  <w:num w:numId="6">
    <w:abstractNumId w:val="10"/>
  </w:num>
  <w:num w:numId="7">
    <w:abstractNumId w:val="23"/>
  </w:num>
  <w:num w:numId="8">
    <w:abstractNumId w:val="7"/>
  </w:num>
  <w:num w:numId="9">
    <w:abstractNumId w:val="5"/>
  </w:num>
  <w:num w:numId="10">
    <w:abstractNumId w:val="24"/>
  </w:num>
  <w:num w:numId="11">
    <w:abstractNumId w:val="22"/>
  </w:num>
  <w:num w:numId="12">
    <w:abstractNumId w:val="21"/>
  </w:num>
  <w:num w:numId="13">
    <w:abstractNumId w:val="14"/>
  </w:num>
  <w:num w:numId="14">
    <w:abstractNumId w:val="16"/>
  </w:num>
  <w:num w:numId="15">
    <w:abstractNumId w:val="12"/>
  </w:num>
  <w:num w:numId="16">
    <w:abstractNumId w:val="18"/>
  </w:num>
  <w:num w:numId="17">
    <w:abstractNumId w:val="30"/>
  </w:num>
  <w:num w:numId="18">
    <w:abstractNumId w:val="1"/>
  </w:num>
  <w:num w:numId="19">
    <w:abstractNumId w:val="19"/>
  </w:num>
  <w:num w:numId="20">
    <w:abstractNumId w:val="0"/>
  </w:num>
  <w:num w:numId="21">
    <w:abstractNumId w:val="8"/>
  </w:num>
  <w:num w:numId="22">
    <w:abstractNumId w:val="27"/>
  </w:num>
  <w:num w:numId="23">
    <w:abstractNumId w:val="11"/>
  </w:num>
  <w:num w:numId="24">
    <w:abstractNumId w:val="25"/>
  </w:num>
  <w:num w:numId="25">
    <w:abstractNumId w:val="29"/>
  </w:num>
  <w:num w:numId="26">
    <w:abstractNumId w:val="13"/>
  </w:num>
  <w:num w:numId="27">
    <w:abstractNumId w:val="9"/>
  </w:num>
  <w:num w:numId="28">
    <w:abstractNumId w:val="4"/>
  </w:num>
  <w:num w:numId="29">
    <w:abstractNumId w:val="20"/>
  </w:num>
  <w:num w:numId="30">
    <w:abstractNumId w:val="28"/>
  </w:num>
  <w:num w:numId="3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4B"/>
    <w:rsid w:val="0000116B"/>
    <w:rsid w:val="0000587C"/>
    <w:rsid w:val="00006018"/>
    <w:rsid w:val="0000660D"/>
    <w:rsid w:val="00010EB6"/>
    <w:rsid w:val="0001153B"/>
    <w:rsid w:val="0001169C"/>
    <w:rsid w:val="00011AC3"/>
    <w:rsid w:val="00013508"/>
    <w:rsid w:val="00013B5B"/>
    <w:rsid w:val="00013FD8"/>
    <w:rsid w:val="00014D1D"/>
    <w:rsid w:val="000165F1"/>
    <w:rsid w:val="000169FA"/>
    <w:rsid w:val="00020B15"/>
    <w:rsid w:val="00021370"/>
    <w:rsid w:val="00021F6E"/>
    <w:rsid w:val="00023106"/>
    <w:rsid w:val="000238E8"/>
    <w:rsid w:val="00024084"/>
    <w:rsid w:val="000243CB"/>
    <w:rsid w:val="00024A1D"/>
    <w:rsid w:val="0002602E"/>
    <w:rsid w:val="00030356"/>
    <w:rsid w:val="00030A3B"/>
    <w:rsid w:val="000322D8"/>
    <w:rsid w:val="00032B37"/>
    <w:rsid w:val="00033109"/>
    <w:rsid w:val="00033427"/>
    <w:rsid w:val="000347EB"/>
    <w:rsid w:val="000348ED"/>
    <w:rsid w:val="00037884"/>
    <w:rsid w:val="00040627"/>
    <w:rsid w:val="00041560"/>
    <w:rsid w:val="00041743"/>
    <w:rsid w:val="0004253E"/>
    <w:rsid w:val="000432E7"/>
    <w:rsid w:val="00043A04"/>
    <w:rsid w:val="0004566D"/>
    <w:rsid w:val="0004745F"/>
    <w:rsid w:val="00047EA4"/>
    <w:rsid w:val="000510CF"/>
    <w:rsid w:val="00051532"/>
    <w:rsid w:val="00052B83"/>
    <w:rsid w:val="00052D50"/>
    <w:rsid w:val="00052D93"/>
    <w:rsid w:val="0005304D"/>
    <w:rsid w:val="000533C1"/>
    <w:rsid w:val="0005388A"/>
    <w:rsid w:val="0005429F"/>
    <w:rsid w:val="00054618"/>
    <w:rsid w:val="000547F5"/>
    <w:rsid w:val="000562FB"/>
    <w:rsid w:val="00056497"/>
    <w:rsid w:val="00057511"/>
    <w:rsid w:val="000579C3"/>
    <w:rsid w:val="00061625"/>
    <w:rsid w:val="00062319"/>
    <w:rsid w:val="000629E7"/>
    <w:rsid w:val="000640AC"/>
    <w:rsid w:val="00066984"/>
    <w:rsid w:val="00066DD1"/>
    <w:rsid w:val="00070A2E"/>
    <w:rsid w:val="00071244"/>
    <w:rsid w:val="00072000"/>
    <w:rsid w:val="000721E3"/>
    <w:rsid w:val="00073904"/>
    <w:rsid w:val="00074304"/>
    <w:rsid w:val="000758F4"/>
    <w:rsid w:val="00075FF2"/>
    <w:rsid w:val="000768F8"/>
    <w:rsid w:val="00080380"/>
    <w:rsid w:val="000826EA"/>
    <w:rsid w:val="00082C28"/>
    <w:rsid w:val="0008313E"/>
    <w:rsid w:val="000840CD"/>
    <w:rsid w:val="00084F80"/>
    <w:rsid w:val="00085AE8"/>
    <w:rsid w:val="00085B93"/>
    <w:rsid w:val="0008631F"/>
    <w:rsid w:val="00086474"/>
    <w:rsid w:val="00087A8E"/>
    <w:rsid w:val="00090C31"/>
    <w:rsid w:val="000932DD"/>
    <w:rsid w:val="00094932"/>
    <w:rsid w:val="00094CBB"/>
    <w:rsid w:val="000959AB"/>
    <w:rsid w:val="00095F61"/>
    <w:rsid w:val="00097040"/>
    <w:rsid w:val="00097712"/>
    <w:rsid w:val="00097983"/>
    <w:rsid w:val="00097B6B"/>
    <w:rsid w:val="000A0A23"/>
    <w:rsid w:val="000A108E"/>
    <w:rsid w:val="000A26D3"/>
    <w:rsid w:val="000A2C10"/>
    <w:rsid w:val="000A473D"/>
    <w:rsid w:val="000A5B2A"/>
    <w:rsid w:val="000A5CC6"/>
    <w:rsid w:val="000A60B3"/>
    <w:rsid w:val="000A775C"/>
    <w:rsid w:val="000A7EF7"/>
    <w:rsid w:val="000A7F0B"/>
    <w:rsid w:val="000B0145"/>
    <w:rsid w:val="000B0237"/>
    <w:rsid w:val="000B1411"/>
    <w:rsid w:val="000B1FD3"/>
    <w:rsid w:val="000B31F8"/>
    <w:rsid w:val="000B3781"/>
    <w:rsid w:val="000B3A64"/>
    <w:rsid w:val="000B3BDB"/>
    <w:rsid w:val="000B423E"/>
    <w:rsid w:val="000B5D95"/>
    <w:rsid w:val="000C0C4C"/>
    <w:rsid w:val="000C0CF6"/>
    <w:rsid w:val="000C1242"/>
    <w:rsid w:val="000C1740"/>
    <w:rsid w:val="000C1EFE"/>
    <w:rsid w:val="000C3CCF"/>
    <w:rsid w:val="000C5AD3"/>
    <w:rsid w:val="000C6326"/>
    <w:rsid w:val="000C642D"/>
    <w:rsid w:val="000C6948"/>
    <w:rsid w:val="000C6C39"/>
    <w:rsid w:val="000C7880"/>
    <w:rsid w:val="000C7AA2"/>
    <w:rsid w:val="000C7B29"/>
    <w:rsid w:val="000C7F02"/>
    <w:rsid w:val="000D170A"/>
    <w:rsid w:val="000D19F4"/>
    <w:rsid w:val="000D1A83"/>
    <w:rsid w:val="000D22C6"/>
    <w:rsid w:val="000D40FE"/>
    <w:rsid w:val="000D6C2A"/>
    <w:rsid w:val="000E0A12"/>
    <w:rsid w:val="000E145B"/>
    <w:rsid w:val="000E2ADA"/>
    <w:rsid w:val="000E369F"/>
    <w:rsid w:val="000E4870"/>
    <w:rsid w:val="000E4F85"/>
    <w:rsid w:val="000E5C3E"/>
    <w:rsid w:val="000E6BDF"/>
    <w:rsid w:val="000E7774"/>
    <w:rsid w:val="000F04A9"/>
    <w:rsid w:val="000F10C7"/>
    <w:rsid w:val="000F12AF"/>
    <w:rsid w:val="000F1B3A"/>
    <w:rsid w:val="000F269F"/>
    <w:rsid w:val="000F3A86"/>
    <w:rsid w:val="000F402C"/>
    <w:rsid w:val="000F40E6"/>
    <w:rsid w:val="000F4786"/>
    <w:rsid w:val="000F499C"/>
    <w:rsid w:val="000F5A2F"/>
    <w:rsid w:val="000F756D"/>
    <w:rsid w:val="000F7B5E"/>
    <w:rsid w:val="00100FEB"/>
    <w:rsid w:val="00101F5F"/>
    <w:rsid w:val="001032A0"/>
    <w:rsid w:val="00103366"/>
    <w:rsid w:val="0010343D"/>
    <w:rsid w:val="00104F93"/>
    <w:rsid w:val="00107EF4"/>
    <w:rsid w:val="00110344"/>
    <w:rsid w:val="00110AE5"/>
    <w:rsid w:val="00110F22"/>
    <w:rsid w:val="00110FF6"/>
    <w:rsid w:val="00112E28"/>
    <w:rsid w:val="00113150"/>
    <w:rsid w:val="001150A5"/>
    <w:rsid w:val="00116664"/>
    <w:rsid w:val="00117E17"/>
    <w:rsid w:val="0012015A"/>
    <w:rsid w:val="00120A4F"/>
    <w:rsid w:val="00121945"/>
    <w:rsid w:val="00123120"/>
    <w:rsid w:val="00123DF9"/>
    <w:rsid w:val="001257C6"/>
    <w:rsid w:val="00126AA8"/>
    <w:rsid w:val="00127926"/>
    <w:rsid w:val="00127DAB"/>
    <w:rsid w:val="00127EB9"/>
    <w:rsid w:val="001328E2"/>
    <w:rsid w:val="00132DB9"/>
    <w:rsid w:val="00133FA3"/>
    <w:rsid w:val="00134872"/>
    <w:rsid w:val="0013754C"/>
    <w:rsid w:val="001403D7"/>
    <w:rsid w:val="001413C4"/>
    <w:rsid w:val="00142B09"/>
    <w:rsid w:val="00142BE8"/>
    <w:rsid w:val="00143677"/>
    <w:rsid w:val="00143B44"/>
    <w:rsid w:val="001461DB"/>
    <w:rsid w:val="0015099D"/>
    <w:rsid w:val="001509B3"/>
    <w:rsid w:val="00150EB0"/>
    <w:rsid w:val="00154917"/>
    <w:rsid w:val="00154D15"/>
    <w:rsid w:val="00154D6E"/>
    <w:rsid w:val="00155A4F"/>
    <w:rsid w:val="00156000"/>
    <w:rsid w:val="00156BE7"/>
    <w:rsid w:val="001610C4"/>
    <w:rsid w:val="00162520"/>
    <w:rsid w:val="001627B6"/>
    <w:rsid w:val="00162956"/>
    <w:rsid w:val="00162B72"/>
    <w:rsid w:val="001669A2"/>
    <w:rsid w:val="00167B02"/>
    <w:rsid w:val="00171629"/>
    <w:rsid w:val="0017311C"/>
    <w:rsid w:val="001758C2"/>
    <w:rsid w:val="00176694"/>
    <w:rsid w:val="00176913"/>
    <w:rsid w:val="00176CC6"/>
    <w:rsid w:val="00176E36"/>
    <w:rsid w:val="00177A6F"/>
    <w:rsid w:val="0018085C"/>
    <w:rsid w:val="001819F2"/>
    <w:rsid w:val="00181EE5"/>
    <w:rsid w:val="00182673"/>
    <w:rsid w:val="00183083"/>
    <w:rsid w:val="00183880"/>
    <w:rsid w:val="00184098"/>
    <w:rsid w:val="001871A6"/>
    <w:rsid w:val="0018736E"/>
    <w:rsid w:val="0018778C"/>
    <w:rsid w:val="001902D6"/>
    <w:rsid w:val="001906CF"/>
    <w:rsid w:val="0019122D"/>
    <w:rsid w:val="00192373"/>
    <w:rsid w:val="001935BE"/>
    <w:rsid w:val="001939A9"/>
    <w:rsid w:val="001943AF"/>
    <w:rsid w:val="001949CF"/>
    <w:rsid w:val="001972B9"/>
    <w:rsid w:val="00197C65"/>
    <w:rsid w:val="001A0159"/>
    <w:rsid w:val="001A0F55"/>
    <w:rsid w:val="001A1084"/>
    <w:rsid w:val="001A1113"/>
    <w:rsid w:val="001A1AA9"/>
    <w:rsid w:val="001A243D"/>
    <w:rsid w:val="001A4AB5"/>
    <w:rsid w:val="001A52CC"/>
    <w:rsid w:val="001A5768"/>
    <w:rsid w:val="001A61F0"/>
    <w:rsid w:val="001A7617"/>
    <w:rsid w:val="001B0608"/>
    <w:rsid w:val="001B0DB7"/>
    <w:rsid w:val="001B19C3"/>
    <w:rsid w:val="001B22BF"/>
    <w:rsid w:val="001B322F"/>
    <w:rsid w:val="001B3990"/>
    <w:rsid w:val="001B3B50"/>
    <w:rsid w:val="001B4E8C"/>
    <w:rsid w:val="001B5327"/>
    <w:rsid w:val="001B64A2"/>
    <w:rsid w:val="001B6FC7"/>
    <w:rsid w:val="001B7770"/>
    <w:rsid w:val="001B7BA4"/>
    <w:rsid w:val="001C1001"/>
    <w:rsid w:val="001C188F"/>
    <w:rsid w:val="001C1CAA"/>
    <w:rsid w:val="001C1D44"/>
    <w:rsid w:val="001C2285"/>
    <w:rsid w:val="001C2D73"/>
    <w:rsid w:val="001C6089"/>
    <w:rsid w:val="001C6B6E"/>
    <w:rsid w:val="001C6FB7"/>
    <w:rsid w:val="001C7746"/>
    <w:rsid w:val="001D15C5"/>
    <w:rsid w:val="001D2430"/>
    <w:rsid w:val="001D49B2"/>
    <w:rsid w:val="001D4C0A"/>
    <w:rsid w:val="001D5009"/>
    <w:rsid w:val="001D5669"/>
    <w:rsid w:val="001D5A82"/>
    <w:rsid w:val="001D66EB"/>
    <w:rsid w:val="001D72C1"/>
    <w:rsid w:val="001D745C"/>
    <w:rsid w:val="001E0787"/>
    <w:rsid w:val="001E0915"/>
    <w:rsid w:val="001E2C3B"/>
    <w:rsid w:val="001E2D3D"/>
    <w:rsid w:val="001E3103"/>
    <w:rsid w:val="001E3E6D"/>
    <w:rsid w:val="001E42A1"/>
    <w:rsid w:val="001E44CB"/>
    <w:rsid w:val="001E637F"/>
    <w:rsid w:val="001E682C"/>
    <w:rsid w:val="001E6F02"/>
    <w:rsid w:val="001F01D0"/>
    <w:rsid w:val="001F03DD"/>
    <w:rsid w:val="001F05D2"/>
    <w:rsid w:val="001F0BC4"/>
    <w:rsid w:val="001F22D8"/>
    <w:rsid w:val="001F2596"/>
    <w:rsid w:val="001F26CA"/>
    <w:rsid w:val="001F39FA"/>
    <w:rsid w:val="001F422F"/>
    <w:rsid w:val="001F64FD"/>
    <w:rsid w:val="001F66B4"/>
    <w:rsid w:val="001F72E9"/>
    <w:rsid w:val="00200F02"/>
    <w:rsid w:val="0020116D"/>
    <w:rsid w:val="002030DE"/>
    <w:rsid w:val="002035DD"/>
    <w:rsid w:val="00203D2B"/>
    <w:rsid w:val="0020483C"/>
    <w:rsid w:val="00206659"/>
    <w:rsid w:val="0020679A"/>
    <w:rsid w:val="00206AFA"/>
    <w:rsid w:val="0020731A"/>
    <w:rsid w:val="00207683"/>
    <w:rsid w:val="0021013C"/>
    <w:rsid w:val="00215B8F"/>
    <w:rsid w:val="00216AB6"/>
    <w:rsid w:val="00217361"/>
    <w:rsid w:val="00217C1F"/>
    <w:rsid w:val="00222BA3"/>
    <w:rsid w:val="00223BBB"/>
    <w:rsid w:val="00223F38"/>
    <w:rsid w:val="002255C7"/>
    <w:rsid w:val="00226C2D"/>
    <w:rsid w:val="00226E2E"/>
    <w:rsid w:val="00227B20"/>
    <w:rsid w:val="00230416"/>
    <w:rsid w:val="002304FA"/>
    <w:rsid w:val="00230ECA"/>
    <w:rsid w:val="0023184F"/>
    <w:rsid w:val="002323ED"/>
    <w:rsid w:val="00234DDC"/>
    <w:rsid w:val="002358B3"/>
    <w:rsid w:val="00236BC2"/>
    <w:rsid w:val="00237A12"/>
    <w:rsid w:val="00237D0E"/>
    <w:rsid w:val="00240EB3"/>
    <w:rsid w:val="00241788"/>
    <w:rsid w:val="00242348"/>
    <w:rsid w:val="002434DC"/>
    <w:rsid w:val="0024423F"/>
    <w:rsid w:val="00244712"/>
    <w:rsid w:val="00244B0F"/>
    <w:rsid w:val="002454B1"/>
    <w:rsid w:val="00246CA7"/>
    <w:rsid w:val="0024725B"/>
    <w:rsid w:val="002532B5"/>
    <w:rsid w:val="00253F34"/>
    <w:rsid w:val="002542E1"/>
    <w:rsid w:val="002559C2"/>
    <w:rsid w:val="00256260"/>
    <w:rsid w:val="0025718C"/>
    <w:rsid w:val="00257ADD"/>
    <w:rsid w:val="00257E4A"/>
    <w:rsid w:val="002602FC"/>
    <w:rsid w:val="002619CF"/>
    <w:rsid w:val="00263B2A"/>
    <w:rsid w:val="002647B6"/>
    <w:rsid w:val="002648D6"/>
    <w:rsid w:val="00264B46"/>
    <w:rsid w:val="0026744C"/>
    <w:rsid w:val="002701A3"/>
    <w:rsid w:val="002722D3"/>
    <w:rsid w:val="002732EC"/>
    <w:rsid w:val="002765FB"/>
    <w:rsid w:val="00276DF6"/>
    <w:rsid w:val="00277D9D"/>
    <w:rsid w:val="002803B0"/>
    <w:rsid w:val="00281E6B"/>
    <w:rsid w:val="00283094"/>
    <w:rsid w:val="00284219"/>
    <w:rsid w:val="002854F8"/>
    <w:rsid w:val="002859C4"/>
    <w:rsid w:val="00285CE0"/>
    <w:rsid w:val="002869B2"/>
    <w:rsid w:val="00290BEF"/>
    <w:rsid w:val="00290C97"/>
    <w:rsid w:val="00291A3B"/>
    <w:rsid w:val="00292E07"/>
    <w:rsid w:val="00293F15"/>
    <w:rsid w:val="00294B28"/>
    <w:rsid w:val="00294F11"/>
    <w:rsid w:val="002953D3"/>
    <w:rsid w:val="0029567B"/>
    <w:rsid w:val="00295F91"/>
    <w:rsid w:val="002971AF"/>
    <w:rsid w:val="00297DF9"/>
    <w:rsid w:val="002A0114"/>
    <w:rsid w:val="002A053F"/>
    <w:rsid w:val="002A0F92"/>
    <w:rsid w:val="002A247A"/>
    <w:rsid w:val="002A251B"/>
    <w:rsid w:val="002A412D"/>
    <w:rsid w:val="002A6972"/>
    <w:rsid w:val="002A6EBE"/>
    <w:rsid w:val="002A70BD"/>
    <w:rsid w:val="002A734B"/>
    <w:rsid w:val="002A754B"/>
    <w:rsid w:val="002B0C5D"/>
    <w:rsid w:val="002B1E16"/>
    <w:rsid w:val="002B1E81"/>
    <w:rsid w:val="002B2660"/>
    <w:rsid w:val="002B3EC7"/>
    <w:rsid w:val="002B4218"/>
    <w:rsid w:val="002B4CE4"/>
    <w:rsid w:val="002B5082"/>
    <w:rsid w:val="002B5168"/>
    <w:rsid w:val="002B5994"/>
    <w:rsid w:val="002B6B91"/>
    <w:rsid w:val="002B79FE"/>
    <w:rsid w:val="002C03BA"/>
    <w:rsid w:val="002C109E"/>
    <w:rsid w:val="002C1B5A"/>
    <w:rsid w:val="002C331F"/>
    <w:rsid w:val="002C3873"/>
    <w:rsid w:val="002C3FCE"/>
    <w:rsid w:val="002C40FE"/>
    <w:rsid w:val="002C43A8"/>
    <w:rsid w:val="002C45F3"/>
    <w:rsid w:val="002C4A9F"/>
    <w:rsid w:val="002C55D3"/>
    <w:rsid w:val="002C590D"/>
    <w:rsid w:val="002C653B"/>
    <w:rsid w:val="002D088E"/>
    <w:rsid w:val="002D11C4"/>
    <w:rsid w:val="002D26F0"/>
    <w:rsid w:val="002D2761"/>
    <w:rsid w:val="002D28E9"/>
    <w:rsid w:val="002D395A"/>
    <w:rsid w:val="002D4B96"/>
    <w:rsid w:val="002D4D9F"/>
    <w:rsid w:val="002D58A0"/>
    <w:rsid w:val="002D6768"/>
    <w:rsid w:val="002D7168"/>
    <w:rsid w:val="002D7A5F"/>
    <w:rsid w:val="002E026E"/>
    <w:rsid w:val="002E07F0"/>
    <w:rsid w:val="002E0BA3"/>
    <w:rsid w:val="002E0FD0"/>
    <w:rsid w:val="002E1FB8"/>
    <w:rsid w:val="002E2123"/>
    <w:rsid w:val="002E221D"/>
    <w:rsid w:val="002E23B7"/>
    <w:rsid w:val="002E275F"/>
    <w:rsid w:val="002E34D4"/>
    <w:rsid w:val="002E4148"/>
    <w:rsid w:val="002E536E"/>
    <w:rsid w:val="002E5BE2"/>
    <w:rsid w:val="002E635A"/>
    <w:rsid w:val="002F2258"/>
    <w:rsid w:val="002F2915"/>
    <w:rsid w:val="002F2EC0"/>
    <w:rsid w:val="002F2F44"/>
    <w:rsid w:val="002F2FAC"/>
    <w:rsid w:val="002F3F66"/>
    <w:rsid w:val="002F57AB"/>
    <w:rsid w:val="002F6D73"/>
    <w:rsid w:val="002F6E3E"/>
    <w:rsid w:val="00300C94"/>
    <w:rsid w:val="00300FCF"/>
    <w:rsid w:val="00301A1C"/>
    <w:rsid w:val="00301A29"/>
    <w:rsid w:val="00301D66"/>
    <w:rsid w:val="0030405E"/>
    <w:rsid w:val="00305C72"/>
    <w:rsid w:val="003062E2"/>
    <w:rsid w:val="00306A11"/>
    <w:rsid w:val="00306E58"/>
    <w:rsid w:val="00307850"/>
    <w:rsid w:val="003102A4"/>
    <w:rsid w:val="00310993"/>
    <w:rsid w:val="00311A73"/>
    <w:rsid w:val="00312042"/>
    <w:rsid w:val="003132A4"/>
    <w:rsid w:val="00313545"/>
    <w:rsid w:val="00317123"/>
    <w:rsid w:val="003173DC"/>
    <w:rsid w:val="003174AB"/>
    <w:rsid w:val="00317B1F"/>
    <w:rsid w:val="003200F5"/>
    <w:rsid w:val="00321109"/>
    <w:rsid w:val="00321233"/>
    <w:rsid w:val="00325390"/>
    <w:rsid w:val="00325676"/>
    <w:rsid w:val="00325680"/>
    <w:rsid w:val="003261F7"/>
    <w:rsid w:val="00327F09"/>
    <w:rsid w:val="003314CA"/>
    <w:rsid w:val="00334F97"/>
    <w:rsid w:val="0033520D"/>
    <w:rsid w:val="0033617C"/>
    <w:rsid w:val="003369AF"/>
    <w:rsid w:val="00337BDA"/>
    <w:rsid w:val="00340CDF"/>
    <w:rsid w:val="00340EC3"/>
    <w:rsid w:val="00341263"/>
    <w:rsid w:val="0034150B"/>
    <w:rsid w:val="00341C7E"/>
    <w:rsid w:val="00344C41"/>
    <w:rsid w:val="003479F9"/>
    <w:rsid w:val="003508E2"/>
    <w:rsid w:val="00350ADF"/>
    <w:rsid w:val="00350E46"/>
    <w:rsid w:val="00351AD6"/>
    <w:rsid w:val="00353DFD"/>
    <w:rsid w:val="00355203"/>
    <w:rsid w:val="0035532C"/>
    <w:rsid w:val="00355E00"/>
    <w:rsid w:val="003578CF"/>
    <w:rsid w:val="00362975"/>
    <w:rsid w:val="00362C88"/>
    <w:rsid w:val="00363276"/>
    <w:rsid w:val="0036329C"/>
    <w:rsid w:val="00364D25"/>
    <w:rsid w:val="00367DCF"/>
    <w:rsid w:val="0037085C"/>
    <w:rsid w:val="00371540"/>
    <w:rsid w:val="00371FB0"/>
    <w:rsid w:val="00372AC4"/>
    <w:rsid w:val="00372B81"/>
    <w:rsid w:val="003740BA"/>
    <w:rsid w:val="00375657"/>
    <w:rsid w:val="00375F2D"/>
    <w:rsid w:val="0037603A"/>
    <w:rsid w:val="0037624A"/>
    <w:rsid w:val="00376F80"/>
    <w:rsid w:val="00380017"/>
    <w:rsid w:val="003800E9"/>
    <w:rsid w:val="00380CE5"/>
    <w:rsid w:val="0038271D"/>
    <w:rsid w:val="00382DAE"/>
    <w:rsid w:val="00383B95"/>
    <w:rsid w:val="003845D1"/>
    <w:rsid w:val="003857FB"/>
    <w:rsid w:val="00386135"/>
    <w:rsid w:val="0038673E"/>
    <w:rsid w:val="00386F5A"/>
    <w:rsid w:val="00390112"/>
    <w:rsid w:val="00390E92"/>
    <w:rsid w:val="00391CE7"/>
    <w:rsid w:val="00392502"/>
    <w:rsid w:val="003930FF"/>
    <w:rsid w:val="00395896"/>
    <w:rsid w:val="0039745D"/>
    <w:rsid w:val="003A1406"/>
    <w:rsid w:val="003A1CD1"/>
    <w:rsid w:val="003A2323"/>
    <w:rsid w:val="003A2931"/>
    <w:rsid w:val="003A2975"/>
    <w:rsid w:val="003A2E4A"/>
    <w:rsid w:val="003A39A3"/>
    <w:rsid w:val="003A3C52"/>
    <w:rsid w:val="003A443A"/>
    <w:rsid w:val="003A4F69"/>
    <w:rsid w:val="003A6D1D"/>
    <w:rsid w:val="003A6FE5"/>
    <w:rsid w:val="003A73DF"/>
    <w:rsid w:val="003A7674"/>
    <w:rsid w:val="003A7FDD"/>
    <w:rsid w:val="003B28A9"/>
    <w:rsid w:val="003B2AB7"/>
    <w:rsid w:val="003B397F"/>
    <w:rsid w:val="003B3C65"/>
    <w:rsid w:val="003B3E77"/>
    <w:rsid w:val="003B40EF"/>
    <w:rsid w:val="003B420C"/>
    <w:rsid w:val="003B422D"/>
    <w:rsid w:val="003B4760"/>
    <w:rsid w:val="003B502F"/>
    <w:rsid w:val="003B65C8"/>
    <w:rsid w:val="003B72B6"/>
    <w:rsid w:val="003C0A45"/>
    <w:rsid w:val="003C0CBF"/>
    <w:rsid w:val="003C13DE"/>
    <w:rsid w:val="003C1E08"/>
    <w:rsid w:val="003C2910"/>
    <w:rsid w:val="003C2A83"/>
    <w:rsid w:val="003C3443"/>
    <w:rsid w:val="003C42D4"/>
    <w:rsid w:val="003C46AB"/>
    <w:rsid w:val="003C4A16"/>
    <w:rsid w:val="003D0445"/>
    <w:rsid w:val="003D074D"/>
    <w:rsid w:val="003D0FC8"/>
    <w:rsid w:val="003D2B03"/>
    <w:rsid w:val="003D2D38"/>
    <w:rsid w:val="003D2F32"/>
    <w:rsid w:val="003D3EA5"/>
    <w:rsid w:val="003D3FCF"/>
    <w:rsid w:val="003D424F"/>
    <w:rsid w:val="003D4B12"/>
    <w:rsid w:val="003D4CA9"/>
    <w:rsid w:val="003D509B"/>
    <w:rsid w:val="003D50AA"/>
    <w:rsid w:val="003D5C20"/>
    <w:rsid w:val="003D729A"/>
    <w:rsid w:val="003D7BBC"/>
    <w:rsid w:val="003E07CC"/>
    <w:rsid w:val="003E0EF6"/>
    <w:rsid w:val="003E3558"/>
    <w:rsid w:val="003E4232"/>
    <w:rsid w:val="003E4302"/>
    <w:rsid w:val="003E430F"/>
    <w:rsid w:val="003E5919"/>
    <w:rsid w:val="003E6BF4"/>
    <w:rsid w:val="003F10EC"/>
    <w:rsid w:val="003F151F"/>
    <w:rsid w:val="003F3D66"/>
    <w:rsid w:val="003F48E1"/>
    <w:rsid w:val="003F4B81"/>
    <w:rsid w:val="00400111"/>
    <w:rsid w:val="004028CD"/>
    <w:rsid w:val="00402A50"/>
    <w:rsid w:val="00403B81"/>
    <w:rsid w:val="0040430C"/>
    <w:rsid w:val="004049D4"/>
    <w:rsid w:val="004057D6"/>
    <w:rsid w:val="00407767"/>
    <w:rsid w:val="0041008E"/>
    <w:rsid w:val="004107BC"/>
    <w:rsid w:val="0041112E"/>
    <w:rsid w:val="00411C35"/>
    <w:rsid w:val="004127AC"/>
    <w:rsid w:val="00414517"/>
    <w:rsid w:val="0041524A"/>
    <w:rsid w:val="00415D85"/>
    <w:rsid w:val="00416125"/>
    <w:rsid w:val="004163D2"/>
    <w:rsid w:val="004164A8"/>
    <w:rsid w:val="00420519"/>
    <w:rsid w:val="00420AB2"/>
    <w:rsid w:val="00421075"/>
    <w:rsid w:val="0042177E"/>
    <w:rsid w:val="00421A98"/>
    <w:rsid w:val="00422354"/>
    <w:rsid w:val="004230F2"/>
    <w:rsid w:val="00423BE6"/>
    <w:rsid w:val="0042479F"/>
    <w:rsid w:val="00424DBD"/>
    <w:rsid w:val="00425170"/>
    <w:rsid w:val="0042539E"/>
    <w:rsid w:val="0042760C"/>
    <w:rsid w:val="00427A28"/>
    <w:rsid w:val="00430D66"/>
    <w:rsid w:val="00430DC7"/>
    <w:rsid w:val="00431999"/>
    <w:rsid w:val="00432670"/>
    <w:rsid w:val="00432F81"/>
    <w:rsid w:val="004333CD"/>
    <w:rsid w:val="00433506"/>
    <w:rsid w:val="00433AE4"/>
    <w:rsid w:val="00434182"/>
    <w:rsid w:val="004371C6"/>
    <w:rsid w:val="00437DFF"/>
    <w:rsid w:val="00440DB0"/>
    <w:rsid w:val="00440E19"/>
    <w:rsid w:val="00441832"/>
    <w:rsid w:val="00441A68"/>
    <w:rsid w:val="00441D50"/>
    <w:rsid w:val="00441E0C"/>
    <w:rsid w:val="004420B1"/>
    <w:rsid w:val="0044336F"/>
    <w:rsid w:val="00443981"/>
    <w:rsid w:val="00444A51"/>
    <w:rsid w:val="00446579"/>
    <w:rsid w:val="00446587"/>
    <w:rsid w:val="00447F1E"/>
    <w:rsid w:val="004506EF"/>
    <w:rsid w:val="00450750"/>
    <w:rsid w:val="00450F4D"/>
    <w:rsid w:val="004527CD"/>
    <w:rsid w:val="00453554"/>
    <w:rsid w:val="00457171"/>
    <w:rsid w:val="0045725C"/>
    <w:rsid w:val="0046019E"/>
    <w:rsid w:val="00462950"/>
    <w:rsid w:val="00462AD2"/>
    <w:rsid w:val="004633D0"/>
    <w:rsid w:val="0046340F"/>
    <w:rsid w:val="0046458A"/>
    <w:rsid w:val="00464FEA"/>
    <w:rsid w:val="00467128"/>
    <w:rsid w:val="004677D9"/>
    <w:rsid w:val="00470223"/>
    <w:rsid w:val="0047150B"/>
    <w:rsid w:val="00471E89"/>
    <w:rsid w:val="004737C9"/>
    <w:rsid w:val="00473BAC"/>
    <w:rsid w:val="00473C00"/>
    <w:rsid w:val="004747C2"/>
    <w:rsid w:val="00474CAB"/>
    <w:rsid w:val="004765AA"/>
    <w:rsid w:val="004773FA"/>
    <w:rsid w:val="0048029F"/>
    <w:rsid w:val="00481217"/>
    <w:rsid w:val="004817FA"/>
    <w:rsid w:val="00482DFC"/>
    <w:rsid w:val="0048320A"/>
    <w:rsid w:val="00484791"/>
    <w:rsid w:val="00485375"/>
    <w:rsid w:val="00485C7E"/>
    <w:rsid w:val="00486874"/>
    <w:rsid w:val="00486F92"/>
    <w:rsid w:val="0048779F"/>
    <w:rsid w:val="004905E4"/>
    <w:rsid w:val="00490928"/>
    <w:rsid w:val="0049350C"/>
    <w:rsid w:val="004935F3"/>
    <w:rsid w:val="00493808"/>
    <w:rsid w:val="0049445C"/>
    <w:rsid w:val="00494C0E"/>
    <w:rsid w:val="00495362"/>
    <w:rsid w:val="00495AAC"/>
    <w:rsid w:val="00496319"/>
    <w:rsid w:val="00497303"/>
    <w:rsid w:val="00497936"/>
    <w:rsid w:val="00497A5D"/>
    <w:rsid w:val="004A0454"/>
    <w:rsid w:val="004A0B28"/>
    <w:rsid w:val="004A1D47"/>
    <w:rsid w:val="004A3B56"/>
    <w:rsid w:val="004A3DDD"/>
    <w:rsid w:val="004A4BFF"/>
    <w:rsid w:val="004A5F89"/>
    <w:rsid w:val="004A6632"/>
    <w:rsid w:val="004A7763"/>
    <w:rsid w:val="004A7BEE"/>
    <w:rsid w:val="004B05E0"/>
    <w:rsid w:val="004B0AFE"/>
    <w:rsid w:val="004B14A3"/>
    <w:rsid w:val="004B15FA"/>
    <w:rsid w:val="004B178A"/>
    <w:rsid w:val="004B1F91"/>
    <w:rsid w:val="004B2852"/>
    <w:rsid w:val="004B3A65"/>
    <w:rsid w:val="004B4165"/>
    <w:rsid w:val="004B4D52"/>
    <w:rsid w:val="004B5819"/>
    <w:rsid w:val="004B5B48"/>
    <w:rsid w:val="004B6E23"/>
    <w:rsid w:val="004B6EF0"/>
    <w:rsid w:val="004B7354"/>
    <w:rsid w:val="004C01FA"/>
    <w:rsid w:val="004C02E1"/>
    <w:rsid w:val="004C05F8"/>
    <w:rsid w:val="004C08F1"/>
    <w:rsid w:val="004C5F1F"/>
    <w:rsid w:val="004C754E"/>
    <w:rsid w:val="004C7D2E"/>
    <w:rsid w:val="004D01E5"/>
    <w:rsid w:val="004D0364"/>
    <w:rsid w:val="004D0D56"/>
    <w:rsid w:val="004D6767"/>
    <w:rsid w:val="004E024F"/>
    <w:rsid w:val="004E09B7"/>
    <w:rsid w:val="004E35C0"/>
    <w:rsid w:val="004E405F"/>
    <w:rsid w:val="004E52BD"/>
    <w:rsid w:val="004E55F1"/>
    <w:rsid w:val="004E716B"/>
    <w:rsid w:val="004E717B"/>
    <w:rsid w:val="004E795B"/>
    <w:rsid w:val="004F1FAF"/>
    <w:rsid w:val="004F2826"/>
    <w:rsid w:val="004F2AE4"/>
    <w:rsid w:val="004F2F66"/>
    <w:rsid w:val="004F3500"/>
    <w:rsid w:val="004F3FDB"/>
    <w:rsid w:val="004F4F48"/>
    <w:rsid w:val="004F6536"/>
    <w:rsid w:val="0050091A"/>
    <w:rsid w:val="00500BEE"/>
    <w:rsid w:val="005013A5"/>
    <w:rsid w:val="0050157A"/>
    <w:rsid w:val="00501939"/>
    <w:rsid w:val="005032C7"/>
    <w:rsid w:val="00503EF2"/>
    <w:rsid w:val="00504CF8"/>
    <w:rsid w:val="00506E49"/>
    <w:rsid w:val="00507416"/>
    <w:rsid w:val="005111AB"/>
    <w:rsid w:val="0051163F"/>
    <w:rsid w:val="00511944"/>
    <w:rsid w:val="00513975"/>
    <w:rsid w:val="00514518"/>
    <w:rsid w:val="0051469A"/>
    <w:rsid w:val="00514925"/>
    <w:rsid w:val="00515384"/>
    <w:rsid w:val="00516612"/>
    <w:rsid w:val="00516670"/>
    <w:rsid w:val="005169CF"/>
    <w:rsid w:val="00516D89"/>
    <w:rsid w:val="0051739F"/>
    <w:rsid w:val="005210FC"/>
    <w:rsid w:val="005218AC"/>
    <w:rsid w:val="00522F36"/>
    <w:rsid w:val="0052300B"/>
    <w:rsid w:val="00524121"/>
    <w:rsid w:val="00524BCB"/>
    <w:rsid w:val="005253F9"/>
    <w:rsid w:val="00526E5F"/>
    <w:rsid w:val="00527838"/>
    <w:rsid w:val="00527B04"/>
    <w:rsid w:val="00530161"/>
    <w:rsid w:val="005301BA"/>
    <w:rsid w:val="00530B0F"/>
    <w:rsid w:val="005326FE"/>
    <w:rsid w:val="00532847"/>
    <w:rsid w:val="00535F88"/>
    <w:rsid w:val="00537126"/>
    <w:rsid w:val="00542027"/>
    <w:rsid w:val="00542178"/>
    <w:rsid w:val="00542341"/>
    <w:rsid w:val="0054304A"/>
    <w:rsid w:val="0054411D"/>
    <w:rsid w:val="00544AA9"/>
    <w:rsid w:val="005453EA"/>
    <w:rsid w:val="00547497"/>
    <w:rsid w:val="005479E8"/>
    <w:rsid w:val="00547C44"/>
    <w:rsid w:val="005508F3"/>
    <w:rsid w:val="005524DF"/>
    <w:rsid w:val="00552D87"/>
    <w:rsid w:val="005532F2"/>
    <w:rsid w:val="00553B7C"/>
    <w:rsid w:val="005543E9"/>
    <w:rsid w:val="00554CF3"/>
    <w:rsid w:val="005552A0"/>
    <w:rsid w:val="005603D2"/>
    <w:rsid w:val="0056188F"/>
    <w:rsid w:val="0056235F"/>
    <w:rsid w:val="00562B37"/>
    <w:rsid w:val="005631F8"/>
    <w:rsid w:val="0056365E"/>
    <w:rsid w:val="00563D66"/>
    <w:rsid w:val="00563EA9"/>
    <w:rsid w:val="00564D33"/>
    <w:rsid w:val="005660B7"/>
    <w:rsid w:val="00566145"/>
    <w:rsid w:val="00566776"/>
    <w:rsid w:val="005674F3"/>
    <w:rsid w:val="00570853"/>
    <w:rsid w:val="00575604"/>
    <w:rsid w:val="00576028"/>
    <w:rsid w:val="00576B83"/>
    <w:rsid w:val="00577B96"/>
    <w:rsid w:val="0058089E"/>
    <w:rsid w:val="005814A3"/>
    <w:rsid w:val="00582452"/>
    <w:rsid w:val="005830A9"/>
    <w:rsid w:val="005835EF"/>
    <w:rsid w:val="00583A1F"/>
    <w:rsid w:val="00583EE0"/>
    <w:rsid w:val="0058517B"/>
    <w:rsid w:val="00586162"/>
    <w:rsid w:val="00590289"/>
    <w:rsid w:val="00591440"/>
    <w:rsid w:val="0059171F"/>
    <w:rsid w:val="005924C9"/>
    <w:rsid w:val="005928CB"/>
    <w:rsid w:val="00592A20"/>
    <w:rsid w:val="005958D8"/>
    <w:rsid w:val="00596650"/>
    <w:rsid w:val="005972E0"/>
    <w:rsid w:val="00597601"/>
    <w:rsid w:val="005A188F"/>
    <w:rsid w:val="005A22B5"/>
    <w:rsid w:val="005A24F8"/>
    <w:rsid w:val="005A40E8"/>
    <w:rsid w:val="005A4919"/>
    <w:rsid w:val="005A4B5E"/>
    <w:rsid w:val="005B47FF"/>
    <w:rsid w:val="005B5D81"/>
    <w:rsid w:val="005B7337"/>
    <w:rsid w:val="005B7B37"/>
    <w:rsid w:val="005C2573"/>
    <w:rsid w:val="005C3F7D"/>
    <w:rsid w:val="005D0F77"/>
    <w:rsid w:val="005D1CCC"/>
    <w:rsid w:val="005D1ED4"/>
    <w:rsid w:val="005D2245"/>
    <w:rsid w:val="005D2D55"/>
    <w:rsid w:val="005D376F"/>
    <w:rsid w:val="005D3BB3"/>
    <w:rsid w:val="005D62E1"/>
    <w:rsid w:val="005D6A02"/>
    <w:rsid w:val="005D77DA"/>
    <w:rsid w:val="005E0137"/>
    <w:rsid w:val="005E3E8A"/>
    <w:rsid w:val="005E4042"/>
    <w:rsid w:val="005E49EC"/>
    <w:rsid w:val="005E5754"/>
    <w:rsid w:val="005E5DB4"/>
    <w:rsid w:val="005E6174"/>
    <w:rsid w:val="005E71AB"/>
    <w:rsid w:val="005E7260"/>
    <w:rsid w:val="005E7D1A"/>
    <w:rsid w:val="005F064A"/>
    <w:rsid w:val="005F0FCA"/>
    <w:rsid w:val="005F1347"/>
    <w:rsid w:val="005F2407"/>
    <w:rsid w:val="005F338C"/>
    <w:rsid w:val="005F44C3"/>
    <w:rsid w:val="005F4D84"/>
    <w:rsid w:val="005F4E76"/>
    <w:rsid w:val="005F6268"/>
    <w:rsid w:val="005F6557"/>
    <w:rsid w:val="005F6BF8"/>
    <w:rsid w:val="005F78F5"/>
    <w:rsid w:val="005F7D27"/>
    <w:rsid w:val="005F7FE6"/>
    <w:rsid w:val="00601569"/>
    <w:rsid w:val="00602650"/>
    <w:rsid w:val="00603627"/>
    <w:rsid w:val="006041B1"/>
    <w:rsid w:val="00604EC2"/>
    <w:rsid w:val="006060E3"/>
    <w:rsid w:val="00607765"/>
    <w:rsid w:val="00607E30"/>
    <w:rsid w:val="006115E9"/>
    <w:rsid w:val="0061250E"/>
    <w:rsid w:val="0061334A"/>
    <w:rsid w:val="006134FE"/>
    <w:rsid w:val="00614C12"/>
    <w:rsid w:val="0061514F"/>
    <w:rsid w:val="006168D0"/>
    <w:rsid w:val="00617C3F"/>
    <w:rsid w:val="00621D29"/>
    <w:rsid w:val="0062330D"/>
    <w:rsid w:val="00624BEE"/>
    <w:rsid w:val="0063174A"/>
    <w:rsid w:val="0063193E"/>
    <w:rsid w:val="0063334E"/>
    <w:rsid w:val="00637077"/>
    <w:rsid w:val="0064266B"/>
    <w:rsid w:val="00642C06"/>
    <w:rsid w:val="00642E58"/>
    <w:rsid w:val="0064396F"/>
    <w:rsid w:val="00643B94"/>
    <w:rsid w:val="00643C9A"/>
    <w:rsid w:val="00644A17"/>
    <w:rsid w:val="00645996"/>
    <w:rsid w:val="00645B3F"/>
    <w:rsid w:val="00647CB1"/>
    <w:rsid w:val="006505B1"/>
    <w:rsid w:val="00652701"/>
    <w:rsid w:val="006538E7"/>
    <w:rsid w:val="00653D5E"/>
    <w:rsid w:val="006541C3"/>
    <w:rsid w:val="00656050"/>
    <w:rsid w:val="00656CE9"/>
    <w:rsid w:val="006608C1"/>
    <w:rsid w:val="00660DB2"/>
    <w:rsid w:val="00662693"/>
    <w:rsid w:val="006627A7"/>
    <w:rsid w:val="00662D2B"/>
    <w:rsid w:val="00663AD8"/>
    <w:rsid w:val="00664634"/>
    <w:rsid w:val="00664F25"/>
    <w:rsid w:val="006665E8"/>
    <w:rsid w:val="0066668A"/>
    <w:rsid w:val="00667160"/>
    <w:rsid w:val="006674C1"/>
    <w:rsid w:val="00670CE6"/>
    <w:rsid w:val="00671882"/>
    <w:rsid w:val="00671E01"/>
    <w:rsid w:val="00672751"/>
    <w:rsid w:val="00672A75"/>
    <w:rsid w:val="00673D26"/>
    <w:rsid w:val="0067668D"/>
    <w:rsid w:val="00677046"/>
    <w:rsid w:val="00677AD2"/>
    <w:rsid w:val="00680783"/>
    <w:rsid w:val="006810B0"/>
    <w:rsid w:val="00682028"/>
    <w:rsid w:val="00683FB5"/>
    <w:rsid w:val="00684393"/>
    <w:rsid w:val="00685314"/>
    <w:rsid w:val="0068545D"/>
    <w:rsid w:val="00685685"/>
    <w:rsid w:val="00687F83"/>
    <w:rsid w:val="006916AD"/>
    <w:rsid w:val="006919A8"/>
    <w:rsid w:val="006922C3"/>
    <w:rsid w:val="00692A2D"/>
    <w:rsid w:val="0069372F"/>
    <w:rsid w:val="00693D77"/>
    <w:rsid w:val="006954B8"/>
    <w:rsid w:val="00695836"/>
    <w:rsid w:val="0069590B"/>
    <w:rsid w:val="006959DF"/>
    <w:rsid w:val="00695EB5"/>
    <w:rsid w:val="00697E4B"/>
    <w:rsid w:val="006A015B"/>
    <w:rsid w:val="006A0B26"/>
    <w:rsid w:val="006A1DB4"/>
    <w:rsid w:val="006A20C4"/>
    <w:rsid w:val="006A22AE"/>
    <w:rsid w:val="006A2A7A"/>
    <w:rsid w:val="006A2FB4"/>
    <w:rsid w:val="006A368D"/>
    <w:rsid w:val="006A3CDB"/>
    <w:rsid w:val="006A4423"/>
    <w:rsid w:val="006A4A87"/>
    <w:rsid w:val="006A4FB2"/>
    <w:rsid w:val="006A6A3D"/>
    <w:rsid w:val="006A72D3"/>
    <w:rsid w:val="006A748E"/>
    <w:rsid w:val="006A7B50"/>
    <w:rsid w:val="006B2498"/>
    <w:rsid w:val="006B348A"/>
    <w:rsid w:val="006B4C99"/>
    <w:rsid w:val="006B4EF8"/>
    <w:rsid w:val="006B4FB7"/>
    <w:rsid w:val="006B6FC9"/>
    <w:rsid w:val="006C0DFC"/>
    <w:rsid w:val="006C11E0"/>
    <w:rsid w:val="006C20B6"/>
    <w:rsid w:val="006C276C"/>
    <w:rsid w:val="006C2ACB"/>
    <w:rsid w:val="006C2EBB"/>
    <w:rsid w:val="006C34B0"/>
    <w:rsid w:val="006C3E70"/>
    <w:rsid w:val="006C4E96"/>
    <w:rsid w:val="006C57A2"/>
    <w:rsid w:val="006D0773"/>
    <w:rsid w:val="006D080D"/>
    <w:rsid w:val="006D0B3A"/>
    <w:rsid w:val="006D0CF1"/>
    <w:rsid w:val="006D2C91"/>
    <w:rsid w:val="006D3A51"/>
    <w:rsid w:val="006D3D6D"/>
    <w:rsid w:val="006D4FE0"/>
    <w:rsid w:val="006D53C5"/>
    <w:rsid w:val="006D586B"/>
    <w:rsid w:val="006D586D"/>
    <w:rsid w:val="006D5E73"/>
    <w:rsid w:val="006D62FA"/>
    <w:rsid w:val="006D631B"/>
    <w:rsid w:val="006D7282"/>
    <w:rsid w:val="006D7B7E"/>
    <w:rsid w:val="006D7EF0"/>
    <w:rsid w:val="006E3351"/>
    <w:rsid w:val="006E364F"/>
    <w:rsid w:val="006E49E3"/>
    <w:rsid w:val="006E50F1"/>
    <w:rsid w:val="006E56BB"/>
    <w:rsid w:val="006E6577"/>
    <w:rsid w:val="006E6B73"/>
    <w:rsid w:val="006F25C1"/>
    <w:rsid w:val="006F298A"/>
    <w:rsid w:val="006F2C7E"/>
    <w:rsid w:val="006F33C4"/>
    <w:rsid w:val="006F34FC"/>
    <w:rsid w:val="006F359C"/>
    <w:rsid w:val="006F3BB8"/>
    <w:rsid w:val="006F4A84"/>
    <w:rsid w:val="006F522C"/>
    <w:rsid w:val="006F6161"/>
    <w:rsid w:val="006F6EAD"/>
    <w:rsid w:val="006F751E"/>
    <w:rsid w:val="006F76C5"/>
    <w:rsid w:val="0070112A"/>
    <w:rsid w:val="00702A9E"/>
    <w:rsid w:val="00702C8B"/>
    <w:rsid w:val="00702CDF"/>
    <w:rsid w:val="0070367D"/>
    <w:rsid w:val="00704F1E"/>
    <w:rsid w:val="00705512"/>
    <w:rsid w:val="0070610C"/>
    <w:rsid w:val="00706E65"/>
    <w:rsid w:val="00707C9D"/>
    <w:rsid w:val="007100B0"/>
    <w:rsid w:val="00710269"/>
    <w:rsid w:val="0071026E"/>
    <w:rsid w:val="00711340"/>
    <w:rsid w:val="00712413"/>
    <w:rsid w:val="00712629"/>
    <w:rsid w:val="00712F59"/>
    <w:rsid w:val="00713CB0"/>
    <w:rsid w:val="00716ADC"/>
    <w:rsid w:val="00716B0F"/>
    <w:rsid w:val="00716DA5"/>
    <w:rsid w:val="0071709C"/>
    <w:rsid w:val="00720541"/>
    <w:rsid w:val="007206A5"/>
    <w:rsid w:val="00720D3B"/>
    <w:rsid w:val="007223D8"/>
    <w:rsid w:val="00722D65"/>
    <w:rsid w:val="00723035"/>
    <w:rsid w:val="007248F4"/>
    <w:rsid w:val="00724B2F"/>
    <w:rsid w:val="00724BC8"/>
    <w:rsid w:val="00724E41"/>
    <w:rsid w:val="00724F03"/>
    <w:rsid w:val="00725169"/>
    <w:rsid w:val="007251DA"/>
    <w:rsid w:val="007253ED"/>
    <w:rsid w:val="007269B0"/>
    <w:rsid w:val="00726E82"/>
    <w:rsid w:val="00727218"/>
    <w:rsid w:val="007273FA"/>
    <w:rsid w:val="007274B1"/>
    <w:rsid w:val="0073304F"/>
    <w:rsid w:val="007348FD"/>
    <w:rsid w:val="00734AD6"/>
    <w:rsid w:val="00735307"/>
    <w:rsid w:val="00735D4A"/>
    <w:rsid w:val="00736859"/>
    <w:rsid w:val="007370E9"/>
    <w:rsid w:val="00740BF5"/>
    <w:rsid w:val="007424E4"/>
    <w:rsid w:val="007435E2"/>
    <w:rsid w:val="00746485"/>
    <w:rsid w:val="00746F01"/>
    <w:rsid w:val="007479B5"/>
    <w:rsid w:val="00747E9C"/>
    <w:rsid w:val="007504A6"/>
    <w:rsid w:val="00753B25"/>
    <w:rsid w:val="00753C35"/>
    <w:rsid w:val="0075418D"/>
    <w:rsid w:val="00755976"/>
    <w:rsid w:val="00755DE4"/>
    <w:rsid w:val="00757A78"/>
    <w:rsid w:val="00760288"/>
    <w:rsid w:val="007613DF"/>
    <w:rsid w:val="00761F5D"/>
    <w:rsid w:val="007624EB"/>
    <w:rsid w:val="00762CE9"/>
    <w:rsid w:val="007647D2"/>
    <w:rsid w:val="00767015"/>
    <w:rsid w:val="00767372"/>
    <w:rsid w:val="007675A4"/>
    <w:rsid w:val="0077052A"/>
    <w:rsid w:val="00770C38"/>
    <w:rsid w:val="00771A37"/>
    <w:rsid w:val="00771B8A"/>
    <w:rsid w:val="00772224"/>
    <w:rsid w:val="00772E3E"/>
    <w:rsid w:val="0077399E"/>
    <w:rsid w:val="00775573"/>
    <w:rsid w:val="00777900"/>
    <w:rsid w:val="0078143B"/>
    <w:rsid w:val="007821FF"/>
    <w:rsid w:val="00783171"/>
    <w:rsid w:val="00783D6F"/>
    <w:rsid w:val="00783F0A"/>
    <w:rsid w:val="00784222"/>
    <w:rsid w:val="0078438B"/>
    <w:rsid w:val="00784C41"/>
    <w:rsid w:val="00785E5B"/>
    <w:rsid w:val="00787394"/>
    <w:rsid w:val="0078747B"/>
    <w:rsid w:val="0078755D"/>
    <w:rsid w:val="00787561"/>
    <w:rsid w:val="00790152"/>
    <w:rsid w:val="0079053B"/>
    <w:rsid w:val="007910D9"/>
    <w:rsid w:val="007914F7"/>
    <w:rsid w:val="007955B9"/>
    <w:rsid w:val="00796668"/>
    <w:rsid w:val="007972B8"/>
    <w:rsid w:val="00797493"/>
    <w:rsid w:val="007A26FA"/>
    <w:rsid w:val="007A30D8"/>
    <w:rsid w:val="007A3F33"/>
    <w:rsid w:val="007A562D"/>
    <w:rsid w:val="007A6DEC"/>
    <w:rsid w:val="007B034D"/>
    <w:rsid w:val="007B0C4C"/>
    <w:rsid w:val="007B0E25"/>
    <w:rsid w:val="007B16D5"/>
    <w:rsid w:val="007B2710"/>
    <w:rsid w:val="007B29A0"/>
    <w:rsid w:val="007B2B0E"/>
    <w:rsid w:val="007B4396"/>
    <w:rsid w:val="007B52BE"/>
    <w:rsid w:val="007B5AAE"/>
    <w:rsid w:val="007B681C"/>
    <w:rsid w:val="007B6CD6"/>
    <w:rsid w:val="007B72FA"/>
    <w:rsid w:val="007B7F9E"/>
    <w:rsid w:val="007C001A"/>
    <w:rsid w:val="007C046C"/>
    <w:rsid w:val="007C0875"/>
    <w:rsid w:val="007C0F25"/>
    <w:rsid w:val="007C16A9"/>
    <w:rsid w:val="007C1EBF"/>
    <w:rsid w:val="007C22BA"/>
    <w:rsid w:val="007C23C2"/>
    <w:rsid w:val="007C2A7F"/>
    <w:rsid w:val="007C2C69"/>
    <w:rsid w:val="007C3FC0"/>
    <w:rsid w:val="007C41DD"/>
    <w:rsid w:val="007C455E"/>
    <w:rsid w:val="007C50C9"/>
    <w:rsid w:val="007C529B"/>
    <w:rsid w:val="007C5329"/>
    <w:rsid w:val="007C5DEA"/>
    <w:rsid w:val="007C6EEE"/>
    <w:rsid w:val="007C7895"/>
    <w:rsid w:val="007D03DA"/>
    <w:rsid w:val="007D0866"/>
    <w:rsid w:val="007D0990"/>
    <w:rsid w:val="007D1340"/>
    <w:rsid w:val="007D2269"/>
    <w:rsid w:val="007D29FD"/>
    <w:rsid w:val="007D3064"/>
    <w:rsid w:val="007D32EC"/>
    <w:rsid w:val="007D5177"/>
    <w:rsid w:val="007D54D4"/>
    <w:rsid w:val="007D608F"/>
    <w:rsid w:val="007D729E"/>
    <w:rsid w:val="007D7428"/>
    <w:rsid w:val="007D7DE3"/>
    <w:rsid w:val="007E151C"/>
    <w:rsid w:val="007E1A0F"/>
    <w:rsid w:val="007E2368"/>
    <w:rsid w:val="007E2595"/>
    <w:rsid w:val="007E259E"/>
    <w:rsid w:val="007E287C"/>
    <w:rsid w:val="007E633E"/>
    <w:rsid w:val="007F0DC4"/>
    <w:rsid w:val="007F2BBD"/>
    <w:rsid w:val="007F2FCB"/>
    <w:rsid w:val="007F329A"/>
    <w:rsid w:val="007F35D6"/>
    <w:rsid w:val="007F388B"/>
    <w:rsid w:val="007F3AB0"/>
    <w:rsid w:val="007F3FAA"/>
    <w:rsid w:val="007F4156"/>
    <w:rsid w:val="00801CD3"/>
    <w:rsid w:val="00801CEF"/>
    <w:rsid w:val="00802252"/>
    <w:rsid w:val="008033C1"/>
    <w:rsid w:val="008037A1"/>
    <w:rsid w:val="00803DF0"/>
    <w:rsid w:val="00804170"/>
    <w:rsid w:val="008061FF"/>
    <w:rsid w:val="008065B3"/>
    <w:rsid w:val="008067C0"/>
    <w:rsid w:val="00806942"/>
    <w:rsid w:val="008072C2"/>
    <w:rsid w:val="00807D4A"/>
    <w:rsid w:val="00811956"/>
    <w:rsid w:val="00812165"/>
    <w:rsid w:val="00812292"/>
    <w:rsid w:val="008123A9"/>
    <w:rsid w:val="008175AD"/>
    <w:rsid w:val="00820990"/>
    <w:rsid w:val="00820E86"/>
    <w:rsid w:val="008210DE"/>
    <w:rsid w:val="0082131E"/>
    <w:rsid w:val="0082175A"/>
    <w:rsid w:val="00825B50"/>
    <w:rsid w:val="00825D47"/>
    <w:rsid w:val="008263F5"/>
    <w:rsid w:val="00826970"/>
    <w:rsid w:val="00826E02"/>
    <w:rsid w:val="008300EA"/>
    <w:rsid w:val="0083094A"/>
    <w:rsid w:val="00830B15"/>
    <w:rsid w:val="00830D74"/>
    <w:rsid w:val="00830E8B"/>
    <w:rsid w:val="00831109"/>
    <w:rsid w:val="00831C8C"/>
    <w:rsid w:val="00832004"/>
    <w:rsid w:val="008328F9"/>
    <w:rsid w:val="00832CDA"/>
    <w:rsid w:val="00833681"/>
    <w:rsid w:val="00833DB0"/>
    <w:rsid w:val="00834156"/>
    <w:rsid w:val="00834EF5"/>
    <w:rsid w:val="008356C8"/>
    <w:rsid w:val="00835A7E"/>
    <w:rsid w:val="008379AE"/>
    <w:rsid w:val="00837B16"/>
    <w:rsid w:val="0084208D"/>
    <w:rsid w:val="00844F6B"/>
    <w:rsid w:val="00846728"/>
    <w:rsid w:val="00850959"/>
    <w:rsid w:val="00850ACE"/>
    <w:rsid w:val="00850BA0"/>
    <w:rsid w:val="00851186"/>
    <w:rsid w:val="008516DB"/>
    <w:rsid w:val="008517BE"/>
    <w:rsid w:val="00851E95"/>
    <w:rsid w:val="00852240"/>
    <w:rsid w:val="008523ED"/>
    <w:rsid w:val="0085369B"/>
    <w:rsid w:val="00853C01"/>
    <w:rsid w:val="00854863"/>
    <w:rsid w:val="00855EB0"/>
    <w:rsid w:val="008563F0"/>
    <w:rsid w:val="00856973"/>
    <w:rsid w:val="00856D2E"/>
    <w:rsid w:val="00860885"/>
    <w:rsid w:val="00860DAC"/>
    <w:rsid w:val="00860DB1"/>
    <w:rsid w:val="00860DDA"/>
    <w:rsid w:val="0086184A"/>
    <w:rsid w:val="008624AF"/>
    <w:rsid w:val="008627DA"/>
    <w:rsid w:val="00863425"/>
    <w:rsid w:val="00864613"/>
    <w:rsid w:val="008647A9"/>
    <w:rsid w:val="0086677D"/>
    <w:rsid w:val="008673FA"/>
    <w:rsid w:val="00870031"/>
    <w:rsid w:val="008706F4"/>
    <w:rsid w:val="00873A4B"/>
    <w:rsid w:val="00873BB5"/>
    <w:rsid w:val="00874551"/>
    <w:rsid w:val="008748C2"/>
    <w:rsid w:val="0087565D"/>
    <w:rsid w:val="008759D9"/>
    <w:rsid w:val="00881DF3"/>
    <w:rsid w:val="00882387"/>
    <w:rsid w:val="00883098"/>
    <w:rsid w:val="00883E61"/>
    <w:rsid w:val="008842E7"/>
    <w:rsid w:val="00884921"/>
    <w:rsid w:val="00884985"/>
    <w:rsid w:val="00887CBC"/>
    <w:rsid w:val="00887D22"/>
    <w:rsid w:val="00890E06"/>
    <w:rsid w:val="0089134F"/>
    <w:rsid w:val="00891F22"/>
    <w:rsid w:val="008941E8"/>
    <w:rsid w:val="0089432C"/>
    <w:rsid w:val="008947F8"/>
    <w:rsid w:val="0089680C"/>
    <w:rsid w:val="00897526"/>
    <w:rsid w:val="008A02C1"/>
    <w:rsid w:val="008A06AE"/>
    <w:rsid w:val="008A14F9"/>
    <w:rsid w:val="008A1FE2"/>
    <w:rsid w:val="008A2216"/>
    <w:rsid w:val="008A37FE"/>
    <w:rsid w:val="008A4545"/>
    <w:rsid w:val="008A4B25"/>
    <w:rsid w:val="008A4E25"/>
    <w:rsid w:val="008A4F41"/>
    <w:rsid w:val="008A5BBF"/>
    <w:rsid w:val="008A6D8B"/>
    <w:rsid w:val="008A737D"/>
    <w:rsid w:val="008A7631"/>
    <w:rsid w:val="008B0B15"/>
    <w:rsid w:val="008B0D8F"/>
    <w:rsid w:val="008B0DCC"/>
    <w:rsid w:val="008B0FCB"/>
    <w:rsid w:val="008B1CE6"/>
    <w:rsid w:val="008B4501"/>
    <w:rsid w:val="008B5ACC"/>
    <w:rsid w:val="008B75B6"/>
    <w:rsid w:val="008B7ADD"/>
    <w:rsid w:val="008C11F0"/>
    <w:rsid w:val="008C13AD"/>
    <w:rsid w:val="008C3184"/>
    <w:rsid w:val="008C4007"/>
    <w:rsid w:val="008C5863"/>
    <w:rsid w:val="008C69F1"/>
    <w:rsid w:val="008C7560"/>
    <w:rsid w:val="008D0820"/>
    <w:rsid w:val="008D0B2C"/>
    <w:rsid w:val="008D1AA1"/>
    <w:rsid w:val="008D24D0"/>
    <w:rsid w:val="008D3597"/>
    <w:rsid w:val="008D4980"/>
    <w:rsid w:val="008D502C"/>
    <w:rsid w:val="008D68CC"/>
    <w:rsid w:val="008D7124"/>
    <w:rsid w:val="008D7E08"/>
    <w:rsid w:val="008E0311"/>
    <w:rsid w:val="008E1D45"/>
    <w:rsid w:val="008E22F5"/>
    <w:rsid w:val="008E4092"/>
    <w:rsid w:val="008E7384"/>
    <w:rsid w:val="008E7443"/>
    <w:rsid w:val="008E7F46"/>
    <w:rsid w:val="008F149A"/>
    <w:rsid w:val="008F20C0"/>
    <w:rsid w:val="008F25CF"/>
    <w:rsid w:val="008F2BCC"/>
    <w:rsid w:val="008F32C1"/>
    <w:rsid w:val="008F3FC8"/>
    <w:rsid w:val="008F7B03"/>
    <w:rsid w:val="008F7C78"/>
    <w:rsid w:val="008F7E5E"/>
    <w:rsid w:val="008F7F5E"/>
    <w:rsid w:val="00900DC2"/>
    <w:rsid w:val="00902891"/>
    <w:rsid w:val="009037B1"/>
    <w:rsid w:val="009048EA"/>
    <w:rsid w:val="009056CE"/>
    <w:rsid w:val="009056EC"/>
    <w:rsid w:val="00905DD3"/>
    <w:rsid w:val="00906432"/>
    <w:rsid w:val="00906626"/>
    <w:rsid w:val="00906A44"/>
    <w:rsid w:val="00907139"/>
    <w:rsid w:val="00907392"/>
    <w:rsid w:val="009102B9"/>
    <w:rsid w:val="009111D8"/>
    <w:rsid w:val="009118AB"/>
    <w:rsid w:val="0091250A"/>
    <w:rsid w:val="00913A69"/>
    <w:rsid w:val="00914A47"/>
    <w:rsid w:val="00915377"/>
    <w:rsid w:val="00915AD9"/>
    <w:rsid w:val="0091741F"/>
    <w:rsid w:val="00917692"/>
    <w:rsid w:val="009214B1"/>
    <w:rsid w:val="009219CD"/>
    <w:rsid w:val="00922050"/>
    <w:rsid w:val="00922D5F"/>
    <w:rsid w:val="00923363"/>
    <w:rsid w:val="009237F4"/>
    <w:rsid w:val="0092393C"/>
    <w:rsid w:val="00923DD7"/>
    <w:rsid w:val="00926183"/>
    <w:rsid w:val="009267CF"/>
    <w:rsid w:val="00927E18"/>
    <w:rsid w:val="009303E1"/>
    <w:rsid w:val="009312C4"/>
    <w:rsid w:val="009322F7"/>
    <w:rsid w:val="00932ACF"/>
    <w:rsid w:val="0093359F"/>
    <w:rsid w:val="00934D53"/>
    <w:rsid w:val="00940434"/>
    <w:rsid w:val="00942071"/>
    <w:rsid w:val="00942BD9"/>
    <w:rsid w:val="00942BE7"/>
    <w:rsid w:val="009442A3"/>
    <w:rsid w:val="00944694"/>
    <w:rsid w:val="00944D14"/>
    <w:rsid w:val="009459EF"/>
    <w:rsid w:val="00945A71"/>
    <w:rsid w:val="00945C75"/>
    <w:rsid w:val="00945E17"/>
    <w:rsid w:val="00945E5C"/>
    <w:rsid w:val="00946730"/>
    <w:rsid w:val="00946984"/>
    <w:rsid w:val="0094705F"/>
    <w:rsid w:val="009474C8"/>
    <w:rsid w:val="00947E74"/>
    <w:rsid w:val="00951185"/>
    <w:rsid w:val="009520E9"/>
    <w:rsid w:val="00952DD6"/>
    <w:rsid w:val="00953BE2"/>
    <w:rsid w:val="00954330"/>
    <w:rsid w:val="00955110"/>
    <w:rsid w:val="009555C0"/>
    <w:rsid w:val="00955C52"/>
    <w:rsid w:val="00955F56"/>
    <w:rsid w:val="00957F39"/>
    <w:rsid w:val="009600E4"/>
    <w:rsid w:val="009608AA"/>
    <w:rsid w:val="00962F06"/>
    <w:rsid w:val="00964354"/>
    <w:rsid w:val="009671AB"/>
    <w:rsid w:val="00970008"/>
    <w:rsid w:val="009703DA"/>
    <w:rsid w:val="009709A1"/>
    <w:rsid w:val="0097189D"/>
    <w:rsid w:val="00972626"/>
    <w:rsid w:val="0097345E"/>
    <w:rsid w:val="00973B30"/>
    <w:rsid w:val="00973DFC"/>
    <w:rsid w:val="00974603"/>
    <w:rsid w:val="00974E80"/>
    <w:rsid w:val="00977B1C"/>
    <w:rsid w:val="00977CEE"/>
    <w:rsid w:val="009800D3"/>
    <w:rsid w:val="009804D9"/>
    <w:rsid w:val="009824BE"/>
    <w:rsid w:val="00982C47"/>
    <w:rsid w:val="00982F36"/>
    <w:rsid w:val="00982FF2"/>
    <w:rsid w:val="0098383F"/>
    <w:rsid w:val="009843EF"/>
    <w:rsid w:val="00985B50"/>
    <w:rsid w:val="009867B6"/>
    <w:rsid w:val="009867E8"/>
    <w:rsid w:val="00986A63"/>
    <w:rsid w:val="00986C17"/>
    <w:rsid w:val="00986D25"/>
    <w:rsid w:val="00990243"/>
    <w:rsid w:val="00991003"/>
    <w:rsid w:val="00992B97"/>
    <w:rsid w:val="00993E20"/>
    <w:rsid w:val="009947F5"/>
    <w:rsid w:val="009950EE"/>
    <w:rsid w:val="009951DB"/>
    <w:rsid w:val="009A0389"/>
    <w:rsid w:val="009A3AEB"/>
    <w:rsid w:val="009A5048"/>
    <w:rsid w:val="009A5583"/>
    <w:rsid w:val="009A7416"/>
    <w:rsid w:val="009B33A3"/>
    <w:rsid w:val="009B4918"/>
    <w:rsid w:val="009B5EFF"/>
    <w:rsid w:val="009B7747"/>
    <w:rsid w:val="009C03B3"/>
    <w:rsid w:val="009C0B42"/>
    <w:rsid w:val="009C0CF3"/>
    <w:rsid w:val="009C1D41"/>
    <w:rsid w:val="009C1E63"/>
    <w:rsid w:val="009C2DC3"/>
    <w:rsid w:val="009C384B"/>
    <w:rsid w:val="009C4291"/>
    <w:rsid w:val="009C4603"/>
    <w:rsid w:val="009C5228"/>
    <w:rsid w:val="009C5A84"/>
    <w:rsid w:val="009C5E25"/>
    <w:rsid w:val="009C6D3C"/>
    <w:rsid w:val="009C6EEA"/>
    <w:rsid w:val="009D19BE"/>
    <w:rsid w:val="009D1DF8"/>
    <w:rsid w:val="009D24AF"/>
    <w:rsid w:val="009D2F88"/>
    <w:rsid w:val="009D39E1"/>
    <w:rsid w:val="009D3F67"/>
    <w:rsid w:val="009D4CFF"/>
    <w:rsid w:val="009D5190"/>
    <w:rsid w:val="009D51CC"/>
    <w:rsid w:val="009D594A"/>
    <w:rsid w:val="009D77BC"/>
    <w:rsid w:val="009E0097"/>
    <w:rsid w:val="009E06A9"/>
    <w:rsid w:val="009E0ABB"/>
    <w:rsid w:val="009E2C06"/>
    <w:rsid w:val="009E3821"/>
    <w:rsid w:val="009E3A93"/>
    <w:rsid w:val="009E4023"/>
    <w:rsid w:val="009E41E2"/>
    <w:rsid w:val="009E4912"/>
    <w:rsid w:val="009E59BA"/>
    <w:rsid w:val="009E5AF2"/>
    <w:rsid w:val="009E6349"/>
    <w:rsid w:val="009E73F4"/>
    <w:rsid w:val="009E74D0"/>
    <w:rsid w:val="009F1081"/>
    <w:rsid w:val="009F1C2E"/>
    <w:rsid w:val="009F1C9C"/>
    <w:rsid w:val="009F25AC"/>
    <w:rsid w:val="009F4690"/>
    <w:rsid w:val="009F4A99"/>
    <w:rsid w:val="009F50EB"/>
    <w:rsid w:val="009F6437"/>
    <w:rsid w:val="00A00838"/>
    <w:rsid w:val="00A00E34"/>
    <w:rsid w:val="00A00E81"/>
    <w:rsid w:val="00A02240"/>
    <w:rsid w:val="00A02F48"/>
    <w:rsid w:val="00A06DE6"/>
    <w:rsid w:val="00A07D3E"/>
    <w:rsid w:val="00A07DE4"/>
    <w:rsid w:val="00A10707"/>
    <w:rsid w:val="00A11276"/>
    <w:rsid w:val="00A11C8B"/>
    <w:rsid w:val="00A1247E"/>
    <w:rsid w:val="00A14471"/>
    <w:rsid w:val="00A14AEB"/>
    <w:rsid w:val="00A14B0E"/>
    <w:rsid w:val="00A15B52"/>
    <w:rsid w:val="00A17827"/>
    <w:rsid w:val="00A20B1C"/>
    <w:rsid w:val="00A211BF"/>
    <w:rsid w:val="00A24D65"/>
    <w:rsid w:val="00A25132"/>
    <w:rsid w:val="00A25A1C"/>
    <w:rsid w:val="00A261E0"/>
    <w:rsid w:val="00A2735E"/>
    <w:rsid w:val="00A30163"/>
    <w:rsid w:val="00A308F5"/>
    <w:rsid w:val="00A30C09"/>
    <w:rsid w:val="00A3102A"/>
    <w:rsid w:val="00A33998"/>
    <w:rsid w:val="00A342E4"/>
    <w:rsid w:val="00A3634C"/>
    <w:rsid w:val="00A37A83"/>
    <w:rsid w:val="00A40AF0"/>
    <w:rsid w:val="00A4159D"/>
    <w:rsid w:val="00A41703"/>
    <w:rsid w:val="00A41DC1"/>
    <w:rsid w:val="00A44CCB"/>
    <w:rsid w:val="00A45D1A"/>
    <w:rsid w:val="00A47F33"/>
    <w:rsid w:val="00A50D23"/>
    <w:rsid w:val="00A50EC2"/>
    <w:rsid w:val="00A51546"/>
    <w:rsid w:val="00A51603"/>
    <w:rsid w:val="00A52AEE"/>
    <w:rsid w:val="00A52DCD"/>
    <w:rsid w:val="00A54033"/>
    <w:rsid w:val="00A55569"/>
    <w:rsid w:val="00A558CA"/>
    <w:rsid w:val="00A55CB1"/>
    <w:rsid w:val="00A57863"/>
    <w:rsid w:val="00A60FA3"/>
    <w:rsid w:val="00A62DE4"/>
    <w:rsid w:val="00A645A4"/>
    <w:rsid w:val="00A64734"/>
    <w:rsid w:val="00A64D83"/>
    <w:rsid w:val="00A662DD"/>
    <w:rsid w:val="00A67543"/>
    <w:rsid w:val="00A67A8E"/>
    <w:rsid w:val="00A70172"/>
    <w:rsid w:val="00A72E76"/>
    <w:rsid w:val="00A73DD6"/>
    <w:rsid w:val="00A745F4"/>
    <w:rsid w:val="00A75617"/>
    <w:rsid w:val="00A75BD2"/>
    <w:rsid w:val="00A768A7"/>
    <w:rsid w:val="00A846A8"/>
    <w:rsid w:val="00A84866"/>
    <w:rsid w:val="00A8491D"/>
    <w:rsid w:val="00A84F62"/>
    <w:rsid w:val="00A85C1F"/>
    <w:rsid w:val="00A85E2B"/>
    <w:rsid w:val="00A90BB0"/>
    <w:rsid w:val="00A90DBA"/>
    <w:rsid w:val="00A918A5"/>
    <w:rsid w:val="00A93342"/>
    <w:rsid w:val="00A93742"/>
    <w:rsid w:val="00A93F65"/>
    <w:rsid w:val="00A94039"/>
    <w:rsid w:val="00A945A5"/>
    <w:rsid w:val="00A96045"/>
    <w:rsid w:val="00A966C2"/>
    <w:rsid w:val="00A96DA5"/>
    <w:rsid w:val="00AA0363"/>
    <w:rsid w:val="00AA2196"/>
    <w:rsid w:val="00AA3553"/>
    <w:rsid w:val="00AA3763"/>
    <w:rsid w:val="00AA429C"/>
    <w:rsid w:val="00AA49FE"/>
    <w:rsid w:val="00AA683F"/>
    <w:rsid w:val="00AA690F"/>
    <w:rsid w:val="00AA6913"/>
    <w:rsid w:val="00AA79FB"/>
    <w:rsid w:val="00AB0609"/>
    <w:rsid w:val="00AB176B"/>
    <w:rsid w:val="00AB19B8"/>
    <w:rsid w:val="00AB2903"/>
    <w:rsid w:val="00AB299C"/>
    <w:rsid w:val="00AB5AA3"/>
    <w:rsid w:val="00AB6B4F"/>
    <w:rsid w:val="00AB6C94"/>
    <w:rsid w:val="00AB7174"/>
    <w:rsid w:val="00AB7BE1"/>
    <w:rsid w:val="00AC3C3E"/>
    <w:rsid w:val="00AC3EE2"/>
    <w:rsid w:val="00AC414D"/>
    <w:rsid w:val="00AC45E3"/>
    <w:rsid w:val="00AC5085"/>
    <w:rsid w:val="00AC521B"/>
    <w:rsid w:val="00AC564C"/>
    <w:rsid w:val="00AC70C9"/>
    <w:rsid w:val="00AC74D5"/>
    <w:rsid w:val="00AD075B"/>
    <w:rsid w:val="00AD11B2"/>
    <w:rsid w:val="00AD1361"/>
    <w:rsid w:val="00AD1E66"/>
    <w:rsid w:val="00AD2E53"/>
    <w:rsid w:val="00AD41FC"/>
    <w:rsid w:val="00AD72BB"/>
    <w:rsid w:val="00AD7B3B"/>
    <w:rsid w:val="00AE1277"/>
    <w:rsid w:val="00AE13F7"/>
    <w:rsid w:val="00AE2A5A"/>
    <w:rsid w:val="00AE2E2E"/>
    <w:rsid w:val="00AE5595"/>
    <w:rsid w:val="00AE560E"/>
    <w:rsid w:val="00AE629A"/>
    <w:rsid w:val="00AE7261"/>
    <w:rsid w:val="00AE72CB"/>
    <w:rsid w:val="00AE7AED"/>
    <w:rsid w:val="00AF136C"/>
    <w:rsid w:val="00AF14F1"/>
    <w:rsid w:val="00AF172C"/>
    <w:rsid w:val="00AF1775"/>
    <w:rsid w:val="00AF33B0"/>
    <w:rsid w:val="00AF3776"/>
    <w:rsid w:val="00AF4973"/>
    <w:rsid w:val="00AF7D0C"/>
    <w:rsid w:val="00B00F8F"/>
    <w:rsid w:val="00B0157A"/>
    <w:rsid w:val="00B01B98"/>
    <w:rsid w:val="00B03F6D"/>
    <w:rsid w:val="00B04B3F"/>
    <w:rsid w:val="00B04C6E"/>
    <w:rsid w:val="00B0549E"/>
    <w:rsid w:val="00B05B4F"/>
    <w:rsid w:val="00B05BB5"/>
    <w:rsid w:val="00B0720D"/>
    <w:rsid w:val="00B101C2"/>
    <w:rsid w:val="00B1202C"/>
    <w:rsid w:val="00B132B2"/>
    <w:rsid w:val="00B14C80"/>
    <w:rsid w:val="00B1528C"/>
    <w:rsid w:val="00B15A6C"/>
    <w:rsid w:val="00B168F4"/>
    <w:rsid w:val="00B16A08"/>
    <w:rsid w:val="00B16E4B"/>
    <w:rsid w:val="00B17505"/>
    <w:rsid w:val="00B2029F"/>
    <w:rsid w:val="00B20DBC"/>
    <w:rsid w:val="00B229A2"/>
    <w:rsid w:val="00B22B2B"/>
    <w:rsid w:val="00B23C59"/>
    <w:rsid w:val="00B24A32"/>
    <w:rsid w:val="00B24FF0"/>
    <w:rsid w:val="00B27D04"/>
    <w:rsid w:val="00B30941"/>
    <w:rsid w:val="00B327A5"/>
    <w:rsid w:val="00B32B76"/>
    <w:rsid w:val="00B342B7"/>
    <w:rsid w:val="00B3494D"/>
    <w:rsid w:val="00B34CF4"/>
    <w:rsid w:val="00B353C7"/>
    <w:rsid w:val="00B3642B"/>
    <w:rsid w:val="00B36AFB"/>
    <w:rsid w:val="00B3706F"/>
    <w:rsid w:val="00B371B3"/>
    <w:rsid w:val="00B371B8"/>
    <w:rsid w:val="00B40D63"/>
    <w:rsid w:val="00B41778"/>
    <w:rsid w:val="00B42E5F"/>
    <w:rsid w:val="00B43046"/>
    <w:rsid w:val="00B43937"/>
    <w:rsid w:val="00B45105"/>
    <w:rsid w:val="00B45C7D"/>
    <w:rsid w:val="00B46749"/>
    <w:rsid w:val="00B474DD"/>
    <w:rsid w:val="00B47EF6"/>
    <w:rsid w:val="00B502DF"/>
    <w:rsid w:val="00B51921"/>
    <w:rsid w:val="00B55B5B"/>
    <w:rsid w:val="00B56A4E"/>
    <w:rsid w:val="00B56E85"/>
    <w:rsid w:val="00B56F23"/>
    <w:rsid w:val="00B57314"/>
    <w:rsid w:val="00B57544"/>
    <w:rsid w:val="00B57A42"/>
    <w:rsid w:val="00B60131"/>
    <w:rsid w:val="00B6328A"/>
    <w:rsid w:val="00B63877"/>
    <w:rsid w:val="00B6544E"/>
    <w:rsid w:val="00B6572A"/>
    <w:rsid w:val="00B67422"/>
    <w:rsid w:val="00B6777F"/>
    <w:rsid w:val="00B71136"/>
    <w:rsid w:val="00B71A3E"/>
    <w:rsid w:val="00B71E14"/>
    <w:rsid w:val="00B72284"/>
    <w:rsid w:val="00B727C8"/>
    <w:rsid w:val="00B735A4"/>
    <w:rsid w:val="00B737B2"/>
    <w:rsid w:val="00B744A8"/>
    <w:rsid w:val="00B7487E"/>
    <w:rsid w:val="00B770B8"/>
    <w:rsid w:val="00B77D64"/>
    <w:rsid w:val="00B810D7"/>
    <w:rsid w:val="00B84A4C"/>
    <w:rsid w:val="00B84BF2"/>
    <w:rsid w:val="00B85A26"/>
    <w:rsid w:val="00B85CAD"/>
    <w:rsid w:val="00B8615A"/>
    <w:rsid w:val="00B87271"/>
    <w:rsid w:val="00B87429"/>
    <w:rsid w:val="00B90EC7"/>
    <w:rsid w:val="00B91B6E"/>
    <w:rsid w:val="00B91C41"/>
    <w:rsid w:val="00B921EA"/>
    <w:rsid w:val="00B92584"/>
    <w:rsid w:val="00B95E8A"/>
    <w:rsid w:val="00B95FE9"/>
    <w:rsid w:val="00BA1551"/>
    <w:rsid w:val="00BA1F2A"/>
    <w:rsid w:val="00BA286A"/>
    <w:rsid w:val="00BA36C5"/>
    <w:rsid w:val="00BA4676"/>
    <w:rsid w:val="00BA6A4D"/>
    <w:rsid w:val="00BA6BC0"/>
    <w:rsid w:val="00BB0BA5"/>
    <w:rsid w:val="00BB13EE"/>
    <w:rsid w:val="00BB3D45"/>
    <w:rsid w:val="00BB47B0"/>
    <w:rsid w:val="00BB5654"/>
    <w:rsid w:val="00BB667B"/>
    <w:rsid w:val="00BB6A39"/>
    <w:rsid w:val="00BB6E41"/>
    <w:rsid w:val="00BC13B0"/>
    <w:rsid w:val="00BC25BA"/>
    <w:rsid w:val="00BC40F1"/>
    <w:rsid w:val="00BC431D"/>
    <w:rsid w:val="00BC55D2"/>
    <w:rsid w:val="00BC726E"/>
    <w:rsid w:val="00BD0135"/>
    <w:rsid w:val="00BD0716"/>
    <w:rsid w:val="00BD19DC"/>
    <w:rsid w:val="00BD248B"/>
    <w:rsid w:val="00BD2D72"/>
    <w:rsid w:val="00BD3A70"/>
    <w:rsid w:val="00BD3F20"/>
    <w:rsid w:val="00BD4015"/>
    <w:rsid w:val="00BD5BF2"/>
    <w:rsid w:val="00BD6E92"/>
    <w:rsid w:val="00BE1141"/>
    <w:rsid w:val="00BE140E"/>
    <w:rsid w:val="00BE2028"/>
    <w:rsid w:val="00BE2EB0"/>
    <w:rsid w:val="00BE3EC0"/>
    <w:rsid w:val="00BE6C5C"/>
    <w:rsid w:val="00BE6CC0"/>
    <w:rsid w:val="00BE75F8"/>
    <w:rsid w:val="00BE76FC"/>
    <w:rsid w:val="00BF3186"/>
    <w:rsid w:val="00BF320F"/>
    <w:rsid w:val="00BF32E0"/>
    <w:rsid w:val="00BF4CB7"/>
    <w:rsid w:val="00BF7AC3"/>
    <w:rsid w:val="00BF7ED8"/>
    <w:rsid w:val="00C0054F"/>
    <w:rsid w:val="00C010E6"/>
    <w:rsid w:val="00C02030"/>
    <w:rsid w:val="00C03498"/>
    <w:rsid w:val="00C06CD9"/>
    <w:rsid w:val="00C1143F"/>
    <w:rsid w:val="00C12829"/>
    <w:rsid w:val="00C1328A"/>
    <w:rsid w:val="00C136CA"/>
    <w:rsid w:val="00C1478A"/>
    <w:rsid w:val="00C14B71"/>
    <w:rsid w:val="00C15992"/>
    <w:rsid w:val="00C16B6D"/>
    <w:rsid w:val="00C170ED"/>
    <w:rsid w:val="00C17D06"/>
    <w:rsid w:val="00C20080"/>
    <w:rsid w:val="00C21230"/>
    <w:rsid w:val="00C212BB"/>
    <w:rsid w:val="00C23DB5"/>
    <w:rsid w:val="00C24850"/>
    <w:rsid w:val="00C24BF5"/>
    <w:rsid w:val="00C25308"/>
    <w:rsid w:val="00C2574E"/>
    <w:rsid w:val="00C273A5"/>
    <w:rsid w:val="00C2758E"/>
    <w:rsid w:val="00C279F2"/>
    <w:rsid w:val="00C3102D"/>
    <w:rsid w:val="00C31D2F"/>
    <w:rsid w:val="00C320F5"/>
    <w:rsid w:val="00C340F4"/>
    <w:rsid w:val="00C3582E"/>
    <w:rsid w:val="00C36D88"/>
    <w:rsid w:val="00C3707C"/>
    <w:rsid w:val="00C370A6"/>
    <w:rsid w:val="00C405C8"/>
    <w:rsid w:val="00C40C23"/>
    <w:rsid w:val="00C40EF7"/>
    <w:rsid w:val="00C41C28"/>
    <w:rsid w:val="00C42305"/>
    <w:rsid w:val="00C434CD"/>
    <w:rsid w:val="00C43B42"/>
    <w:rsid w:val="00C45085"/>
    <w:rsid w:val="00C454CE"/>
    <w:rsid w:val="00C4782E"/>
    <w:rsid w:val="00C50458"/>
    <w:rsid w:val="00C50482"/>
    <w:rsid w:val="00C50ADF"/>
    <w:rsid w:val="00C51C64"/>
    <w:rsid w:val="00C52651"/>
    <w:rsid w:val="00C52C1F"/>
    <w:rsid w:val="00C55939"/>
    <w:rsid w:val="00C55FC8"/>
    <w:rsid w:val="00C561E2"/>
    <w:rsid w:val="00C56992"/>
    <w:rsid w:val="00C56A23"/>
    <w:rsid w:val="00C56E20"/>
    <w:rsid w:val="00C570FB"/>
    <w:rsid w:val="00C601B2"/>
    <w:rsid w:val="00C64CD1"/>
    <w:rsid w:val="00C66459"/>
    <w:rsid w:val="00C66649"/>
    <w:rsid w:val="00C67A6B"/>
    <w:rsid w:val="00C7161F"/>
    <w:rsid w:val="00C71E79"/>
    <w:rsid w:val="00C71F08"/>
    <w:rsid w:val="00C723BC"/>
    <w:rsid w:val="00C7248F"/>
    <w:rsid w:val="00C7264C"/>
    <w:rsid w:val="00C729BA"/>
    <w:rsid w:val="00C73062"/>
    <w:rsid w:val="00C7359A"/>
    <w:rsid w:val="00C7389A"/>
    <w:rsid w:val="00C74147"/>
    <w:rsid w:val="00C74485"/>
    <w:rsid w:val="00C751EC"/>
    <w:rsid w:val="00C75589"/>
    <w:rsid w:val="00C765DF"/>
    <w:rsid w:val="00C76AC8"/>
    <w:rsid w:val="00C77ED5"/>
    <w:rsid w:val="00C8057E"/>
    <w:rsid w:val="00C81B6C"/>
    <w:rsid w:val="00C81E28"/>
    <w:rsid w:val="00C82418"/>
    <w:rsid w:val="00C82950"/>
    <w:rsid w:val="00C8321B"/>
    <w:rsid w:val="00C84A9A"/>
    <w:rsid w:val="00C84B6D"/>
    <w:rsid w:val="00C84FD8"/>
    <w:rsid w:val="00C8641D"/>
    <w:rsid w:val="00C8753F"/>
    <w:rsid w:val="00C878E6"/>
    <w:rsid w:val="00C903CE"/>
    <w:rsid w:val="00C9079C"/>
    <w:rsid w:val="00C9089A"/>
    <w:rsid w:val="00C91754"/>
    <w:rsid w:val="00C91C00"/>
    <w:rsid w:val="00C92A9D"/>
    <w:rsid w:val="00C92B42"/>
    <w:rsid w:val="00C9429D"/>
    <w:rsid w:val="00C94450"/>
    <w:rsid w:val="00C9558F"/>
    <w:rsid w:val="00C9684A"/>
    <w:rsid w:val="00C97114"/>
    <w:rsid w:val="00C973F0"/>
    <w:rsid w:val="00CA0BEC"/>
    <w:rsid w:val="00CA0FA2"/>
    <w:rsid w:val="00CA1933"/>
    <w:rsid w:val="00CA3364"/>
    <w:rsid w:val="00CA566F"/>
    <w:rsid w:val="00CA6D42"/>
    <w:rsid w:val="00CA7BBA"/>
    <w:rsid w:val="00CB06F1"/>
    <w:rsid w:val="00CB1236"/>
    <w:rsid w:val="00CB1334"/>
    <w:rsid w:val="00CB1A34"/>
    <w:rsid w:val="00CB3649"/>
    <w:rsid w:val="00CB60C4"/>
    <w:rsid w:val="00CB6355"/>
    <w:rsid w:val="00CB63B3"/>
    <w:rsid w:val="00CB78B1"/>
    <w:rsid w:val="00CB7F16"/>
    <w:rsid w:val="00CC0028"/>
    <w:rsid w:val="00CC267C"/>
    <w:rsid w:val="00CC2B86"/>
    <w:rsid w:val="00CC2D0D"/>
    <w:rsid w:val="00CC438E"/>
    <w:rsid w:val="00CC55E5"/>
    <w:rsid w:val="00CC7DCE"/>
    <w:rsid w:val="00CD04B5"/>
    <w:rsid w:val="00CD0770"/>
    <w:rsid w:val="00CD1E7F"/>
    <w:rsid w:val="00CD2F87"/>
    <w:rsid w:val="00CD3FEE"/>
    <w:rsid w:val="00CD50BA"/>
    <w:rsid w:val="00CD6803"/>
    <w:rsid w:val="00CD689F"/>
    <w:rsid w:val="00CE0665"/>
    <w:rsid w:val="00CE143E"/>
    <w:rsid w:val="00CE1C2D"/>
    <w:rsid w:val="00CE5240"/>
    <w:rsid w:val="00CE52D6"/>
    <w:rsid w:val="00CE55D9"/>
    <w:rsid w:val="00CE73A9"/>
    <w:rsid w:val="00CE77C8"/>
    <w:rsid w:val="00CE7874"/>
    <w:rsid w:val="00CF13F8"/>
    <w:rsid w:val="00CF1611"/>
    <w:rsid w:val="00CF217C"/>
    <w:rsid w:val="00CF4993"/>
    <w:rsid w:val="00CF4BAD"/>
    <w:rsid w:val="00CF6AE7"/>
    <w:rsid w:val="00CF71C8"/>
    <w:rsid w:val="00CF747A"/>
    <w:rsid w:val="00CF7898"/>
    <w:rsid w:val="00CF7CF0"/>
    <w:rsid w:val="00D01F21"/>
    <w:rsid w:val="00D02085"/>
    <w:rsid w:val="00D0243F"/>
    <w:rsid w:val="00D02639"/>
    <w:rsid w:val="00D02ED4"/>
    <w:rsid w:val="00D0317C"/>
    <w:rsid w:val="00D037F3"/>
    <w:rsid w:val="00D03A38"/>
    <w:rsid w:val="00D0433D"/>
    <w:rsid w:val="00D04650"/>
    <w:rsid w:val="00D0670B"/>
    <w:rsid w:val="00D07CFA"/>
    <w:rsid w:val="00D119B0"/>
    <w:rsid w:val="00D15C1E"/>
    <w:rsid w:val="00D16544"/>
    <w:rsid w:val="00D166C1"/>
    <w:rsid w:val="00D17846"/>
    <w:rsid w:val="00D17CD6"/>
    <w:rsid w:val="00D216BD"/>
    <w:rsid w:val="00D22027"/>
    <w:rsid w:val="00D225BD"/>
    <w:rsid w:val="00D23916"/>
    <w:rsid w:val="00D2399C"/>
    <w:rsid w:val="00D264D0"/>
    <w:rsid w:val="00D26958"/>
    <w:rsid w:val="00D26B1E"/>
    <w:rsid w:val="00D2720E"/>
    <w:rsid w:val="00D27D92"/>
    <w:rsid w:val="00D321C8"/>
    <w:rsid w:val="00D331A1"/>
    <w:rsid w:val="00D332F8"/>
    <w:rsid w:val="00D33D58"/>
    <w:rsid w:val="00D40036"/>
    <w:rsid w:val="00D4011E"/>
    <w:rsid w:val="00D41124"/>
    <w:rsid w:val="00D4174B"/>
    <w:rsid w:val="00D42151"/>
    <w:rsid w:val="00D44189"/>
    <w:rsid w:val="00D4428C"/>
    <w:rsid w:val="00D44498"/>
    <w:rsid w:val="00D44F63"/>
    <w:rsid w:val="00D45534"/>
    <w:rsid w:val="00D45CF7"/>
    <w:rsid w:val="00D47977"/>
    <w:rsid w:val="00D50B21"/>
    <w:rsid w:val="00D50FCB"/>
    <w:rsid w:val="00D513EC"/>
    <w:rsid w:val="00D51CBB"/>
    <w:rsid w:val="00D51E38"/>
    <w:rsid w:val="00D51E64"/>
    <w:rsid w:val="00D5283C"/>
    <w:rsid w:val="00D55519"/>
    <w:rsid w:val="00D56004"/>
    <w:rsid w:val="00D57679"/>
    <w:rsid w:val="00D616E4"/>
    <w:rsid w:val="00D61D5C"/>
    <w:rsid w:val="00D61F18"/>
    <w:rsid w:val="00D62413"/>
    <w:rsid w:val="00D62779"/>
    <w:rsid w:val="00D6340D"/>
    <w:rsid w:val="00D64377"/>
    <w:rsid w:val="00D64842"/>
    <w:rsid w:val="00D64A1B"/>
    <w:rsid w:val="00D65563"/>
    <w:rsid w:val="00D665D8"/>
    <w:rsid w:val="00D66DC4"/>
    <w:rsid w:val="00D67B48"/>
    <w:rsid w:val="00D70D17"/>
    <w:rsid w:val="00D70DC2"/>
    <w:rsid w:val="00D721BE"/>
    <w:rsid w:val="00D721C9"/>
    <w:rsid w:val="00D729E9"/>
    <w:rsid w:val="00D72AB0"/>
    <w:rsid w:val="00D731E6"/>
    <w:rsid w:val="00D74C1F"/>
    <w:rsid w:val="00D7569A"/>
    <w:rsid w:val="00D77449"/>
    <w:rsid w:val="00D7744F"/>
    <w:rsid w:val="00D77C52"/>
    <w:rsid w:val="00D77F59"/>
    <w:rsid w:val="00D80500"/>
    <w:rsid w:val="00D81339"/>
    <w:rsid w:val="00D8166D"/>
    <w:rsid w:val="00D818D8"/>
    <w:rsid w:val="00D827D3"/>
    <w:rsid w:val="00D82FD0"/>
    <w:rsid w:val="00D83549"/>
    <w:rsid w:val="00D845A6"/>
    <w:rsid w:val="00D863A2"/>
    <w:rsid w:val="00D864F6"/>
    <w:rsid w:val="00D86F60"/>
    <w:rsid w:val="00D91040"/>
    <w:rsid w:val="00D9129B"/>
    <w:rsid w:val="00D9187A"/>
    <w:rsid w:val="00D930D0"/>
    <w:rsid w:val="00D936BC"/>
    <w:rsid w:val="00D93DF3"/>
    <w:rsid w:val="00D95093"/>
    <w:rsid w:val="00D95959"/>
    <w:rsid w:val="00DA0D26"/>
    <w:rsid w:val="00DA2043"/>
    <w:rsid w:val="00DA29E8"/>
    <w:rsid w:val="00DA2B59"/>
    <w:rsid w:val="00DA2DF2"/>
    <w:rsid w:val="00DA3516"/>
    <w:rsid w:val="00DA3994"/>
    <w:rsid w:val="00DA3C20"/>
    <w:rsid w:val="00DA5CC4"/>
    <w:rsid w:val="00DA6694"/>
    <w:rsid w:val="00DA6E56"/>
    <w:rsid w:val="00DA6ED9"/>
    <w:rsid w:val="00DA7932"/>
    <w:rsid w:val="00DA7B31"/>
    <w:rsid w:val="00DB0208"/>
    <w:rsid w:val="00DB065A"/>
    <w:rsid w:val="00DB0678"/>
    <w:rsid w:val="00DB0E0F"/>
    <w:rsid w:val="00DB116A"/>
    <w:rsid w:val="00DB28E6"/>
    <w:rsid w:val="00DB331A"/>
    <w:rsid w:val="00DB369F"/>
    <w:rsid w:val="00DB4221"/>
    <w:rsid w:val="00DB46FA"/>
    <w:rsid w:val="00DB5887"/>
    <w:rsid w:val="00DB6FCB"/>
    <w:rsid w:val="00DB7A50"/>
    <w:rsid w:val="00DC0F4F"/>
    <w:rsid w:val="00DC1828"/>
    <w:rsid w:val="00DC1951"/>
    <w:rsid w:val="00DC1B09"/>
    <w:rsid w:val="00DC1F03"/>
    <w:rsid w:val="00DC262F"/>
    <w:rsid w:val="00DC49AA"/>
    <w:rsid w:val="00DC5A4A"/>
    <w:rsid w:val="00DC6EBA"/>
    <w:rsid w:val="00DD1D94"/>
    <w:rsid w:val="00DD1FA5"/>
    <w:rsid w:val="00DD391E"/>
    <w:rsid w:val="00DD3E98"/>
    <w:rsid w:val="00DD43C7"/>
    <w:rsid w:val="00DD43D9"/>
    <w:rsid w:val="00DD5D52"/>
    <w:rsid w:val="00DD67B2"/>
    <w:rsid w:val="00DD77DA"/>
    <w:rsid w:val="00DD7F22"/>
    <w:rsid w:val="00DD7FBE"/>
    <w:rsid w:val="00DE0788"/>
    <w:rsid w:val="00DE31A3"/>
    <w:rsid w:val="00DE3533"/>
    <w:rsid w:val="00DE3588"/>
    <w:rsid w:val="00DE5AA0"/>
    <w:rsid w:val="00DE665B"/>
    <w:rsid w:val="00DE71BF"/>
    <w:rsid w:val="00DE7258"/>
    <w:rsid w:val="00DE7B9B"/>
    <w:rsid w:val="00DF1CAD"/>
    <w:rsid w:val="00DF2603"/>
    <w:rsid w:val="00DF4840"/>
    <w:rsid w:val="00DF544A"/>
    <w:rsid w:val="00DF5DC6"/>
    <w:rsid w:val="00DF5DEB"/>
    <w:rsid w:val="00DF7860"/>
    <w:rsid w:val="00E00394"/>
    <w:rsid w:val="00E003A9"/>
    <w:rsid w:val="00E00483"/>
    <w:rsid w:val="00E00492"/>
    <w:rsid w:val="00E01093"/>
    <w:rsid w:val="00E01BB6"/>
    <w:rsid w:val="00E04421"/>
    <w:rsid w:val="00E04F69"/>
    <w:rsid w:val="00E0544C"/>
    <w:rsid w:val="00E060DA"/>
    <w:rsid w:val="00E0668E"/>
    <w:rsid w:val="00E06E83"/>
    <w:rsid w:val="00E07212"/>
    <w:rsid w:val="00E07E06"/>
    <w:rsid w:val="00E07F07"/>
    <w:rsid w:val="00E10F11"/>
    <w:rsid w:val="00E1359D"/>
    <w:rsid w:val="00E13D0A"/>
    <w:rsid w:val="00E14270"/>
    <w:rsid w:val="00E14634"/>
    <w:rsid w:val="00E156E3"/>
    <w:rsid w:val="00E162BA"/>
    <w:rsid w:val="00E169E6"/>
    <w:rsid w:val="00E16BD1"/>
    <w:rsid w:val="00E16BDE"/>
    <w:rsid w:val="00E21F30"/>
    <w:rsid w:val="00E24213"/>
    <w:rsid w:val="00E2518B"/>
    <w:rsid w:val="00E251AB"/>
    <w:rsid w:val="00E260F1"/>
    <w:rsid w:val="00E27A16"/>
    <w:rsid w:val="00E3107A"/>
    <w:rsid w:val="00E3114F"/>
    <w:rsid w:val="00E33EA7"/>
    <w:rsid w:val="00E340BB"/>
    <w:rsid w:val="00E345EF"/>
    <w:rsid w:val="00E34C71"/>
    <w:rsid w:val="00E34C83"/>
    <w:rsid w:val="00E360FD"/>
    <w:rsid w:val="00E36DE3"/>
    <w:rsid w:val="00E36FEE"/>
    <w:rsid w:val="00E371F3"/>
    <w:rsid w:val="00E4006A"/>
    <w:rsid w:val="00E417FF"/>
    <w:rsid w:val="00E41E60"/>
    <w:rsid w:val="00E42486"/>
    <w:rsid w:val="00E4293F"/>
    <w:rsid w:val="00E431B6"/>
    <w:rsid w:val="00E448EE"/>
    <w:rsid w:val="00E449F0"/>
    <w:rsid w:val="00E45622"/>
    <w:rsid w:val="00E45C76"/>
    <w:rsid w:val="00E47E93"/>
    <w:rsid w:val="00E501F0"/>
    <w:rsid w:val="00E51EBF"/>
    <w:rsid w:val="00E5247C"/>
    <w:rsid w:val="00E5318F"/>
    <w:rsid w:val="00E53363"/>
    <w:rsid w:val="00E537FE"/>
    <w:rsid w:val="00E53B7D"/>
    <w:rsid w:val="00E541BE"/>
    <w:rsid w:val="00E56251"/>
    <w:rsid w:val="00E5678F"/>
    <w:rsid w:val="00E56978"/>
    <w:rsid w:val="00E56E8D"/>
    <w:rsid w:val="00E62333"/>
    <w:rsid w:val="00E623A5"/>
    <w:rsid w:val="00E6297F"/>
    <w:rsid w:val="00E65CEE"/>
    <w:rsid w:val="00E667D5"/>
    <w:rsid w:val="00E6704D"/>
    <w:rsid w:val="00E67676"/>
    <w:rsid w:val="00E703FD"/>
    <w:rsid w:val="00E709DA"/>
    <w:rsid w:val="00E70EBD"/>
    <w:rsid w:val="00E72B83"/>
    <w:rsid w:val="00E74183"/>
    <w:rsid w:val="00E7430C"/>
    <w:rsid w:val="00E77248"/>
    <w:rsid w:val="00E77677"/>
    <w:rsid w:val="00E8062D"/>
    <w:rsid w:val="00E812C2"/>
    <w:rsid w:val="00E8197E"/>
    <w:rsid w:val="00E82115"/>
    <w:rsid w:val="00E83779"/>
    <w:rsid w:val="00E83E46"/>
    <w:rsid w:val="00E8450A"/>
    <w:rsid w:val="00E85BE4"/>
    <w:rsid w:val="00E85BE9"/>
    <w:rsid w:val="00E8632E"/>
    <w:rsid w:val="00E86933"/>
    <w:rsid w:val="00E86D7B"/>
    <w:rsid w:val="00E8753E"/>
    <w:rsid w:val="00E906FC"/>
    <w:rsid w:val="00E90E98"/>
    <w:rsid w:val="00E923B6"/>
    <w:rsid w:val="00E9293A"/>
    <w:rsid w:val="00E92C58"/>
    <w:rsid w:val="00E937DE"/>
    <w:rsid w:val="00E941F8"/>
    <w:rsid w:val="00E94E79"/>
    <w:rsid w:val="00E95AB7"/>
    <w:rsid w:val="00E96817"/>
    <w:rsid w:val="00E96BBC"/>
    <w:rsid w:val="00E97032"/>
    <w:rsid w:val="00E97555"/>
    <w:rsid w:val="00EA0550"/>
    <w:rsid w:val="00EA1586"/>
    <w:rsid w:val="00EA2B77"/>
    <w:rsid w:val="00EA2CD1"/>
    <w:rsid w:val="00EA3894"/>
    <w:rsid w:val="00EA4006"/>
    <w:rsid w:val="00EA585E"/>
    <w:rsid w:val="00EA58BB"/>
    <w:rsid w:val="00EB2785"/>
    <w:rsid w:val="00EB38E6"/>
    <w:rsid w:val="00EB4A98"/>
    <w:rsid w:val="00EB553C"/>
    <w:rsid w:val="00EB6A43"/>
    <w:rsid w:val="00EB6AD2"/>
    <w:rsid w:val="00EB6AF0"/>
    <w:rsid w:val="00EB7BB4"/>
    <w:rsid w:val="00EC0DD0"/>
    <w:rsid w:val="00EC15B1"/>
    <w:rsid w:val="00EC257F"/>
    <w:rsid w:val="00EC44B9"/>
    <w:rsid w:val="00EC4C60"/>
    <w:rsid w:val="00EC7979"/>
    <w:rsid w:val="00ED06E1"/>
    <w:rsid w:val="00ED0B8F"/>
    <w:rsid w:val="00ED1579"/>
    <w:rsid w:val="00ED1CD2"/>
    <w:rsid w:val="00ED1D66"/>
    <w:rsid w:val="00ED29D2"/>
    <w:rsid w:val="00ED4572"/>
    <w:rsid w:val="00ED4D20"/>
    <w:rsid w:val="00ED7680"/>
    <w:rsid w:val="00ED7DFB"/>
    <w:rsid w:val="00EE0FD1"/>
    <w:rsid w:val="00EE1F0D"/>
    <w:rsid w:val="00EE2B45"/>
    <w:rsid w:val="00EE6241"/>
    <w:rsid w:val="00EE7280"/>
    <w:rsid w:val="00EF0781"/>
    <w:rsid w:val="00EF0A6D"/>
    <w:rsid w:val="00EF2871"/>
    <w:rsid w:val="00EF389F"/>
    <w:rsid w:val="00EF4E38"/>
    <w:rsid w:val="00EF4FE1"/>
    <w:rsid w:val="00EF51A1"/>
    <w:rsid w:val="00EF55AC"/>
    <w:rsid w:val="00EF74D5"/>
    <w:rsid w:val="00EF79FC"/>
    <w:rsid w:val="00F016B7"/>
    <w:rsid w:val="00F01F16"/>
    <w:rsid w:val="00F02E18"/>
    <w:rsid w:val="00F02F81"/>
    <w:rsid w:val="00F04734"/>
    <w:rsid w:val="00F0584E"/>
    <w:rsid w:val="00F0627B"/>
    <w:rsid w:val="00F06933"/>
    <w:rsid w:val="00F06C1B"/>
    <w:rsid w:val="00F06F04"/>
    <w:rsid w:val="00F07790"/>
    <w:rsid w:val="00F07888"/>
    <w:rsid w:val="00F1107E"/>
    <w:rsid w:val="00F11557"/>
    <w:rsid w:val="00F117B4"/>
    <w:rsid w:val="00F127DE"/>
    <w:rsid w:val="00F128CC"/>
    <w:rsid w:val="00F12BFB"/>
    <w:rsid w:val="00F1317D"/>
    <w:rsid w:val="00F1363C"/>
    <w:rsid w:val="00F13744"/>
    <w:rsid w:val="00F147DA"/>
    <w:rsid w:val="00F15479"/>
    <w:rsid w:val="00F1783E"/>
    <w:rsid w:val="00F206A4"/>
    <w:rsid w:val="00F20AD0"/>
    <w:rsid w:val="00F23D41"/>
    <w:rsid w:val="00F264DA"/>
    <w:rsid w:val="00F26531"/>
    <w:rsid w:val="00F270D7"/>
    <w:rsid w:val="00F27F91"/>
    <w:rsid w:val="00F305E2"/>
    <w:rsid w:val="00F317C1"/>
    <w:rsid w:val="00F3204D"/>
    <w:rsid w:val="00F3232E"/>
    <w:rsid w:val="00F328C9"/>
    <w:rsid w:val="00F33552"/>
    <w:rsid w:val="00F34086"/>
    <w:rsid w:val="00F3466A"/>
    <w:rsid w:val="00F359F6"/>
    <w:rsid w:val="00F36403"/>
    <w:rsid w:val="00F41317"/>
    <w:rsid w:val="00F413AC"/>
    <w:rsid w:val="00F43A9B"/>
    <w:rsid w:val="00F43C07"/>
    <w:rsid w:val="00F44BA5"/>
    <w:rsid w:val="00F44D7F"/>
    <w:rsid w:val="00F453AA"/>
    <w:rsid w:val="00F45BFA"/>
    <w:rsid w:val="00F4694C"/>
    <w:rsid w:val="00F469B2"/>
    <w:rsid w:val="00F472C8"/>
    <w:rsid w:val="00F476B4"/>
    <w:rsid w:val="00F476EB"/>
    <w:rsid w:val="00F503F2"/>
    <w:rsid w:val="00F507CB"/>
    <w:rsid w:val="00F5089C"/>
    <w:rsid w:val="00F518A4"/>
    <w:rsid w:val="00F52F17"/>
    <w:rsid w:val="00F52F22"/>
    <w:rsid w:val="00F54DDD"/>
    <w:rsid w:val="00F54FD1"/>
    <w:rsid w:val="00F5621C"/>
    <w:rsid w:val="00F56968"/>
    <w:rsid w:val="00F56A9D"/>
    <w:rsid w:val="00F56F91"/>
    <w:rsid w:val="00F575EB"/>
    <w:rsid w:val="00F605D3"/>
    <w:rsid w:val="00F61ED3"/>
    <w:rsid w:val="00F63783"/>
    <w:rsid w:val="00F639D3"/>
    <w:rsid w:val="00F63F86"/>
    <w:rsid w:val="00F652CE"/>
    <w:rsid w:val="00F65BDE"/>
    <w:rsid w:val="00F665D5"/>
    <w:rsid w:val="00F66CA7"/>
    <w:rsid w:val="00F67662"/>
    <w:rsid w:val="00F70188"/>
    <w:rsid w:val="00F701C7"/>
    <w:rsid w:val="00F705CF"/>
    <w:rsid w:val="00F7096C"/>
    <w:rsid w:val="00F70A0D"/>
    <w:rsid w:val="00F70A7D"/>
    <w:rsid w:val="00F71887"/>
    <w:rsid w:val="00F72091"/>
    <w:rsid w:val="00F74170"/>
    <w:rsid w:val="00F74548"/>
    <w:rsid w:val="00F75002"/>
    <w:rsid w:val="00F764C3"/>
    <w:rsid w:val="00F76E4C"/>
    <w:rsid w:val="00F77E6C"/>
    <w:rsid w:val="00F825DF"/>
    <w:rsid w:val="00F82AB5"/>
    <w:rsid w:val="00F82D73"/>
    <w:rsid w:val="00F85370"/>
    <w:rsid w:val="00F854E5"/>
    <w:rsid w:val="00F857B2"/>
    <w:rsid w:val="00F85AAE"/>
    <w:rsid w:val="00F86670"/>
    <w:rsid w:val="00F86AF9"/>
    <w:rsid w:val="00F87809"/>
    <w:rsid w:val="00F90055"/>
    <w:rsid w:val="00F9008A"/>
    <w:rsid w:val="00F9011E"/>
    <w:rsid w:val="00F90815"/>
    <w:rsid w:val="00F90D28"/>
    <w:rsid w:val="00F91D50"/>
    <w:rsid w:val="00F91DD3"/>
    <w:rsid w:val="00F93C2A"/>
    <w:rsid w:val="00F9598B"/>
    <w:rsid w:val="00F96F30"/>
    <w:rsid w:val="00F975A0"/>
    <w:rsid w:val="00F97D6E"/>
    <w:rsid w:val="00FA0FCC"/>
    <w:rsid w:val="00FA1882"/>
    <w:rsid w:val="00FA1EC4"/>
    <w:rsid w:val="00FA285A"/>
    <w:rsid w:val="00FA2F2B"/>
    <w:rsid w:val="00FA5457"/>
    <w:rsid w:val="00FA5658"/>
    <w:rsid w:val="00FA75DB"/>
    <w:rsid w:val="00FA7BA6"/>
    <w:rsid w:val="00FB169C"/>
    <w:rsid w:val="00FB1720"/>
    <w:rsid w:val="00FB180B"/>
    <w:rsid w:val="00FB2B7F"/>
    <w:rsid w:val="00FB2F8F"/>
    <w:rsid w:val="00FB3087"/>
    <w:rsid w:val="00FB3930"/>
    <w:rsid w:val="00FB3D50"/>
    <w:rsid w:val="00FB4FBC"/>
    <w:rsid w:val="00FB54A4"/>
    <w:rsid w:val="00FB5B00"/>
    <w:rsid w:val="00FB659F"/>
    <w:rsid w:val="00FB704A"/>
    <w:rsid w:val="00FC0414"/>
    <w:rsid w:val="00FC0A81"/>
    <w:rsid w:val="00FC0B32"/>
    <w:rsid w:val="00FC179A"/>
    <w:rsid w:val="00FC242C"/>
    <w:rsid w:val="00FC416F"/>
    <w:rsid w:val="00FC466D"/>
    <w:rsid w:val="00FC496A"/>
    <w:rsid w:val="00FC60A7"/>
    <w:rsid w:val="00FC6847"/>
    <w:rsid w:val="00FC7582"/>
    <w:rsid w:val="00FC79B9"/>
    <w:rsid w:val="00FC7CE9"/>
    <w:rsid w:val="00FD0DE2"/>
    <w:rsid w:val="00FD15FF"/>
    <w:rsid w:val="00FD18D7"/>
    <w:rsid w:val="00FD1939"/>
    <w:rsid w:val="00FD3473"/>
    <w:rsid w:val="00FD45D9"/>
    <w:rsid w:val="00FD637F"/>
    <w:rsid w:val="00FE0600"/>
    <w:rsid w:val="00FE2CFA"/>
    <w:rsid w:val="00FE2DFD"/>
    <w:rsid w:val="00FE40EA"/>
    <w:rsid w:val="00FE458B"/>
    <w:rsid w:val="00FE4727"/>
    <w:rsid w:val="00FE4973"/>
    <w:rsid w:val="00FE547B"/>
    <w:rsid w:val="00FE73E0"/>
    <w:rsid w:val="00FE745C"/>
    <w:rsid w:val="00FE79D6"/>
    <w:rsid w:val="00FF1DD7"/>
    <w:rsid w:val="00FF3363"/>
    <w:rsid w:val="00FF4240"/>
    <w:rsid w:val="00FF51B8"/>
    <w:rsid w:val="00FF677F"/>
    <w:rsid w:val="00FF686A"/>
    <w:rsid w:val="00FF6D64"/>
    <w:rsid w:val="00FF705B"/>
    <w:rsid w:val="00FF727B"/>
    <w:rsid w:val="00FF76E3"/>
    <w:rsid w:val="00FF7865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DA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2B"/>
    <w:rPr>
      <w:rFonts w:ascii="Calibri" w:eastAsia="Calibri" w:hAnsi="Calibri" w:cs="Times New Roman"/>
    </w:rPr>
  </w:style>
  <w:style w:type="paragraph" w:styleId="10">
    <w:name w:val="heading 1"/>
    <w:basedOn w:val="a"/>
    <w:link w:val="11"/>
    <w:uiPriority w:val="9"/>
    <w:qFormat/>
    <w:rsid w:val="00801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13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6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01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13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6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F115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rmal (Web)"/>
    <w:basedOn w:val="a"/>
    <w:uiPriority w:val="99"/>
    <w:unhideWhenUsed/>
    <w:rsid w:val="0016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62956"/>
    <w:rPr>
      <w:color w:val="0000FF"/>
      <w:u w:val="single"/>
    </w:rPr>
  </w:style>
  <w:style w:type="character" w:customStyle="1" w:styleId="st">
    <w:name w:val="st"/>
    <w:basedOn w:val="a0"/>
    <w:rsid w:val="004049D4"/>
  </w:style>
  <w:style w:type="character" w:styleId="a6">
    <w:name w:val="Emphasis"/>
    <w:basedOn w:val="a0"/>
    <w:uiPriority w:val="20"/>
    <w:qFormat/>
    <w:rsid w:val="004049D4"/>
    <w:rPr>
      <w:i/>
      <w:iCs/>
    </w:rPr>
  </w:style>
  <w:style w:type="character" w:customStyle="1" w:styleId="squot">
    <w:name w:val="squot"/>
    <w:basedOn w:val="a0"/>
    <w:rsid w:val="005F064A"/>
  </w:style>
  <w:style w:type="character" w:customStyle="1" w:styleId="quot">
    <w:name w:val="quot"/>
    <w:basedOn w:val="a0"/>
    <w:rsid w:val="005F064A"/>
  </w:style>
  <w:style w:type="paragraph" w:styleId="a7">
    <w:name w:val="List Paragraph"/>
    <w:basedOn w:val="a"/>
    <w:link w:val="a8"/>
    <w:uiPriority w:val="34"/>
    <w:qFormat/>
    <w:rsid w:val="00390E92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4A4BFF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7B0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7D3064"/>
  </w:style>
  <w:style w:type="character" w:customStyle="1" w:styleId="atn">
    <w:name w:val="atn"/>
    <w:basedOn w:val="a0"/>
    <w:rsid w:val="00AA690F"/>
  </w:style>
  <w:style w:type="character" w:customStyle="1" w:styleId="left">
    <w:name w:val="left"/>
    <w:basedOn w:val="a0"/>
    <w:rsid w:val="007C3FC0"/>
  </w:style>
  <w:style w:type="character" w:styleId="aa">
    <w:name w:val="Placeholder Text"/>
    <w:basedOn w:val="a0"/>
    <w:uiPriority w:val="99"/>
    <w:semiHidden/>
    <w:rsid w:val="00305C72"/>
    <w:rPr>
      <w:color w:val="808080"/>
    </w:rPr>
  </w:style>
  <w:style w:type="paragraph" w:styleId="ab">
    <w:name w:val="header"/>
    <w:basedOn w:val="a"/>
    <w:link w:val="ac"/>
    <w:uiPriority w:val="99"/>
    <w:unhideWhenUsed/>
    <w:rsid w:val="00B8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5CA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8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5CAD"/>
    <w:rPr>
      <w:rFonts w:ascii="Calibri" w:eastAsia="Calibri" w:hAnsi="Calibri" w:cs="Times New Roman"/>
    </w:rPr>
  </w:style>
  <w:style w:type="table" w:customStyle="1" w:styleId="-641">
    <w:name w:val="Список-таблица 6 цветная — акцент 41"/>
    <w:basedOn w:val="a1"/>
    <w:uiPriority w:val="51"/>
    <w:rsid w:val="00B85CAD"/>
    <w:pPr>
      <w:spacing w:after="0" w:line="240" w:lineRule="auto"/>
    </w:pPr>
    <w:rPr>
      <w:rFonts w:ascii="Calibri" w:eastAsia="Calibri" w:hAnsi="Calibri" w:cs="Times New Roman"/>
      <w:color w:val="BF8F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B8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85CAD"/>
    <w:rPr>
      <w:rFonts w:ascii="Segoe UI" w:eastAsia="Calibri" w:hAnsi="Segoe UI" w:cs="Segoe UI"/>
      <w:sz w:val="18"/>
      <w:szCs w:val="18"/>
    </w:rPr>
  </w:style>
  <w:style w:type="table" w:customStyle="1" w:styleId="-331">
    <w:name w:val="Список-таблица 3 — акцент 31"/>
    <w:basedOn w:val="a1"/>
    <w:uiPriority w:val="48"/>
    <w:rsid w:val="00431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141">
    <w:name w:val="Таблица-сетка 1 светлая — акцент 41"/>
    <w:basedOn w:val="a1"/>
    <w:uiPriority w:val="46"/>
    <w:rsid w:val="00431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1">
    <w:name w:val="Strong"/>
    <w:basedOn w:val="a0"/>
    <w:uiPriority w:val="22"/>
    <w:qFormat/>
    <w:rsid w:val="008A6D8B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8A6D8B"/>
    <w:rPr>
      <w:color w:val="954F72" w:themeColor="followedHyperlink"/>
      <w:u w:val="single"/>
    </w:rPr>
  </w:style>
  <w:style w:type="character" w:customStyle="1" w:styleId="nobrs">
    <w:name w:val="nobrs"/>
    <w:basedOn w:val="a0"/>
    <w:rsid w:val="008A6D8B"/>
  </w:style>
  <w:style w:type="character" w:customStyle="1" w:styleId="symbols">
    <w:name w:val="symbols"/>
    <w:basedOn w:val="a0"/>
    <w:rsid w:val="008A6D8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6D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6D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6D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6D8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A6D8B"/>
  </w:style>
  <w:style w:type="character" w:customStyle="1" w:styleId="s0">
    <w:name w:val="s0"/>
    <w:rsid w:val="008A6D8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3">
    <w:name w:val="No Spacing"/>
    <w:link w:val="af4"/>
    <w:uiPriority w:val="99"/>
    <w:qFormat/>
    <w:rsid w:val="00955F56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99"/>
    <w:rsid w:val="00955F56"/>
    <w:rPr>
      <w:rFonts w:eastAsiaTheme="minorEastAsia"/>
      <w:lang w:eastAsia="ru-RU"/>
    </w:rPr>
  </w:style>
  <w:style w:type="table" w:customStyle="1" w:styleId="21">
    <w:name w:val="Таблица простая 21"/>
    <w:basedOn w:val="a1"/>
    <w:uiPriority w:val="42"/>
    <w:rsid w:val="00606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5">
    <w:name w:val="footnote text"/>
    <w:basedOn w:val="a"/>
    <w:link w:val="af6"/>
    <w:uiPriority w:val="99"/>
    <w:semiHidden/>
    <w:unhideWhenUsed/>
    <w:rsid w:val="006060E3"/>
    <w:pPr>
      <w:spacing w:after="0" w:afterAutospacing="1" w:line="240" w:lineRule="auto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060E3"/>
    <w:rPr>
      <w:rFonts w:ascii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060E3"/>
    <w:rPr>
      <w:vertAlign w:val="superscript"/>
    </w:rPr>
  </w:style>
  <w:style w:type="paragraph" w:styleId="af8">
    <w:name w:val="TOC Heading"/>
    <w:basedOn w:val="10"/>
    <w:next w:val="a"/>
    <w:uiPriority w:val="39"/>
    <w:unhideWhenUsed/>
    <w:qFormat/>
    <w:rsid w:val="008A06AE"/>
    <w:pPr>
      <w:keepNext/>
      <w:keepLines/>
      <w:spacing w:before="480" w:beforeAutospacing="0" w:after="0" w:afterAutospacing="0" w:line="276" w:lineRule="auto"/>
      <w:outlineLvl w:val="9"/>
    </w:pPr>
    <w:rPr>
      <w:color w:val="663300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F27F91"/>
    <w:pPr>
      <w:tabs>
        <w:tab w:val="left" w:pos="851"/>
        <w:tab w:val="right" w:leader="dot" w:pos="9913"/>
      </w:tabs>
      <w:spacing w:after="100" w:afterAutospacing="1" w:line="276" w:lineRule="auto"/>
      <w:ind w:left="440" w:right="-2"/>
      <w:jc w:val="both"/>
    </w:pPr>
    <w:rPr>
      <w:rFonts w:ascii="Arial Narrow" w:hAnsi="Arial Narrow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7223D8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4A4BFF"/>
    <w:pPr>
      <w:tabs>
        <w:tab w:val="left" w:pos="851"/>
        <w:tab w:val="right" w:leader="dot" w:pos="9344"/>
      </w:tabs>
      <w:spacing w:after="100"/>
      <w:ind w:firstLine="426"/>
    </w:pPr>
  </w:style>
  <w:style w:type="paragraph" w:customStyle="1" w:styleId="1">
    <w:name w:val="Стиль1"/>
    <w:basedOn w:val="a7"/>
    <w:link w:val="13"/>
    <w:rsid w:val="004A4BFF"/>
    <w:pPr>
      <w:numPr>
        <w:ilvl w:val="2"/>
        <w:numId w:val="1"/>
      </w:numPr>
      <w:tabs>
        <w:tab w:val="left" w:pos="709"/>
      </w:tabs>
      <w:spacing w:after="0" w:line="240" w:lineRule="auto"/>
      <w:ind w:hanging="1080"/>
      <w:jc w:val="both"/>
    </w:pPr>
    <w:rPr>
      <w:rFonts w:ascii="Arial Narrow" w:hAnsi="Arial Narrow"/>
      <w:b/>
      <w:color w:val="806000"/>
      <w:sz w:val="28"/>
      <w:szCs w:val="28"/>
    </w:rPr>
  </w:style>
  <w:style w:type="character" w:customStyle="1" w:styleId="13">
    <w:name w:val="Стиль1 Знак"/>
    <w:basedOn w:val="a8"/>
    <w:link w:val="1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paragraph" w:customStyle="1" w:styleId="af9">
    <w:name w:val="Тан стиль"/>
    <w:basedOn w:val="10"/>
    <w:link w:val="afa"/>
    <w:rsid w:val="004A4BFF"/>
    <w:rPr>
      <w:rFonts w:ascii="Arial Narrow" w:hAnsi="Arial Narrow"/>
      <w:color w:val="806000"/>
      <w:sz w:val="24"/>
    </w:rPr>
  </w:style>
  <w:style w:type="character" w:customStyle="1" w:styleId="afa">
    <w:name w:val="Тан стиль Знак"/>
    <w:basedOn w:val="11"/>
    <w:link w:val="af9"/>
    <w:rsid w:val="004A4BFF"/>
    <w:rPr>
      <w:rFonts w:ascii="Arial Narrow" w:eastAsia="Times New Roman" w:hAnsi="Arial Narrow" w:cs="Times New Roman"/>
      <w:b/>
      <w:bCs/>
      <w:color w:val="806000"/>
      <w:kern w:val="36"/>
      <w:sz w:val="24"/>
      <w:szCs w:val="48"/>
      <w:lang w:eastAsia="ru-RU"/>
    </w:rPr>
  </w:style>
  <w:style w:type="paragraph" w:customStyle="1" w:styleId="afb">
    <w:name w:val="Тан"/>
    <w:basedOn w:val="1"/>
    <w:link w:val="afc"/>
    <w:rsid w:val="004A4BFF"/>
  </w:style>
  <w:style w:type="character" w:customStyle="1" w:styleId="afc">
    <w:name w:val="Тан Знак"/>
    <w:basedOn w:val="13"/>
    <w:link w:val="afb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paragraph" w:customStyle="1" w:styleId="afd">
    <w:name w:val="Тангуль"/>
    <w:basedOn w:val="1"/>
    <w:link w:val="afe"/>
    <w:rsid w:val="004A4BFF"/>
  </w:style>
  <w:style w:type="character" w:customStyle="1" w:styleId="afe">
    <w:name w:val="Тангуль Знак"/>
    <w:basedOn w:val="13"/>
    <w:link w:val="afd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table" w:customStyle="1" w:styleId="-541">
    <w:name w:val="Список-таблица 5 темная — акцент 41"/>
    <w:basedOn w:val="a1"/>
    <w:uiPriority w:val="50"/>
    <w:rsid w:val="004B3A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741">
    <w:name w:val="Список-таблица 7 цветная — акцент 41"/>
    <w:basedOn w:val="a1"/>
    <w:uiPriority w:val="52"/>
    <w:rsid w:val="004B3A6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4">
    <w:name w:val="Сетка таблицы светлая1"/>
    <w:basedOn w:val="a1"/>
    <w:uiPriority w:val="40"/>
    <w:rsid w:val="004B3A6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10">
    <w:name w:val="Список-таблица 1 светлая — акцент 41"/>
    <w:basedOn w:val="a1"/>
    <w:uiPriority w:val="46"/>
    <w:rsid w:val="004B3A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341">
    <w:name w:val="Список-таблица 3 — акцент 41"/>
    <w:basedOn w:val="a1"/>
    <w:uiPriority w:val="48"/>
    <w:rsid w:val="004B3A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aff">
    <w:name w:val="annotation reference"/>
    <w:basedOn w:val="a0"/>
    <w:uiPriority w:val="99"/>
    <w:semiHidden/>
    <w:unhideWhenUsed/>
    <w:rsid w:val="004E55F1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4E55F1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4E55F1"/>
    <w:rPr>
      <w:rFonts w:ascii="Calibri" w:eastAsia="Calibri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4E55F1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4E55F1"/>
    <w:rPr>
      <w:rFonts w:ascii="Calibri" w:eastAsia="Calibri" w:hAnsi="Calibri" w:cs="Times New Roman"/>
      <w:b/>
      <w:bCs/>
      <w:sz w:val="20"/>
      <w:szCs w:val="20"/>
    </w:rPr>
  </w:style>
  <w:style w:type="paragraph" w:styleId="aff4">
    <w:name w:val="Revision"/>
    <w:hidden/>
    <w:uiPriority w:val="99"/>
    <w:semiHidden/>
    <w:rsid w:val="00F27F91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Cite"/>
    <w:basedOn w:val="a0"/>
    <w:uiPriority w:val="99"/>
    <w:semiHidden/>
    <w:unhideWhenUsed/>
    <w:rsid w:val="005E7260"/>
    <w:rPr>
      <w:i/>
      <w:iCs/>
    </w:rPr>
  </w:style>
  <w:style w:type="table" w:customStyle="1" w:styleId="GridTable4Accent4">
    <w:name w:val="Grid Table 4 Accent 4"/>
    <w:basedOn w:val="a1"/>
    <w:uiPriority w:val="49"/>
    <w:rsid w:val="00511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4">
    <w:name w:val="Grid Table 6 Colorful Accent 4"/>
    <w:basedOn w:val="a1"/>
    <w:uiPriority w:val="51"/>
    <w:rsid w:val="00FC49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2B"/>
    <w:rPr>
      <w:rFonts w:ascii="Calibri" w:eastAsia="Calibri" w:hAnsi="Calibri" w:cs="Times New Roman"/>
    </w:rPr>
  </w:style>
  <w:style w:type="paragraph" w:styleId="10">
    <w:name w:val="heading 1"/>
    <w:basedOn w:val="a"/>
    <w:link w:val="11"/>
    <w:uiPriority w:val="9"/>
    <w:qFormat/>
    <w:rsid w:val="00801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13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6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01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13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6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F115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rmal (Web)"/>
    <w:basedOn w:val="a"/>
    <w:uiPriority w:val="99"/>
    <w:unhideWhenUsed/>
    <w:rsid w:val="0016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62956"/>
    <w:rPr>
      <w:color w:val="0000FF"/>
      <w:u w:val="single"/>
    </w:rPr>
  </w:style>
  <w:style w:type="character" w:customStyle="1" w:styleId="st">
    <w:name w:val="st"/>
    <w:basedOn w:val="a0"/>
    <w:rsid w:val="004049D4"/>
  </w:style>
  <w:style w:type="character" w:styleId="a6">
    <w:name w:val="Emphasis"/>
    <w:basedOn w:val="a0"/>
    <w:uiPriority w:val="20"/>
    <w:qFormat/>
    <w:rsid w:val="004049D4"/>
    <w:rPr>
      <w:i/>
      <w:iCs/>
    </w:rPr>
  </w:style>
  <w:style w:type="character" w:customStyle="1" w:styleId="squot">
    <w:name w:val="squot"/>
    <w:basedOn w:val="a0"/>
    <w:rsid w:val="005F064A"/>
  </w:style>
  <w:style w:type="character" w:customStyle="1" w:styleId="quot">
    <w:name w:val="quot"/>
    <w:basedOn w:val="a0"/>
    <w:rsid w:val="005F064A"/>
  </w:style>
  <w:style w:type="paragraph" w:styleId="a7">
    <w:name w:val="List Paragraph"/>
    <w:basedOn w:val="a"/>
    <w:link w:val="a8"/>
    <w:uiPriority w:val="34"/>
    <w:qFormat/>
    <w:rsid w:val="00390E92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4A4BFF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7B0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7D3064"/>
  </w:style>
  <w:style w:type="character" w:customStyle="1" w:styleId="atn">
    <w:name w:val="atn"/>
    <w:basedOn w:val="a0"/>
    <w:rsid w:val="00AA690F"/>
  </w:style>
  <w:style w:type="character" w:customStyle="1" w:styleId="left">
    <w:name w:val="left"/>
    <w:basedOn w:val="a0"/>
    <w:rsid w:val="007C3FC0"/>
  </w:style>
  <w:style w:type="character" w:styleId="aa">
    <w:name w:val="Placeholder Text"/>
    <w:basedOn w:val="a0"/>
    <w:uiPriority w:val="99"/>
    <w:semiHidden/>
    <w:rsid w:val="00305C72"/>
    <w:rPr>
      <w:color w:val="808080"/>
    </w:rPr>
  </w:style>
  <w:style w:type="paragraph" w:styleId="ab">
    <w:name w:val="header"/>
    <w:basedOn w:val="a"/>
    <w:link w:val="ac"/>
    <w:uiPriority w:val="99"/>
    <w:unhideWhenUsed/>
    <w:rsid w:val="00B8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5CA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8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5CAD"/>
    <w:rPr>
      <w:rFonts w:ascii="Calibri" w:eastAsia="Calibri" w:hAnsi="Calibri" w:cs="Times New Roman"/>
    </w:rPr>
  </w:style>
  <w:style w:type="table" w:customStyle="1" w:styleId="-641">
    <w:name w:val="Список-таблица 6 цветная — акцент 41"/>
    <w:basedOn w:val="a1"/>
    <w:uiPriority w:val="51"/>
    <w:rsid w:val="00B85CAD"/>
    <w:pPr>
      <w:spacing w:after="0" w:line="240" w:lineRule="auto"/>
    </w:pPr>
    <w:rPr>
      <w:rFonts w:ascii="Calibri" w:eastAsia="Calibri" w:hAnsi="Calibri" w:cs="Times New Roman"/>
      <w:color w:val="BF8F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B8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85CAD"/>
    <w:rPr>
      <w:rFonts w:ascii="Segoe UI" w:eastAsia="Calibri" w:hAnsi="Segoe UI" w:cs="Segoe UI"/>
      <w:sz w:val="18"/>
      <w:szCs w:val="18"/>
    </w:rPr>
  </w:style>
  <w:style w:type="table" w:customStyle="1" w:styleId="-331">
    <w:name w:val="Список-таблица 3 — акцент 31"/>
    <w:basedOn w:val="a1"/>
    <w:uiPriority w:val="48"/>
    <w:rsid w:val="00431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141">
    <w:name w:val="Таблица-сетка 1 светлая — акцент 41"/>
    <w:basedOn w:val="a1"/>
    <w:uiPriority w:val="46"/>
    <w:rsid w:val="00431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1">
    <w:name w:val="Strong"/>
    <w:basedOn w:val="a0"/>
    <w:uiPriority w:val="22"/>
    <w:qFormat/>
    <w:rsid w:val="008A6D8B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8A6D8B"/>
    <w:rPr>
      <w:color w:val="954F72" w:themeColor="followedHyperlink"/>
      <w:u w:val="single"/>
    </w:rPr>
  </w:style>
  <w:style w:type="character" w:customStyle="1" w:styleId="nobrs">
    <w:name w:val="nobrs"/>
    <w:basedOn w:val="a0"/>
    <w:rsid w:val="008A6D8B"/>
  </w:style>
  <w:style w:type="character" w:customStyle="1" w:styleId="symbols">
    <w:name w:val="symbols"/>
    <w:basedOn w:val="a0"/>
    <w:rsid w:val="008A6D8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6D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6D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6D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6D8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A6D8B"/>
  </w:style>
  <w:style w:type="character" w:customStyle="1" w:styleId="s0">
    <w:name w:val="s0"/>
    <w:rsid w:val="008A6D8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3">
    <w:name w:val="No Spacing"/>
    <w:link w:val="af4"/>
    <w:uiPriority w:val="99"/>
    <w:qFormat/>
    <w:rsid w:val="00955F56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99"/>
    <w:rsid w:val="00955F56"/>
    <w:rPr>
      <w:rFonts w:eastAsiaTheme="minorEastAsia"/>
      <w:lang w:eastAsia="ru-RU"/>
    </w:rPr>
  </w:style>
  <w:style w:type="table" w:customStyle="1" w:styleId="21">
    <w:name w:val="Таблица простая 21"/>
    <w:basedOn w:val="a1"/>
    <w:uiPriority w:val="42"/>
    <w:rsid w:val="00606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5">
    <w:name w:val="footnote text"/>
    <w:basedOn w:val="a"/>
    <w:link w:val="af6"/>
    <w:uiPriority w:val="99"/>
    <w:semiHidden/>
    <w:unhideWhenUsed/>
    <w:rsid w:val="006060E3"/>
    <w:pPr>
      <w:spacing w:after="0" w:afterAutospacing="1" w:line="240" w:lineRule="auto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060E3"/>
    <w:rPr>
      <w:rFonts w:ascii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060E3"/>
    <w:rPr>
      <w:vertAlign w:val="superscript"/>
    </w:rPr>
  </w:style>
  <w:style w:type="paragraph" w:styleId="af8">
    <w:name w:val="TOC Heading"/>
    <w:basedOn w:val="10"/>
    <w:next w:val="a"/>
    <w:uiPriority w:val="39"/>
    <w:unhideWhenUsed/>
    <w:qFormat/>
    <w:rsid w:val="008A06AE"/>
    <w:pPr>
      <w:keepNext/>
      <w:keepLines/>
      <w:spacing w:before="480" w:beforeAutospacing="0" w:after="0" w:afterAutospacing="0" w:line="276" w:lineRule="auto"/>
      <w:outlineLvl w:val="9"/>
    </w:pPr>
    <w:rPr>
      <w:color w:val="663300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F27F91"/>
    <w:pPr>
      <w:tabs>
        <w:tab w:val="left" w:pos="851"/>
        <w:tab w:val="right" w:leader="dot" w:pos="9913"/>
      </w:tabs>
      <w:spacing w:after="100" w:afterAutospacing="1" w:line="276" w:lineRule="auto"/>
      <w:ind w:left="440" w:right="-2"/>
      <w:jc w:val="both"/>
    </w:pPr>
    <w:rPr>
      <w:rFonts w:ascii="Arial Narrow" w:hAnsi="Arial Narrow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7223D8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4A4BFF"/>
    <w:pPr>
      <w:tabs>
        <w:tab w:val="left" w:pos="851"/>
        <w:tab w:val="right" w:leader="dot" w:pos="9344"/>
      </w:tabs>
      <w:spacing w:after="100"/>
      <w:ind w:firstLine="426"/>
    </w:pPr>
  </w:style>
  <w:style w:type="paragraph" w:customStyle="1" w:styleId="1">
    <w:name w:val="Стиль1"/>
    <w:basedOn w:val="a7"/>
    <w:link w:val="13"/>
    <w:rsid w:val="004A4BFF"/>
    <w:pPr>
      <w:numPr>
        <w:ilvl w:val="2"/>
        <w:numId w:val="1"/>
      </w:numPr>
      <w:tabs>
        <w:tab w:val="left" w:pos="709"/>
      </w:tabs>
      <w:spacing w:after="0" w:line="240" w:lineRule="auto"/>
      <w:ind w:hanging="1080"/>
      <w:jc w:val="both"/>
    </w:pPr>
    <w:rPr>
      <w:rFonts w:ascii="Arial Narrow" w:hAnsi="Arial Narrow"/>
      <w:b/>
      <w:color w:val="806000"/>
      <w:sz w:val="28"/>
      <w:szCs w:val="28"/>
    </w:rPr>
  </w:style>
  <w:style w:type="character" w:customStyle="1" w:styleId="13">
    <w:name w:val="Стиль1 Знак"/>
    <w:basedOn w:val="a8"/>
    <w:link w:val="1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paragraph" w:customStyle="1" w:styleId="af9">
    <w:name w:val="Тан стиль"/>
    <w:basedOn w:val="10"/>
    <w:link w:val="afa"/>
    <w:rsid w:val="004A4BFF"/>
    <w:rPr>
      <w:rFonts w:ascii="Arial Narrow" w:hAnsi="Arial Narrow"/>
      <w:color w:val="806000"/>
      <w:sz w:val="24"/>
    </w:rPr>
  </w:style>
  <w:style w:type="character" w:customStyle="1" w:styleId="afa">
    <w:name w:val="Тан стиль Знак"/>
    <w:basedOn w:val="11"/>
    <w:link w:val="af9"/>
    <w:rsid w:val="004A4BFF"/>
    <w:rPr>
      <w:rFonts w:ascii="Arial Narrow" w:eastAsia="Times New Roman" w:hAnsi="Arial Narrow" w:cs="Times New Roman"/>
      <w:b/>
      <w:bCs/>
      <w:color w:val="806000"/>
      <w:kern w:val="36"/>
      <w:sz w:val="24"/>
      <w:szCs w:val="48"/>
      <w:lang w:eastAsia="ru-RU"/>
    </w:rPr>
  </w:style>
  <w:style w:type="paragraph" w:customStyle="1" w:styleId="afb">
    <w:name w:val="Тан"/>
    <w:basedOn w:val="1"/>
    <w:link w:val="afc"/>
    <w:rsid w:val="004A4BFF"/>
  </w:style>
  <w:style w:type="character" w:customStyle="1" w:styleId="afc">
    <w:name w:val="Тан Знак"/>
    <w:basedOn w:val="13"/>
    <w:link w:val="afb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paragraph" w:customStyle="1" w:styleId="afd">
    <w:name w:val="Тангуль"/>
    <w:basedOn w:val="1"/>
    <w:link w:val="afe"/>
    <w:rsid w:val="004A4BFF"/>
  </w:style>
  <w:style w:type="character" w:customStyle="1" w:styleId="afe">
    <w:name w:val="Тангуль Знак"/>
    <w:basedOn w:val="13"/>
    <w:link w:val="afd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table" w:customStyle="1" w:styleId="-541">
    <w:name w:val="Список-таблица 5 темная — акцент 41"/>
    <w:basedOn w:val="a1"/>
    <w:uiPriority w:val="50"/>
    <w:rsid w:val="004B3A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741">
    <w:name w:val="Список-таблица 7 цветная — акцент 41"/>
    <w:basedOn w:val="a1"/>
    <w:uiPriority w:val="52"/>
    <w:rsid w:val="004B3A6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4">
    <w:name w:val="Сетка таблицы светлая1"/>
    <w:basedOn w:val="a1"/>
    <w:uiPriority w:val="40"/>
    <w:rsid w:val="004B3A6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10">
    <w:name w:val="Список-таблица 1 светлая — акцент 41"/>
    <w:basedOn w:val="a1"/>
    <w:uiPriority w:val="46"/>
    <w:rsid w:val="004B3A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341">
    <w:name w:val="Список-таблица 3 — акцент 41"/>
    <w:basedOn w:val="a1"/>
    <w:uiPriority w:val="48"/>
    <w:rsid w:val="004B3A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aff">
    <w:name w:val="annotation reference"/>
    <w:basedOn w:val="a0"/>
    <w:uiPriority w:val="99"/>
    <w:semiHidden/>
    <w:unhideWhenUsed/>
    <w:rsid w:val="004E55F1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4E55F1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4E55F1"/>
    <w:rPr>
      <w:rFonts w:ascii="Calibri" w:eastAsia="Calibri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4E55F1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4E55F1"/>
    <w:rPr>
      <w:rFonts w:ascii="Calibri" w:eastAsia="Calibri" w:hAnsi="Calibri" w:cs="Times New Roman"/>
      <w:b/>
      <w:bCs/>
      <w:sz w:val="20"/>
      <w:szCs w:val="20"/>
    </w:rPr>
  </w:style>
  <w:style w:type="paragraph" w:styleId="aff4">
    <w:name w:val="Revision"/>
    <w:hidden/>
    <w:uiPriority w:val="99"/>
    <w:semiHidden/>
    <w:rsid w:val="00F27F91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Cite"/>
    <w:basedOn w:val="a0"/>
    <w:uiPriority w:val="99"/>
    <w:semiHidden/>
    <w:unhideWhenUsed/>
    <w:rsid w:val="005E7260"/>
    <w:rPr>
      <w:i/>
      <w:iCs/>
    </w:rPr>
  </w:style>
  <w:style w:type="table" w:customStyle="1" w:styleId="GridTable4Accent4">
    <w:name w:val="Grid Table 4 Accent 4"/>
    <w:basedOn w:val="a1"/>
    <w:uiPriority w:val="49"/>
    <w:rsid w:val="00511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4">
    <w:name w:val="Grid Table 6 Colorful Accent 4"/>
    <w:basedOn w:val="a1"/>
    <w:uiPriority w:val="51"/>
    <w:rsid w:val="00FC49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0390">
              <w:marLeft w:val="15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4" w:color="CCCCCC"/>
                <w:right w:val="none" w:sz="0" w:space="0" w:color="auto"/>
              </w:divBdr>
            </w:div>
          </w:divsChild>
        </w:div>
        <w:div w:id="15036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1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5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4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4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0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1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0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1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7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6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4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5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6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0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5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3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2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0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3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1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2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9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6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3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0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0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0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8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5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6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8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7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97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44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7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5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1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3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03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0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7105">
              <w:marLeft w:val="15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4" w:color="CCCCCC"/>
                <w:right w:val="none" w:sz="0" w:space="0" w:color="auto"/>
              </w:divBdr>
            </w:div>
          </w:divsChild>
        </w:div>
      </w:divsChild>
    </w:div>
    <w:div w:id="1577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18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75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98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84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INF13</b:Tag>
    <b:SourceType>Report</b:SourceType>
    <b:Guid>{33FBE598-1C13-4A77-BB1C-F97D4762ECEF}</b:Guid>
    <b:Title>Обзор рынка никеля и ферроникеля</b:Title>
    <b:Year>июнь 2013</b:Year>
    <b:City>Москва</b:City>
    <b:Author>
      <b:Author>
        <b:Corporate>INFOMINE Research Group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CC94DB2-5CF3-4D49-8723-E1259D46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7450</Words>
  <Characters>42470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Производство труб, трубопроводов, профилей, фитингов из стали в РК</vt:lpstr>
    </vt:vector>
  </TitlesOfParts>
  <Company/>
  <LinksUpToDate>false</LinksUpToDate>
  <CharactersWithSpaces>49821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Производство труб, трубопроводов, профилей, фитингов из стали в РК</dc:title>
  <dc:subject>Маркетинговое исследование</dc:subject>
  <dc:creator>Департамент стратегии и информации</dc:creator>
  <cp:lastModifiedBy>user</cp:lastModifiedBy>
  <cp:revision>2</cp:revision>
  <cp:lastPrinted>2015-12-02T08:03:00Z</cp:lastPrinted>
  <dcterms:created xsi:type="dcterms:W3CDTF">2015-12-03T11:41:00Z</dcterms:created>
  <dcterms:modified xsi:type="dcterms:W3CDTF">2015-12-03T11:41:00Z</dcterms:modified>
</cp:coreProperties>
</file>