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D737" w14:textId="77777777" w:rsidR="00E5421C" w:rsidRDefault="00A6685F" w:rsidP="003765E7">
      <w:pPr>
        <w:widowControl w:val="0"/>
        <w:tabs>
          <w:tab w:val="left" w:pos="993"/>
        </w:tabs>
        <w:ind w:left="4956" w:firstLine="6"/>
        <w:jc w:val="right"/>
        <w:rPr>
          <w:rFonts w:ascii="Arial" w:hAnsi="Arial" w:cs="Arial"/>
        </w:rPr>
      </w:pPr>
      <w:r w:rsidRPr="00E5421C">
        <w:rPr>
          <w:rFonts w:ascii="Arial" w:hAnsi="Arial" w:cs="Arial"/>
        </w:rPr>
        <w:t>Утвержден</w:t>
      </w:r>
      <w:r w:rsidR="007E6C85" w:rsidRPr="00E5421C">
        <w:rPr>
          <w:rFonts w:ascii="Arial" w:hAnsi="Arial" w:cs="Arial"/>
        </w:rPr>
        <w:t>а</w:t>
      </w:r>
      <w:r w:rsidRPr="00E5421C">
        <w:rPr>
          <w:rFonts w:ascii="Arial" w:hAnsi="Arial" w:cs="Arial"/>
        </w:rPr>
        <w:t xml:space="preserve"> </w:t>
      </w:r>
    </w:p>
    <w:p w14:paraId="58CDE7FD" w14:textId="6B2B8EBF" w:rsidR="00A6685F" w:rsidRPr="00E5421C" w:rsidRDefault="00A6685F" w:rsidP="003765E7">
      <w:pPr>
        <w:widowControl w:val="0"/>
        <w:tabs>
          <w:tab w:val="left" w:pos="993"/>
        </w:tabs>
        <w:ind w:left="4956" w:firstLine="6"/>
        <w:jc w:val="right"/>
        <w:rPr>
          <w:rFonts w:ascii="Arial" w:hAnsi="Arial" w:cs="Arial"/>
        </w:rPr>
      </w:pPr>
      <w:r w:rsidRPr="00E5421C">
        <w:rPr>
          <w:rFonts w:ascii="Arial" w:hAnsi="Arial" w:cs="Arial"/>
        </w:rPr>
        <w:t xml:space="preserve">решением Правления </w:t>
      </w:r>
    </w:p>
    <w:p w14:paraId="104DA92A" w14:textId="01101E84" w:rsidR="00A6685F" w:rsidRPr="00E5421C" w:rsidRDefault="00E5421C" w:rsidP="003765E7">
      <w:pPr>
        <w:widowControl w:val="0"/>
        <w:tabs>
          <w:tab w:val="left" w:pos="993"/>
        </w:tabs>
        <w:ind w:left="3544" w:firstLine="6"/>
        <w:jc w:val="right"/>
        <w:rPr>
          <w:rFonts w:ascii="Arial" w:hAnsi="Arial" w:cs="Arial"/>
        </w:rPr>
      </w:pPr>
      <w:r w:rsidRPr="00E5421C">
        <w:rPr>
          <w:rFonts w:ascii="Arial" w:hAnsi="Arial" w:cs="Arial"/>
        </w:rPr>
        <w:t>АО «Фонд развития предпринимательства «Даму»</w:t>
      </w:r>
      <w:r w:rsidR="00A6685F" w:rsidRPr="00E5421C">
        <w:rPr>
          <w:rFonts w:ascii="Arial" w:hAnsi="Arial" w:cs="Arial"/>
        </w:rPr>
        <w:t xml:space="preserve"> </w:t>
      </w:r>
    </w:p>
    <w:p w14:paraId="0E5F5C78" w14:textId="77777777" w:rsidR="00A6685F" w:rsidRPr="00E5421C" w:rsidRDefault="00A6685F" w:rsidP="003765E7">
      <w:pPr>
        <w:widowControl w:val="0"/>
        <w:tabs>
          <w:tab w:val="left" w:pos="993"/>
        </w:tabs>
        <w:ind w:left="4956" w:firstLine="6"/>
        <w:jc w:val="right"/>
        <w:rPr>
          <w:rFonts w:ascii="Arial" w:hAnsi="Arial" w:cs="Arial"/>
        </w:rPr>
      </w:pPr>
    </w:p>
    <w:p w14:paraId="7B6B2183" w14:textId="06BC68A8" w:rsidR="00A6685F" w:rsidRPr="00E5421C" w:rsidRDefault="00A6685F" w:rsidP="003765E7">
      <w:pPr>
        <w:widowControl w:val="0"/>
        <w:tabs>
          <w:tab w:val="left" w:pos="993"/>
        </w:tabs>
        <w:ind w:left="4956" w:firstLine="6"/>
        <w:jc w:val="right"/>
        <w:rPr>
          <w:rFonts w:ascii="Arial" w:hAnsi="Arial" w:cs="Arial"/>
        </w:rPr>
      </w:pPr>
      <w:r w:rsidRPr="00E5421C">
        <w:rPr>
          <w:rFonts w:ascii="Arial" w:hAnsi="Arial" w:cs="Arial"/>
        </w:rPr>
        <w:t>Приложение №</w:t>
      </w:r>
      <w:r w:rsidR="001D6C98">
        <w:rPr>
          <w:rFonts w:ascii="Arial" w:hAnsi="Arial" w:cs="Arial"/>
        </w:rPr>
        <w:t xml:space="preserve"> </w:t>
      </w:r>
      <w:r w:rsidR="00DD3AD2">
        <w:rPr>
          <w:rFonts w:ascii="Arial" w:hAnsi="Arial" w:cs="Arial"/>
        </w:rPr>
        <w:t>3</w:t>
      </w:r>
      <w:r w:rsidRPr="00E5421C">
        <w:rPr>
          <w:rFonts w:ascii="Arial" w:hAnsi="Arial" w:cs="Arial"/>
        </w:rPr>
        <w:t xml:space="preserve"> к протоколу </w:t>
      </w:r>
    </w:p>
    <w:p w14:paraId="57F18816" w14:textId="77777777" w:rsidR="00A6685F" w:rsidRPr="00E5421C" w:rsidRDefault="00A6685F" w:rsidP="003765E7">
      <w:pPr>
        <w:widowControl w:val="0"/>
        <w:tabs>
          <w:tab w:val="left" w:pos="993"/>
        </w:tabs>
        <w:ind w:left="4956" w:firstLine="6"/>
        <w:jc w:val="right"/>
        <w:rPr>
          <w:rFonts w:ascii="Arial" w:hAnsi="Arial" w:cs="Arial"/>
        </w:rPr>
      </w:pPr>
      <w:r w:rsidRPr="00E5421C">
        <w:rPr>
          <w:rFonts w:ascii="Arial" w:hAnsi="Arial" w:cs="Arial"/>
        </w:rPr>
        <w:t xml:space="preserve">заседания Правления </w:t>
      </w:r>
    </w:p>
    <w:p w14:paraId="4FF20020" w14:textId="3600CEBE" w:rsidR="00A6685F" w:rsidRPr="00E5421C" w:rsidRDefault="00E5421C" w:rsidP="003765E7">
      <w:pPr>
        <w:widowControl w:val="0"/>
        <w:tabs>
          <w:tab w:val="left" w:pos="993"/>
        </w:tabs>
        <w:ind w:left="4253" w:firstLine="6"/>
        <w:jc w:val="right"/>
        <w:rPr>
          <w:rFonts w:ascii="Arial" w:hAnsi="Arial" w:cs="Arial"/>
        </w:rPr>
      </w:pPr>
      <w:r w:rsidRPr="00E5421C">
        <w:rPr>
          <w:rFonts w:ascii="Arial" w:hAnsi="Arial" w:cs="Arial"/>
        </w:rPr>
        <w:t>АО «Фонд развития предпринимательства «Даму»</w:t>
      </w:r>
    </w:p>
    <w:p w14:paraId="11FBB6A0" w14:textId="7200118C" w:rsidR="00A6685F" w:rsidRPr="00E5421C" w:rsidRDefault="00A6685F" w:rsidP="003765E7">
      <w:pPr>
        <w:widowControl w:val="0"/>
        <w:tabs>
          <w:tab w:val="left" w:pos="993"/>
        </w:tabs>
        <w:ind w:left="4956" w:firstLine="6"/>
        <w:jc w:val="right"/>
        <w:rPr>
          <w:rFonts w:ascii="Arial" w:hAnsi="Arial" w:cs="Arial"/>
        </w:rPr>
      </w:pPr>
      <w:r w:rsidRPr="00E5421C">
        <w:rPr>
          <w:rFonts w:ascii="Arial" w:hAnsi="Arial" w:cs="Arial"/>
        </w:rPr>
        <w:t xml:space="preserve">от </w:t>
      </w:r>
      <w:r w:rsidR="009A7334">
        <w:rPr>
          <w:rFonts w:ascii="Arial" w:hAnsi="Arial" w:cs="Arial"/>
        </w:rPr>
        <w:t>11</w:t>
      </w:r>
      <w:r w:rsidR="001D6C98">
        <w:rPr>
          <w:rFonts w:ascii="Arial" w:hAnsi="Arial" w:cs="Arial"/>
        </w:rPr>
        <w:t xml:space="preserve"> </w:t>
      </w:r>
      <w:r w:rsidR="009A7334">
        <w:rPr>
          <w:rFonts w:ascii="Arial" w:hAnsi="Arial" w:cs="Arial"/>
        </w:rPr>
        <w:t>ноябр</w:t>
      </w:r>
      <w:r w:rsidR="001D6C98">
        <w:rPr>
          <w:rFonts w:ascii="Arial" w:hAnsi="Arial" w:cs="Arial"/>
        </w:rPr>
        <w:t>я</w:t>
      </w:r>
      <w:r w:rsidRPr="00E5421C">
        <w:rPr>
          <w:rFonts w:ascii="Arial" w:hAnsi="Arial" w:cs="Arial"/>
        </w:rPr>
        <w:t xml:space="preserve"> 201</w:t>
      </w:r>
      <w:r w:rsidR="009A7334">
        <w:rPr>
          <w:rFonts w:ascii="Arial" w:hAnsi="Arial" w:cs="Arial"/>
        </w:rPr>
        <w:t>5</w:t>
      </w:r>
      <w:r w:rsidRPr="00E5421C">
        <w:rPr>
          <w:rFonts w:ascii="Arial" w:hAnsi="Arial" w:cs="Arial"/>
        </w:rPr>
        <w:t xml:space="preserve"> года № </w:t>
      </w:r>
      <w:r w:rsidR="001D6C98">
        <w:rPr>
          <w:rFonts w:ascii="Arial" w:hAnsi="Arial" w:cs="Arial"/>
        </w:rPr>
        <w:t>0</w:t>
      </w:r>
      <w:r w:rsidR="009A7334">
        <w:rPr>
          <w:rFonts w:ascii="Arial" w:hAnsi="Arial" w:cs="Arial"/>
        </w:rPr>
        <w:t>69</w:t>
      </w:r>
      <w:r w:rsidR="001D6C98">
        <w:rPr>
          <w:rFonts w:ascii="Arial" w:hAnsi="Arial" w:cs="Arial"/>
        </w:rPr>
        <w:t>/201</w:t>
      </w:r>
      <w:r w:rsidR="009A7334">
        <w:rPr>
          <w:rFonts w:ascii="Arial" w:hAnsi="Arial" w:cs="Arial"/>
        </w:rPr>
        <w:t>5</w:t>
      </w:r>
    </w:p>
    <w:p w14:paraId="7AB380BC" w14:textId="77777777" w:rsidR="009A7334" w:rsidRDefault="009A7334" w:rsidP="003765E7">
      <w:pPr>
        <w:widowControl w:val="0"/>
        <w:tabs>
          <w:tab w:val="left" w:pos="993"/>
        </w:tabs>
        <w:ind w:firstLine="6"/>
        <w:jc w:val="right"/>
        <w:rPr>
          <w:rFonts w:ascii="Arial" w:hAnsi="Arial" w:cs="Arial"/>
        </w:rPr>
      </w:pPr>
      <w:r w:rsidRPr="009A7334">
        <w:rPr>
          <w:rFonts w:ascii="Arial" w:hAnsi="Arial" w:cs="Arial"/>
        </w:rPr>
        <w:t xml:space="preserve">(с учетом изменений и дополнений от </w:t>
      </w:r>
    </w:p>
    <w:p w14:paraId="0099DA4A" w14:textId="535EA5C1" w:rsidR="00A6685F" w:rsidRPr="00E5421C" w:rsidRDefault="009A7334" w:rsidP="003765E7">
      <w:pPr>
        <w:widowControl w:val="0"/>
        <w:tabs>
          <w:tab w:val="left" w:pos="993"/>
        </w:tabs>
        <w:ind w:firstLine="6"/>
        <w:jc w:val="right"/>
        <w:rPr>
          <w:rFonts w:ascii="Arial" w:hAnsi="Arial" w:cs="Arial"/>
        </w:rPr>
      </w:pPr>
      <w:r w:rsidRPr="009A7334">
        <w:rPr>
          <w:rFonts w:ascii="Arial" w:hAnsi="Arial" w:cs="Arial"/>
        </w:rPr>
        <w:t>03.06.2016 года, Протокол №037/2016)</w:t>
      </w:r>
    </w:p>
    <w:p w14:paraId="29580B45" w14:textId="77777777" w:rsidR="00A6685F" w:rsidRPr="00E5421C" w:rsidRDefault="00A6685F" w:rsidP="003765E7">
      <w:pPr>
        <w:widowControl w:val="0"/>
        <w:tabs>
          <w:tab w:val="left" w:pos="993"/>
          <w:tab w:val="left" w:pos="7797"/>
        </w:tabs>
        <w:ind w:firstLine="567"/>
        <w:jc w:val="center"/>
        <w:rPr>
          <w:rFonts w:ascii="Arial" w:hAnsi="Arial" w:cs="Arial"/>
        </w:rPr>
      </w:pPr>
      <w:r w:rsidRPr="00E5421C">
        <w:rPr>
          <w:rFonts w:ascii="Arial" w:hAnsi="Arial" w:cs="Arial"/>
        </w:rPr>
        <w:tab/>
        <w:t xml:space="preserve">                                                                                   </w:t>
      </w:r>
    </w:p>
    <w:p w14:paraId="31B52D5C" w14:textId="77777777" w:rsidR="00A6685F" w:rsidRPr="00E5421C" w:rsidRDefault="00A6685F" w:rsidP="003765E7">
      <w:pPr>
        <w:widowControl w:val="0"/>
        <w:tabs>
          <w:tab w:val="left" w:pos="993"/>
        </w:tabs>
        <w:ind w:firstLine="567"/>
        <w:jc w:val="right"/>
        <w:rPr>
          <w:rFonts w:ascii="Arial" w:hAnsi="Arial" w:cs="Arial"/>
          <w:b/>
        </w:rPr>
      </w:pPr>
    </w:p>
    <w:p w14:paraId="0E99F8DB" w14:textId="77777777" w:rsidR="00A6685F" w:rsidRPr="00E5421C" w:rsidRDefault="00A6685F" w:rsidP="003765E7">
      <w:pPr>
        <w:widowControl w:val="0"/>
        <w:tabs>
          <w:tab w:val="left" w:pos="993"/>
        </w:tabs>
        <w:ind w:firstLine="567"/>
        <w:jc w:val="right"/>
        <w:rPr>
          <w:rFonts w:ascii="Arial" w:hAnsi="Arial" w:cs="Arial"/>
          <w:b/>
        </w:rPr>
      </w:pPr>
    </w:p>
    <w:p w14:paraId="43EC9DE5" w14:textId="77777777" w:rsidR="00A6685F" w:rsidRPr="00E5421C" w:rsidRDefault="00A6685F" w:rsidP="003765E7">
      <w:pPr>
        <w:widowControl w:val="0"/>
        <w:tabs>
          <w:tab w:val="left" w:pos="993"/>
        </w:tabs>
        <w:ind w:firstLine="567"/>
        <w:jc w:val="right"/>
        <w:rPr>
          <w:rFonts w:ascii="Arial" w:hAnsi="Arial" w:cs="Arial"/>
        </w:rPr>
      </w:pPr>
      <w:r w:rsidRPr="00E5421C">
        <w:rPr>
          <w:rFonts w:ascii="Arial" w:hAnsi="Arial" w:cs="Arial"/>
        </w:rPr>
        <w:t xml:space="preserve"> </w:t>
      </w:r>
      <w:bookmarkStart w:id="0" w:name="SUB100"/>
      <w:bookmarkEnd w:id="0"/>
    </w:p>
    <w:p w14:paraId="67724274" w14:textId="77777777" w:rsidR="00A6685F" w:rsidRPr="00E5421C" w:rsidRDefault="00A6685F" w:rsidP="003765E7">
      <w:pPr>
        <w:widowControl w:val="0"/>
        <w:tabs>
          <w:tab w:val="left" w:pos="993"/>
        </w:tabs>
        <w:ind w:firstLine="567"/>
        <w:jc w:val="center"/>
        <w:rPr>
          <w:rFonts w:ascii="Arial" w:hAnsi="Arial" w:cs="Arial"/>
          <w:b/>
        </w:rPr>
      </w:pPr>
    </w:p>
    <w:p w14:paraId="256C3FA6" w14:textId="77777777" w:rsidR="00A6685F" w:rsidRPr="00E5421C" w:rsidRDefault="00A6685F" w:rsidP="003765E7">
      <w:pPr>
        <w:widowControl w:val="0"/>
        <w:tabs>
          <w:tab w:val="left" w:pos="993"/>
        </w:tabs>
        <w:ind w:firstLine="567"/>
        <w:jc w:val="center"/>
        <w:rPr>
          <w:rFonts w:ascii="Arial" w:hAnsi="Arial" w:cs="Arial"/>
          <w:b/>
        </w:rPr>
      </w:pPr>
    </w:p>
    <w:p w14:paraId="44D27F2C" w14:textId="77777777" w:rsidR="00A6685F" w:rsidRPr="00E5421C" w:rsidRDefault="00A6685F" w:rsidP="003765E7">
      <w:pPr>
        <w:widowControl w:val="0"/>
        <w:tabs>
          <w:tab w:val="left" w:pos="993"/>
        </w:tabs>
        <w:ind w:firstLine="567"/>
        <w:jc w:val="center"/>
        <w:rPr>
          <w:rFonts w:ascii="Arial" w:hAnsi="Arial" w:cs="Arial"/>
          <w:b/>
        </w:rPr>
      </w:pPr>
    </w:p>
    <w:p w14:paraId="5A6599D8" w14:textId="77777777" w:rsidR="00A6685F" w:rsidRPr="00E5421C" w:rsidRDefault="00A6685F" w:rsidP="003765E7">
      <w:pPr>
        <w:widowControl w:val="0"/>
        <w:tabs>
          <w:tab w:val="left" w:pos="993"/>
        </w:tabs>
        <w:ind w:firstLine="567"/>
        <w:jc w:val="center"/>
        <w:rPr>
          <w:rFonts w:ascii="Arial" w:hAnsi="Arial" w:cs="Arial"/>
          <w:b/>
        </w:rPr>
      </w:pPr>
    </w:p>
    <w:p w14:paraId="06CBCBAA" w14:textId="12AD11A3" w:rsidR="00A6685F" w:rsidRPr="00E5421C" w:rsidRDefault="00A6685F" w:rsidP="003765E7">
      <w:pPr>
        <w:widowControl w:val="0"/>
        <w:jc w:val="center"/>
        <w:rPr>
          <w:rFonts w:ascii="Arial" w:hAnsi="Arial" w:cs="Arial"/>
          <w:bCs/>
          <w:caps/>
        </w:rPr>
      </w:pPr>
      <w:r w:rsidRPr="00E5421C">
        <w:rPr>
          <w:rFonts w:ascii="Arial" w:hAnsi="Arial" w:cs="Arial"/>
          <w:b/>
          <w:bCs/>
          <w:caps/>
        </w:rPr>
        <w:t xml:space="preserve">ИНСТРУКЦИЯ ПО ПРОВЕДЕНИЮ ЭЛЕКТРОННЫХ закупок товаров, работ и услуг </w:t>
      </w:r>
      <w:r w:rsidR="00E5421C" w:rsidRPr="00E5421C">
        <w:rPr>
          <w:rFonts w:ascii="Arial" w:hAnsi="Arial" w:cs="Arial"/>
          <w:b/>
          <w:bCs/>
          <w:caps/>
        </w:rPr>
        <w:t>АО «Фонд развития предпринимательства «Даму»</w:t>
      </w:r>
      <w:r w:rsidRPr="00E5421C">
        <w:rPr>
          <w:rFonts w:ascii="Arial" w:hAnsi="Arial" w:cs="Arial"/>
          <w:b/>
          <w:bCs/>
          <w:caps/>
        </w:rPr>
        <w:t xml:space="preserve"> </w:t>
      </w:r>
    </w:p>
    <w:p w14:paraId="5350E437" w14:textId="77777777" w:rsidR="00A6685F" w:rsidRPr="00E5421C" w:rsidRDefault="00A6685F" w:rsidP="003765E7">
      <w:pPr>
        <w:widowControl w:val="0"/>
        <w:jc w:val="center"/>
        <w:rPr>
          <w:rFonts w:ascii="Arial" w:hAnsi="Arial" w:cs="Arial"/>
          <w:bCs/>
          <w:caps/>
        </w:rPr>
      </w:pPr>
    </w:p>
    <w:p w14:paraId="614FF94E" w14:textId="77777777" w:rsidR="00A6685F" w:rsidRPr="00E5421C" w:rsidRDefault="00A6685F" w:rsidP="003765E7">
      <w:pPr>
        <w:widowControl w:val="0"/>
        <w:jc w:val="center"/>
        <w:rPr>
          <w:rFonts w:ascii="Arial" w:hAnsi="Arial" w:cs="Arial"/>
          <w:bCs/>
          <w:caps/>
        </w:rPr>
      </w:pPr>
    </w:p>
    <w:p w14:paraId="541C11AE" w14:textId="77777777" w:rsidR="00A6685F" w:rsidRPr="00E5421C" w:rsidRDefault="00A6685F" w:rsidP="003765E7">
      <w:pPr>
        <w:widowControl w:val="0"/>
        <w:jc w:val="center"/>
        <w:rPr>
          <w:rFonts w:ascii="Arial" w:hAnsi="Arial" w:cs="Arial"/>
          <w:caps/>
        </w:rPr>
      </w:pPr>
    </w:p>
    <w:p w14:paraId="53DF3313" w14:textId="77777777" w:rsidR="00AA38E5" w:rsidRPr="00E5421C" w:rsidRDefault="00A6685F" w:rsidP="003765E7">
      <w:pPr>
        <w:pStyle w:val="Default"/>
        <w:widowControl w:val="0"/>
        <w:jc w:val="center"/>
        <w:rPr>
          <w:rFonts w:ascii="Arial" w:eastAsia="MS Mincho" w:hAnsi="Arial" w:cs="Arial"/>
          <w:caps/>
        </w:rPr>
      </w:pPr>
      <w:r w:rsidRPr="00E5421C">
        <w:rPr>
          <w:rFonts w:ascii="Arial" w:hAnsi="Arial" w:cs="Arial"/>
          <w:b/>
        </w:rPr>
        <w:br w:type="page"/>
      </w:r>
    </w:p>
    <w:p w14:paraId="34B74B33" w14:textId="77777777" w:rsidR="00396951" w:rsidRPr="00E5421C" w:rsidRDefault="00254476" w:rsidP="003765E7">
      <w:pPr>
        <w:widowControl w:val="0"/>
        <w:ind w:left="360"/>
        <w:jc w:val="center"/>
        <w:rPr>
          <w:rFonts w:ascii="Arial" w:hAnsi="Arial" w:cs="Arial"/>
          <w:b/>
        </w:rPr>
      </w:pPr>
      <w:r w:rsidRPr="00E5421C">
        <w:rPr>
          <w:rFonts w:ascii="Arial" w:hAnsi="Arial" w:cs="Arial"/>
          <w:b/>
        </w:rPr>
        <w:lastRenderedPageBreak/>
        <w:t xml:space="preserve">1. </w:t>
      </w:r>
      <w:r w:rsidR="006F4D7F" w:rsidRPr="00E5421C">
        <w:rPr>
          <w:rFonts w:ascii="Arial" w:hAnsi="Arial" w:cs="Arial"/>
          <w:b/>
        </w:rPr>
        <w:t>ОБЩИЕ ПОЛОЖЕНИЯ</w:t>
      </w:r>
    </w:p>
    <w:p w14:paraId="76CCC18F" w14:textId="77777777" w:rsidR="00870803" w:rsidRPr="00E5421C" w:rsidRDefault="00870803" w:rsidP="003765E7">
      <w:pPr>
        <w:widowControl w:val="0"/>
        <w:rPr>
          <w:rFonts w:ascii="Arial" w:hAnsi="Arial" w:cs="Arial"/>
        </w:rPr>
      </w:pPr>
    </w:p>
    <w:p w14:paraId="282A8994" w14:textId="64727F33" w:rsidR="00870803" w:rsidRPr="00E5421C" w:rsidRDefault="00870803" w:rsidP="003765E7">
      <w:pPr>
        <w:pStyle w:val="a0"/>
        <w:widowControl w:val="0"/>
        <w:numPr>
          <w:ilvl w:val="0"/>
          <w:numId w:val="17"/>
        </w:numPr>
        <w:ind w:left="0" w:firstLine="567"/>
        <w:jc w:val="both"/>
        <w:rPr>
          <w:rFonts w:ascii="Arial" w:hAnsi="Arial" w:cs="Arial"/>
        </w:rPr>
      </w:pPr>
      <w:r w:rsidRPr="00E5421C">
        <w:rPr>
          <w:rFonts w:ascii="Arial" w:hAnsi="Arial" w:cs="Arial"/>
        </w:rPr>
        <w:t>Настоящая Инструкция по проведению электронных закупок товаров, работ, услуг</w:t>
      </w:r>
      <w:r w:rsidR="00267C2D" w:rsidRPr="00E5421C">
        <w:rPr>
          <w:rFonts w:ascii="Arial" w:hAnsi="Arial" w:cs="Arial"/>
        </w:rPr>
        <w:t xml:space="preserve"> </w:t>
      </w:r>
      <w:r w:rsidR="00C04906" w:rsidRPr="00E5421C">
        <w:rPr>
          <w:rFonts w:ascii="Arial" w:hAnsi="Arial" w:cs="Arial"/>
        </w:rPr>
        <w:t>АО «Фонд развития предпринимательства «Даму»</w:t>
      </w:r>
      <w:r w:rsidR="00FD4A88" w:rsidRPr="00E5421C">
        <w:rPr>
          <w:rFonts w:ascii="Arial" w:hAnsi="Arial" w:cs="Arial"/>
        </w:rPr>
        <w:t xml:space="preserve"> </w:t>
      </w:r>
      <w:r w:rsidRPr="00E5421C">
        <w:rPr>
          <w:rFonts w:ascii="Arial" w:hAnsi="Arial" w:cs="Arial"/>
        </w:rPr>
        <w:t xml:space="preserve">(далее - </w:t>
      </w:r>
      <w:r w:rsidR="00C04906">
        <w:rPr>
          <w:rFonts w:ascii="Arial" w:hAnsi="Arial" w:cs="Arial"/>
        </w:rPr>
        <w:t>Фонд</w:t>
      </w:r>
      <w:r w:rsidRPr="00E5421C">
        <w:rPr>
          <w:rFonts w:ascii="Arial" w:hAnsi="Arial" w:cs="Arial"/>
        </w:rPr>
        <w:t>)</w:t>
      </w:r>
      <w:r w:rsidR="00B26ABD" w:rsidRPr="00E5421C">
        <w:rPr>
          <w:rFonts w:ascii="Arial" w:hAnsi="Arial" w:cs="Arial"/>
        </w:rPr>
        <w:t xml:space="preserve"> </w:t>
      </w:r>
      <w:r w:rsidRPr="00E5421C">
        <w:rPr>
          <w:rFonts w:ascii="Arial" w:hAnsi="Arial" w:cs="Arial"/>
        </w:rPr>
        <w:t xml:space="preserve">разработана в соответствии с законодательством Республики Казахстан, Правилами </w:t>
      </w:r>
      <w:r w:rsidR="00FD4A88" w:rsidRPr="00E5421C">
        <w:rPr>
          <w:rFonts w:ascii="Arial" w:hAnsi="Arial" w:cs="Arial"/>
        </w:rPr>
        <w:t xml:space="preserve">осуществления закупок товаров, работ и услуг </w:t>
      </w:r>
      <w:r w:rsidR="00C04906" w:rsidRPr="00E5421C">
        <w:rPr>
          <w:rFonts w:ascii="Arial" w:hAnsi="Arial" w:cs="Arial"/>
        </w:rPr>
        <w:t>АО «Фонд развития предпринимательства «Даму»</w:t>
      </w:r>
      <w:r w:rsidRPr="00E5421C">
        <w:rPr>
          <w:rFonts w:ascii="Arial" w:hAnsi="Arial" w:cs="Arial"/>
        </w:rPr>
        <w:t>, утвержденны</w:t>
      </w:r>
      <w:r w:rsidR="00234143">
        <w:rPr>
          <w:rFonts w:ascii="Arial" w:hAnsi="Arial" w:cs="Arial"/>
        </w:rPr>
        <w:t>ми</w:t>
      </w:r>
      <w:r w:rsidRPr="00E5421C">
        <w:rPr>
          <w:rFonts w:ascii="Arial" w:hAnsi="Arial" w:cs="Arial"/>
        </w:rPr>
        <w:t xml:space="preserve"> решением </w:t>
      </w:r>
      <w:r w:rsidR="00C04906">
        <w:rPr>
          <w:rFonts w:ascii="Arial" w:hAnsi="Arial" w:cs="Arial"/>
        </w:rPr>
        <w:t>Правления</w:t>
      </w:r>
      <w:r w:rsidR="00FD4A88" w:rsidRPr="00E5421C">
        <w:rPr>
          <w:rFonts w:ascii="Arial" w:hAnsi="Arial" w:cs="Arial"/>
        </w:rPr>
        <w:t xml:space="preserve"> </w:t>
      </w:r>
      <w:r w:rsidR="00234143">
        <w:rPr>
          <w:rFonts w:ascii="Arial" w:hAnsi="Arial" w:cs="Arial"/>
        </w:rPr>
        <w:t xml:space="preserve">Фонда </w:t>
      </w:r>
      <w:r w:rsidR="00C04906" w:rsidRPr="00C04906">
        <w:rPr>
          <w:rFonts w:ascii="Arial" w:hAnsi="Arial" w:cs="Arial"/>
        </w:rPr>
        <w:t>от 13.12.2013г.</w:t>
      </w:r>
      <w:r w:rsidR="00234143">
        <w:rPr>
          <w:rFonts w:ascii="Arial" w:hAnsi="Arial" w:cs="Arial"/>
        </w:rPr>
        <w:t>, протокол</w:t>
      </w:r>
      <w:r w:rsidR="00C04906" w:rsidRPr="00C04906">
        <w:rPr>
          <w:rFonts w:ascii="Arial" w:hAnsi="Arial" w:cs="Arial"/>
        </w:rPr>
        <w:t xml:space="preserve"> №088/2013 (далее-Правила)</w:t>
      </w:r>
      <w:r w:rsidR="003A4924" w:rsidRPr="00E5421C">
        <w:rPr>
          <w:rFonts w:ascii="Arial" w:hAnsi="Arial" w:cs="Arial"/>
        </w:rPr>
        <w:t xml:space="preserve">, </w:t>
      </w:r>
      <w:r w:rsidR="00C04906" w:rsidRPr="00E5421C">
        <w:rPr>
          <w:rFonts w:ascii="Arial" w:hAnsi="Arial" w:cs="Arial"/>
        </w:rPr>
        <w:t>Инструкци</w:t>
      </w:r>
      <w:r w:rsidR="00C04906">
        <w:rPr>
          <w:rFonts w:ascii="Arial" w:hAnsi="Arial" w:cs="Arial"/>
        </w:rPr>
        <w:t>ей</w:t>
      </w:r>
      <w:r w:rsidR="00C04906" w:rsidRPr="00E5421C">
        <w:rPr>
          <w:rFonts w:ascii="Arial" w:hAnsi="Arial" w:cs="Arial"/>
        </w:rPr>
        <w:t xml:space="preserve"> по проведению электронных закупок товаров, работ, услуг акционерным обществом «Национальный управляющий холдинг «Байтерек»</w:t>
      </w:r>
      <w:r w:rsidR="00C04906">
        <w:rPr>
          <w:rFonts w:ascii="Arial" w:hAnsi="Arial" w:cs="Arial"/>
        </w:rPr>
        <w:t>, утвержденной решением Правления АО</w:t>
      </w:r>
      <w:r w:rsidR="00C04906" w:rsidRPr="00E5421C">
        <w:rPr>
          <w:rFonts w:ascii="Arial" w:hAnsi="Arial" w:cs="Arial"/>
        </w:rPr>
        <w:t xml:space="preserve"> «</w:t>
      </w:r>
      <w:r w:rsidR="00C04906">
        <w:rPr>
          <w:rFonts w:ascii="Arial" w:hAnsi="Arial" w:cs="Arial"/>
        </w:rPr>
        <w:t>НУХ</w:t>
      </w:r>
      <w:r w:rsidR="00C04906" w:rsidRPr="00E5421C">
        <w:rPr>
          <w:rFonts w:ascii="Arial" w:hAnsi="Arial" w:cs="Arial"/>
        </w:rPr>
        <w:t xml:space="preserve"> «Байтерек»</w:t>
      </w:r>
      <w:r w:rsidR="00C04906">
        <w:rPr>
          <w:rFonts w:ascii="Arial" w:hAnsi="Arial" w:cs="Arial"/>
        </w:rPr>
        <w:t xml:space="preserve"> от 29.10.2015г.</w:t>
      </w:r>
      <w:r w:rsidR="00234143">
        <w:rPr>
          <w:rFonts w:ascii="Arial" w:hAnsi="Arial" w:cs="Arial"/>
        </w:rPr>
        <w:t>, протокол</w:t>
      </w:r>
      <w:r w:rsidR="00C04906">
        <w:rPr>
          <w:rFonts w:ascii="Arial" w:hAnsi="Arial" w:cs="Arial"/>
        </w:rPr>
        <w:t xml:space="preserve"> № 32/15, </w:t>
      </w:r>
      <w:r w:rsidR="003A4924" w:rsidRPr="00E5421C">
        <w:rPr>
          <w:rFonts w:ascii="Arial" w:hAnsi="Arial" w:cs="Arial"/>
        </w:rPr>
        <w:t>и определя</w:t>
      </w:r>
      <w:r w:rsidR="00234143">
        <w:rPr>
          <w:rFonts w:ascii="Arial" w:hAnsi="Arial" w:cs="Arial"/>
        </w:rPr>
        <w:t>е</w:t>
      </w:r>
      <w:r w:rsidR="003A4924" w:rsidRPr="00E5421C">
        <w:rPr>
          <w:rFonts w:ascii="Arial" w:hAnsi="Arial" w:cs="Arial"/>
        </w:rPr>
        <w:t xml:space="preserve">т порядок проведения электронных закупок товаров, работ, услуг </w:t>
      </w:r>
      <w:r w:rsidR="00C04906">
        <w:rPr>
          <w:rFonts w:ascii="Arial" w:hAnsi="Arial" w:cs="Arial"/>
        </w:rPr>
        <w:t>Фонд</w:t>
      </w:r>
      <w:r w:rsidR="00234143">
        <w:rPr>
          <w:rFonts w:ascii="Arial" w:hAnsi="Arial" w:cs="Arial"/>
        </w:rPr>
        <w:t>ом</w:t>
      </w:r>
      <w:r w:rsidRPr="00E5421C">
        <w:rPr>
          <w:rFonts w:ascii="Arial" w:hAnsi="Arial" w:cs="Arial"/>
        </w:rPr>
        <w:t>.</w:t>
      </w:r>
    </w:p>
    <w:p w14:paraId="02ECCBB6" w14:textId="3B2A6DBD" w:rsidR="003A263A" w:rsidRPr="00E5421C" w:rsidRDefault="004E5724" w:rsidP="003765E7">
      <w:pPr>
        <w:pStyle w:val="a0"/>
        <w:widowControl w:val="0"/>
        <w:numPr>
          <w:ilvl w:val="0"/>
          <w:numId w:val="17"/>
        </w:numPr>
        <w:ind w:left="0" w:firstLine="567"/>
        <w:jc w:val="both"/>
        <w:rPr>
          <w:rFonts w:ascii="Arial" w:hAnsi="Arial" w:cs="Arial"/>
        </w:rPr>
      </w:pPr>
      <w:r w:rsidRPr="00E5421C">
        <w:rPr>
          <w:rFonts w:ascii="Arial" w:hAnsi="Arial" w:cs="Arial"/>
        </w:rPr>
        <w:t>В настоящей</w:t>
      </w:r>
      <w:r w:rsidR="003A263A" w:rsidRPr="00E5421C">
        <w:rPr>
          <w:rFonts w:ascii="Arial" w:hAnsi="Arial" w:cs="Arial"/>
        </w:rPr>
        <w:t xml:space="preserve"> </w:t>
      </w:r>
      <w:r w:rsidRPr="00E5421C">
        <w:rPr>
          <w:rFonts w:ascii="Arial" w:hAnsi="Arial" w:cs="Arial"/>
        </w:rPr>
        <w:t>Инструкции</w:t>
      </w:r>
      <w:r w:rsidR="003A263A" w:rsidRPr="00E5421C">
        <w:rPr>
          <w:rFonts w:ascii="Arial" w:hAnsi="Arial" w:cs="Arial"/>
        </w:rPr>
        <w:t xml:space="preserve"> </w:t>
      </w:r>
      <w:r w:rsidR="003A4924" w:rsidRPr="00E5421C">
        <w:rPr>
          <w:rFonts w:ascii="Arial" w:hAnsi="Arial" w:cs="Arial"/>
        </w:rPr>
        <w:t xml:space="preserve">по проведению электронных закупок товаров, работ, услуг </w:t>
      </w:r>
      <w:r w:rsidR="003765E7" w:rsidRPr="00E5421C">
        <w:rPr>
          <w:rFonts w:ascii="Arial" w:hAnsi="Arial" w:cs="Arial"/>
        </w:rPr>
        <w:t>АО «Фонд развития предпринимательства «Даму»</w:t>
      </w:r>
      <w:r w:rsidR="003A4924" w:rsidRPr="00E5421C">
        <w:rPr>
          <w:rFonts w:ascii="Arial" w:hAnsi="Arial" w:cs="Arial"/>
        </w:rPr>
        <w:t xml:space="preserve"> (далее – Инструкция) </w:t>
      </w:r>
      <w:r w:rsidR="003A263A" w:rsidRPr="00E5421C">
        <w:rPr>
          <w:rFonts w:ascii="Arial" w:hAnsi="Arial" w:cs="Arial"/>
        </w:rPr>
        <w:t xml:space="preserve">используются следующие </w:t>
      </w:r>
      <w:r w:rsidR="00B307C3" w:rsidRPr="00E5421C">
        <w:rPr>
          <w:rFonts w:ascii="Arial" w:hAnsi="Arial" w:cs="Arial"/>
        </w:rPr>
        <w:t xml:space="preserve">основные </w:t>
      </w:r>
      <w:r w:rsidR="003A263A" w:rsidRPr="00E5421C">
        <w:rPr>
          <w:rFonts w:ascii="Arial" w:hAnsi="Arial" w:cs="Arial"/>
        </w:rPr>
        <w:t>понятия:</w:t>
      </w:r>
    </w:p>
    <w:p w14:paraId="514FA988" w14:textId="77777777" w:rsidR="007F133A" w:rsidRPr="00E5421C" w:rsidRDefault="007F133A"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Аутентификация</w:t>
      </w:r>
      <w:r w:rsidRPr="00E5421C">
        <w:rPr>
          <w:rFonts w:ascii="Arial" w:hAnsi="Arial" w:cs="Arial"/>
        </w:rPr>
        <w:t xml:space="preserve"> </w:t>
      </w:r>
      <w:r w:rsidR="00B26ABD" w:rsidRPr="00E5421C">
        <w:rPr>
          <w:rFonts w:ascii="Arial" w:hAnsi="Arial" w:cs="Arial"/>
        </w:rPr>
        <w:t>–</w:t>
      </w:r>
      <w:r w:rsidRPr="00E5421C">
        <w:rPr>
          <w:rFonts w:ascii="Arial" w:hAnsi="Arial" w:cs="Arial"/>
        </w:rPr>
        <w:t xml:space="preserve"> процедура подтверждения подлинности личности пользователя посредством регистрационного свидетельства (сертификата) Национального удостоверяющего центра Республики Казахстан (далее – НУЦ РК).</w:t>
      </w:r>
    </w:p>
    <w:p w14:paraId="7827AAE2" w14:textId="77777777" w:rsidR="002B318D" w:rsidRPr="00E5421C" w:rsidRDefault="002B318D"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Владелец Портала</w:t>
      </w:r>
      <w:r w:rsidRPr="00E5421C">
        <w:rPr>
          <w:rFonts w:ascii="Arial" w:hAnsi="Arial" w:cs="Arial"/>
        </w:rPr>
        <w:t xml:space="preserve"> </w:t>
      </w:r>
      <w:r w:rsidR="00B26ABD" w:rsidRPr="00E5421C">
        <w:rPr>
          <w:rFonts w:ascii="Arial" w:hAnsi="Arial" w:cs="Arial"/>
        </w:rPr>
        <w:t>–</w:t>
      </w:r>
      <w:r w:rsidRPr="00E5421C">
        <w:rPr>
          <w:rFonts w:ascii="Arial" w:hAnsi="Arial" w:cs="Arial"/>
        </w:rPr>
        <w:t xml:space="preserve"> зарегистрированное в установленном законом порядке на территории Республики Казахстан юридическое лицо, которое владеет Порталом закупок и необходимыми для его функционирования программно-аппаратными средствами, предоставляющее доступ к Порталу закупок;</w:t>
      </w:r>
    </w:p>
    <w:p w14:paraId="24D3A733" w14:textId="2D3ACA22" w:rsidR="000D1405" w:rsidRPr="00E5421C" w:rsidRDefault="000D1405"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Заказчик</w:t>
      </w:r>
      <w:r w:rsidRPr="00E5421C">
        <w:rPr>
          <w:rFonts w:ascii="Arial" w:hAnsi="Arial" w:cs="Arial"/>
        </w:rPr>
        <w:t xml:space="preserve"> – </w:t>
      </w:r>
      <w:r w:rsidR="003765E7">
        <w:rPr>
          <w:rFonts w:ascii="Arial" w:hAnsi="Arial" w:cs="Arial"/>
        </w:rPr>
        <w:t>Фонд</w:t>
      </w:r>
      <w:r w:rsidRPr="00E5421C">
        <w:rPr>
          <w:rFonts w:ascii="Arial" w:hAnsi="Arial" w:cs="Arial"/>
        </w:rPr>
        <w:t>;</w:t>
      </w:r>
    </w:p>
    <w:p w14:paraId="66C2162F" w14:textId="21E9B5EA" w:rsidR="000D1405" w:rsidRPr="00E5421C" w:rsidRDefault="000D1405"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Организатор</w:t>
      </w:r>
      <w:r w:rsidR="00796115" w:rsidRPr="00E5421C">
        <w:rPr>
          <w:rFonts w:ascii="Arial" w:hAnsi="Arial" w:cs="Arial"/>
        </w:rPr>
        <w:t xml:space="preserve"> – участник П</w:t>
      </w:r>
      <w:r w:rsidRPr="00E5421C">
        <w:rPr>
          <w:rFonts w:ascii="Arial" w:hAnsi="Arial" w:cs="Arial"/>
        </w:rPr>
        <w:t xml:space="preserve">ортала закупок, лицо, действующее от имени Заказчика в целях выполнения процедур организации и проведения </w:t>
      </w:r>
      <w:r w:rsidR="002A0452" w:rsidRPr="00E5421C">
        <w:rPr>
          <w:rFonts w:ascii="Arial" w:hAnsi="Arial" w:cs="Arial"/>
        </w:rPr>
        <w:t>Э</w:t>
      </w:r>
      <w:r w:rsidRPr="00E5421C">
        <w:rPr>
          <w:rFonts w:ascii="Arial" w:hAnsi="Arial" w:cs="Arial"/>
        </w:rPr>
        <w:t xml:space="preserve">лектронных закупок; </w:t>
      </w:r>
    </w:p>
    <w:p w14:paraId="3ED9EDEE" w14:textId="77777777" w:rsidR="000D1405" w:rsidRPr="00E5421C" w:rsidRDefault="000D1405"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Пользователь</w:t>
      </w:r>
      <w:r w:rsidRPr="00E5421C">
        <w:rPr>
          <w:rFonts w:ascii="Arial" w:hAnsi="Arial" w:cs="Arial"/>
        </w:rPr>
        <w:t xml:space="preserve"> – уполномоченный представитель Участника</w:t>
      </w:r>
      <w:r w:rsidR="00796115" w:rsidRPr="00E5421C">
        <w:rPr>
          <w:rFonts w:ascii="Arial" w:hAnsi="Arial" w:cs="Arial"/>
        </w:rPr>
        <w:t xml:space="preserve"> Портала закупок</w:t>
      </w:r>
      <w:r w:rsidRPr="00E5421C">
        <w:rPr>
          <w:rFonts w:ascii="Arial" w:hAnsi="Arial" w:cs="Arial"/>
        </w:rPr>
        <w:t>,</w:t>
      </w:r>
      <w:r w:rsidRPr="00E5421C">
        <w:rPr>
          <w:rStyle w:val="s0"/>
          <w:rFonts w:ascii="Arial" w:hAnsi="Arial" w:cs="Arial"/>
          <w:sz w:val="24"/>
          <w:szCs w:val="24"/>
        </w:rPr>
        <w:t xml:space="preserve"> </w:t>
      </w:r>
      <w:r w:rsidRPr="00E5421C">
        <w:rPr>
          <w:rFonts w:ascii="Arial" w:hAnsi="Arial" w:cs="Arial"/>
        </w:rPr>
        <w:t>зарегистрированный на Портале закупок;</w:t>
      </w:r>
    </w:p>
    <w:p w14:paraId="498989AB" w14:textId="1DF4A422" w:rsidR="000D1405" w:rsidRPr="00E5421C" w:rsidRDefault="000D1405"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Портал закупок</w:t>
      </w:r>
      <w:r w:rsidRPr="00E5421C">
        <w:rPr>
          <w:rFonts w:ascii="Arial" w:hAnsi="Arial" w:cs="Arial"/>
        </w:rPr>
        <w:t xml:space="preserve"> </w:t>
      </w:r>
      <w:r w:rsidR="00B26ABD" w:rsidRPr="00E5421C">
        <w:rPr>
          <w:rFonts w:ascii="Arial" w:hAnsi="Arial" w:cs="Arial"/>
        </w:rPr>
        <w:t>–</w:t>
      </w:r>
      <w:r w:rsidRPr="00E5421C">
        <w:rPr>
          <w:rFonts w:ascii="Arial" w:hAnsi="Arial" w:cs="Arial"/>
        </w:rPr>
        <w:t xml:space="preserve"> информационная система, предоставляющая единую точку доступа к процессу </w:t>
      </w:r>
      <w:r w:rsidR="002A0452" w:rsidRPr="00E5421C">
        <w:rPr>
          <w:rFonts w:ascii="Arial" w:hAnsi="Arial" w:cs="Arial"/>
        </w:rPr>
        <w:t>Э</w:t>
      </w:r>
      <w:r w:rsidRPr="00E5421C">
        <w:rPr>
          <w:rFonts w:ascii="Arial" w:hAnsi="Arial" w:cs="Arial"/>
        </w:rPr>
        <w:t>лектронных закупок;</w:t>
      </w:r>
    </w:p>
    <w:p w14:paraId="3C734687" w14:textId="77777777" w:rsidR="000D1405" w:rsidRPr="00E5421C" w:rsidRDefault="000D1405"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Потенциальный поставщик</w:t>
      </w:r>
      <w:r w:rsidR="00796115" w:rsidRPr="00E5421C">
        <w:rPr>
          <w:rFonts w:ascii="Arial" w:hAnsi="Arial" w:cs="Arial"/>
        </w:rPr>
        <w:t xml:space="preserve"> – </w:t>
      </w:r>
      <w:r w:rsidR="008D6418" w:rsidRPr="00E5421C">
        <w:rPr>
          <w:rFonts w:ascii="Arial" w:hAnsi="Arial" w:cs="Arial"/>
          <w:lang w:val="kk-KZ"/>
        </w:rPr>
        <w:t>физическое лицо, осуществляющее предпринимательскую деятельность, юридическое лицо (за исключение государственных учреждений, если иное не установлено для них законами Республики Казахстан), временное объединение юридических лиц (консорциум), зарегистрированное в установленном порядке на Портале закупок, претендующее на заключение договора о закупках</w:t>
      </w:r>
      <w:r w:rsidRPr="00E5421C">
        <w:rPr>
          <w:rFonts w:ascii="Arial" w:hAnsi="Arial" w:cs="Arial"/>
        </w:rPr>
        <w:t>;</w:t>
      </w:r>
    </w:p>
    <w:p w14:paraId="2B1E60FB" w14:textId="3A7DC920" w:rsidR="000D1405" w:rsidRPr="00E5421C" w:rsidRDefault="000D1405" w:rsidP="003765E7">
      <w:pPr>
        <w:pStyle w:val="1"/>
        <w:widowControl w:val="0"/>
        <w:tabs>
          <w:tab w:val="clear" w:pos="1134"/>
          <w:tab w:val="left" w:pos="426"/>
          <w:tab w:val="left" w:pos="851"/>
        </w:tabs>
        <w:ind w:left="0" w:firstLine="567"/>
        <w:jc w:val="both"/>
        <w:rPr>
          <w:rFonts w:ascii="Arial" w:hAnsi="Arial" w:cs="Arial"/>
        </w:rPr>
      </w:pPr>
      <w:r w:rsidRPr="00E5421C">
        <w:rPr>
          <w:rFonts w:ascii="Arial" w:hAnsi="Arial" w:cs="Arial"/>
          <w:b/>
        </w:rPr>
        <w:t>Тендерная документация</w:t>
      </w:r>
      <w:r w:rsidRPr="00E5421C">
        <w:rPr>
          <w:rFonts w:ascii="Arial" w:hAnsi="Arial" w:cs="Arial"/>
        </w:rPr>
        <w:t xml:space="preserve"> – </w:t>
      </w:r>
      <w:r w:rsidRPr="00E5421C">
        <w:rPr>
          <w:rFonts w:ascii="Arial" w:hAnsi="Arial" w:cs="Arial"/>
          <w:iCs/>
        </w:rPr>
        <w:t>документация, предоставляемая Потенциальному поставщику для подготовки заявки на участие в тендере (лоте) и содержащая сведения об условиях и порядке проведения электронного тендера</w:t>
      </w:r>
      <w:r w:rsidRPr="00E5421C">
        <w:rPr>
          <w:rFonts w:ascii="Arial" w:hAnsi="Arial" w:cs="Arial"/>
        </w:rPr>
        <w:t xml:space="preserve">; </w:t>
      </w:r>
    </w:p>
    <w:p w14:paraId="477B4AE2" w14:textId="205695CA" w:rsidR="000D1405" w:rsidRPr="00E5421C" w:rsidRDefault="000D1405" w:rsidP="003765E7">
      <w:pPr>
        <w:pStyle w:val="1"/>
        <w:widowControl w:val="0"/>
        <w:tabs>
          <w:tab w:val="clear" w:pos="1134"/>
          <w:tab w:val="left" w:pos="426"/>
          <w:tab w:val="left" w:pos="993"/>
        </w:tabs>
        <w:ind w:left="0" w:firstLine="567"/>
        <w:jc w:val="both"/>
        <w:rPr>
          <w:rFonts w:ascii="Arial" w:hAnsi="Arial" w:cs="Arial"/>
        </w:rPr>
      </w:pPr>
      <w:r w:rsidRPr="00E5421C">
        <w:rPr>
          <w:rFonts w:ascii="Arial" w:hAnsi="Arial" w:cs="Arial"/>
          <w:b/>
        </w:rPr>
        <w:t>Участник Портала закупок</w:t>
      </w:r>
      <w:r w:rsidRPr="00E5421C">
        <w:rPr>
          <w:rFonts w:ascii="Arial" w:hAnsi="Arial" w:cs="Arial"/>
        </w:rPr>
        <w:t xml:space="preserve"> </w:t>
      </w:r>
      <w:r w:rsidR="00B26ABD" w:rsidRPr="00E5421C">
        <w:rPr>
          <w:rFonts w:ascii="Arial" w:hAnsi="Arial" w:cs="Arial"/>
        </w:rPr>
        <w:t>–</w:t>
      </w:r>
      <w:r w:rsidRPr="00E5421C">
        <w:rPr>
          <w:rFonts w:ascii="Arial" w:hAnsi="Arial" w:cs="Arial"/>
        </w:rPr>
        <w:t xml:space="preserve"> Заказчик/</w:t>
      </w:r>
      <w:r w:rsidR="00E7558E" w:rsidRPr="00E5421C">
        <w:rPr>
          <w:rFonts w:ascii="Arial" w:hAnsi="Arial" w:cs="Arial"/>
        </w:rPr>
        <w:t>О</w:t>
      </w:r>
      <w:r w:rsidRPr="00E5421C">
        <w:rPr>
          <w:rFonts w:ascii="Arial" w:hAnsi="Arial" w:cs="Arial"/>
        </w:rPr>
        <w:t xml:space="preserve">рганизатор закупок, </w:t>
      </w:r>
      <w:r w:rsidR="00E7558E" w:rsidRPr="00E5421C">
        <w:rPr>
          <w:rFonts w:ascii="Arial" w:hAnsi="Arial" w:cs="Arial"/>
        </w:rPr>
        <w:t>П</w:t>
      </w:r>
      <w:r w:rsidRPr="00E5421C">
        <w:rPr>
          <w:rFonts w:ascii="Arial" w:hAnsi="Arial" w:cs="Arial"/>
        </w:rPr>
        <w:t>отенциальный поставщик, зарегистрированный на Портале закупок;</w:t>
      </w:r>
    </w:p>
    <w:p w14:paraId="5FF4A7CD" w14:textId="6D4032F8" w:rsidR="000D1405" w:rsidRPr="00E5421C" w:rsidRDefault="000D1405" w:rsidP="003765E7">
      <w:pPr>
        <w:pStyle w:val="1"/>
        <w:widowControl w:val="0"/>
        <w:tabs>
          <w:tab w:val="clear" w:pos="1134"/>
          <w:tab w:val="left" w:pos="426"/>
          <w:tab w:val="left" w:pos="993"/>
        </w:tabs>
        <w:ind w:left="0" w:firstLine="567"/>
        <w:jc w:val="both"/>
        <w:rPr>
          <w:rFonts w:ascii="Arial" w:hAnsi="Arial" w:cs="Arial"/>
        </w:rPr>
      </w:pPr>
      <w:r w:rsidRPr="00E5421C">
        <w:rPr>
          <w:rFonts w:ascii="Arial" w:hAnsi="Arial" w:cs="Arial"/>
          <w:b/>
        </w:rPr>
        <w:t>Электронная копия</w:t>
      </w:r>
      <w:r w:rsidRPr="00E5421C">
        <w:rPr>
          <w:rFonts w:ascii="Arial" w:hAnsi="Arial" w:cs="Arial"/>
        </w:rPr>
        <w:t xml:space="preserve"> </w:t>
      </w:r>
      <w:r w:rsidR="00B26ABD" w:rsidRPr="00E5421C">
        <w:rPr>
          <w:rFonts w:ascii="Arial" w:hAnsi="Arial" w:cs="Arial"/>
        </w:rPr>
        <w:t>–</w:t>
      </w:r>
      <w:r w:rsidRPr="00E5421C">
        <w:rPr>
          <w:rFonts w:ascii="Arial" w:hAnsi="Arial" w:cs="Arial"/>
        </w:rPr>
        <w:t xml:space="preserve"> </w:t>
      </w:r>
      <w:r w:rsidR="00304917" w:rsidRPr="00E5421C">
        <w:rPr>
          <w:rFonts w:ascii="Arial" w:hAnsi="Arial" w:cs="Arial"/>
        </w:rPr>
        <w:t>электронный эквивалент документа, полученный путем преобразования в цифровую (электронную) форму, полностью воспроизводящий вид и содержание информацию</w:t>
      </w:r>
      <w:r w:rsidRPr="00E5421C">
        <w:rPr>
          <w:rFonts w:ascii="Arial" w:hAnsi="Arial" w:cs="Arial"/>
        </w:rPr>
        <w:t xml:space="preserve"> (данные) подлинного документа в электронно-цифровой форме, удостоверенный электронной цифровой подписью;</w:t>
      </w:r>
      <w:r w:rsidR="00A11E10" w:rsidRPr="00E5421C">
        <w:rPr>
          <w:rFonts w:ascii="Arial" w:hAnsi="Arial" w:cs="Arial"/>
        </w:rPr>
        <w:t xml:space="preserve"> </w:t>
      </w:r>
    </w:p>
    <w:p w14:paraId="47D64C4C" w14:textId="77777777" w:rsidR="00BF14E8" w:rsidRPr="00E5421C" w:rsidRDefault="00BF14E8" w:rsidP="003765E7">
      <w:pPr>
        <w:pStyle w:val="1"/>
        <w:widowControl w:val="0"/>
        <w:tabs>
          <w:tab w:val="clear" w:pos="1134"/>
          <w:tab w:val="left" w:pos="426"/>
          <w:tab w:val="left" w:pos="993"/>
        </w:tabs>
        <w:ind w:left="0" w:firstLine="567"/>
        <w:jc w:val="both"/>
        <w:rPr>
          <w:rFonts w:ascii="Arial" w:hAnsi="Arial" w:cs="Arial"/>
        </w:rPr>
      </w:pPr>
      <w:r w:rsidRPr="00E5421C">
        <w:rPr>
          <w:rFonts w:ascii="Arial" w:hAnsi="Arial" w:cs="Arial"/>
          <w:b/>
        </w:rPr>
        <w:t>Электронные закупки</w:t>
      </w:r>
      <w:r w:rsidRPr="00E5421C">
        <w:rPr>
          <w:rFonts w:ascii="Arial" w:hAnsi="Arial" w:cs="Arial"/>
        </w:rPr>
        <w:t xml:space="preserve"> – </w:t>
      </w:r>
      <w:r w:rsidR="00FD4A88" w:rsidRPr="00E5421C">
        <w:rPr>
          <w:rFonts w:ascii="Arial" w:hAnsi="Arial" w:cs="Arial"/>
        </w:rPr>
        <w:t>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w:t>
      </w:r>
    </w:p>
    <w:p w14:paraId="0339DDE0" w14:textId="77777777" w:rsidR="00396951" w:rsidRPr="00E5421C" w:rsidRDefault="00396951" w:rsidP="003765E7">
      <w:pPr>
        <w:pStyle w:val="1"/>
        <w:widowControl w:val="0"/>
        <w:tabs>
          <w:tab w:val="clear" w:pos="1134"/>
          <w:tab w:val="left" w:pos="426"/>
          <w:tab w:val="left" w:pos="851"/>
          <w:tab w:val="left" w:pos="993"/>
        </w:tabs>
        <w:ind w:left="0" w:firstLine="567"/>
        <w:jc w:val="both"/>
        <w:rPr>
          <w:rFonts w:ascii="Arial" w:hAnsi="Arial" w:cs="Arial"/>
        </w:rPr>
      </w:pPr>
      <w:r w:rsidRPr="00E5421C">
        <w:rPr>
          <w:rFonts w:ascii="Arial" w:hAnsi="Arial" w:cs="Arial"/>
          <w:b/>
        </w:rPr>
        <w:lastRenderedPageBreak/>
        <w:t>Электронный документ</w:t>
      </w:r>
      <w:r w:rsidRPr="00E5421C">
        <w:rPr>
          <w:rFonts w:ascii="Arial" w:hAnsi="Arial" w:cs="Arial"/>
        </w:rPr>
        <w:t xml:space="preserve"> </w:t>
      </w:r>
      <w:r w:rsidR="00B26ABD" w:rsidRPr="00E5421C">
        <w:rPr>
          <w:rFonts w:ascii="Arial" w:hAnsi="Arial" w:cs="Arial"/>
        </w:rPr>
        <w:t>–</w:t>
      </w:r>
      <w:r w:rsidRPr="00E5421C">
        <w:rPr>
          <w:rFonts w:ascii="Arial" w:hAnsi="Arial" w:cs="Arial"/>
        </w:rPr>
        <w:t xml:space="preserve"> документ, в котором информация представлена в электронно-цифровой форме и удостоверена посредством</w:t>
      </w:r>
      <w:r w:rsidR="00563ADA" w:rsidRPr="00E5421C">
        <w:rPr>
          <w:rFonts w:ascii="Arial" w:hAnsi="Arial" w:cs="Arial"/>
        </w:rPr>
        <w:t xml:space="preserve"> электронной цифровой подписи;</w:t>
      </w:r>
    </w:p>
    <w:p w14:paraId="5E017AD1" w14:textId="474BF248" w:rsidR="00396951" w:rsidRPr="00E5421C" w:rsidRDefault="00AA26A1" w:rsidP="003765E7">
      <w:pPr>
        <w:pStyle w:val="1"/>
        <w:widowControl w:val="0"/>
        <w:tabs>
          <w:tab w:val="clear" w:pos="1134"/>
          <w:tab w:val="left" w:pos="426"/>
          <w:tab w:val="left" w:pos="851"/>
          <w:tab w:val="left" w:pos="993"/>
        </w:tabs>
        <w:ind w:left="0" w:firstLine="567"/>
        <w:jc w:val="both"/>
        <w:rPr>
          <w:rFonts w:ascii="Arial" w:hAnsi="Arial" w:cs="Arial"/>
        </w:rPr>
      </w:pPr>
      <w:r w:rsidRPr="00E5421C">
        <w:rPr>
          <w:rFonts w:ascii="Arial" w:hAnsi="Arial" w:cs="Arial"/>
          <w:b/>
        </w:rPr>
        <w:t>ЭЦП</w:t>
      </w:r>
      <w:r w:rsidRPr="00E5421C">
        <w:rPr>
          <w:rFonts w:ascii="Arial" w:hAnsi="Arial" w:cs="Arial"/>
        </w:rPr>
        <w:t xml:space="preserve"> </w:t>
      </w:r>
      <w:r w:rsidR="00B26ABD" w:rsidRPr="00E5421C">
        <w:rPr>
          <w:rFonts w:ascii="Arial" w:hAnsi="Arial" w:cs="Arial"/>
        </w:rPr>
        <w:t>–</w:t>
      </w:r>
      <w:r w:rsidRPr="00E5421C">
        <w:rPr>
          <w:rFonts w:ascii="Arial" w:hAnsi="Arial" w:cs="Arial"/>
        </w:rPr>
        <w:t xml:space="preserve"> электронная цифровая подпись,</w:t>
      </w:r>
      <w:r w:rsidR="00396951" w:rsidRPr="00E5421C">
        <w:rPr>
          <w:rFonts w:ascii="Arial" w:hAnsi="Arial" w:cs="Arial"/>
        </w:rPr>
        <w:t xml:space="preserve"> набор электронных цифровых символов, созданный средствами электронной цифровой подписи, и подтверждающий достоверность </w:t>
      </w:r>
      <w:r w:rsidR="002A0452" w:rsidRPr="00E5421C">
        <w:rPr>
          <w:rFonts w:ascii="Arial" w:hAnsi="Arial" w:cs="Arial"/>
        </w:rPr>
        <w:t>Э</w:t>
      </w:r>
      <w:r w:rsidR="00396951" w:rsidRPr="00E5421C">
        <w:rPr>
          <w:rFonts w:ascii="Arial" w:hAnsi="Arial" w:cs="Arial"/>
        </w:rPr>
        <w:t xml:space="preserve">лектронного документа, его принадлежность и неизменность содержания. </w:t>
      </w:r>
    </w:p>
    <w:p w14:paraId="79D196B7" w14:textId="0CF973F0" w:rsidR="003A263A" w:rsidRPr="00E5421C" w:rsidRDefault="00AA26A1" w:rsidP="003765E7">
      <w:pPr>
        <w:widowControl w:val="0"/>
        <w:tabs>
          <w:tab w:val="left" w:pos="851"/>
        </w:tabs>
        <w:ind w:firstLine="567"/>
        <w:jc w:val="both"/>
        <w:rPr>
          <w:rFonts w:ascii="Arial" w:hAnsi="Arial" w:cs="Arial"/>
        </w:rPr>
      </w:pPr>
      <w:r w:rsidRPr="00E5421C">
        <w:rPr>
          <w:rFonts w:ascii="Arial" w:hAnsi="Arial" w:cs="Arial"/>
        </w:rPr>
        <w:t xml:space="preserve">Другие понятия и термины, не указанные в настоящем пункте, используются в значениях, определяемых в </w:t>
      </w:r>
      <w:r w:rsidR="003A4924" w:rsidRPr="00E5421C">
        <w:rPr>
          <w:rFonts w:ascii="Arial" w:hAnsi="Arial" w:cs="Arial"/>
        </w:rPr>
        <w:t xml:space="preserve">законодательстве Республики Казахстан и </w:t>
      </w:r>
      <w:r w:rsidRPr="00E5421C">
        <w:rPr>
          <w:rFonts w:ascii="Arial" w:hAnsi="Arial" w:cs="Arial"/>
        </w:rPr>
        <w:t>Правилах.</w:t>
      </w:r>
    </w:p>
    <w:p w14:paraId="788FE5CF" w14:textId="58E182BF" w:rsidR="00B307C3" w:rsidRPr="00E5421C" w:rsidRDefault="00B307C3"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В соответствии </w:t>
      </w:r>
      <w:r w:rsidR="00C71FEB" w:rsidRPr="00E5421C">
        <w:rPr>
          <w:rFonts w:ascii="Arial" w:hAnsi="Arial" w:cs="Arial"/>
        </w:rPr>
        <w:t xml:space="preserve">с </w:t>
      </w:r>
      <w:r w:rsidRPr="00E5421C">
        <w:rPr>
          <w:rFonts w:ascii="Arial" w:hAnsi="Arial" w:cs="Arial"/>
        </w:rPr>
        <w:t xml:space="preserve">Правилами </w:t>
      </w:r>
      <w:r w:rsidR="002A0452" w:rsidRPr="00E5421C">
        <w:rPr>
          <w:rFonts w:ascii="Arial" w:hAnsi="Arial" w:cs="Arial"/>
        </w:rPr>
        <w:t>Э</w:t>
      </w:r>
      <w:r w:rsidRPr="00E5421C">
        <w:rPr>
          <w:rFonts w:ascii="Arial" w:hAnsi="Arial" w:cs="Arial"/>
        </w:rPr>
        <w:t xml:space="preserve">лектронные закупки </w:t>
      </w:r>
      <w:r w:rsidR="00AA26A1" w:rsidRPr="00E5421C">
        <w:rPr>
          <w:rFonts w:ascii="Arial" w:hAnsi="Arial" w:cs="Arial"/>
        </w:rPr>
        <w:t>проводятся</w:t>
      </w:r>
      <w:r w:rsidRPr="00E5421C">
        <w:rPr>
          <w:rFonts w:ascii="Arial" w:hAnsi="Arial" w:cs="Arial"/>
        </w:rPr>
        <w:t xml:space="preserve"> следующими способами: </w:t>
      </w:r>
    </w:p>
    <w:p w14:paraId="437035CD" w14:textId="77777777" w:rsidR="00801711" w:rsidRPr="00E5421C" w:rsidRDefault="00801711" w:rsidP="003765E7">
      <w:pPr>
        <w:pStyle w:val="1"/>
        <w:widowControl w:val="0"/>
        <w:numPr>
          <w:ilvl w:val="0"/>
          <w:numId w:val="5"/>
        </w:numPr>
        <w:tabs>
          <w:tab w:val="clear" w:pos="1134"/>
          <w:tab w:val="left" w:pos="851"/>
        </w:tabs>
        <w:ind w:left="0" w:firstLine="567"/>
        <w:jc w:val="both"/>
        <w:rPr>
          <w:rFonts w:ascii="Arial" w:hAnsi="Arial" w:cs="Arial"/>
        </w:rPr>
      </w:pPr>
      <w:r w:rsidRPr="00E5421C">
        <w:rPr>
          <w:rFonts w:ascii="Arial" w:hAnsi="Arial" w:cs="Arial"/>
          <w:lang w:val="kk-KZ"/>
        </w:rPr>
        <w:t>проведение</w:t>
      </w:r>
      <w:r w:rsidRPr="00E5421C">
        <w:rPr>
          <w:rFonts w:ascii="Arial" w:hAnsi="Arial" w:cs="Arial"/>
        </w:rPr>
        <w:t xml:space="preserve"> тендера:</w:t>
      </w:r>
    </w:p>
    <w:p w14:paraId="42CCE033" w14:textId="77777777" w:rsidR="00801711" w:rsidRPr="00E5421C" w:rsidRDefault="00801711" w:rsidP="003765E7">
      <w:pPr>
        <w:pStyle w:val="1"/>
        <w:widowControl w:val="0"/>
        <w:numPr>
          <w:ilvl w:val="0"/>
          <w:numId w:val="0"/>
        </w:numPr>
        <w:tabs>
          <w:tab w:val="clear" w:pos="1134"/>
          <w:tab w:val="left" w:pos="851"/>
        </w:tabs>
        <w:ind w:firstLine="567"/>
        <w:jc w:val="both"/>
        <w:rPr>
          <w:rFonts w:ascii="Arial" w:hAnsi="Arial" w:cs="Arial"/>
        </w:rPr>
      </w:pPr>
      <w:r w:rsidRPr="00E5421C">
        <w:rPr>
          <w:rFonts w:ascii="Arial" w:hAnsi="Arial" w:cs="Arial"/>
        </w:rPr>
        <w:t>открытого;</w:t>
      </w:r>
    </w:p>
    <w:p w14:paraId="48C1DF7D" w14:textId="77777777" w:rsidR="00B307C3" w:rsidRPr="00E5421C" w:rsidRDefault="00801711" w:rsidP="003765E7">
      <w:pPr>
        <w:pStyle w:val="1"/>
        <w:widowControl w:val="0"/>
        <w:numPr>
          <w:ilvl w:val="0"/>
          <w:numId w:val="0"/>
        </w:numPr>
        <w:tabs>
          <w:tab w:val="clear" w:pos="1134"/>
          <w:tab w:val="left" w:pos="851"/>
        </w:tabs>
        <w:ind w:firstLine="567"/>
        <w:jc w:val="both"/>
        <w:rPr>
          <w:rFonts w:ascii="Arial" w:hAnsi="Arial" w:cs="Arial"/>
        </w:rPr>
      </w:pPr>
      <w:r w:rsidRPr="00E5421C">
        <w:rPr>
          <w:rFonts w:ascii="Arial" w:hAnsi="Arial" w:cs="Arial"/>
        </w:rPr>
        <w:t>двухэтапного открытого.</w:t>
      </w:r>
      <w:r w:rsidR="00B307C3" w:rsidRPr="00E5421C">
        <w:rPr>
          <w:rFonts w:ascii="Arial" w:hAnsi="Arial" w:cs="Arial"/>
        </w:rPr>
        <w:t xml:space="preserve"> </w:t>
      </w:r>
    </w:p>
    <w:p w14:paraId="50A7ABE1" w14:textId="77777777" w:rsidR="00B307C3" w:rsidRPr="00E5421C" w:rsidRDefault="00B307C3" w:rsidP="003765E7">
      <w:pPr>
        <w:pStyle w:val="1"/>
        <w:widowControl w:val="0"/>
        <w:tabs>
          <w:tab w:val="clear" w:pos="1134"/>
          <w:tab w:val="left" w:pos="851"/>
        </w:tabs>
        <w:ind w:left="0" w:firstLine="567"/>
        <w:jc w:val="both"/>
        <w:rPr>
          <w:rFonts w:ascii="Arial" w:hAnsi="Arial" w:cs="Arial"/>
        </w:rPr>
      </w:pPr>
      <w:r w:rsidRPr="00E5421C">
        <w:rPr>
          <w:rFonts w:ascii="Arial" w:hAnsi="Arial" w:cs="Arial"/>
        </w:rPr>
        <w:t xml:space="preserve">запроса ценовых предложений. </w:t>
      </w:r>
    </w:p>
    <w:p w14:paraId="4B79BF0A" w14:textId="5E61BAF1" w:rsidR="00B307C3" w:rsidRPr="00E5421C" w:rsidRDefault="00B307C3"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Способ закупок выбирается Заказчиком самостоятельно на основании </w:t>
      </w:r>
      <w:r w:rsidR="00DA796F" w:rsidRPr="00E5421C">
        <w:rPr>
          <w:rFonts w:ascii="Arial" w:hAnsi="Arial" w:cs="Arial"/>
        </w:rPr>
        <w:t>П</w:t>
      </w:r>
      <w:r w:rsidR="00E337B7" w:rsidRPr="00E5421C">
        <w:rPr>
          <w:rFonts w:ascii="Arial" w:hAnsi="Arial" w:cs="Arial"/>
        </w:rPr>
        <w:t>равил</w:t>
      </w:r>
      <w:r w:rsidRPr="00E5421C">
        <w:rPr>
          <w:rFonts w:ascii="Arial" w:hAnsi="Arial" w:cs="Arial"/>
        </w:rPr>
        <w:t>.</w:t>
      </w:r>
    </w:p>
    <w:p w14:paraId="18A2B67B" w14:textId="77777777" w:rsidR="008B4E13" w:rsidRPr="00E5421C" w:rsidRDefault="008B4E13" w:rsidP="003765E7">
      <w:pPr>
        <w:pStyle w:val="a0"/>
        <w:widowControl w:val="0"/>
        <w:numPr>
          <w:ilvl w:val="0"/>
          <w:numId w:val="17"/>
        </w:numPr>
        <w:ind w:left="0" w:firstLine="567"/>
        <w:jc w:val="both"/>
        <w:rPr>
          <w:rFonts w:ascii="Arial" w:hAnsi="Arial" w:cs="Arial"/>
        </w:rPr>
      </w:pPr>
      <w:r w:rsidRPr="00E5421C">
        <w:rPr>
          <w:rFonts w:ascii="Arial" w:hAnsi="Arial" w:cs="Arial"/>
        </w:rPr>
        <w:t>Порядок регистрации Участников и Пользователей Портала закупок определены в приложении № 1 к настоящей Инструкции.</w:t>
      </w:r>
    </w:p>
    <w:p w14:paraId="353F49FA" w14:textId="664D9C6B" w:rsidR="00EF7B60" w:rsidRPr="00E5421C" w:rsidRDefault="003A263A"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Электронные закупки способами </w:t>
      </w:r>
      <w:r w:rsidR="00EF7B60" w:rsidRPr="00E5421C">
        <w:rPr>
          <w:rFonts w:ascii="Arial" w:hAnsi="Arial" w:cs="Arial"/>
        </w:rPr>
        <w:t xml:space="preserve">проведения </w:t>
      </w:r>
      <w:r w:rsidRPr="00E5421C">
        <w:rPr>
          <w:rFonts w:ascii="Arial" w:hAnsi="Arial" w:cs="Arial"/>
        </w:rPr>
        <w:t>тендер</w:t>
      </w:r>
      <w:r w:rsidR="00EF7B60" w:rsidRPr="00E5421C">
        <w:rPr>
          <w:rFonts w:ascii="Arial" w:hAnsi="Arial" w:cs="Arial"/>
        </w:rPr>
        <w:t>а</w:t>
      </w:r>
      <w:r w:rsidR="00A12607" w:rsidRPr="00E5421C">
        <w:rPr>
          <w:rFonts w:ascii="Arial" w:hAnsi="Arial" w:cs="Arial"/>
        </w:rPr>
        <w:t xml:space="preserve"> и</w:t>
      </w:r>
      <w:r w:rsidRPr="00E5421C">
        <w:rPr>
          <w:rFonts w:ascii="Arial" w:hAnsi="Arial" w:cs="Arial"/>
        </w:rPr>
        <w:t xml:space="preserve"> запрос</w:t>
      </w:r>
      <w:r w:rsidR="00EF7B60" w:rsidRPr="00E5421C">
        <w:rPr>
          <w:rFonts w:ascii="Arial" w:hAnsi="Arial" w:cs="Arial"/>
        </w:rPr>
        <w:t>а</w:t>
      </w:r>
      <w:r w:rsidRPr="00E5421C">
        <w:rPr>
          <w:rFonts w:ascii="Arial" w:hAnsi="Arial" w:cs="Arial"/>
        </w:rPr>
        <w:t xml:space="preserve"> ценовых предложений проводятся в порядке, определенном </w:t>
      </w:r>
      <w:r w:rsidR="008F20D8" w:rsidRPr="00E5421C">
        <w:rPr>
          <w:rFonts w:ascii="Arial" w:hAnsi="Arial" w:cs="Arial"/>
        </w:rPr>
        <w:t xml:space="preserve">законодательством Республики Казахстан, Правилами и </w:t>
      </w:r>
      <w:r w:rsidR="007B45E8" w:rsidRPr="00E5421C">
        <w:rPr>
          <w:rFonts w:ascii="Arial" w:hAnsi="Arial" w:cs="Arial"/>
        </w:rPr>
        <w:t xml:space="preserve">настоящей </w:t>
      </w:r>
      <w:r w:rsidR="004E5724" w:rsidRPr="00E5421C">
        <w:rPr>
          <w:rFonts w:ascii="Arial" w:hAnsi="Arial" w:cs="Arial"/>
        </w:rPr>
        <w:t>Инструкци</w:t>
      </w:r>
      <w:r w:rsidR="007B45E8" w:rsidRPr="00E5421C">
        <w:rPr>
          <w:rFonts w:ascii="Arial" w:hAnsi="Arial" w:cs="Arial"/>
        </w:rPr>
        <w:t>ей</w:t>
      </w:r>
      <w:r w:rsidRPr="00E5421C">
        <w:rPr>
          <w:rFonts w:ascii="Arial" w:hAnsi="Arial" w:cs="Arial"/>
        </w:rPr>
        <w:t>.</w:t>
      </w:r>
    </w:p>
    <w:p w14:paraId="5805C5A0" w14:textId="4A76B227" w:rsidR="002B3FC1" w:rsidRPr="00E5421C" w:rsidRDefault="002B3FC1"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Заказчик на любом этапе процесса закупок вправе отказаться от осуществления закупок </w:t>
      </w:r>
      <w:r w:rsidR="003A4924" w:rsidRPr="00E5421C">
        <w:rPr>
          <w:rFonts w:ascii="Arial" w:hAnsi="Arial" w:cs="Arial"/>
        </w:rPr>
        <w:t xml:space="preserve">в случаях, в порядке и </w:t>
      </w:r>
      <w:r w:rsidRPr="00E5421C">
        <w:rPr>
          <w:rFonts w:ascii="Arial" w:hAnsi="Arial" w:cs="Arial"/>
        </w:rPr>
        <w:t xml:space="preserve">на основании </w:t>
      </w:r>
      <w:r w:rsidR="003A4924" w:rsidRPr="00E5421C">
        <w:rPr>
          <w:rFonts w:ascii="Arial" w:hAnsi="Arial" w:cs="Arial"/>
        </w:rPr>
        <w:t>Правил и соответствующих</w:t>
      </w:r>
      <w:r w:rsidRPr="00E5421C">
        <w:rPr>
          <w:rFonts w:ascii="Arial" w:hAnsi="Arial" w:cs="Arial"/>
        </w:rPr>
        <w:t xml:space="preserve"> и</w:t>
      </w:r>
      <w:r w:rsidR="003A4924" w:rsidRPr="00E5421C">
        <w:rPr>
          <w:rFonts w:ascii="Arial" w:hAnsi="Arial" w:cs="Arial"/>
        </w:rPr>
        <w:t>м</w:t>
      </w:r>
      <w:r w:rsidRPr="00E5421C">
        <w:rPr>
          <w:rFonts w:ascii="Arial" w:hAnsi="Arial" w:cs="Arial"/>
        </w:rPr>
        <w:t xml:space="preserve"> решений Заказчика.</w:t>
      </w:r>
    </w:p>
    <w:p w14:paraId="707B61BD" w14:textId="77777777" w:rsidR="002F55BB" w:rsidRPr="00E5421C" w:rsidRDefault="002F55BB"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Заказчик на любом этапе процесса закупок вправе внести изменения в пункты плана </w:t>
      </w:r>
      <w:r w:rsidR="007A2950" w:rsidRPr="00E5421C">
        <w:rPr>
          <w:rFonts w:ascii="Arial" w:hAnsi="Arial" w:cs="Arial"/>
        </w:rPr>
        <w:t xml:space="preserve">закупок </w:t>
      </w:r>
      <w:r w:rsidRPr="00E5421C">
        <w:rPr>
          <w:rFonts w:ascii="Arial" w:hAnsi="Arial" w:cs="Arial"/>
        </w:rPr>
        <w:t>и объявления на основании внутренних документов и решений Заказчика</w:t>
      </w:r>
      <w:r w:rsidR="00EB7985" w:rsidRPr="00E5421C">
        <w:rPr>
          <w:rFonts w:ascii="Arial" w:hAnsi="Arial" w:cs="Arial"/>
        </w:rPr>
        <w:t xml:space="preserve">, </w:t>
      </w:r>
      <w:r w:rsidR="003A4924" w:rsidRPr="00E5421C">
        <w:rPr>
          <w:rFonts w:ascii="Arial" w:hAnsi="Arial" w:cs="Arial"/>
        </w:rPr>
        <w:t>но не менее чем за 3</w:t>
      </w:r>
      <w:r w:rsidR="00BE6F77" w:rsidRPr="00E5421C">
        <w:rPr>
          <w:rFonts w:ascii="Arial" w:hAnsi="Arial" w:cs="Arial"/>
        </w:rPr>
        <w:t xml:space="preserve"> рабочих</w:t>
      </w:r>
      <w:r w:rsidR="003A4924" w:rsidRPr="00E5421C">
        <w:rPr>
          <w:rFonts w:ascii="Arial" w:hAnsi="Arial" w:cs="Arial"/>
        </w:rPr>
        <w:t xml:space="preserve"> (три) дня до дня завершения приема заявок</w:t>
      </w:r>
      <w:r w:rsidRPr="00E5421C">
        <w:rPr>
          <w:rFonts w:ascii="Arial" w:hAnsi="Arial" w:cs="Arial"/>
        </w:rPr>
        <w:t>.</w:t>
      </w:r>
    </w:p>
    <w:p w14:paraId="48618EF7" w14:textId="469D509E" w:rsidR="000146F6" w:rsidRPr="00E5421C" w:rsidRDefault="00497907" w:rsidP="003765E7">
      <w:pPr>
        <w:pStyle w:val="a0"/>
        <w:widowControl w:val="0"/>
        <w:numPr>
          <w:ilvl w:val="0"/>
          <w:numId w:val="17"/>
        </w:numPr>
        <w:ind w:left="0" w:firstLine="567"/>
        <w:jc w:val="both"/>
        <w:rPr>
          <w:rFonts w:ascii="Arial" w:hAnsi="Arial" w:cs="Arial"/>
        </w:rPr>
      </w:pPr>
      <w:r w:rsidRPr="00E5421C">
        <w:rPr>
          <w:rFonts w:ascii="Arial" w:hAnsi="Arial" w:cs="Arial"/>
        </w:rPr>
        <w:t>Электронные закупки проводятся на основании утвержденного в соответствии с Правилами плана(</w:t>
      </w:r>
      <w:r w:rsidR="00DF6B87" w:rsidRPr="00E5421C">
        <w:rPr>
          <w:rFonts w:ascii="Arial" w:hAnsi="Arial" w:cs="Arial"/>
        </w:rPr>
        <w:t>-</w:t>
      </w:r>
      <w:r w:rsidRPr="00E5421C">
        <w:rPr>
          <w:rFonts w:ascii="Arial" w:hAnsi="Arial" w:cs="Arial"/>
        </w:rPr>
        <w:t>ов) закупок, размещенного</w:t>
      </w:r>
      <w:r w:rsidR="003A4924" w:rsidRPr="00E5421C">
        <w:rPr>
          <w:rFonts w:ascii="Arial" w:hAnsi="Arial" w:cs="Arial"/>
        </w:rPr>
        <w:t>(-ых)</w:t>
      </w:r>
      <w:r w:rsidRPr="00E5421C">
        <w:rPr>
          <w:rFonts w:ascii="Arial" w:hAnsi="Arial" w:cs="Arial"/>
        </w:rPr>
        <w:t xml:space="preserve"> на Портале закупок</w:t>
      </w:r>
      <w:r w:rsidR="0016479C" w:rsidRPr="00E5421C">
        <w:rPr>
          <w:rFonts w:ascii="Arial" w:hAnsi="Arial" w:cs="Arial"/>
        </w:rPr>
        <w:t xml:space="preserve"> и веб-портале государственных закупок.</w:t>
      </w:r>
    </w:p>
    <w:p w14:paraId="61B66495" w14:textId="77777777" w:rsidR="00C93DB5" w:rsidRPr="00E5421C" w:rsidRDefault="00C93DB5" w:rsidP="003765E7">
      <w:pPr>
        <w:pStyle w:val="a0"/>
        <w:widowControl w:val="0"/>
        <w:numPr>
          <w:ilvl w:val="0"/>
          <w:numId w:val="0"/>
        </w:numPr>
        <w:tabs>
          <w:tab w:val="clear" w:pos="1134"/>
          <w:tab w:val="left" w:pos="851"/>
          <w:tab w:val="left" w:pos="993"/>
        </w:tabs>
        <w:ind w:firstLine="567"/>
        <w:jc w:val="both"/>
        <w:rPr>
          <w:rFonts w:ascii="Arial" w:hAnsi="Arial" w:cs="Arial"/>
          <w:lang w:eastAsia="ru-RU"/>
        </w:rPr>
      </w:pPr>
    </w:p>
    <w:p w14:paraId="2D3D9394" w14:textId="77777777" w:rsidR="00E6635D" w:rsidRPr="00E5421C" w:rsidRDefault="00A54189" w:rsidP="003765E7">
      <w:pPr>
        <w:widowControl w:val="0"/>
        <w:jc w:val="center"/>
        <w:rPr>
          <w:rFonts w:ascii="Arial" w:hAnsi="Arial" w:cs="Arial"/>
          <w:b/>
        </w:rPr>
      </w:pPr>
      <w:r w:rsidRPr="00E5421C">
        <w:rPr>
          <w:rFonts w:ascii="Arial" w:hAnsi="Arial" w:cs="Arial"/>
          <w:b/>
        </w:rPr>
        <w:t>2</w:t>
      </w:r>
      <w:r w:rsidR="006F4D7F" w:rsidRPr="00E5421C">
        <w:rPr>
          <w:rFonts w:ascii="Arial" w:hAnsi="Arial" w:cs="Arial"/>
          <w:b/>
        </w:rPr>
        <w:t>. ЭЛЕКТРОННЫЕ ЗАКУПКИ СПОСОБОМ ПРОВЕДЕНИЯ ТЕНДЕРА</w:t>
      </w:r>
    </w:p>
    <w:p w14:paraId="2E535A60" w14:textId="77777777" w:rsidR="00BD0958" w:rsidRPr="00E5421C" w:rsidRDefault="00BD0958" w:rsidP="003765E7">
      <w:pPr>
        <w:widowControl w:val="0"/>
        <w:jc w:val="center"/>
        <w:rPr>
          <w:rFonts w:ascii="Arial" w:hAnsi="Arial" w:cs="Arial"/>
          <w:b/>
        </w:rPr>
      </w:pPr>
    </w:p>
    <w:p w14:paraId="4EBEE4E6" w14:textId="77777777" w:rsidR="00B1731B" w:rsidRPr="00E5421C" w:rsidRDefault="00B1731B" w:rsidP="003765E7">
      <w:pPr>
        <w:widowControl w:val="0"/>
        <w:jc w:val="center"/>
        <w:rPr>
          <w:rFonts w:ascii="Arial" w:hAnsi="Arial" w:cs="Arial"/>
          <w:b/>
        </w:rPr>
      </w:pPr>
      <w:r w:rsidRPr="00E5421C">
        <w:rPr>
          <w:rFonts w:ascii="Arial" w:hAnsi="Arial" w:cs="Arial"/>
          <w:b/>
        </w:rPr>
        <w:t>Общие положения</w:t>
      </w:r>
    </w:p>
    <w:p w14:paraId="35E94849" w14:textId="77777777" w:rsidR="003A2FE9" w:rsidRPr="00E5421C" w:rsidRDefault="003A2FE9" w:rsidP="003765E7">
      <w:pPr>
        <w:widowControl w:val="0"/>
        <w:jc w:val="center"/>
        <w:rPr>
          <w:rFonts w:ascii="Arial" w:hAnsi="Arial" w:cs="Arial"/>
          <w:b/>
        </w:rPr>
      </w:pPr>
    </w:p>
    <w:p w14:paraId="0C602519" w14:textId="14073494" w:rsidR="00841A45" w:rsidRPr="00E5421C" w:rsidRDefault="00841A45" w:rsidP="003765E7">
      <w:pPr>
        <w:pStyle w:val="a0"/>
        <w:widowControl w:val="0"/>
        <w:numPr>
          <w:ilvl w:val="0"/>
          <w:numId w:val="17"/>
        </w:numPr>
        <w:ind w:left="0" w:firstLine="567"/>
        <w:jc w:val="both"/>
        <w:rPr>
          <w:rFonts w:ascii="Arial" w:hAnsi="Arial" w:cs="Arial"/>
        </w:rPr>
      </w:pPr>
      <w:bookmarkStart w:id="1" w:name="_Ref363303074"/>
      <w:r w:rsidRPr="00E5421C">
        <w:rPr>
          <w:rFonts w:ascii="Arial" w:hAnsi="Arial" w:cs="Arial"/>
        </w:rPr>
        <w:t xml:space="preserve">Процедура проведения </w:t>
      </w:r>
      <w:r w:rsidR="008F20D8" w:rsidRPr="00E5421C">
        <w:rPr>
          <w:rFonts w:ascii="Arial" w:hAnsi="Arial" w:cs="Arial"/>
        </w:rPr>
        <w:t>Э</w:t>
      </w:r>
      <w:r w:rsidRPr="00E5421C">
        <w:rPr>
          <w:rFonts w:ascii="Arial" w:hAnsi="Arial" w:cs="Arial"/>
        </w:rPr>
        <w:t>лектронных закупок способом открытого тендера аналогична процедуре открытого тендера</w:t>
      </w:r>
      <w:r w:rsidR="00234143">
        <w:rPr>
          <w:rFonts w:ascii="Arial" w:hAnsi="Arial" w:cs="Arial"/>
        </w:rPr>
        <w:t>,</w:t>
      </w:r>
      <w:r w:rsidRPr="00E5421C">
        <w:rPr>
          <w:rFonts w:ascii="Arial" w:hAnsi="Arial" w:cs="Arial"/>
        </w:rPr>
        <w:t xml:space="preserve"> определенн</w:t>
      </w:r>
      <w:r w:rsidR="00234143">
        <w:rPr>
          <w:rFonts w:ascii="Arial" w:hAnsi="Arial" w:cs="Arial"/>
        </w:rPr>
        <w:t>ой</w:t>
      </w:r>
      <w:r w:rsidRPr="00E5421C">
        <w:rPr>
          <w:rFonts w:ascii="Arial" w:hAnsi="Arial" w:cs="Arial"/>
        </w:rPr>
        <w:t xml:space="preserve"> Правилами, с учетом положений настоящей Инструкции.</w:t>
      </w:r>
      <w:bookmarkEnd w:id="1"/>
    </w:p>
    <w:p w14:paraId="5F7BE5E1" w14:textId="77777777" w:rsidR="00305F2C" w:rsidRPr="00E5421C" w:rsidRDefault="00305F2C"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Электронные закупки способом тендера на Портале </w:t>
      </w:r>
      <w:r w:rsidR="008C7FBA" w:rsidRPr="00E5421C">
        <w:rPr>
          <w:rFonts w:ascii="Arial" w:hAnsi="Arial" w:cs="Arial"/>
        </w:rPr>
        <w:t xml:space="preserve">закупок </w:t>
      </w:r>
      <w:r w:rsidRPr="00E5421C">
        <w:rPr>
          <w:rFonts w:ascii="Arial" w:hAnsi="Arial" w:cs="Arial"/>
        </w:rPr>
        <w:t>могут осуществляться</w:t>
      </w:r>
      <w:r w:rsidR="00977660" w:rsidRPr="00E5421C">
        <w:rPr>
          <w:rFonts w:ascii="Arial" w:hAnsi="Arial" w:cs="Arial"/>
        </w:rPr>
        <w:t xml:space="preserve"> посредством</w:t>
      </w:r>
      <w:r w:rsidRPr="00E5421C">
        <w:rPr>
          <w:rFonts w:ascii="Arial" w:hAnsi="Arial" w:cs="Arial"/>
        </w:rPr>
        <w:t>:</w:t>
      </w:r>
    </w:p>
    <w:p w14:paraId="2F2ED29D" w14:textId="77777777" w:rsidR="00305F2C" w:rsidRPr="00E5421C" w:rsidRDefault="00977660" w:rsidP="003765E7">
      <w:pPr>
        <w:pStyle w:val="1"/>
        <w:widowControl w:val="0"/>
        <w:numPr>
          <w:ilvl w:val="0"/>
          <w:numId w:val="7"/>
        </w:numPr>
        <w:tabs>
          <w:tab w:val="left" w:pos="993"/>
        </w:tabs>
        <w:ind w:left="0" w:firstLine="567"/>
        <w:jc w:val="both"/>
        <w:rPr>
          <w:rFonts w:ascii="Arial" w:hAnsi="Arial" w:cs="Arial"/>
        </w:rPr>
      </w:pPr>
      <w:r w:rsidRPr="00E5421C">
        <w:rPr>
          <w:rFonts w:ascii="Arial" w:hAnsi="Arial" w:cs="Arial"/>
        </w:rPr>
        <w:t xml:space="preserve">открытого </w:t>
      </w:r>
      <w:r w:rsidR="00305F2C" w:rsidRPr="00E5421C">
        <w:rPr>
          <w:rFonts w:ascii="Arial" w:hAnsi="Arial" w:cs="Arial"/>
        </w:rPr>
        <w:t>тендер</w:t>
      </w:r>
      <w:r w:rsidRPr="00E5421C">
        <w:rPr>
          <w:rFonts w:ascii="Arial" w:hAnsi="Arial" w:cs="Arial"/>
        </w:rPr>
        <w:t>а</w:t>
      </w:r>
      <w:r w:rsidR="00305F2C" w:rsidRPr="00E5421C">
        <w:rPr>
          <w:rFonts w:ascii="Arial" w:hAnsi="Arial" w:cs="Arial"/>
        </w:rPr>
        <w:t>;</w:t>
      </w:r>
    </w:p>
    <w:p w14:paraId="32529DC3" w14:textId="77777777" w:rsidR="00305F2C" w:rsidRPr="00E5421C" w:rsidRDefault="00977660" w:rsidP="003765E7">
      <w:pPr>
        <w:pStyle w:val="1"/>
        <w:widowControl w:val="0"/>
        <w:numPr>
          <w:ilvl w:val="0"/>
          <w:numId w:val="7"/>
        </w:numPr>
        <w:tabs>
          <w:tab w:val="left" w:pos="993"/>
        </w:tabs>
        <w:ind w:left="0" w:firstLine="567"/>
        <w:jc w:val="both"/>
        <w:rPr>
          <w:rFonts w:ascii="Arial" w:hAnsi="Arial" w:cs="Arial"/>
        </w:rPr>
      </w:pPr>
      <w:r w:rsidRPr="00E5421C">
        <w:rPr>
          <w:rFonts w:ascii="Arial" w:hAnsi="Arial" w:cs="Arial"/>
        </w:rPr>
        <w:t xml:space="preserve">открытого </w:t>
      </w:r>
      <w:r w:rsidR="00305F2C" w:rsidRPr="00E5421C">
        <w:rPr>
          <w:rFonts w:ascii="Arial" w:hAnsi="Arial" w:cs="Arial"/>
        </w:rPr>
        <w:t>двухэтапн</w:t>
      </w:r>
      <w:r w:rsidRPr="00E5421C">
        <w:rPr>
          <w:rFonts w:ascii="Arial" w:hAnsi="Arial" w:cs="Arial"/>
        </w:rPr>
        <w:t>ого</w:t>
      </w:r>
      <w:r w:rsidR="00305F2C" w:rsidRPr="00E5421C">
        <w:rPr>
          <w:rFonts w:ascii="Arial" w:hAnsi="Arial" w:cs="Arial"/>
        </w:rPr>
        <w:t xml:space="preserve"> тендер</w:t>
      </w:r>
      <w:r w:rsidRPr="00E5421C">
        <w:rPr>
          <w:rFonts w:ascii="Arial" w:hAnsi="Arial" w:cs="Arial"/>
        </w:rPr>
        <w:t>а</w:t>
      </w:r>
      <w:r w:rsidR="00305F2C" w:rsidRPr="00E5421C">
        <w:rPr>
          <w:rFonts w:ascii="Arial" w:hAnsi="Arial" w:cs="Arial"/>
        </w:rPr>
        <w:t>.</w:t>
      </w:r>
    </w:p>
    <w:p w14:paraId="267B1BAE" w14:textId="77777777" w:rsidR="00BD0958" w:rsidRPr="00E5421C" w:rsidRDefault="00BD0958" w:rsidP="003765E7">
      <w:pPr>
        <w:widowControl w:val="0"/>
        <w:jc w:val="center"/>
        <w:rPr>
          <w:rFonts w:ascii="Arial" w:hAnsi="Arial" w:cs="Arial"/>
          <w:b/>
        </w:rPr>
      </w:pPr>
    </w:p>
    <w:p w14:paraId="5BE1B3E2" w14:textId="77777777" w:rsidR="009F725E" w:rsidRPr="00E5421C" w:rsidRDefault="00DA6ACF" w:rsidP="003765E7">
      <w:pPr>
        <w:widowControl w:val="0"/>
        <w:jc w:val="center"/>
        <w:rPr>
          <w:rFonts w:ascii="Arial" w:hAnsi="Arial" w:cs="Arial"/>
          <w:b/>
        </w:rPr>
      </w:pPr>
      <w:r w:rsidRPr="00E5421C">
        <w:rPr>
          <w:rFonts w:ascii="Arial" w:hAnsi="Arial" w:cs="Arial"/>
          <w:b/>
        </w:rPr>
        <w:t>Электронные з</w:t>
      </w:r>
      <w:r w:rsidR="009F725E" w:rsidRPr="00E5421C">
        <w:rPr>
          <w:rFonts w:ascii="Arial" w:hAnsi="Arial" w:cs="Arial"/>
          <w:b/>
        </w:rPr>
        <w:t>акупки способом проведения открытого тендера</w:t>
      </w:r>
    </w:p>
    <w:p w14:paraId="7CBEBE7D" w14:textId="77777777" w:rsidR="008F20D8" w:rsidRPr="00E5421C" w:rsidRDefault="008F20D8" w:rsidP="003765E7">
      <w:pPr>
        <w:widowControl w:val="0"/>
        <w:jc w:val="center"/>
        <w:rPr>
          <w:rFonts w:ascii="Arial" w:hAnsi="Arial" w:cs="Arial"/>
          <w:b/>
        </w:rPr>
      </w:pPr>
    </w:p>
    <w:p w14:paraId="3C9EB600" w14:textId="4E009D55" w:rsidR="00C93DB5" w:rsidRPr="00E5421C" w:rsidRDefault="00C93DB5"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Процедура </w:t>
      </w:r>
      <w:r w:rsidR="008F20D8" w:rsidRPr="00E5421C">
        <w:rPr>
          <w:rFonts w:ascii="Arial" w:hAnsi="Arial" w:cs="Arial"/>
        </w:rPr>
        <w:t>Э</w:t>
      </w:r>
      <w:r w:rsidRPr="00E5421C">
        <w:rPr>
          <w:rFonts w:ascii="Arial" w:hAnsi="Arial" w:cs="Arial"/>
        </w:rPr>
        <w:t>лектронных закупок способом открытого тендера</w:t>
      </w:r>
      <w:r w:rsidR="007A29F4" w:rsidRPr="00E5421C" w:rsidDel="007A29F4">
        <w:rPr>
          <w:rFonts w:ascii="Arial" w:hAnsi="Arial" w:cs="Arial"/>
        </w:rPr>
        <w:t xml:space="preserve"> </w:t>
      </w:r>
      <w:r w:rsidRPr="00E5421C">
        <w:rPr>
          <w:rFonts w:ascii="Arial" w:hAnsi="Arial" w:cs="Arial"/>
        </w:rPr>
        <w:t xml:space="preserve">предусматривает проведение следующих последовательных мероприятий: </w:t>
      </w:r>
    </w:p>
    <w:p w14:paraId="2FB8E9C1" w14:textId="77777777"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lastRenderedPageBreak/>
        <w:t xml:space="preserve">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 </w:t>
      </w:r>
    </w:p>
    <w:p w14:paraId="63EC5D17" w14:textId="77777777"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размещение объявления о проведении закупок способом открытого тендера на Портале</w:t>
      </w:r>
      <w:r w:rsidR="008C7FBA" w:rsidRPr="00E5421C">
        <w:rPr>
          <w:rFonts w:ascii="Arial" w:hAnsi="Arial" w:cs="Arial"/>
          <w:lang w:val="kk-KZ"/>
        </w:rPr>
        <w:t xml:space="preserve"> </w:t>
      </w:r>
      <w:r w:rsidR="00977660" w:rsidRPr="00E5421C">
        <w:rPr>
          <w:rFonts w:ascii="Arial" w:hAnsi="Arial" w:cs="Arial"/>
          <w:lang w:val="kk-KZ"/>
        </w:rPr>
        <w:t>закупок и на веб-портале государственных закупок</w:t>
      </w:r>
      <w:r w:rsidRPr="00E5421C">
        <w:rPr>
          <w:rFonts w:ascii="Arial" w:hAnsi="Arial" w:cs="Arial"/>
        </w:rPr>
        <w:t xml:space="preserve">; </w:t>
      </w:r>
    </w:p>
    <w:p w14:paraId="7DBC1C3C" w14:textId="130B3F51"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 xml:space="preserve">размещение </w:t>
      </w:r>
      <w:r w:rsidR="00E7558E" w:rsidRPr="00E5421C">
        <w:rPr>
          <w:rFonts w:ascii="Arial" w:hAnsi="Arial" w:cs="Arial"/>
        </w:rPr>
        <w:t>Т</w:t>
      </w:r>
      <w:r w:rsidRPr="00E5421C">
        <w:rPr>
          <w:rFonts w:ascii="Arial" w:hAnsi="Arial" w:cs="Arial"/>
        </w:rPr>
        <w:t>ендерной документации на Портале</w:t>
      </w:r>
      <w:r w:rsidR="008C7FBA" w:rsidRPr="00E5421C">
        <w:rPr>
          <w:rFonts w:ascii="Arial" w:hAnsi="Arial" w:cs="Arial"/>
          <w:lang w:val="kk-KZ"/>
        </w:rPr>
        <w:t xml:space="preserve"> закупок</w:t>
      </w:r>
      <w:r w:rsidRPr="00E5421C">
        <w:rPr>
          <w:rFonts w:ascii="Arial" w:hAnsi="Arial" w:cs="Arial"/>
        </w:rPr>
        <w:t xml:space="preserve">, предоставление </w:t>
      </w:r>
      <w:r w:rsidR="0016479C" w:rsidRPr="00E5421C">
        <w:rPr>
          <w:rFonts w:ascii="Arial" w:hAnsi="Arial" w:cs="Arial"/>
        </w:rPr>
        <w:t>Потенциал</w:t>
      </w:r>
      <w:r w:rsidRPr="00E5421C">
        <w:rPr>
          <w:rFonts w:ascii="Arial" w:hAnsi="Arial" w:cs="Arial"/>
        </w:rPr>
        <w:t xml:space="preserve">ьным поставщикам </w:t>
      </w:r>
      <w:r w:rsidR="00E7558E" w:rsidRPr="00E5421C">
        <w:rPr>
          <w:rFonts w:ascii="Arial" w:hAnsi="Arial" w:cs="Arial"/>
        </w:rPr>
        <w:t>Т</w:t>
      </w:r>
      <w:r w:rsidRPr="00E5421C">
        <w:rPr>
          <w:rFonts w:ascii="Arial" w:hAnsi="Arial" w:cs="Arial"/>
        </w:rPr>
        <w:t xml:space="preserve">ендерной документации; </w:t>
      </w:r>
    </w:p>
    <w:p w14:paraId="349424AE" w14:textId="77777777"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 xml:space="preserve">прием и регистрация заявок </w:t>
      </w:r>
      <w:r w:rsidR="0016479C" w:rsidRPr="00E5421C">
        <w:rPr>
          <w:rFonts w:ascii="Arial" w:hAnsi="Arial" w:cs="Arial"/>
        </w:rPr>
        <w:t>Потенциал</w:t>
      </w:r>
      <w:r w:rsidRPr="00E5421C">
        <w:rPr>
          <w:rFonts w:ascii="Arial" w:hAnsi="Arial" w:cs="Arial"/>
        </w:rPr>
        <w:t>ьных поставщик</w:t>
      </w:r>
      <w:r w:rsidR="00BE6F77" w:rsidRPr="00E5421C">
        <w:rPr>
          <w:rFonts w:ascii="Arial" w:hAnsi="Arial" w:cs="Arial"/>
        </w:rPr>
        <w:t>ов на участие в открытом тендере</w:t>
      </w:r>
      <w:r w:rsidRPr="00E5421C">
        <w:rPr>
          <w:rFonts w:ascii="Arial" w:hAnsi="Arial" w:cs="Arial"/>
        </w:rPr>
        <w:t xml:space="preserve"> на Портале</w:t>
      </w:r>
      <w:r w:rsidR="008C7FBA" w:rsidRPr="00E5421C">
        <w:rPr>
          <w:rFonts w:ascii="Arial" w:hAnsi="Arial" w:cs="Arial"/>
          <w:lang w:val="kk-KZ"/>
        </w:rPr>
        <w:t xml:space="preserve"> закупок</w:t>
      </w:r>
      <w:r w:rsidRPr="00E5421C">
        <w:rPr>
          <w:rFonts w:ascii="Arial" w:hAnsi="Arial" w:cs="Arial"/>
        </w:rPr>
        <w:t>;</w:t>
      </w:r>
    </w:p>
    <w:p w14:paraId="324FFCDB" w14:textId="77777777" w:rsidR="0050582F" w:rsidRPr="00E5421C" w:rsidRDefault="0050582F"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проведение процедуры вскрытия заявок Потенциальных поставщиков на участие в открытом тендере;</w:t>
      </w:r>
    </w:p>
    <w:p w14:paraId="41A428A3" w14:textId="77777777" w:rsidR="00BD0958" w:rsidRPr="00E5421C" w:rsidRDefault="0050582F"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 xml:space="preserve">прием дополнительных ценовых предложений Потенциальных поставщиков; </w:t>
      </w:r>
    </w:p>
    <w:p w14:paraId="51B7CF34" w14:textId="77777777" w:rsidR="0050582F" w:rsidRPr="00E5421C" w:rsidRDefault="0050582F"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проведение процедуры вскрытия дополнительных ценовых предложений Потенциальных поставщиков;</w:t>
      </w:r>
    </w:p>
    <w:p w14:paraId="1394DD81" w14:textId="77777777"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 xml:space="preserve">рассмотрение тендерной комиссией заявок </w:t>
      </w:r>
      <w:r w:rsidR="0016479C" w:rsidRPr="00E5421C">
        <w:rPr>
          <w:rFonts w:ascii="Arial" w:hAnsi="Arial" w:cs="Arial"/>
        </w:rPr>
        <w:t>Потенциал</w:t>
      </w:r>
      <w:r w:rsidRPr="00E5421C">
        <w:rPr>
          <w:rFonts w:ascii="Arial" w:hAnsi="Arial" w:cs="Arial"/>
        </w:rPr>
        <w:t>ьных поставщиков на участие в открытом т</w:t>
      </w:r>
      <w:r w:rsidR="00A35C0A" w:rsidRPr="00E5421C">
        <w:rPr>
          <w:rFonts w:ascii="Arial" w:hAnsi="Arial" w:cs="Arial"/>
        </w:rPr>
        <w:t>ендере</w:t>
      </w:r>
      <w:r w:rsidRPr="00E5421C">
        <w:rPr>
          <w:rFonts w:ascii="Arial" w:hAnsi="Arial" w:cs="Arial"/>
        </w:rPr>
        <w:t>;</w:t>
      </w:r>
    </w:p>
    <w:p w14:paraId="510248A6" w14:textId="77777777"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 xml:space="preserve">подведение итогов открытого тендера, оформление протокола об итогах открытого тендера; </w:t>
      </w:r>
    </w:p>
    <w:p w14:paraId="5FA9D747" w14:textId="43938589"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 xml:space="preserve">размещение протокола об итогах открытого тендера на </w:t>
      </w:r>
      <w:r w:rsidR="008C7FBA" w:rsidRPr="00E5421C">
        <w:rPr>
          <w:rFonts w:ascii="Arial" w:hAnsi="Arial" w:cs="Arial"/>
        </w:rPr>
        <w:t>Портале закупок</w:t>
      </w:r>
      <w:r w:rsidRPr="00E5421C">
        <w:rPr>
          <w:rFonts w:ascii="Arial" w:hAnsi="Arial" w:cs="Arial"/>
        </w:rPr>
        <w:t xml:space="preserve">; </w:t>
      </w:r>
    </w:p>
    <w:p w14:paraId="11B4A9DE" w14:textId="77777777" w:rsidR="00C93DB5" w:rsidRPr="00E5421C" w:rsidRDefault="00C93DB5" w:rsidP="003765E7">
      <w:pPr>
        <w:pStyle w:val="1"/>
        <w:widowControl w:val="0"/>
        <w:numPr>
          <w:ilvl w:val="0"/>
          <w:numId w:val="15"/>
        </w:numPr>
        <w:tabs>
          <w:tab w:val="left" w:pos="993"/>
        </w:tabs>
        <w:ind w:left="0" w:firstLine="567"/>
        <w:jc w:val="both"/>
        <w:rPr>
          <w:rFonts w:ascii="Arial" w:hAnsi="Arial" w:cs="Arial"/>
        </w:rPr>
      </w:pPr>
      <w:r w:rsidRPr="00E5421C">
        <w:rPr>
          <w:rFonts w:ascii="Arial" w:hAnsi="Arial" w:cs="Arial"/>
        </w:rPr>
        <w:t>заключение с победителем открытого тендера договора о закупках.</w:t>
      </w:r>
    </w:p>
    <w:p w14:paraId="5AE572C7" w14:textId="77777777" w:rsidR="00BD0958" w:rsidRPr="00E5421C" w:rsidRDefault="00BD0958" w:rsidP="003765E7">
      <w:pPr>
        <w:widowControl w:val="0"/>
        <w:jc w:val="center"/>
        <w:rPr>
          <w:rFonts w:ascii="Arial" w:hAnsi="Arial" w:cs="Arial"/>
          <w:b/>
        </w:rPr>
      </w:pPr>
    </w:p>
    <w:p w14:paraId="2F7120EC" w14:textId="77777777" w:rsidR="009F725E" w:rsidRPr="00E5421C" w:rsidRDefault="009F725E" w:rsidP="003765E7">
      <w:pPr>
        <w:widowControl w:val="0"/>
        <w:jc w:val="center"/>
        <w:rPr>
          <w:rFonts w:ascii="Arial" w:hAnsi="Arial" w:cs="Arial"/>
          <w:b/>
        </w:rPr>
      </w:pPr>
      <w:r w:rsidRPr="00E5421C">
        <w:rPr>
          <w:rFonts w:ascii="Arial" w:hAnsi="Arial" w:cs="Arial"/>
          <w:b/>
        </w:rPr>
        <w:t>Тендерная комиссия</w:t>
      </w:r>
    </w:p>
    <w:p w14:paraId="491415FE" w14:textId="77777777" w:rsidR="003A2FE9" w:rsidRPr="00E5421C" w:rsidRDefault="003A2FE9" w:rsidP="003765E7">
      <w:pPr>
        <w:widowControl w:val="0"/>
        <w:jc w:val="center"/>
        <w:rPr>
          <w:rFonts w:ascii="Arial" w:hAnsi="Arial" w:cs="Arial"/>
          <w:b/>
        </w:rPr>
      </w:pPr>
    </w:p>
    <w:p w14:paraId="2208D567" w14:textId="29FE6511" w:rsidR="00C93DB5" w:rsidRPr="00E5421C" w:rsidRDefault="00C93DB5" w:rsidP="003765E7">
      <w:pPr>
        <w:pStyle w:val="a0"/>
        <w:widowControl w:val="0"/>
        <w:numPr>
          <w:ilvl w:val="0"/>
          <w:numId w:val="17"/>
        </w:numPr>
        <w:ind w:left="0" w:firstLine="567"/>
        <w:jc w:val="both"/>
        <w:rPr>
          <w:rFonts w:ascii="Arial" w:hAnsi="Arial" w:cs="Arial"/>
        </w:rPr>
      </w:pPr>
      <w:r w:rsidRPr="00E5421C">
        <w:rPr>
          <w:rFonts w:ascii="Arial" w:hAnsi="Arial" w:cs="Arial"/>
        </w:rPr>
        <w:t>Заказчик/</w:t>
      </w:r>
      <w:r w:rsidR="00563ADA" w:rsidRPr="00E5421C">
        <w:rPr>
          <w:rFonts w:ascii="Arial" w:hAnsi="Arial" w:cs="Arial"/>
        </w:rPr>
        <w:t>О</w:t>
      </w:r>
      <w:r w:rsidRPr="00E5421C">
        <w:rPr>
          <w:rFonts w:ascii="Arial" w:hAnsi="Arial" w:cs="Arial"/>
        </w:rPr>
        <w:t>рганизатор закупок формирует тендерную комиссию из числа Пользователей</w:t>
      </w:r>
      <w:r w:rsidR="002F020A" w:rsidRPr="00E5421C">
        <w:rPr>
          <w:rFonts w:ascii="Arial" w:hAnsi="Arial" w:cs="Arial"/>
        </w:rPr>
        <w:t>-работников Заказчика/Организатора закупок</w:t>
      </w:r>
      <w:r w:rsidRPr="00E5421C">
        <w:rPr>
          <w:rFonts w:ascii="Arial" w:hAnsi="Arial" w:cs="Arial"/>
        </w:rPr>
        <w:t>.</w:t>
      </w:r>
      <w:r w:rsidR="00652D4D" w:rsidRPr="00E5421C">
        <w:rPr>
          <w:rFonts w:ascii="Arial" w:hAnsi="Arial" w:cs="Arial"/>
        </w:rPr>
        <w:t xml:space="preserve"> Состав тендерной комиссии определяется Заказчиком/Организатором в соответствии с пунктом 25 Правил.</w:t>
      </w:r>
    </w:p>
    <w:p w14:paraId="47EF97D3" w14:textId="77777777" w:rsidR="00BD0958" w:rsidRPr="00E5421C" w:rsidRDefault="00BD0958" w:rsidP="003765E7">
      <w:pPr>
        <w:widowControl w:val="0"/>
        <w:jc w:val="center"/>
        <w:rPr>
          <w:rFonts w:ascii="Arial" w:hAnsi="Arial" w:cs="Arial"/>
          <w:b/>
        </w:rPr>
      </w:pPr>
    </w:p>
    <w:p w14:paraId="4DA05776" w14:textId="77777777" w:rsidR="009F725E" w:rsidRPr="00E5421C" w:rsidRDefault="009F725E" w:rsidP="003765E7">
      <w:pPr>
        <w:widowControl w:val="0"/>
        <w:jc w:val="center"/>
        <w:rPr>
          <w:rFonts w:ascii="Arial" w:hAnsi="Arial" w:cs="Arial"/>
          <w:b/>
        </w:rPr>
      </w:pPr>
      <w:r w:rsidRPr="00E5421C">
        <w:rPr>
          <w:rFonts w:ascii="Arial" w:hAnsi="Arial" w:cs="Arial"/>
          <w:b/>
        </w:rPr>
        <w:t>Тендерная документация</w:t>
      </w:r>
    </w:p>
    <w:p w14:paraId="229C9E12" w14:textId="77777777" w:rsidR="003A2FE9" w:rsidRPr="00E5421C" w:rsidRDefault="003A2FE9" w:rsidP="003765E7">
      <w:pPr>
        <w:widowControl w:val="0"/>
        <w:jc w:val="center"/>
        <w:rPr>
          <w:rFonts w:ascii="Arial" w:hAnsi="Arial" w:cs="Arial"/>
          <w:b/>
        </w:rPr>
      </w:pPr>
    </w:p>
    <w:p w14:paraId="1B483398" w14:textId="4426B465" w:rsidR="00305F2C" w:rsidRPr="00E5421C" w:rsidRDefault="00305F2C"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Тендерная документация формируется </w:t>
      </w:r>
      <w:r w:rsidR="00096255" w:rsidRPr="00E5421C">
        <w:rPr>
          <w:rFonts w:ascii="Arial" w:hAnsi="Arial" w:cs="Arial"/>
        </w:rPr>
        <w:t>Заказчиком/Организатором</w:t>
      </w:r>
      <w:r w:rsidRPr="00E5421C">
        <w:rPr>
          <w:rFonts w:ascii="Arial" w:hAnsi="Arial" w:cs="Arial"/>
        </w:rPr>
        <w:t xml:space="preserve"> в соответствии с требованиями пункта 3</w:t>
      </w:r>
      <w:r w:rsidR="003D3875" w:rsidRPr="00E5421C">
        <w:rPr>
          <w:rFonts w:ascii="Arial" w:hAnsi="Arial" w:cs="Arial"/>
        </w:rPr>
        <w:t>6</w:t>
      </w:r>
      <w:r w:rsidRPr="00E5421C">
        <w:rPr>
          <w:rFonts w:ascii="Arial" w:hAnsi="Arial" w:cs="Arial"/>
        </w:rPr>
        <w:t xml:space="preserve"> Правил </w:t>
      </w:r>
      <w:r w:rsidR="00312E2E" w:rsidRPr="00E5421C">
        <w:rPr>
          <w:rFonts w:ascii="Arial" w:hAnsi="Arial" w:cs="Arial"/>
        </w:rPr>
        <w:t>и настоящей Инструкцией</w:t>
      </w:r>
      <w:r w:rsidRPr="00E5421C">
        <w:rPr>
          <w:rFonts w:ascii="Arial" w:hAnsi="Arial" w:cs="Arial"/>
        </w:rPr>
        <w:t>.</w:t>
      </w:r>
    </w:p>
    <w:p w14:paraId="3BF00D02" w14:textId="28F604CC" w:rsidR="00CC727A" w:rsidRPr="00E5421C" w:rsidRDefault="00CC727A" w:rsidP="003765E7">
      <w:pPr>
        <w:pStyle w:val="a0"/>
        <w:widowControl w:val="0"/>
        <w:numPr>
          <w:ilvl w:val="0"/>
          <w:numId w:val="17"/>
        </w:numPr>
        <w:ind w:left="0" w:firstLine="567"/>
        <w:jc w:val="both"/>
        <w:rPr>
          <w:rFonts w:ascii="Arial" w:hAnsi="Arial" w:cs="Arial"/>
        </w:rPr>
      </w:pPr>
      <w:r w:rsidRPr="00E5421C">
        <w:rPr>
          <w:rFonts w:ascii="Arial" w:hAnsi="Arial" w:cs="Arial"/>
          <w:bCs/>
        </w:rPr>
        <w:t xml:space="preserve">Тендерная документация должна содержать указание на право </w:t>
      </w:r>
      <w:r w:rsidR="00E7558E" w:rsidRPr="00E5421C">
        <w:rPr>
          <w:rFonts w:ascii="Arial" w:hAnsi="Arial" w:cs="Arial"/>
          <w:bCs/>
        </w:rPr>
        <w:t>П</w:t>
      </w:r>
      <w:r w:rsidRPr="00E5421C">
        <w:rPr>
          <w:rFonts w:ascii="Arial" w:hAnsi="Arial" w:cs="Arial"/>
          <w:bCs/>
        </w:rPr>
        <w:t xml:space="preserve">отенциального поставщика о возможности представления одного дополнительного ценового предложения на понижение цены по тендеру (лоту), с указанием наименования соответствующего тендера (лота). Требования к предоставлению дополнительных ценовых предложений </w:t>
      </w:r>
      <w:r w:rsidR="00256000" w:rsidRPr="00E5421C">
        <w:rPr>
          <w:rFonts w:ascii="Arial" w:hAnsi="Arial" w:cs="Arial"/>
          <w:bCs/>
        </w:rPr>
        <w:t xml:space="preserve">при проведении </w:t>
      </w:r>
      <w:r w:rsidR="008F20D8" w:rsidRPr="00E5421C">
        <w:rPr>
          <w:rFonts w:ascii="Arial" w:hAnsi="Arial" w:cs="Arial"/>
          <w:bCs/>
        </w:rPr>
        <w:t>Э</w:t>
      </w:r>
      <w:r w:rsidR="00256000" w:rsidRPr="00E5421C">
        <w:rPr>
          <w:rFonts w:ascii="Arial" w:hAnsi="Arial" w:cs="Arial"/>
          <w:bCs/>
        </w:rPr>
        <w:t xml:space="preserve">лектронных закупок способом открытого тендера определяются пунктами </w:t>
      </w:r>
      <w:r w:rsidR="00256000" w:rsidRPr="00E5421C">
        <w:rPr>
          <w:rFonts w:ascii="Arial" w:hAnsi="Arial" w:cs="Arial"/>
          <w:bCs/>
        </w:rPr>
        <w:fldChar w:fldCharType="begin"/>
      </w:r>
      <w:r w:rsidR="00256000" w:rsidRPr="00E5421C">
        <w:rPr>
          <w:rFonts w:ascii="Arial" w:hAnsi="Arial" w:cs="Arial"/>
          <w:bCs/>
        </w:rPr>
        <w:instrText xml:space="preserve"> REF _Ref432491417 \r \h </w:instrText>
      </w:r>
      <w:r w:rsidR="00B26ABD" w:rsidRPr="00E5421C">
        <w:rPr>
          <w:rFonts w:ascii="Arial" w:hAnsi="Arial" w:cs="Arial"/>
          <w:bCs/>
        </w:rPr>
        <w:instrText xml:space="preserve"> \* MERGEFORMAT </w:instrText>
      </w:r>
      <w:r w:rsidR="00256000" w:rsidRPr="00E5421C">
        <w:rPr>
          <w:rFonts w:ascii="Arial" w:hAnsi="Arial" w:cs="Arial"/>
          <w:bCs/>
        </w:rPr>
      </w:r>
      <w:r w:rsidR="00256000" w:rsidRPr="00E5421C">
        <w:rPr>
          <w:rFonts w:ascii="Arial" w:hAnsi="Arial" w:cs="Arial"/>
          <w:bCs/>
        </w:rPr>
        <w:fldChar w:fldCharType="separate"/>
      </w:r>
      <w:r w:rsidR="001F2443">
        <w:rPr>
          <w:rFonts w:ascii="Arial" w:hAnsi="Arial" w:cs="Arial"/>
          <w:bCs/>
        </w:rPr>
        <w:t>33</w:t>
      </w:r>
      <w:r w:rsidR="00256000" w:rsidRPr="00E5421C">
        <w:rPr>
          <w:rFonts w:ascii="Arial" w:hAnsi="Arial" w:cs="Arial"/>
          <w:bCs/>
        </w:rPr>
        <w:fldChar w:fldCharType="end"/>
      </w:r>
      <w:r w:rsidR="00256000" w:rsidRPr="00E5421C">
        <w:rPr>
          <w:rFonts w:ascii="Arial" w:hAnsi="Arial" w:cs="Arial"/>
          <w:bCs/>
        </w:rPr>
        <w:t>-</w:t>
      </w:r>
      <w:r w:rsidR="00256000" w:rsidRPr="00E5421C">
        <w:rPr>
          <w:rFonts w:ascii="Arial" w:hAnsi="Arial" w:cs="Arial"/>
          <w:bCs/>
        </w:rPr>
        <w:fldChar w:fldCharType="begin"/>
      </w:r>
      <w:r w:rsidR="00256000" w:rsidRPr="00E5421C">
        <w:rPr>
          <w:rFonts w:ascii="Arial" w:hAnsi="Arial" w:cs="Arial"/>
          <w:bCs/>
        </w:rPr>
        <w:instrText xml:space="preserve"> REF _Ref432491422 \r \h </w:instrText>
      </w:r>
      <w:r w:rsidR="00B26ABD" w:rsidRPr="00E5421C">
        <w:rPr>
          <w:rFonts w:ascii="Arial" w:hAnsi="Arial" w:cs="Arial"/>
          <w:bCs/>
        </w:rPr>
        <w:instrText xml:space="preserve"> \* MERGEFORMAT </w:instrText>
      </w:r>
      <w:r w:rsidR="00256000" w:rsidRPr="00E5421C">
        <w:rPr>
          <w:rFonts w:ascii="Arial" w:hAnsi="Arial" w:cs="Arial"/>
          <w:bCs/>
        </w:rPr>
      </w:r>
      <w:r w:rsidR="00256000" w:rsidRPr="00E5421C">
        <w:rPr>
          <w:rFonts w:ascii="Arial" w:hAnsi="Arial" w:cs="Arial"/>
          <w:bCs/>
        </w:rPr>
        <w:fldChar w:fldCharType="separate"/>
      </w:r>
      <w:r w:rsidR="001F2443">
        <w:rPr>
          <w:rFonts w:ascii="Arial" w:hAnsi="Arial" w:cs="Arial"/>
          <w:bCs/>
        </w:rPr>
        <w:t>39</w:t>
      </w:r>
      <w:r w:rsidR="00256000" w:rsidRPr="00E5421C">
        <w:rPr>
          <w:rFonts w:ascii="Arial" w:hAnsi="Arial" w:cs="Arial"/>
          <w:bCs/>
        </w:rPr>
        <w:fldChar w:fldCharType="end"/>
      </w:r>
      <w:r w:rsidR="00256000" w:rsidRPr="00E5421C">
        <w:rPr>
          <w:rFonts w:ascii="Arial" w:hAnsi="Arial" w:cs="Arial"/>
          <w:bCs/>
        </w:rPr>
        <w:t xml:space="preserve"> настоящей Инструкции.</w:t>
      </w:r>
    </w:p>
    <w:p w14:paraId="032FE7D0" w14:textId="2E054C58" w:rsidR="009F725E" w:rsidRPr="00E5421C" w:rsidRDefault="009F725E"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При проведении </w:t>
      </w:r>
      <w:r w:rsidR="008F20D8" w:rsidRPr="00E5421C">
        <w:rPr>
          <w:rFonts w:ascii="Arial" w:hAnsi="Arial" w:cs="Arial"/>
        </w:rPr>
        <w:t>Э</w:t>
      </w:r>
      <w:r w:rsidRPr="00E5421C">
        <w:rPr>
          <w:rFonts w:ascii="Arial" w:hAnsi="Arial" w:cs="Arial"/>
        </w:rPr>
        <w:t xml:space="preserve">лектронных закупок способом открытого тендера общее количество лотов в </w:t>
      </w:r>
      <w:r w:rsidR="00E7558E" w:rsidRPr="00E5421C">
        <w:rPr>
          <w:rFonts w:ascii="Arial" w:hAnsi="Arial" w:cs="Arial"/>
        </w:rPr>
        <w:t>Т</w:t>
      </w:r>
      <w:r w:rsidRPr="00E5421C">
        <w:rPr>
          <w:rFonts w:ascii="Arial" w:hAnsi="Arial" w:cs="Arial"/>
        </w:rPr>
        <w:t>ендерной документации не может превышать 100 (сто) лотов.</w:t>
      </w:r>
    </w:p>
    <w:p w14:paraId="5FDCC11F" w14:textId="77777777" w:rsidR="00BD0958" w:rsidRPr="00E5421C" w:rsidRDefault="00BD0958" w:rsidP="003765E7">
      <w:pPr>
        <w:widowControl w:val="0"/>
        <w:jc w:val="center"/>
        <w:rPr>
          <w:rFonts w:ascii="Arial" w:hAnsi="Arial" w:cs="Arial"/>
          <w:b/>
        </w:rPr>
      </w:pPr>
    </w:p>
    <w:p w14:paraId="32E9A2B3" w14:textId="77777777" w:rsidR="009F725E" w:rsidRPr="00E5421C" w:rsidRDefault="009F725E" w:rsidP="003765E7">
      <w:pPr>
        <w:widowControl w:val="0"/>
        <w:jc w:val="center"/>
        <w:rPr>
          <w:rFonts w:ascii="Arial" w:hAnsi="Arial" w:cs="Arial"/>
          <w:b/>
        </w:rPr>
      </w:pPr>
      <w:r w:rsidRPr="00E5421C">
        <w:rPr>
          <w:rFonts w:ascii="Arial" w:hAnsi="Arial" w:cs="Arial"/>
          <w:b/>
        </w:rPr>
        <w:t>Извещение о проведении закупок способом открытого тендера</w:t>
      </w:r>
    </w:p>
    <w:p w14:paraId="6D68E87C" w14:textId="77777777" w:rsidR="003A2FE9" w:rsidRPr="00E5421C" w:rsidRDefault="003A2FE9" w:rsidP="003765E7">
      <w:pPr>
        <w:widowControl w:val="0"/>
        <w:jc w:val="center"/>
        <w:rPr>
          <w:rFonts w:ascii="Arial" w:hAnsi="Arial" w:cs="Arial"/>
          <w:b/>
        </w:rPr>
      </w:pPr>
    </w:p>
    <w:p w14:paraId="48136EBD" w14:textId="0E7887AE" w:rsidR="00305F2C" w:rsidRPr="00E5421C" w:rsidRDefault="00563ADA" w:rsidP="003765E7">
      <w:pPr>
        <w:pStyle w:val="a0"/>
        <w:widowControl w:val="0"/>
        <w:numPr>
          <w:ilvl w:val="0"/>
          <w:numId w:val="17"/>
        </w:numPr>
        <w:ind w:left="0" w:firstLine="567"/>
        <w:jc w:val="both"/>
        <w:rPr>
          <w:rFonts w:ascii="Arial" w:hAnsi="Arial" w:cs="Arial"/>
        </w:rPr>
      </w:pPr>
      <w:r w:rsidRPr="00E5421C">
        <w:rPr>
          <w:rFonts w:ascii="Arial" w:hAnsi="Arial" w:cs="Arial"/>
        </w:rPr>
        <w:t>Заказчик/</w:t>
      </w:r>
      <w:r w:rsidR="00305F2C" w:rsidRPr="00E5421C">
        <w:rPr>
          <w:rFonts w:ascii="Arial" w:hAnsi="Arial" w:cs="Arial"/>
        </w:rPr>
        <w:t>Организатор закупок не менее</w:t>
      </w:r>
      <w:r w:rsidR="00B37182" w:rsidRPr="00E5421C">
        <w:rPr>
          <w:rFonts w:ascii="Arial" w:hAnsi="Arial" w:cs="Arial"/>
        </w:rPr>
        <w:t>,</w:t>
      </w:r>
      <w:r w:rsidR="00305F2C" w:rsidRPr="00E5421C">
        <w:rPr>
          <w:rFonts w:ascii="Arial" w:hAnsi="Arial" w:cs="Arial"/>
        </w:rPr>
        <w:t xml:space="preserve"> чем за 15 (пятнадцать) календарных дней до окончательной даты представления </w:t>
      </w:r>
      <w:r w:rsidR="0016479C" w:rsidRPr="00E5421C">
        <w:rPr>
          <w:rFonts w:ascii="Arial" w:hAnsi="Arial" w:cs="Arial"/>
        </w:rPr>
        <w:t>Потенциал</w:t>
      </w:r>
      <w:r w:rsidR="00305F2C" w:rsidRPr="00E5421C">
        <w:rPr>
          <w:rFonts w:ascii="Arial" w:hAnsi="Arial" w:cs="Arial"/>
        </w:rPr>
        <w:t xml:space="preserve">ьными поставщиками заявок на участие в открытом тендере обязан разместить на Портале </w:t>
      </w:r>
      <w:r w:rsidR="006F4D7F" w:rsidRPr="00E5421C">
        <w:rPr>
          <w:rFonts w:ascii="Arial" w:hAnsi="Arial" w:cs="Arial"/>
        </w:rPr>
        <w:t xml:space="preserve">закупок </w:t>
      </w:r>
      <w:r w:rsidR="00977660" w:rsidRPr="00E5421C">
        <w:rPr>
          <w:rFonts w:ascii="Arial" w:hAnsi="Arial" w:cs="Arial"/>
        </w:rPr>
        <w:t xml:space="preserve">и веб-портале государственных закупок </w:t>
      </w:r>
      <w:r w:rsidR="00305F2C" w:rsidRPr="00E5421C">
        <w:rPr>
          <w:rFonts w:ascii="Arial" w:hAnsi="Arial" w:cs="Arial"/>
        </w:rPr>
        <w:t xml:space="preserve">объявление об </w:t>
      </w:r>
      <w:r w:rsidR="008F20D8" w:rsidRPr="00E5421C">
        <w:rPr>
          <w:rFonts w:ascii="Arial" w:hAnsi="Arial" w:cs="Arial"/>
        </w:rPr>
        <w:t>Э</w:t>
      </w:r>
      <w:r w:rsidR="00305F2C" w:rsidRPr="00E5421C">
        <w:rPr>
          <w:rFonts w:ascii="Arial" w:hAnsi="Arial" w:cs="Arial"/>
        </w:rPr>
        <w:t xml:space="preserve">лектронных закупках способом открытого </w:t>
      </w:r>
      <w:r w:rsidR="00305F2C" w:rsidRPr="00E5421C">
        <w:rPr>
          <w:rFonts w:ascii="Arial" w:hAnsi="Arial" w:cs="Arial"/>
        </w:rPr>
        <w:lastRenderedPageBreak/>
        <w:t xml:space="preserve">тендера и </w:t>
      </w:r>
      <w:r w:rsidR="00977660" w:rsidRPr="00E5421C">
        <w:rPr>
          <w:rFonts w:ascii="Arial" w:hAnsi="Arial" w:cs="Arial"/>
        </w:rPr>
        <w:t xml:space="preserve">утвержденную </w:t>
      </w:r>
      <w:r w:rsidR="00E7558E" w:rsidRPr="00E5421C">
        <w:rPr>
          <w:rFonts w:ascii="Arial" w:hAnsi="Arial" w:cs="Arial"/>
        </w:rPr>
        <w:t>Т</w:t>
      </w:r>
      <w:r w:rsidR="00305F2C" w:rsidRPr="00E5421C">
        <w:rPr>
          <w:rFonts w:ascii="Arial" w:hAnsi="Arial" w:cs="Arial"/>
        </w:rPr>
        <w:t>ендерную документацию.</w:t>
      </w:r>
    </w:p>
    <w:p w14:paraId="2C8C2DF7" w14:textId="4C487F06" w:rsidR="00D56E36" w:rsidRPr="00E5421C" w:rsidRDefault="00310AF3" w:rsidP="003765E7">
      <w:pPr>
        <w:pStyle w:val="a0"/>
        <w:widowControl w:val="0"/>
        <w:numPr>
          <w:ilvl w:val="0"/>
          <w:numId w:val="0"/>
        </w:numPr>
        <w:tabs>
          <w:tab w:val="left" w:pos="709"/>
        </w:tabs>
        <w:ind w:firstLine="567"/>
        <w:jc w:val="both"/>
        <w:rPr>
          <w:rFonts w:ascii="Arial" w:hAnsi="Arial" w:cs="Arial"/>
        </w:rPr>
      </w:pPr>
      <w:r w:rsidRPr="00E5421C">
        <w:rPr>
          <w:rFonts w:ascii="Arial" w:hAnsi="Arial" w:cs="Arial"/>
        </w:rPr>
        <w:t>Начало истечения</w:t>
      </w:r>
      <w:r w:rsidR="00D56E36" w:rsidRPr="00E5421C">
        <w:rPr>
          <w:rFonts w:ascii="Arial" w:hAnsi="Arial" w:cs="Arial"/>
        </w:rPr>
        <w:t xml:space="preserve"> срока представления </w:t>
      </w:r>
      <w:r w:rsidR="00E7558E" w:rsidRPr="00E5421C">
        <w:rPr>
          <w:rFonts w:ascii="Arial" w:hAnsi="Arial" w:cs="Arial"/>
        </w:rPr>
        <w:t>П</w:t>
      </w:r>
      <w:r w:rsidR="00D56E36" w:rsidRPr="00E5421C">
        <w:rPr>
          <w:rFonts w:ascii="Arial" w:hAnsi="Arial" w:cs="Arial"/>
        </w:rPr>
        <w:t>отенциальными поставщиками заявок на участие в открытом тендере определяется Организатором закупок при публикации объявления на Портале</w:t>
      </w:r>
      <w:r w:rsidR="00796115" w:rsidRPr="00E5421C">
        <w:rPr>
          <w:rFonts w:ascii="Arial" w:hAnsi="Arial" w:cs="Arial"/>
        </w:rPr>
        <w:t xml:space="preserve"> закупок</w:t>
      </w:r>
      <w:r w:rsidR="00D56E36" w:rsidRPr="00E5421C">
        <w:rPr>
          <w:rFonts w:ascii="Arial" w:hAnsi="Arial" w:cs="Arial"/>
        </w:rPr>
        <w:t>.</w:t>
      </w:r>
    </w:p>
    <w:p w14:paraId="18CC2663" w14:textId="143DF7ED" w:rsidR="00DC6FAC" w:rsidRPr="00E5421C" w:rsidRDefault="00DC6FAC"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Дата и время вскрытия заявок на участие в </w:t>
      </w:r>
      <w:r w:rsidR="00B37182" w:rsidRPr="00E5421C">
        <w:rPr>
          <w:rFonts w:ascii="Arial" w:hAnsi="Arial" w:cs="Arial"/>
        </w:rPr>
        <w:t>Э</w:t>
      </w:r>
      <w:r w:rsidRPr="00E5421C">
        <w:rPr>
          <w:rFonts w:ascii="Arial" w:hAnsi="Arial" w:cs="Arial"/>
        </w:rPr>
        <w:t>лектронных закупках способом тендера должны быть определены Организатором закупок на рабочий день в период с 10:00 до 18:00 часов времени Астаны.</w:t>
      </w:r>
    </w:p>
    <w:p w14:paraId="6AE96CA5" w14:textId="1925C7C0" w:rsidR="00256000" w:rsidRPr="00E5421C" w:rsidRDefault="00256000"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В целях обеспечения информационной безопасности и ограничения доступа к конфиденциальной информации, все ценовые предложения в заявках на участие в тендере Потенциальных поставщиков шифруются на Портале закупок. </w:t>
      </w:r>
      <w:r w:rsidR="00793253" w:rsidRPr="00E5421C">
        <w:rPr>
          <w:rFonts w:ascii="Arial" w:hAnsi="Arial" w:cs="Arial"/>
        </w:rPr>
        <w:t>При публикации объявления Заказчик/Организатор сохраняет на локальном компьютере, находящ</w:t>
      </w:r>
      <w:r w:rsidR="00511E70" w:rsidRPr="00E5421C">
        <w:rPr>
          <w:rFonts w:ascii="Arial" w:hAnsi="Arial" w:cs="Arial"/>
        </w:rPr>
        <w:t>ем</w:t>
      </w:r>
      <w:r w:rsidR="00793253" w:rsidRPr="00E5421C">
        <w:rPr>
          <w:rFonts w:ascii="Arial" w:hAnsi="Arial" w:cs="Arial"/>
        </w:rPr>
        <w:t>ся вне корпоративной информационной сети Заказчика (далее – Рабочее место Организатора), сгенерированный Порталом закупок уникальный для каждого объявления закрытый ключ, для дальнейшего вскрытия заявок Потенциальных поставщиков.</w:t>
      </w:r>
    </w:p>
    <w:p w14:paraId="17F9D720" w14:textId="77777777" w:rsidR="00256000" w:rsidRPr="00E5421C" w:rsidRDefault="00256000" w:rsidP="003765E7">
      <w:pPr>
        <w:pStyle w:val="a0"/>
        <w:widowControl w:val="0"/>
        <w:numPr>
          <w:ilvl w:val="0"/>
          <w:numId w:val="17"/>
        </w:numPr>
        <w:ind w:left="0" w:firstLine="567"/>
        <w:jc w:val="both"/>
        <w:rPr>
          <w:rFonts w:ascii="Arial" w:hAnsi="Arial" w:cs="Arial"/>
        </w:rPr>
      </w:pPr>
      <w:r w:rsidRPr="00E5421C">
        <w:rPr>
          <w:rFonts w:ascii="Arial" w:hAnsi="Arial" w:cs="Arial"/>
        </w:rPr>
        <w:t>После сохранения Заказчиком/Организатором закрытого ключа, Портал закупок регистрирует объявление с присвоенным порядковым номером.</w:t>
      </w:r>
    </w:p>
    <w:p w14:paraId="66BEB0BA" w14:textId="77777777" w:rsidR="00BD0958" w:rsidRPr="00E5421C" w:rsidRDefault="00BD0958" w:rsidP="003765E7">
      <w:pPr>
        <w:widowControl w:val="0"/>
        <w:jc w:val="center"/>
        <w:rPr>
          <w:rFonts w:ascii="Arial" w:hAnsi="Arial" w:cs="Arial"/>
          <w:b/>
        </w:rPr>
      </w:pPr>
    </w:p>
    <w:p w14:paraId="3C8EC210" w14:textId="285D0468" w:rsidR="00D56E36" w:rsidRPr="00E5421C" w:rsidRDefault="00D56E36" w:rsidP="003765E7">
      <w:pPr>
        <w:widowControl w:val="0"/>
        <w:jc w:val="center"/>
        <w:rPr>
          <w:rFonts w:ascii="Arial" w:hAnsi="Arial" w:cs="Arial"/>
          <w:b/>
        </w:rPr>
      </w:pPr>
      <w:r w:rsidRPr="00E5421C">
        <w:rPr>
          <w:rFonts w:ascii="Arial" w:hAnsi="Arial" w:cs="Arial"/>
          <w:b/>
        </w:rPr>
        <w:t xml:space="preserve">Представление </w:t>
      </w:r>
      <w:r w:rsidR="00E7558E" w:rsidRPr="00E5421C">
        <w:rPr>
          <w:rFonts w:ascii="Arial" w:hAnsi="Arial" w:cs="Arial"/>
          <w:b/>
        </w:rPr>
        <w:t>Т</w:t>
      </w:r>
      <w:r w:rsidRPr="00E5421C">
        <w:rPr>
          <w:rFonts w:ascii="Arial" w:hAnsi="Arial" w:cs="Arial"/>
          <w:b/>
        </w:rPr>
        <w:t>ендерной документации</w:t>
      </w:r>
    </w:p>
    <w:p w14:paraId="6CABD5FB" w14:textId="77777777" w:rsidR="003A2FE9" w:rsidRPr="00E5421C" w:rsidRDefault="003A2FE9" w:rsidP="003765E7">
      <w:pPr>
        <w:widowControl w:val="0"/>
        <w:jc w:val="center"/>
        <w:rPr>
          <w:rFonts w:ascii="Arial" w:hAnsi="Arial" w:cs="Arial"/>
        </w:rPr>
      </w:pPr>
    </w:p>
    <w:p w14:paraId="4BB7A845" w14:textId="77777777" w:rsidR="00D56E36" w:rsidRPr="00E5421C" w:rsidRDefault="00D56E36" w:rsidP="003765E7">
      <w:pPr>
        <w:pStyle w:val="a0"/>
        <w:widowControl w:val="0"/>
        <w:numPr>
          <w:ilvl w:val="0"/>
          <w:numId w:val="17"/>
        </w:numPr>
        <w:ind w:left="0" w:firstLine="567"/>
        <w:jc w:val="both"/>
        <w:rPr>
          <w:rFonts w:ascii="Arial" w:hAnsi="Arial" w:cs="Arial"/>
        </w:rPr>
      </w:pPr>
      <w:r w:rsidRPr="00E5421C">
        <w:rPr>
          <w:rFonts w:ascii="Arial" w:hAnsi="Arial" w:cs="Arial"/>
        </w:rPr>
        <w:t>Тендерная документация доступна к получению посредством Портала закупок только для зарегистрированных Потенциальных поставщиков.</w:t>
      </w:r>
    </w:p>
    <w:p w14:paraId="5FBF2B58" w14:textId="77777777" w:rsidR="00BD0958" w:rsidRPr="00E5421C" w:rsidRDefault="00BD0958" w:rsidP="003765E7">
      <w:pPr>
        <w:widowControl w:val="0"/>
        <w:jc w:val="center"/>
        <w:rPr>
          <w:rFonts w:ascii="Arial" w:hAnsi="Arial" w:cs="Arial"/>
          <w:b/>
        </w:rPr>
      </w:pPr>
    </w:p>
    <w:p w14:paraId="43EEA55C" w14:textId="77777777" w:rsidR="00D56E36" w:rsidRPr="00E5421C" w:rsidRDefault="00D56E36" w:rsidP="003765E7">
      <w:pPr>
        <w:widowControl w:val="0"/>
        <w:jc w:val="center"/>
        <w:rPr>
          <w:rFonts w:ascii="Arial" w:hAnsi="Arial" w:cs="Arial"/>
          <w:b/>
        </w:rPr>
      </w:pPr>
      <w:r w:rsidRPr="00E5421C">
        <w:rPr>
          <w:rFonts w:ascii="Arial" w:hAnsi="Arial" w:cs="Arial"/>
          <w:b/>
        </w:rPr>
        <w:t>Содержание, оформление и представление заявок на участие в открытом тендере</w:t>
      </w:r>
    </w:p>
    <w:p w14:paraId="173CDE9E" w14:textId="77777777" w:rsidR="003A2FE9" w:rsidRPr="00E5421C" w:rsidRDefault="003A2FE9" w:rsidP="003765E7">
      <w:pPr>
        <w:widowControl w:val="0"/>
        <w:jc w:val="center"/>
        <w:rPr>
          <w:rFonts w:ascii="Arial" w:hAnsi="Arial" w:cs="Arial"/>
        </w:rPr>
      </w:pPr>
    </w:p>
    <w:p w14:paraId="354AA4D2" w14:textId="432F07FD" w:rsidR="00305F2C" w:rsidRPr="00E5421C" w:rsidRDefault="00305F2C"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Заявка на участие в открытом тендере формируется </w:t>
      </w:r>
      <w:r w:rsidR="006D1401" w:rsidRPr="00E5421C">
        <w:rPr>
          <w:rFonts w:ascii="Arial" w:hAnsi="Arial" w:cs="Arial"/>
        </w:rPr>
        <w:t>на Портале</w:t>
      </w:r>
      <w:r w:rsidR="006F4D7F" w:rsidRPr="00E5421C">
        <w:rPr>
          <w:rFonts w:ascii="Arial" w:hAnsi="Arial" w:cs="Arial"/>
        </w:rPr>
        <w:t xml:space="preserve"> закупок</w:t>
      </w:r>
      <w:r w:rsidRPr="00E5421C">
        <w:rPr>
          <w:rFonts w:ascii="Arial" w:hAnsi="Arial" w:cs="Arial"/>
        </w:rPr>
        <w:t xml:space="preserve"> </w:t>
      </w:r>
      <w:r w:rsidR="004606A6" w:rsidRPr="00E5421C">
        <w:rPr>
          <w:rFonts w:ascii="Arial" w:hAnsi="Arial" w:cs="Arial"/>
        </w:rPr>
        <w:t xml:space="preserve">в виде Электронного документа в соответствии с требованиями, установленными на Портале закупок </w:t>
      </w:r>
      <w:r w:rsidR="00977660" w:rsidRPr="00E5421C">
        <w:rPr>
          <w:rFonts w:ascii="Arial" w:hAnsi="Arial" w:cs="Arial"/>
        </w:rPr>
        <w:t xml:space="preserve">уполномоченным </w:t>
      </w:r>
      <w:r w:rsidRPr="00E5421C">
        <w:rPr>
          <w:rFonts w:ascii="Arial" w:hAnsi="Arial" w:cs="Arial"/>
        </w:rPr>
        <w:t xml:space="preserve">Пользователем </w:t>
      </w:r>
      <w:r w:rsidR="0016479C" w:rsidRPr="00E5421C">
        <w:rPr>
          <w:rFonts w:ascii="Arial" w:hAnsi="Arial" w:cs="Arial"/>
        </w:rPr>
        <w:t>Потенциал</w:t>
      </w:r>
      <w:r w:rsidRPr="00E5421C">
        <w:rPr>
          <w:rFonts w:ascii="Arial" w:hAnsi="Arial" w:cs="Arial"/>
        </w:rPr>
        <w:t>ьного поставщика и подписывается его ЭЦП</w:t>
      </w:r>
      <w:r w:rsidR="00563ADA" w:rsidRPr="00E5421C">
        <w:rPr>
          <w:rFonts w:ascii="Arial" w:hAnsi="Arial" w:cs="Arial"/>
        </w:rPr>
        <w:t>.</w:t>
      </w:r>
      <w:r w:rsidR="004606A6" w:rsidRPr="00E5421C">
        <w:rPr>
          <w:rFonts w:ascii="Arial" w:hAnsi="Arial" w:cs="Arial"/>
        </w:rPr>
        <w:t xml:space="preserve"> </w:t>
      </w:r>
    </w:p>
    <w:p w14:paraId="0BA1E36F" w14:textId="77777777" w:rsidR="00305F2C" w:rsidRPr="00E5421C" w:rsidRDefault="00305F2C" w:rsidP="003765E7">
      <w:pPr>
        <w:pStyle w:val="a0"/>
        <w:widowControl w:val="0"/>
        <w:numPr>
          <w:ilvl w:val="0"/>
          <w:numId w:val="17"/>
        </w:numPr>
        <w:ind w:left="0" w:firstLine="567"/>
        <w:jc w:val="both"/>
        <w:rPr>
          <w:rFonts w:ascii="Arial" w:hAnsi="Arial" w:cs="Arial"/>
        </w:rPr>
      </w:pPr>
      <w:bookmarkStart w:id="2" w:name="_Ref423777160"/>
      <w:r w:rsidRPr="00E5421C">
        <w:rPr>
          <w:rFonts w:ascii="Arial" w:hAnsi="Arial" w:cs="Arial"/>
        </w:rPr>
        <w:t>Заявка на участие в открытом тендере</w:t>
      </w:r>
      <w:r w:rsidR="002D7125" w:rsidRPr="00E5421C">
        <w:rPr>
          <w:rFonts w:ascii="Arial" w:hAnsi="Arial" w:cs="Arial"/>
        </w:rPr>
        <w:t xml:space="preserve"> </w:t>
      </w:r>
      <w:r w:rsidRPr="00E5421C">
        <w:rPr>
          <w:rFonts w:ascii="Arial" w:hAnsi="Arial" w:cs="Arial"/>
        </w:rPr>
        <w:t>должна содержать:</w:t>
      </w:r>
      <w:bookmarkEnd w:id="2"/>
    </w:p>
    <w:p w14:paraId="5C9ED650" w14:textId="137EE44C" w:rsidR="00305F2C" w:rsidRPr="00E5421C" w:rsidRDefault="00305F2C"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lang w:eastAsia="ru-RU"/>
        </w:rPr>
        <w:t>заполненную</w:t>
      </w:r>
      <w:r w:rsidRPr="00E5421C">
        <w:rPr>
          <w:rFonts w:ascii="Arial" w:hAnsi="Arial" w:cs="Arial"/>
        </w:rPr>
        <w:t xml:space="preserve"> и подписанную </w:t>
      </w:r>
      <w:r w:rsidR="0016479C" w:rsidRPr="00E5421C">
        <w:rPr>
          <w:rFonts w:ascii="Arial" w:hAnsi="Arial" w:cs="Arial"/>
        </w:rPr>
        <w:t>Потенциал</w:t>
      </w:r>
      <w:r w:rsidRPr="00E5421C">
        <w:rPr>
          <w:rFonts w:ascii="Arial" w:hAnsi="Arial" w:cs="Arial"/>
        </w:rPr>
        <w:t xml:space="preserve">ьным поставщиком заявку на участие в открытом тендере в форме </w:t>
      </w:r>
      <w:r w:rsidR="00802447" w:rsidRPr="00E5421C">
        <w:rPr>
          <w:rFonts w:ascii="Arial" w:hAnsi="Arial" w:cs="Arial"/>
        </w:rPr>
        <w:t>Э</w:t>
      </w:r>
      <w:r w:rsidRPr="00E5421C">
        <w:rPr>
          <w:rFonts w:ascii="Arial" w:hAnsi="Arial" w:cs="Arial"/>
        </w:rPr>
        <w:t>лектронного документа;</w:t>
      </w:r>
    </w:p>
    <w:p w14:paraId="5490B5B8" w14:textId="757E343C" w:rsidR="00305F2C" w:rsidRPr="00E5421C" w:rsidRDefault="00802447"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lang w:eastAsia="ru-RU"/>
        </w:rPr>
        <w:t>Э</w:t>
      </w:r>
      <w:r w:rsidR="00305F2C" w:rsidRPr="00E5421C">
        <w:rPr>
          <w:rFonts w:ascii="Arial" w:hAnsi="Arial" w:cs="Arial"/>
          <w:lang w:eastAsia="ru-RU"/>
        </w:rPr>
        <w:t>лектронную</w:t>
      </w:r>
      <w:r w:rsidR="00305F2C" w:rsidRPr="00E5421C">
        <w:rPr>
          <w:rFonts w:ascii="Arial" w:hAnsi="Arial" w:cs="Arial"/>
        </w:rPr>
        <w:t xml:space="preserve"> копию лицензии либо заявлени</w:t>
      </w:r>
      <w:r w:rsidR="005F3B74" w:rsidRPr="00E5421C">
        <w:rPr>
          <w:rFonts w:ascii="Arial" w:hAnsi="Arial" w:cs="Arial"/>
        </w:rPr>
        <w:t>я</w:t>
      </w:r>
      <w:r w:rsidR="00305F2C" w:rsidRPr="00E5421C">
        <w:rPr>
          <w:rFonts w:ascii="Arial" w:hAnsi="Arial" w:cs="Arial"/>
        </w:rPr>
        <w:t xml:space="preserve"> </w:t>
      </w:r>
      <w:r w:rsidR="005F3B74" w:rsidRPr="00E5421C">
        <w:rPr>
          <w:rFonts w:ascii="Arial" w:hAnsi="Arial" w:cs="Arial"/>
        </w:rPr>
        <w:t>П</w:t>
      </w:r>
      <w:r w:rsidR="00305F2C" w:rsidRPr="00E5421C">
        <w:rPr>
          <w:rFonts w:ascii="Arial" w:hAnsi="Arial" w:cs="Arial"/>
        </w:rPr>
        <w:t>отенциального поставщика, содержаще</w:t>
      </w:r>
      <w:r w:rsidR="005F3B74" w:rsidRPr="00E5421C">
        <w:rPr>
          <w:rFonts w:ascii="Arial" w:hAnsi="Arial" w:cs="Arial"/>
        </w:rPr>
        <w:t>го</w:t>
      </w:r>
      <w:r w:rsidR="00305F2C" w:rsidRPr="00E5421C">
        <w:rPr>
          <w:rFonts w:ascii="Arial" w:hAnsi="Arial" w:cs="Arial"/>
        </w:rPr>
        <w:t xml:space="preserve">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w:t>
      </w:r>
      <w:r w:rsidR="002A0452" w:rsidRPr="00E5421C">
        <w:rPr>
          <w:rFonts w:ascii="Arial" w:hAnsi="Arial" w:cs="Arial"/>
        </w:rPr>
        <w:t>Э</w:t>
      </w:r>
      <w:r w:rsidR="00305F2C" w:rsidRPr="00E5421C">
        <w:rPr>
          <w:rFonts w:ascii="Arial" w:hAnsi="Arial" w:cs="Arial"/>
        </w:rPr>
        <w:t xml:space="preserve">лектронного документа или </w:t>
      </w:r>
      <w:r w:rsidR="002A0452" w:rsidRPr="00E5421C">
        <w:rPr>
          <w:rFonts w:ascii="Arial" w:hAnsi="Arial" w:cs="Arial"/>
        </w:rPr>
        <w:t>Э</w:t>
      </w:r>
      <w:r w:rsidR="00305F2C" w:rsidRPr="00E5421C">
        <w:rPr>
          <w:rFonts w:ascii="Arial" w:hAnsi="Arial" w:cs="Arial"/>
        </w:rPr>
        <w:t>лектронной копии (в случае, если условиями тендера предполагается деятельность, которая подлежит обязательному лицензированию);</w:t>
      </w:r>
    </w:p>
    <w:p w14:paraId="4E983AF2" w14:textId="365B2189" w:rsidR="00305F2C" w:rsidRPr="00E5421C" w:rsidRDefault="00305F2C"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lang w:eastAsia="ru-RU"/>
        </w:rPr>
        <w:t>техническую</w:t>
      </w:r>
      <w:r w:rsidRPr="00E5421C">
        <w:rPr>
          <w:rFonts w:ascii="Arial" w:hAnsi="Arial" w:cs="Arial"/>
        </w:rPr>
        <w:t xml:space="preserve"> спецификацию (техническое задание) </w:t>
      </w:r>
      <w:r w:rsidR="0016479C" w:rsidRPr="00E5421C">
        <w:rPr>
          <w:rFonts w:ascii="Arial" w:hAnsi="Arial" w:cs="Arial"/>
        </w:rPr>
        <w:t>Потенциал</w:t>
      </w:r>
      <w:r w:rsidRPr="00E5421C">
        <w:rPr>
          <w:rFonts w:ascii="Arial" w:hAnsi="Arial" w:cs="Arial"/>
        </w:rPr>
        <w:t xml:space="preserve">ьного поставщика в форме </w:t>
      </w:r>
      <w:r w:rsidR="002A0452" w:rsidRPr="00E5421C">
        <w:rPr>
          <w:rFonts w:ascii="Arial" w:hAnsi="Arial" w:cs="Arial"/>
        </w:rPr>
        <w:t>Э</w:t>
      </w:r>
      <w:r w:rsidRPr="00E5421C">
        <w:rPr>
          <w:rFonts w:ascii="Arial" w:hAnsi="Arial" w:cs="Arial"/>
        </w:rPr>
        <w:t xml:space="preserve">лектронного документа или </w:t>
      </w:r>
      <w:r w:rsidR="002A0452" w:rsidRPr="00E5421C">
        <w:rPr>
          <w:rFonts w:ascii="Arial" w:hAnsi="Arial" w:cs="Arial"/>
        </w:rPr>
        <w:t>Э</w:t>
      </w:r>
      <w:r w:rsidRPr="00E5421C">
        <w:rPr>
          <w:rFonts w:ascii="Arial" w:hAnsi="Arial" w:cs="Arial"/>
        </w:rPr>
        <w:t xml:space="preserve">лектронной копии, которая должна соответствовать требованиям, установленным </w:t>
      </w:r>
      <w:r w:rsidR="00E7558E" w:rsidRPr="00E5421C">
        <w:rPr>
          <w:rFonts w:ascii="Arial" w:hAnsi="Arial" w:cs="Arial"/>
        </w:rPr>
        <w:t>Т</w:t>
      </w:r>
      <w:r w:rsidRPr="00E5421C">
        <w:rPr>
          <w:rFonts w:ascii="Arial" w:hAnsi="Arial" w:cs="Arial"/>
        </w:rPr>
        <w:t>ендерной документацией;</w:t>
      </w:r>
    </w:p>
    <w:p w14:paraId="411A2D5B" w14:textId="7C9D939A"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lang w:eastAsia="ru-RU"/>
        </w:rPr>
        <w:t>Э</w:t>
      </w:r>
      <w:r w:rsidR="00305F2C" w:rsidRPr="00E5421C">
        <w:rPr>
          <w:rFonts w:ascii="Arial" w:hAnsi="Arial" w:cs="Arial"/>
          <w:lang w:eastAsia="ru-RU"/>
        </w:rPr>
        <w:t>лектронные</w:t>
      </w:r>
      <w:r w:rsidR="00305F2C" w:rsidRPr="00E5421C">
        <w:rPr>
          <w:rFonts w:ascii="Arial" w:hAnsi="Arial" w:cs="Arial"/>
        </w:rPr>
        <w:t xml:space="preserve"> копии документов о соответствии статуса участника закупок (в случае, если проведение закупок предусмотрено среди участников, перечисленных в пункте 37 Правил);</w:t>
      </w:r>
    </w:p>
    <w:p w14:paraId="244AD4ED" w14:textId="44347527"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 xml:space="preserve">лектронные копии документов, подтверждающих соответствие требованиям, установленным подпунктами 3) – 5) пункта 36 Правил (в случае, если </w:t>
      </w:r>
      <w:r w:rsidR="00E7558E" w:rsidRPr="00E5421C">
        <w:rPr>
          <w:rFonts w:ascii="Arial" w:hAnsi="Arial" w:cs="Arial"/>
        </w:rPr>
        <w:t>Т</w:t>
      </w:r>
      <w:r w:rsidR="00305F2C" w:rsidRPr="00E5421C">
        <w:rPr>
          <w:rFonts w:ascii="Arial" w:hAnsi="Arial" w:cs="Arial"/>
        </w:rPr>
        <w:t>ендерной документацией предусмотрены такие требования);</w:t>
      </w:r>
    </w:p>
    <w:p w14:paraId="65D74BE8" w14:textId="079DC349" w:rsidR="00305F2C" w:rsidRPr="00E5421C" w:rsidRDefault="00305F2C"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 xml:space="preserve">перечень субподрядчиков по выполнению работ (соисполнителей при оказании </w:t>
      </w:r>
      <w:r w:rsidRPr="00E5421C">
        <w:rPr>
          <w:rFonts w:ascii="Arial" w:hAnsi="Arial" w:cs="Arial"/>
        </w:rPr>
        <w:lastRenderedPageBreak/>
        <w:t xml:space="preserve">услуг) в форме </w:t>
      </w:r>
      <w:r w:rsidR="002A0452" w:rsidRPr="00E5421C">
        <w:rPr>
          <w:rFonts w:ascii="Arial" w:hAnsi="Arial" w:cs="Arial"/>
        </w:rPr>
        <w:t>Э</w:t>
      </w:r>
      <w:r w:rsidRPr="00E5421C">
        <w:rPr>
          <w:rFonts w:ascii="Arial" w:hAnsi="Arial" w:cs="Arial"/>
        </w:rPr>
        <w:t xml:space="preserve">лектронного документа </w:t>
      </w:r>
      <w:r w:rsidR="008F133A" w:rsidRPr="00E5421C">
        <w:rPr>
          <w:rFonts w:ascii="Arial" w:hAnsi="Arial" w:cs="Arial"/>
        </w:rPr>
        <w:t>и/</w:t>
      </w:r>
      <w:r w:rsidRPr="00E5421C">
        <w:rPr>
          <w:rFonts w:ascii="Arial" w:hAnsi="Arial" w:cs="Arial"/>
        </w:rPr>
        <w:t xml:space="preserve">или </w:t>
      </w:r>
      <w:r w:rsidR="002A0452" w:rsidRPr="00E5421C">
        <w:rPr>
          <w:rFonts w:ascii="Arial" w:hAnsi="Arial" w:cs="Arial"/>
        </w:rPr>
        <w:t>Э</w:t>
      </w:r>
      <w:r w:rsidRPr="00E5421C">
        <w:rPr>
          <w:rFonts w:ascii="Arial" w:hAnsi="Arial" w:cs="Arial"/>
        </w:rPr>
        <w:t xml:space="preserve">лектронной копии, объем и виды передаваемых на субподряд (соисполнение) работ и услуг, который не должен превышать определенного в </w:t>
      </w:r>
      <w:r w:rsidR="00E7558E" w:rsidRPr="00E5421C">
        <w:rPr>
          <w:rFonts w:ascii="Arial" w:hAnsi="Arial" w:cs="Arial"/>
        </w:rPr>
        <w:t>Т</w:t>
      </w:r>
      <w:r w:rsidRPr="00E5421C">
        <w:rPr>
          <w:rFonts w:ascii="Arial" w:hAnsi="Arial" w:cs="Arial"/>
        </w:rPr>
        <w:t xml:space="preserve">ендерной документации предельного объема работ и услуг (в случае, если </w:t>
      </w:r>
      <w:r w:rsidR="00E7558E" w:rsidRPr="00E5421C">
        <w:rPr>
          <w:rFonts w:ascii="Arial" w:hAnsi="Arial" w:cs="Arial"/>
        </w:rPr>
        <w:t>Т</w:t>
      </w:r>
      <w:r w:rsidRPr="00E5421C">
        <w:rPr>
          <w:rFonts w:ascii="Arial" w:hAnsi="Arial" w:cs="Arial"/>
        </w:rPr>
        <w:t xml:space="preserve">ендерной документацией предусматривается право </w:t>
      </w:r>
      <w:r w:rsidR="0016479C" w:rsidRPr="00E5421C">
        <w:rPr>
          <w:rFonts w:ascii="Arial" w:hAnsi="Arial" w:cs="Arial"/>
        </w:rPr>
        <w:t>Потенциал</w:t>
      </w:r>
      <w:r w:rsidRPr="00E5421C">
        <w:rPr>
          <w:rFonts w:ascii="Arial" w:hAnsi="Arial" w:cs="Arial"/>
        </w:rPr>
        <w:t>ьного поставщика на привлечение субподрядчиков (соисполнителей) для выполнения работ либо оказания услуг);</w:t>
      </w:r>
    </w:p>
    <w:p w14:paraId="0F87EBE2" w14:textId="7938863B"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лектронные копии лицензий либо заявлени</w:t>
      </w:r>
      <w:r w:rsidRPr="00E5421C">
        <w:rPr>
          <w:rFonts w:ascii="Arial" w:hAnsi="Arial" w:cs="Arial"/>
        </w:rPr>
        <w:t>я</w:t>
      </w:r>
      <w:r w:rsidR="00305F2C" w:rsidRPr="00E5421C">
        <w:rPr>
          <w:rFonts w:ascii="Arial" w:hAnsi="Arial" w:cs="Arial"/>
        </w:rPr>
        <w:t xml:space="preserve"> </w:t>
      </w:r>
      <w:r w:rsidR="0016479C" w:rsidRPr="00E5421C">
        <w:rPr>
          <w:rFonts w:ascii="Arial" w:hAnsi="Arial" w:cs="Arial"/>
        </w:rPr>
        <w:t>Потенциал</w:t>
      </w:r>
      <w:r w:rsidR="00305F2C" w:rsidRPr="00E5421C">
        <w:rPr>
          <w:rFonts w:ascii="Arial" w:hAnsi="Arial" w:cs="Arial"/>
        </w:rPr>
        <w:t>ьного поставщика, содержаще</w:t>
      </w:r>
      <w:r w:rsidRPr="00E5421C">
        <w:rPr>
          <w:rFonts w:ascii="Arial" w:hAnsi="Arial" w:cs="Arial"/>
        </w:rPr>
        <w:t>го</w:t>
      </w:r>
      <w:r w:rsidR="00305F2C" w:rsidRPr="00E5421C">
        <w:rPr>
          <w:rFonts w:ascii="Arial" w:hAnsi="Arial" w:cs="Arial"/>
        </w:rPr>
        <w:t xml:space="preserve">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w:t>
      </w:r>
      <w:r w:rsidR="002A0452" w:rsidRPr="00E5421C">
        <w:rPr>
          <w:rFonts w:ascii="Arial" w:hAnsi="Arial" w:cs="Arial"/>
        </w:rPr>
        <w:t>Э</w:t>
      </w:r>
      <w:r w:rsidR="00305F2C" w:rsidRPr="00E5421C">
        <w:rPr>
          <w:rFonts w:ascii="Arial" w:hAnsi="Arial" w:cs="Arial"/>
        </w:rPr>
        <w:t xml:space="preserve">лектронного документа или </w:t>
      </w:r>
      <w:r w:rsidR="002A0452" w:rsidRPr="00E5421C">
        <w:rPr>
          <w:rFonts w:ascii="Arial" w:hAnsi="Arial" w:cs="Arial"/>
        </w:rPr>
        <w:t>Э</w:t>
      </w:r>
      <w:r w:rsidR="00305F2C" w:rsidRPr="00E5421C">
        <w:rPr>
          <w:rFonts w:ascii="Arial" w:hAnsi="Arial" w:cs="Arial"/>
        </w:rPr>
        <w:t>лектронной копии</w:t>
      </w:r>
      <w:r w:rsidRPr="00E5421C">
        <w:rPr>
          <w:rFonts w:ascii="Arial" w:hAnsi="Arial" w:cs="Arial"/>
        </w:rPr>
        <w:t>,</w:t>
      </w:r>
      <w:r w:rsidR="00305F2C" w:rsidRPr="00E5421C">
        <w:rPr>
          <w:rFonts w:ascii="Arial" w:hAnsi="Arial" w:cs="Arial"/>
        </w:rPr>
        <w:t xml:space="preserve"> в случае, если </w:t>
      </w:r>
      <w:r w:rsidR="0016479C" w:rsidRPr="00E5421C">
        <w:rPr>
          <w:rFonts w:ascii="Arial" w:hAnsi="Arial" w:cs="Arial"/>
        </w:rPr>
        <w:t>Потенциал</w:t>
      </w:r>
      <w:r w:rsidR="00305F2C" w:rsidRPr="00E5421C">
        <w:rPr>
          <w:rFonts w:ascii="Arial" w:hAnsi="Arial" w:cs="Arial"/>
        </w:rPr>
        <w:t>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14:paraId="6C710674" w14:textId="44B5B38E"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 xml:space="preserve">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w:t>
      </w:r>
      <w:r w:rsidR="00E7558E" w:rsidRPr="00E5421C">
        <w:rPr>
          <w:rFonts w:ascii="Arial" w:hAnsi="Arial" w:cs="Arial"/>
        </w:rPr>
        <w:t>Т</w:t>
      </w:r>
      <w:r w:rsidR="00305F2C" w:rsidRPr="00E5421C">
        <w:rPr>
          <w:rFonts w:ascii="Arial" w:hAnsi="Arial" w:cs="Arial"/>
        </w:rPr>
        <w:t xml:space="preserve">ендерной документации, при этом сумма обеспечения заявки на участие в открытом тендере не должна быть ниже размера, установленного </w:t>
      </w:r>
      <w:r w:rsidR="00E7558E" w:rsidRPr="00E5421C">
        <w:rPr>
          <w:rFonts w:ascii="Arial" w:hAnsi="Arial" w:cs="Arial"/>
        </w:rPr>
        <w:t>Т</w:t>
      </w:r>
      <w:r w:rsidR="00305F2C" w:rsidRPr="00E5421C">
        <w:rPr>
          <w:rFonts w:ascii="Arial" w:hAnsi="Arial" w:cs="Arial"/>
        </w:rPr>
        <w:t xml:space="preserve">ендерной документацией (в случае, если </w:t>
      </w:r>
      <w:r w:rsidR="00E7558E" w:rsidRPr="00E5421C">
        <w:rPr>
          <w:rFonts w:ascii="Arial" w:hAnsi="Arial" w:cs="Arial"/>
        </w:rPr>
        <w:t>Т</w:t>
      </w:r>
      <w:r w:rsidR="00305F2C" w:rsidRPr="00E5421C">
        <w:rPr>
          <w:rFonts w:ascii="Arial" w:hAnsi="Arial" w:cs="Arial"/>
        </w:rPr>
        <w:t>ендерной документацией предусматривается внесение обеспечения заявки на участие в открытом тендере).</w:t>
      </w:r>
    </w:p>
    <w:p w14:paraId="471189AD" w14:textId="77777777" w:rsidR="00305F2C" w:rsidRPr="00E5421C" w:rsidRDefault="00305F2C" w:rsidP="003765E7">
      <w:pPr>
        <w:pStyle w:val="32"/>
        <w:numPr>
          <w:ilvl w:val="0"/>
          <w:numId w:val="0"/>
        </w:numPr>
        <w:tabs>
          <w:tab w:val="clear" w:pos="1134"/>
          <w:tab w:val="left" w:pos="993"/>
          <w:tab w:val="left" w:pos="1276"/>
        </w:tabs>
        <w:ind w:firstLine="567"/>
        <w:rPr>
          <w:rFonts w:cs="Arial"/>
        </w:rPr>
      </w:pPr>
      <w:r w:rsidRPr="00E5421C">
        <w:rPr>
          <w:rFonts w:cs="Arial"/>
          <w:color w:val="000000"/>
        </w:rPr>
        <w:t>Срок действия обеспечения заявки на участие в тендере должен быть не менее срока действия заявки на участие в тендере</w:t>
      </w:r>
      <w:r w:rsidRPr="00E5421C">
        <w:rPr>
          <w:rFonts w:cs="Arial"/>
        </w:rPr>
        <w:t>.</w:t>
      </w:r>
    </w:p>
    <w:p w14:paraId="06DB7D4E" w14:textId="09B6249B" w:rsidR="00305F2C" w:rsidRPr="00E5421C" w:rsidRDefault="00305F2C" w:rsidP="003765E7">
      <w:pPr>
        <w:pStyle w:val="5"/>
        <w:numPr>
          <w:ilvl w:val="0"/>
          <w:numId w:val="0"/>
        </w:numPr>
        <w:tabs>
          <w:tab w:val="clear" w:pos="1134"/>
          <w:tab w:val="left" w:pos="993"/>
          <w:tab w:val="left" w:pos="1276"/>
        </w:tabs>
        <w:ind w:firstLine="567"/>
        <w:rPr>
          <w:rFonts w:cs="Arial"/>
        </w:rPr>
      </w:pPr>
      <w:r w:rsidRPr="00E5421C">
        <w:rPr>
          <w:rFonts w:cs="Arial"/>
        </w:rPr>
        <w:t xml:space="preserve">В случае внесения </w:t>
      </w:r>
      <w:r w:rsidR="0016479C" w:rsidRPr="00E5421C">
        <w:rPr>
          <w:rFonts w:cs="Arial"/>
        </w:rPr>
        <w:t>Потенциал</w:t>
      </w:r>
      <w:r w:rsidRPr="00E5421C">
        <w:rPr>
          <w:rFonts w:cs="Arial"/>
        </w:rPr>
        <w:t>ьным поставщиком обеспечения заявки на участие в тендере в виде банковской гарантии на бумажном носителе, ее оригинал представляется Заказчику/</w:t>
      </w:r>
      <w:r w:rsidR="009B02B1" w:rsidRPr="00E5421C">
        <w:rPr>
          <w:rFonts w:cs="Arial"/>
        </w:rPr>
        <w:t>О</w:t>
      </w:r>
      <w:r w:rsidRPr="00E5421C">
        <w:rPr>
          <w:rFonts w:cs="Arial"/>
        </w:rPr>
        <w:t>рганизатору закупок до окончательного срока представле</w:t>
      </w:r>
      <w:r w:rsidR="00563ADA" w:rsidRPr="00E5421C">
        <w:rPr>
          <w:rFonts w:cs="Arial"/>
        </w:rPr>
        <w:t>ния заявок на участие в тендере;</w:t>
      </w:r>
    </w:p>
    <w:p w14:paraId="2D62C971" w14:textId="43FEAB08"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 xml:space="preserve">лектронную копию документа о назначении (избрании) первого руководителя </w:t>
      </w:r>
      <w:r w:rsidR="0016479C" w:rsidRPr="00E5421C">
        <w:rPr>
          <w:rFonts w:ascii="Arial" w:hAnsi="Arial" w:cs="Arial"/>
        </w:rPr>
        <w:t>Потенциал</w:t>
      </w:r>
      <w:r w:rsidR="00305F2C" w:rsidRPr="00E5421C">
        <w:rPr>
          <w:rFonts w:ascii="Arial" w:hAnsi="Arial" w:cs="Arial"/>
        </w:rPr>
        <w:t xml:space="preserve">ьного поставщика (в случае участия консорциума представляется </w:t>
      </w:r>
      <w:r w:rsidR="002A0452" w:rsidRPr="00E5421C">
        <w:rPr>
          <w:rFonts w:ascii="Arial" w:hAnsi="Arial" w:cs="Arial"/>
        </w:rPr>
        <w:t>Э</w:t>
      </w:r>
      <w:r w:rsidR="00977660" w:rsidRPr="00E5421C">
        <w:rPr>
          <w:rFonts w:ascii="Arial" w:hAnsi="Arial" w:cs="Arial"/>
        </w:rPr>
        <w:t xml:space="preserve">лектронная копия </w:t>
      </w:r>
      <w:r w:rsidR="00305F2C" w:rsidRPr="00E5421C">
        <w:rPr>
          <w:rFonts w:ascii="Arial" w:hAnsi="Arial" w:cs="Arial"/>
        </w:rPr>
        <w:t>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41D6BF0E" w14:textId="1BE35FB5"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 xml:space="preserve">лектронные копии документов, подтверждающих применимость к заявке критериев оценки и сопоставления, указанных в пункте 38 Правил (в случае, если </w:t>
      </w:r>
      <w:r w:rsidR="0016479C" w:rsidRPr="00E5421C">
        <w:rPr>
          <w:rFonts w:ascii="Arial" w:hAnsi="Arial" w:cs="Arial"/>
        </w:rPr>
        <w:t>Потенциал</w:t>
      </w:r>
      <w:r w:rsidR="00305F2C" w:rsidRPr="00E5421C">
        <w:rPr>
          <w:rFonts w:ascii="Arial" w:hAnsi="Arial" w:cs="Arial"/>
        </w:rPr>
        <w:t>ьный поставщик претендует на применение критериев, влияю</w:t>
      </w:r>
      <w:r w:rsidR="00563ADA" w:rsidRPr="00E5421C">
        <w:rPr>
          <w:rFonts w:ascii="Arial" w:hAnsi="Arial" w:cs="Arial"/>
        </w:rPr>
        <w:t>щих на условное понижение цены);</w:t>
      </w:r>
    </w:p>
    <w:p w14:paraId="666C4F1B" w14:textId="77777777" w:rsidR="00305F2C" w:rsidRPr="00E5421C" w:rsidRDefault="00305F2C" w:rsidP="003765E7">
      <w:pPr>
        <w:pStyle w:val="32"/>
        <w:numPr>
          <w:ilvl w:val="0"/>
          <w:numId w:val="0"/>
        </w:numPr>
        <w:tabs>
          <w:tab w:val="clear" w:pos="1134"/>
          <w:tab w:val="left" w:pos="993"/>
          <w:tab w:val="left" w:pos="1276"/>
        </w:tabs>
        <w:ind w:firstLine="567"/>
        <w:rPr>
          <w:rFonts w:cs="Arial"/>
          <w:color w:val="000000"/>
        </w:rPr>
      </w:pPr>
      <w:r w:rsidRPr="00E5421C">
        <w:rPr>
          <w:rFonts w:cs="Arial"/>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6423A289" w14:textId="57D937E6" w:rsidR="00305F2C" w:rsidRPr="00E5421C" w:rsidRDefault="003174AA"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 xml:space="preserve">заполненное и подписанное ЭЦП Потенциального поставщика </w:t>
      </w:r>
      <w:r w:rsidR="00305F2C" w:rsidRPr="00E5421C">
        <w:rPr>
          <w:rFonts w:ascii="Arial" w:hAnsi="Arial" w:cs="Arial"/>
        </w:rPr>
        <w:t>ценовое предложение</w:t>
      </w:r>
      <w:r w:rsidR="004E4668" w:rsidRPr="00E5421C">
        <w:rPr>
          <w:rFonts w:ascii="Arial" w:hAnsi="Arial" w:cs="Arial"/>
        </w:rPr>
        <w:t xml:space="preserve"> в форме Электронного документа</w:t>
      </w:r>
      <w:r w:rsidR="00305F2C" w:rsidRPr="00E5421C">
        <w:rPr>
          <w:rFonts w:ascii="Arial" w:hAnsi="Arial" w:cs="Arial"/>
        </w:rPr>
        <w:t>;</w:t>
      </w:r>
    </w:p>
    <w:p w14:paraId="461F58E8" w14:textId="51BAC97B"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 xml:space="preserve">лектронную копию свидетельства о государственной регистрации (перерегистрации) юридического лица </w:t>
      </w:r>
      <w:r w:rsidR="00977660" w:rsidRPr="00E5421C">
        <w:rPr>
          <w:rFonts w:ascii="Arial" w:hAnsi="Arial" w:cs="Arial"/>
        </w:rPr>
        <w:t>и/</w:t>
      </w:r>
      <w:r w:rsidR="00305F2C" w:rsidRPr="00E5421C">
        <w:rPr>
          <w:rFonts w:ascii="Arial" w:hAnsi="Arial" w:cs="Arial"/>
        </w:rPr>
        <w:t xml:space="preserve">или справки о государственной регистрации юридического лица </w:t>
      </w:r>
      <w:r w:rsidR="00977660" w:rsidRPr="00E5421C">
        <w:rPr>
          <w:rFonts w:ascii="Arial" w:hAnsi="Arial" w:cs="Arial"/>
        </w:rPr>
        <w:t xml:space="preserve">и/или </w:t>
      </w:r>
      <w:r w:rsidR="002A0452" w:rsidRPr="00E5421C">
        <w:rPr>
          <w:rFonts w:ascii="Arial" w:hAnsi="Arial" w:cs="Arial"/>
        </w:rPr>
        <w:t>Э</w:t>
      </w:r>
      <w:r w:rsidR="00305F2C" w:rsidRPr="00E5421C">
        <w:rPr>
          <w:rFonts w:ascii="Arial" w:hAnsi="Arial" w:cs="Arial"/>
        </w:rPr>
        <w:t xml:space="preserve">лектронную копию заявления </w:t>
      </w:r>
      <w:r w:rsidR="0016479C" w:rsidRPr="00E5421C">
        <w:rPr>
          <w:rFonts w:ascii="Arial" w:hAnsi="Arial" w:cs="Arial"/>
        </w:rPr>
        <w:t>Потенциал</w:t>
      </w:r>
      <w:r w:rsidR="00305F2C" w:rsidRPr="00E5421C">
        <w:rPr>
          <w:rFonts w:ascii="Arial" w:hAnsi="Arial" w:cs="Arial"/>
        </w:rPr>
        <w:t xml:space="preserve">ьного поставщика, </w:t>
      </w:r>
      <w:r w:rsidR="00977660" w:rsidRPr="00E5421C">
        <w:rPr>
          <w:rFonts w:ascii="Arial" w:hAnsi="Arial" w:cs="Arial"/>
        </w:rPr>
        <w:t xml:space="preserve">содержащего </w:t>
      </w:r>
      <w:r w:rsidR="00305F2C" w:rsidRPr="00E5421C">
        <w:rPr>
          <w:rFonts w:ascii="Arial" w:hAnsi="Arial" w:cs="Arial"/>
        </w:rPr>
        <w:t xml:space="preserve">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w:t>
      </w:r>
      <w:r w:rsidR="002A0452" w:rsidRPr="00E5421C">
        <w:rPr>
          <w:rFonts w:ascii="Arial" w:hAnsi="Arial" w:cs="Arial"/>
        </w:rPr>
        <w:t>Э</w:t>
      </w:r>
      <w:r w:rsidR="00305F2C" w:rsidRPr="00E5421C">
        <w:rPr>
          <w:rFonts w:ascii="Arial" w:hAnsi="Arial" w:cs="Arial"/>
        </w:rPr>
        <w:t xml:space="preserve">лектронную копию документа о регистрации в качестве субъекта предпринимательства, для временного объединения юридических лиц (консорциум) - </w:t>
      </w:r>
      <w:r w:rsidR="002A0452" w:rsidRPr="00E5421C">
        <w:rPr>
          <w:rFonts w:ascii="Arial" w:hAnsi="Arial" w:cs="Arial"/>
        </w:rPr>
        <w:t>Э</w:t>
      </w:r>
      <w:r w:rsidR="00305F2C" w:rsidRPr="00E5421C">
        <w:rPr>
          <w:rFonts w:ascii="Arial" w:hAnsi="Arial" w:cs="Arial"/>
        </w:rPr>
        <w:t xml:space="preserve">лектронную </w:t>
      </w:r>
      <w:r w:rsidR="00977660" w:rsidRPr="00E5421C">
        <w:rPr>
          <w:rFonts w:ascii="Arial" w:hAnsi="Arial" w:cs="Arial"/>
        </w:rPr>
        <w:t xml:space="preserve">копию </w:t>
      </w:r>
      <w:r w:rsidR="00977660" w:rsidRPr="00E5421C">
        <w:rPr>
          <w:rFonts w:ascii="Arial" w:hAnsi="Arial" w:cs="Arial"/>
          <w:bCs/>
        </w:rPr>
        <w:t xml:space="preserve">консорциального соглашения (соглашения о совместной хозяйственной деятельности) </w:t>
      </w:r>
      <w:r w:rsidR="00977660" w:rsidRPr="00E5421C">
        <w:rPr>
          <w:rFonts w:ascii="Arial" w:hAnsi="Arial" w:cs="Arial"/>
        </w:rPr>
        <w:t xml:space="preserve">и </w:t>
      </w:r>
      <w:r w:rsidR="00977660" w:rsidRPr="00E5421C">
        <w:rPr>
          <w:rFonts w:ascii="Arial" w:hAnsi="Arial" w:cs="Arial"/>
          <w:bCs/>
        </w:rPr>
        <w:t xml:space="preserve">свидетельств о государственной </w:t>
      </w:r>
      <w:r w:rsidR="00977660" w:rsidRPr="00E5421C">
        <w:rPr>
          <w:rFonts w:ascii="Arial" w:hAnsi="Arial" w:cs="Arial"/>
          <w:bCs/>
        </w:rPr>
        <w:lastRenderedPageBreak/>
        <w:t>регистрации (перерегистрации)</w:t>
      </w:r>
      <w:r w:rsidR="00977660" w:rsidRPr="00E5421C">
        <w:rPr>
          <w:rFonts w:ascii="Arial" w:hAnsi="Arial" w:cs="Arial"/>
        </w:rPr>
        <w:t xml:space="preserve"> и/</w:t>
      </w:r>
      <w:r w:rsidR="00977660" w:rsidRPr="00E5421C">
        <w:rPr>
          <w:rFonts w:ascii="Arial" w:hAnsi="Arial" w:cs="Arial"/>
          <w:bCs/>
        </w:rPr>
        <w:t>или справок о государственной регистрации (перерегистрации) юридического лица либо заявлени</w:t>
      </w:r>
      <w:r w:rsidR="0074507E" w:rsidRPr="00E5421C">
        <w:rPr>
          <w:rFonts w:ascii="Arial" w:hAnsi="Arial" w:cs="Arial"/>
          <w:bCs/>
        </w:rPr>
        <w:t>я</w:t>
      </w:r>
      <w:r w:rsidR="00977660" w:rsidRPr="00E5421C">
        <w:rPr>
          <w:rFonts w:ascii="Arial" w:hAnsi="Arial" w:cs="Arial"/>
          <w:bCs/>
        </w:rPr>
        <w:t xml:space="preserve"> </w:t>
      </w:r>
      <w:r w:rsidR="0074507E" w:rsidRPr="00E5421C">
        <w:rPr>
          <w:rFonts w:ascii="Arial" w:hAnsi="Arial" w:cs="Arial"/>
          <w:bCs/>
        </w:rPr>
        <w:t>П</w:t>
      </w:r>
      <w:r w:rsidR="00977660" w:rsidRPr="00E5421C">
        <w:rPr>
          <w:rFonts w:ascii="Arial" w:hAnsi="Arial" w:cs="Arial"/>
          <w:bCs/>
        </w:rPr>
        <w:t>отенциального поставщика, содержаще</w:t>
      </w:r>
      <w:r w:rsidR="0074507E" w:rsidRPr="00E5421C">
        <w:rPr>
          <w:rFonts w:ascii="Arial" w:hAnsi="Arial" w:cs="Arial"/>
          <w:bCs/>
        </w:rPr>
        <w:t>го</w:t>
      </w:r>
      <w:r w:rsidR="00977660" w:rsidRPr="00E5421C">
        <w:rPr>
          <w:rFonts w:ascii="Arial" w:hAnsi="Arial" w:cs="Arial"/>
          <w:bCs/>
        </w:rPr>
        <w:t xml:space="preserve"> ссылку на официальный интернет источник (www.e.gov.kz) государственного органа, выдавшего справку, использующего электронную систему регистрации, участников консорциума</w:t>
      </w:r>
      <w:r w:rsidR="00977660" w:rsidRPr="00E5421C">
        <w:rPr>
          <w:rFonts w:ascii="Arial" w:hAnsi="Arial" w:cs="Arial"/>
        </w:rPr>
        <w:t>;</w:t>
      </w:r>
    </w:p>
    <w:p w14:paraId="3BA28EC7" w14:textId="00FFD6E8"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 xml:space="preserve">лектронную копию документа, содержащего сведения об учредителях: </w:t>
      </w:r>
      <w:r w:rsidR="0074507E" w:rsidRPr="00E5421C">
        <w:rPr>
          <w:rFonts w:ascii="Arial" w:hAnsi="Arial" w:cs="Arial"/>
        </w:rPr>
        <w:t>Э</w:t>
      </w:r>
      <w:r w:rsidR="00305F2C" w:rsidRPr="00E5421C">
        <w:rPr>
          <w:rFonts w:ascii="Arial" w:hAnsi="Arial" w:cs="Arial"/>
        </w:rPr>
        <w:t xml:space="preserve">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w:t>
      </w:r>
      <w:r w:rsidR="0074507E" w:rsidRPr="00E5421C">
        <w:rPr>
          <w:rFonts w:ascii="Arial" w:hAnsi="Arial" w:cs="Arial"/>
        </w:rPr>
        <w:t>Э</w:t>
      </w:r>
      <w:r w:rsidR="00305F2C" w:rsidRPr="00E5421C">
        <w:rPr>
          <w:rFonts w:ascii="Arial" w:hAnsi="Arial" w:cs="Arial"/>
        </w:rPr>
        <w:t xml:space="preserve">лектронную копию заявления установленной формы о регистрации юридического лица (в случае участия консорциума представляется </w:t>
      </w:r>
      <w:r w:rsidR="002A0452" w:rsidRPr="00E5421C">
        <w:rPr>
          <w:rFonts w:ascii="Arial" w:hAnsi="Arial" w:cs="Arial"/>
        </w:rPr>
        <w:t>Э</w:t>
      </w:r>
      <w:r w:rsidR="00305F2C" w:rsidRPr="00E5421C">
        <w:rPr>
          <w:rFonts w:ascii="Arial" w:hAnsi="Arial" w:cs="Arial"/>
        </w:rPr>
        <w:t xml:space="preserve">лектронная копия устава каждого юридического лица, входящего в консорциум), </w:t>
      </w:r>
      <w:r w:rsidR="0074507E" w:rsidRPr="00E5421C">
        <w:rPr>
          <w:rFonts w:ascii="Arial" w:hAnsi="Arial" w:cs="Arial"/>
        </w:rPr>
        <w:t>Э</w:t>
      </w:r>
      <w:r w:rsidR="00305F2C" w:rsidRPr="00E5421C">
        <w:rPr>
          <w:rFonts w:ascii="Arial" w:hAnsi="Arial" w:cs="Arial"/>
        </w:rPr>
        <w:t xml:space="preserve">лектронную копию выписки из реестра держателей акций, выданная не более чем за 30 (тридцать) календарных дней до даты вскрытия, а также </w:t>
      </w:r>
      <w:r w:rsidR="0074507E" w:rsidRPr="00E5421C">
        <w:rPr>
          <w:rFonts w:ascii="Arial" w:hAnsi="Arial" w:cs="Arial"/>
        </w:rPr>
        <w:t>Э</w:t>
      </w:r>
      <w:r w:rsidR="00305F2C" w:rsidRPr="00E5421C">
        <w:rPr>
          <w:rFonts w:ascii="Arial" w:hAnsi="Arial" w:cs="Arial"/>
        </w:rPr>
        <w:t>лектронную копию иного документа</w:t>
      </w:r>
      <w:r w:rsidR="00977660" w:rsidRPr="00E5421C">
        <w:rPr>
          <w:rFonts w:ascii="Arial" w:hAnsi="Arial" w:cs="Arial"/>
        </w:rPr>
        <w:t>,</w:t>
      </w:r>
      <w:r w:rsidR="00305F2C" w:rsidRPr="00E5421C">
        <w:rPr>
          <w:rFonts w:ascii="Arial" w:hAnsi="Arial" w:cs="Arial"/>
        </w:rPr>
        <w:t xml:space="preserve"> содержащего сведения об учредителях выданного в соответствии  с законодательством. </w:t>
      </w:r>
    </w:p>
    <w:p w14:paraId="664C419B" w14:textId="512156E9" w:rsidR="00305F2C" w:rsidRPr="00E5421C" w:rsidRDefault="00305F2C"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 xml:space="preserve">сведения о согласии </w:t>
      </w:r>
      <w:r w:rsidR="0016479C" w:rsidRPr="00E5421C">
        <w:rPr>
          <w:rFonts w:ascii="Arial" w:hAnsi="Arial" w:cs="Arial"/>
        </w:rPr>
        <w:t>Потенциал</w:t>
      </w:r>
      <w:r w:rsidRPr="00E5421C">
        <w:rPr>
          <w:rFonts w:ascii="Arial" w:hAnsi="Arial" w:cs="Arial"/>
        </w:rPr>
        <w:t xml:space="preserve">ьного поставщика с условиями, видом, объемом и способом внесения обеспечения исполнения договора о закупках (в случае, если </w:t>
      </w:r>
      <w:r w:rsidR="00E7558E" w:rsidRPr="00E5421C">
        <w:rPr>
          <w:rFonts w:ascii="Arial" w:hAnsi="Arial" w:cs="Arial"/>
        </w:rPr>
        <w:t>Т</w:t>
      </w:r>
      <w:r w:rsidRPr="00E5421C">
        <w:rPr>
          <w:rFonts w:ascii="Arial" w:hAnsi="Arial" w:cs="Arial"/>
        </w:rPr>
        <w:t xml:space="preserve">ендерной документацией предусматривается внесение обеспечения исполнения договора о закупках) в форме </w:t>
      </w:r>
      <w:r w:rsidR="0074507E" w:rsidRPr="00E5421C">
        <w:rPr>
          <w:rFonts w:ascii="Arial" w:hAnsi="Arial" w:cs="Arial"/>
        </w:rPr>
        <w:t>Э</w:t>
      </w:r>
      <w:r w:rsidRPr="00E5421C">
        <w:rPr>
          <w:rFonts w:ascii="Arial" w:hAnsi="Arial" w:cs="Arial"/>
        </w:rPr>
        <w:t xml:space="preserve">лектронного документа или </w:t>
      </w:r>
      <w:r w:rsidR="0074507E" w:rsidRPr="00E5421C">
        <w:rPr>
          <w:rFonts w:ascii="Arial" w:hAnsi="Arial" w:cs="Arial"/>
        </w:rPr>
        <w:t>Э</w:t>
      </w:r>
      <w:r w:rsidRPr="00E5421C">
        <w:rPr>
          <w:rFonts w:ascii="Arial" w:hAnsi="Arial" w:cs="Arial"/>
        </w:rPr>
        <w:t>лектронной копии;</w:t>
      </w:r>
    </w:p>
    <w:p w14:paraId="167DC4EE" w14:textId="0710197E" w:rsidR="0075293B"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75293B" w:rsidRPr="00E5421C">
        <w:rPr>
          <w:rFonts w:ascii="Arial" w:hAnsi="Arial" w:cs="Arial"/>
        </w:rPr>
        <w:t>лектронные копии документов, содержащи</w:t>
      </w:r>
      <w:r w:rsidR="00A54189" w:rsidRPr="00E5421C">
        <w:rPr>
          <w:rFonts w:ascii="Arial" w:hAnsi="Arial" w:cs="Arial"/>
        </w:rPr>
        <w:t>х</w:t>
      </w:r>
      <w:r w:rsidR="0075293B" w:rsidRPr="00E5421C">
        <w:rPr>
          <w:rFonts w:ascii="Arial" w:hAnsi="Arial" w:cs="Arial"/>
        </w:rPr>
        <w:t xml:space="preserve"> предоставление гарантии на качество предлагаемых товаров, работ, услуг;</w:t>
      </w:r>
    </w:p>
    <w:p w14:paraId="71F8AE55" w14:textId="383108AB" w:rsidR="00305F2C" w:rsidRPr="00E5421C" w:rsidRDefault="00305F2C"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 xml:space="preserve">сведения об ознакомлении </w:t>
      </w:r>
      <w:r w:rsidR="0016479C" w:rsidRPr="00E5421C">
        <w:rPr>
          <w:rFonts w:ascii="Arial" w:hAnsi="Arial" w:cs="Arial"/>
        </w:rPr>
        <w:t>Потенциал</w:t>
      </w:r>
      <w:r w:rsidRPr="00E5421C">
        <w:rPr>
          <w:rFonts w:ascii="Arial" w:hAnsi="Arial" w:cs="Arial"/>
        </w:rPr>
        <w:t xml:space="preserve">ьного поставщика с условиями внесения </w:t>
      </w:r>
      <w:r w:rsidR="0016479C" w:rsidRPr="00E5421C">
        <w:rPr>
          <w:rFonts w:ascii="Arial" w:hAnsi="Arial" w:cs="Arial"/>
        </w:rPr>
        <w:t>Потенциал</w:t>
      </w:r>
      <w:r w:rsidRPr="00E5421C">
        <w:rPr>
          <w:rFonts w:ascii="Arial" w:hAnsi="Arial" w:cs="Arial"/>
        </w:rPr>
        <w:t xml:space="preserve">ьного поставщика в Перечень ненадежных </w:t>
      </w:r>
      <w:r w:rsidR="0016479C" w:rsidRPr="00E5421C">
        <w:rPr>
          <w:rFonts w:ascii="Arial" w:hAnsi="Arial" w:cs="Arial"/>
        </w:rPr>
        <w:t>Потенциал</w:t>
      </w:r>
      <w:r w:rsidRPr="00E5421C">
        <w:rPr>
          <w:rFonts w:ascii="Arial" w:hAnsi="Arial" w:cs="Arial"/>
        </w:rPr>
        <w:t xml:space="preserve">ьных поставщиков (поставщиков) Холдинга в форме </w:t>
      </w:r>
      <w:r w:rsidR="0074507E" w:rsidRPr="00E5421C">
        <w:rPr>
          <w:rFonts w:ascii="Arial" w:hAnsi="Arial" w:cs="Arial"/>
        </w:rPr>
        <w:t>Э</w:t>
      </w:r>
      <w:r w:rsidRPr="00E5421C">
        <w:rPr>
          <w:rFonts w:ascii="Arial" w:hAnsi="Arial" w:cs="Arial"/>
        </w:rPr>
        <w:t xml:space="preserve">лектронного документа или </w:t>
      </w:r>
      <w:r w:rsidR="0074507E" w:rsidRPr="00E5421C">
        <w:rPr>
          <w:rFonts w:ascii="Arial" w:hAnsi="Arial" w:cs="Arial"/>
        </w:rPr>
        <w:t>Э</w:t>
      </w:r>
      <w:r w:rsidRPr="00E5421C">
        <w:rPr>
          <w:rFonts w:ascii="Arial" w:hAnsi="Arial" w:cs="Arial"/>
        </w:rPr>
        <w:t>лектронной копии;</w:t>
      </w:r>
    </w:p>
    <w:p w14:paraId="6C44E4D8" w14:textId="4C265645" w:rsidR="00305F2C" w:rsidRPr="00E5421C" w:rsidRDefault="009B02B1" w:rsidP="003765E7">
      <w:pPr>
        <w:pStyle w:val="1"/>
        <w:widowControl w:val="0"/>
        <w:numPr>
          <w:ilvl w:val="0"/>
          <w:numId w:val="16"/>
        </w:numPr>
        <w:tabs>
          <w:tab w:val="left" w:pos="993"/>
        </w:tabs>
        <w:ind w:left="0" w:firstLine="567"/>
        <w:jc w:val="both"/>
        <w:rPr>
          <w:rFonts w:ascii="Arial" w:hAnsi="Arial" w:cs="Arial"/>
        </w:rPr>
      </w:pPr>
      <w:r w:rsidRPr="00E5421C">
        <w:rPr>
          <w:rFonts w:ascii="Arial" w:hAnsi="Arial" w:cs="Arial"/>
        </w:rPr>
        <w:t>Э</w:t>
      </w:r>
      <w:r w:rsidR="00305F2C" w:rsidRPr="00E5421C">
        <w:rPr>
          <w:rFonts w:ascii="Arial" w:hAnsi="Arial" w:cs="Arial"/>
        </w:rPr>
        <w:t>лектронную копию доверенности, выданн</w:t>
      </w:r>
      <w:r w:rsidR="00A54189" w:rsidRPr="00E5421C">
        <w:rPr>
          <w:rFonts w:ascii="Arial" w:hAnsi="Arial" w:cs="Arial"/>
        </w:rPr>
        <w:t>ой</w:t>
      </w:r>
      <w:r w:rsidR="00305F2C" w:rsidRPr="00E5421C">
        <w:rPr>
          <w:rFonts w:ascii="Arial" w:hAnsi="Arial" w:cs="Arial"/>
        </w:rPr>
        <w:t xml:space="preserve"> лицу (лицам), представляющему интересы </w:t>
      </w:r>
      <w:r w:rsidR="0016479C" w:rsidRPr="00E5421C">
        <w:rPr>
          <w:rFonts w:ascii="Arial" w:hAnsi="Arial" w:cs="Arial"/>
        </w:rPr>
        <w:t>Потенциал</w:t>
      </w:r>
      <w:r w:rsidR="00305F2C" w:rsidRPr="00E5421C">
        <w:rPr>
          <w:rFonts w:ascii="Arial" w:hAnsi="Arial" w:cs="Arial"/>
        </w:rPr>
        <w:t xml:space="preserve">ьного поставщика, на право подписания заявки и документов, содержащихся в заявке на участие в тендере, за исключением первого руководителя </w:t>
      </w:r>
      <w:r w:rsidR="0016479C" w:rsidRPr="00E5421C">
        <w:rPr>
          <w:rFonts w:ascii="Arial" w:hAnsi="Arial" w:cs="Arial"/>
        </w:rPr>
        <w:t>Потенциал</w:t>
      </w:r>
      <w:r w:rsidR="00305F2C" w:rsidRPr="00E5421C">
        <w:rPr>
          <w:rFonts w:ascii="Arial" w:hAnsi="Arial" w:cs="Arial"/>
        </w:rPr>
        <w:t xml:space="preserve">ьного поставщика, имеющего право выступать от имени </w:t>
      </w:r>
      <w:r w:rsidR="0016479C" w:rsidRPr="00E5421C">
        <w:rPr>
          <w:rFonts w:ascii="Arial" w:hAnsi="Arial" w:cs="Arial"/>
        </w:rPr>
        <w:t>Потенциал</w:t>
      </w:r>
      <w:r w:rsidR="00305F2C" w:rsidRPr="00E5421C">
        <w:rPr>
          <w:rFonts w:ascii="Arial" w:hAnsi="Arial" w:cs="Arial"/>
        </w:rPr>
        <w:t xml:space="preserve">ьного поставщика без доверенности, в соответствии с уставом </w:t>
      </w:r>
      <w:r w:rsidR="0016479C" w:rsidRPr="00E5421C">
        <w:rPr>
          <w:rFonts w:ascii="Arial" w:hAnsi="Arial" w:cs="Arial"/>
        </w:rPr>
        <w:t>Потенциал</w:t>
      </w:r>
      <w:r w:rsidR="00305F2C" w:rsidRPr="00E5421C">
        <w:rPr>
          <w:rFonts w:ascii="Arial" w:hAnsi="Arial" w:cs="Arial"/>
        </w:rPr>
        <w:t>ьного поставщика.</w:t>
      </w:r>
    </w:p>
    <w:p w14:paraId="2A0C16F3" w14:textId="77777777" w:rsidR="00305F2C" w:rsidRPr="00E5421C" w:rsidRDefault="00305F2C" w:rsidP="003765E7">
      <w:pPr>
        <w:widowControl w:val="0"/>
        <w:shd w:val="clear" w:color="auto" w:fill="FFFFFF"/>
        <w:tabs>
          <w:tab w:val="left" w:pos="993"/>
          <w:tab w:val="left" w:pos="1276"/>
        </w:tabs>
        <w:ind w:firstLine="567"/>
        <w:jc w:val="both"/>
        <w:rPr>
          <w:rFonts w:ascii="Arial" w:hAnsi="Arial" w:cs="Arial"/>
          <w:color w:val="000000"/>
        </w:rPr>
      </w:pPr>
      <w:r w:rsidRPr="00E5421C">
        <w:rPr>
          <w:rFonts w:ascii="Arial" w:hAnsi="Arial" w:cs="Arial"/>
          <w:color w:val="000000"/>
        </w:rPr>
        <w:t xml:space="preserve">Документы, предусмотренные подпунктами 1) и 11) настоящего пункта Инструкции формируются </w:t>
      </w:r>
      <w:r w:rsidR="0016479C" w:rsidRPr="00E5421C">
        <w:rPr>
          <w:rFonts w:ascii="Arial" w:hAnsi="Arial" w:cs="Arial"/>
          <w:color w:val="000000"/>
        </w:rPr>
        <w:t>Потенциал</w:t>
      </w:r>
      <w:r w:rsidRPr="00E5421C">
        <w:rPr>
          <w:rFonts w:ascii="Arial" w:hAnsi="Arial" w:cs="Arial"/>
          <w:color w:val="000000"/>
        </w:rPr>
        <w:t>ьным поставщиком на Портале</w:t>
      </w:r>
      <w:r w:rsidR="006F4D7F" w:rsidRPr="00E5421C">
        <w:rPr>
          <w:rFonts w:ascii="Arial" w:hAnsi="Arial" w:cs="Arial"/>
          <w:color w:val="000000"/>
        </w:rPr>
        <w:t xml:space="preserve"> закупок</w:t>
      </w:r>
      <w:r w:rsidRPr="00E5421C">
        <w:rPr>
          <w:rFonts w:ascii="Arial" w:hAnsi="Arial" w:cs="Arial"/>
          <w:color w:val="000000"/>
        </w:rPr>
        <w:t xml:space="preserve">. </w:t>
      </w:r>
    </w:p>
    <w:p w14:paraId="2CD93215" w14:textId="77777777" w:rsidR="009D0624" w:rsidRPr="00E5421C" w:rsidRDefault="0016479C" w:rsidP="003765E7">
      <w:pPr>
        <w:widowControl w:val="0"/>
        <w:shd w:val="clear" w:color="auto" w:fill="FFFFFF"/>
        <w:tabs>
          <w:tab w:val="left" w:pos="993"/>
          <w:tab w:val="left" w:pos="1276"/>
        </w:tabs>
        <w:ind w:firstLine="567"/>
        <w:jc w:val="both"/>
        <w:rPr>
          <w:rFonts w:ascii="Arial" w:hAnsi="Arial" w:cs="Arial"/>
          <w:color w:val="000000"/>
        </w:rPr>
      </w:pPr>
      <w:r w:rsidRPr="00E5421C">
        <w:rPr>
          <w:rFonts w:ascii="Arial" w:hAnsi="Arial" w:cs="Arial"/>
          <w:color w:val="000000"/>
        </w:rPr>
        <w:t>Потенциал</w:t>
      </w:r>
      <w:r w:rsidR="00305F2C" w:rsidRPr="00E5421C">
        <w:rPr>
          <w:rFonts w:ascii="Arial" w:hAnsi="Arial" w:cs="Arial"/>
          <w:color w:val="000000"/>
        </w:rPr>
        <w:t>ьный поставщик-нерезидент Республики Казахстан представляет такие же документы, предусмотренные настоящ</w:t>
      </w:r>
      <w:r w:rsidR="00A54189" w:rsidRPr="00E5421C">
        <w:rPr>
          <w:rFonts w:ascii="Arial" w:hAnsi="Arial" w:cs="Arial"/>
          <w:color w:val="000000"/>
        </w:rPr>
        <w:t>ей</w:t>
      </w:r>
      <w:r w:rsidR="00305F2C" w:rsidRPr="00E5421C">
        <w:rPr>
          <w:rFonts w:ascii="Arial" w:hAnsi="Arial" w:cs="Arial"/>
          <w:color w:val="000000"/>
        </w:rPr>
        <w:t xml:space="preserve"> </w:t>
      </w:r>
      <w:r w:rsidR="00A54189" w:rsidRPr="00E5421C">
        <w:rPr>
          <w:rFonts w:ascii="Arial" w:hAnsi="Arial" w:cs="Arial"/>
          <w:color w:val="000000"/>
        </w:rPr>
        <w:t>Инструкцией</w:t>
      </w:r>
      <w:r w:rsidR="00305F2C" w:rsidRPr="00E5421C">
        <w:rPr>
          <w:rFonts w:ascii="Arial" w:hAnsi="Arial" w:cs="Arial"/>
          <w:color w:val="000000"/>
        </w:rPr>
        <w:t>, что и резиденты Республики Казахстан, либо документы, содержащие аналогичные сведения</w:t>
      </w:r>
      <w:r w:rsidR="009D0624" w:rsidRPr="00E5421C">
        <w:rPr>
          <w:rFonts w:ascii="Arial" w:hAnsi="Arial" w:cs="Arial"/>
          <w:color w:val="000000"/>
        </w:rPr>
        <w:t xml:space="preserve">. </w:t>
      </w:r>
    </w:p>
    <w:p w14:paraId="23632640" w14:textId="27EB8E15" w:rsidR="009D0624" w:rsidRPr="00E5421C" w:rsidRDefault="009D0624"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При формировании тендерной заявки на участие в </w:t>
      </w:r>
      <w:r w:rsidR="00275D6C" w:rsidRPr="00E5421C">
        <w:rPr>
          <w:rFonts w:ascii="Arial" w:hAnsi="Arial" w:cs="Arial"/>
        </w:rPr>
        <w:t>Э</w:t>
      </w:r>
      <w:r w:rsidRPr="00E5421C">
        <w:rPr>
          <w:rFonts w:ascii="Arial" w:hAnsi="Arial" w:cs="Arial"/>
        </w:rPr>
        <w:t xml:space="preserve">лектронных закупках способом тендера допускается предоставление </w:t>
      </w:r>
      <w:r w:rsidR="00275D6C" w:rsidRPr="00E5421C">
        <w:rPr>
          <w:rFonts w:ascii="Arial" w:hAnsi="Arial" w:cs="Arial"/>
        </w:rPr>
        <w:t>Э</w:t>
      </w:r>
      <w:r w:rsidRPr="00E5421C">
        <w:rPr>
          <w:rFonts w:ascii="Arial" w:hAnsi="Arial" w:cs="Arial"/>
        </w:rPr>
        <w:t xml:space="preserve">лектронных копий нотариально засвидетельствованных копий документов, перечисленных в пункте </w:t>
      </w:r>
      <w:r w:rsidR="00BF7D2A" w:rsidRPr="00E5421C">
        <w:rPr>
          <w:rFonts w:ascii="Arial" w:hAnsi="Arial" w:cs="Arial"/>
        </w:rPr>
        <w:fldChar w:fldCharType="begin"/>
      </w:r>
      <w:r w:rsidR="00BF7D2A" w:rsidRPr="00E5421C">
        <w:rPr>
          <w:rFonts w:ascii="Arial" w:hAnsi="Arial" w:cs="Arial"/>
        </w:rPr>
        <w:instrText xml:space="preserve"> REF _Ref423777160 \r \h </w:instrText>
      </w:r>
      <w:r w:rsidR="00AE0999" w:rsidRPr="00E5421C">
        <w:rPr>
          <w:rFonts w:ascii="Arial" w:hAnsi="Arial" w:cs="Arial"/>
        </w:rPr>
        <w:instrText xml:space="preserve"> \* MERGEFORMAT </w:instrText>
      </w:r>
      <w:r w:rsidR="00BF7D2A" w:rsidRPr="00E5421C">
        <w:rPr>
          <w:rFonts w:ascii="Arial" w:hAnsi="Arial" w:cs="Arial"/>
        </w:rPr>
      </w:r>
      <w:r w:rsidR="00BF7D2A" w:rsidRPr="00E5421C">
        <w:rPr>
          <w:rFonts w:ascii="Arial" w:hAnsi="Arial" w:cs="Arial"/>
        </w:rPr>
        <w:fldChar w:fldCharType="separate"/>
      </w:r>
      <w:r w:rsidR="001F2443">
        <w:rPr>
          <w:rFonts w:ascii="Arial" w:hAnsi="Arial" w:cs="Arial"/>
        </w:rPr>
        <w:t>23</w:t>
      </w:r>
      <w:r w:rsidR="00BF7D2A" w:rsidRPr="00E5421C">
        <w:rPr>
          <w:rFonts w:ascii="Arial" w:hAnsi="Arial" w:cs="Arial"/>
        </w:rPr>
        <w:fldChar w:fldCharType="end"/>
      </w:r>
      <w:r w:rsidRPr="00E5421C">
        <w:rPr>
          <w:rFonts w:ascii="Arial" w:hAnsi="Arial" w:cs="Arial"/>
        </w:rPr>
        <w:t xml:space="preserve"> настоящей Инструкции.</w:t>
      </w:r>
    </w:p>
    <w:p w14:paraId="2DBF17D4" w14:textId="12B675DA" w:rsidR="00E918B5" w:rsidRPr="00E5421C" w:rsidRDefault="00E918B5"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В момент подачи </w:t>
      </w:r>
      <w:r w:rsidR="0016479C" w:rsidRPr="00E5421C">
        <w:rPr>
          <w:rFonts w:ascii="Arial" w:hAnsi="Arial" w:cs="Arial"/>
        </w:rPr>
        <w:t>Потенциал</w:t>
      </w:r>
      <w:r w:rsidR="008659ED" w:rsidRPr="00E5421C">
        <w:rPr>
          <w:rFonts w:ascii="Arial" w:hAnsi="Arial" w:cs="Arial"/>
        </w:rPr>
        <w:t>ьными п</w:t>
      </w:r>
      <w:r w:rsidRPr="00E5421C">
        <w:rPr>
          <w:rFonts w:ascii="Arial" w:hAnsi="Arial" w:cs="Arial"/>
        </w:rPr>
        <w:t>оставщик</w:t>
      </w:r>
      <w:r w:rsidR="008659ED" w:rsidRPr="00E5421C">
        <w:rPr>
          <w:rFonts w:ascii="Arial" w:hAnsi="Arial" w:cs="Arial"/>
        </w:rPr>
        <w:t>а</w:t>
      </w:r>
      <w:r w:rsidRPr="00E5421C">
        <w:rPr>
          <w:rFonts w:ascii="Arial" w:hAnsi="Arial" w:cs="Arial"/>
        </w:rPr>
        <w:t>м</w:t>
      </w:r>
      <w:r w:rsidR="008659ED" w:rsidRPr="00E5421C">
        <w:rPr>
          <w:rFonts w:ascii="Arial" w:hAnsi="Arial" w:cs="Arial"/>
        </w:rPr>
        <w:t>и</w:t>
      </w:r>
      <w:r w:rsidRPr="00E5421C">
        <w:rPr>
          <w:rFonts w:ascii="Arial" w:hAnsi="Arial" w:cs="Arial"/>
        </w:rPr>
        <w:t xml:space="preserve"> </w:t>
      </w:r>
      <w:r w:rsidR="000B2EAD" w:rsidRPr="00E5421C">
        <w:rPr>
          <w:rFonts w:ascii="Arial" w:hAnsi="Arial" w:cs="Arial"/>
        </w:rPr>
        <w:t>заявок на участие на соответствующий тендер (лот)</w:t>
      </w:r>
      <w:r w:rsidRPr="00E5421C">
        <w:rPr>
          <w:rFonts w:ascii="Arial" w:hAnsi="Arial" w:cs="Arial"/>
        </w:rPr>
        <w:t xml:space="preserve"> происходит шифрование</w:t>
      </w:r>
      <w:r w:rsidR="00A35E52" w:rsidRPr="00E5421C">
        <w:rPr>
          <w:rFonts w:ascii="Arial" w:hAnsi="Arial" w:cs="Arial"/>
        </w:rPr>
        <w:t xml:space="preserve"> содержащихся в них ценовых предложений</w:t>
      </w:r>
      <w:r w:rsidRPr="00E5421C">
        <w:rPr>
          <w:rFonts w:ascii="Arial" w:hAnsi="Arial" w:cs="Arial"/>
        </w:rPr>
        <w:t xml:space="preserve">. До момента вскрытия заявок поставщиков </w:t>
      </w:r>
      <w:r w:rsidR="009F3F53" w:rsidRPr="00E5421C">
        <w:rPr>
          <w:rFonts w:ascii="Arial" w:hAnsi="Arial" w:cs="Arial"/>
        </w:rPr>
        <w:t>З</w:t>
      </w:r>
      <w:r w:rsidRPr="00E5421C">
        <w:rPr>
          <w:rFonts w:ascii="Arial" w:hAnsi="Arial" w:cs="Arial"/>
        </w:rPr>
        <w:t xml:space="preserve">аказчиком/Организатором, </w:t>
      </w:r>
      <w:r w:rsidR="00A35E52" w:rsidRPr="00E5421C">
        <w:rPr>
          <w:rFonts w:ascii="Arial" w:hAnsi="Arial" w:cs="Arial"/>
        </w:rPr>
        <w:t>заявки на участие в тендере</w:t>
      </w:r>
      <w:r w:rsidRPr="00E5421C">
        <w:rPr>
          <w:rFonts w:ascii="Arial" w:hAnsi="Arial" w:cs="Arial"/>
        </w:rPr>
        <w:t xml:space="preserve"> не доступны</w:t>
      </w:r>
      <w:r w:rsidR="005269E4" w:rsidRPr="00E5421C">
        <w:rPr>
          <w:rFonts w:ascii="Arial" w:hAnsi="Arial" w:cs="Arial"/>
        </w:rPr>
        <w:t xml:space="preserve"> </w:t>
      </w:r>
      <w:r w:rsidRPr="00E5421C">
        <w:rPr>
          <w:rFonts w:ascii="Arial" w:hAnsi="Arial" w:cs="Arial"/>
        </w:rPr>
        <w:t xml:space="preserve">для всех </w:t>
      </w:r>
      <w:r w:rsidR="004E4668" w:rsidRPr="00E5421C">
        <w:rPr>
          <w:rFonts w:ascii="Arial" w:hAnsi="Arial" w:cs="Arial"/>
        </w:rPr>
        <w:t>У</w:t>
      </w:r>
      <w:r w:rsidRPr="00E5421C">
        <w:rPr>
          <w:rFonts w:ascii="Arial" w:hAnsi="Arial" w:cs="Arial"/>
        </w:rPr>
        <w:t xml:space="preserve">частников </w:t>
      </w:r>
      <w:r w:rsidR="004E4668" w:rsidRPr="00E5421C">
        <w:rPr>
          <w:rFonts w:ascii="Arial" w:hAnsi="Arial" w:cs="Arial"/>
        </w:rPr>
        <w:t xml:space="preserve">Портала </w:t>
      </w:r>
      <w:r w:rsidRPr="00E5421C">
        <w:rPr>
          <w:rFonts w:ascii="Arial" w:hAnsi="Arial" w:cs="Arial"/>
        </w:rPr>
        <w:t>закупок.</w:t>
      </w:r>
    </w:p>
    <w:p w14:paraId="1701EACC" w14:textId="77777777" w:rsidR="00E918B5" w:rsidRPr="00E5421C" w:rsidRDefault="000B2EAD" w:rsidP="003765E7">
      <w:pPr>
        <w:pStyle w:val="a0"/>
        <w:widowControl w:val="0"/>
        <w:numPr>
          <w:ilvl w:val="0"/>
          <w:numId w:val="17"/>
        </w:numPr>
        <w:ind w:left="0" w:firstLine="567"/>
        <w:jc w:val="both"/>
        <w:rPr>
          <w:rFonts w:ascii="Arial" w:hAnsi="Arial" w:cs="Arial"/>
        </w:rPr>
      </w:pPr>
      <w:r w:rsidRPr="00E5421C">
        <w:rPr>
          <w:rFonts w:ascii="Arial" w:hAnsi="Arial" w:cs="Arial"/>
        </w:rPr>
        <w:t>Заявка на участие в тендере</w:t>
      </w:r>
      <w:r w:rsidR="004017C7" w:rsidRPr="00E5421C">
        <w:rPr>
          <w:rFonts w:ascii="Arial" w:hAnsi="Arial" w:cs="Arial"/>
        </w:rPr>
        <w:t>, поданная</w:t>
      </w:r>
      <w:r w:rsidR="00E918B5" w:rsidRPr="00E5421C">
        <w:rPr>
          <w:rFonts w:ascii="Arial" w:hAnsi="Arial" w:cs="Arial"/>
        </w:rPr>
        <w:t xml:space="preserve"> </w:t>
      </w:r>
      <w:r w:rsidR="0016479C" w:rsidRPr="00E5421C">
        <w:rPr>
          <w:rFonts w:ascii="Arial" w:hAnsi="Arial" w:cs="Arial"/>
        </w:rPr>
        <w:t>Потенциал</w:t>
      </w:r>
      <w:r w:rsidR="00E918B5" w:rsidRPr="00E5421C">
        <w:rPr>
          <w:rFonts w:ascii="Arial" w:hAnsi="Arial" w:cs="Arial"/>
        </w:rPr>
        <w:t xml:space="preserve">ьными поставщиками, автоматически регистрируются </w:t>
      </w:r>
      <w:r w:rsidR="001D509C" w:rsidRPr="00E5421C">
        <w:rPr>
          <w:rFonts w:ascii="Arial" w:hAnsi="Arial" w:cs="Arial"/>
        </w:rPr>
        <w:t>на Портале</w:t>
      </w:r>
      <w:r w:rsidR="006F4D7F" w:rsidRPr="00E5421C">
        <w:rPr>
          <w:rFonts w:ascii="Arial" w:hAnsi="Arial" w:cs="Arial"/>
        </w:rPr>
        <w:t xml:space="preserve"> закупок</w:t>
      </w:r>
      <w:r w:rsidR="001D509C" w:rsidRPr="00E5421C">
        <w:rPr>
          <w:rFonts w:ascii="Arial" w:hAnsi="Arial" w:cs="Arial"/>
        </w:rPr>
        <w:t xml:space="preserve">. В качестве подтверждения приема или отказа в приеме заявок на участие в тендере </w:t>
      </w:r>
      <w:r w:rsidR="0016479C" w:rsidRPr="00E5421C">
        <w:rPr>
          <w:rFonts w:ascii="Arial" w:hAnsi="Arial" w:cs="Arial"/>
        </w:rPr>
        <w:t>Потенциал</w:t>
      </w:r>
      <w:r w:rsidR="001D509C" w:rsidRPr="00E5421C">
        <w:rPr>
          <w:rFonts w:ascii="Arial" w:hAnsi="Arial" w:cs="Arial"/>
        </w:rPr>
        <w:t>ьному поставщику, подавшему заявку на участие, Портал закупок направляет соответствующее уведомление.</w:t>
      </w:r>
    </w:p>
    <w:p w14:paraId="3F99523A" w14:textId="77777777" w:rsidR="00A35E52" w:rsidRPr="00E5421C" w:rsidRDefault="00A35E52" w:rsidP="003765E7">
      <w:pPr>
        <w:pStyle w:val="a0"/>
        <w:widowControl w:val="0"/>
        <w:numPr>
          <w:ilvl w:val="0"/>
          <w:numId w:val="17"/>
        </w:numPr>
        <w:ind w:left="0" w:firstLine="567"/>
        <w:jc w:val="both"/>
        <w:rPr>
          <w:rFonts w:ascii="Arial" w:hAnsi="Arial" w:cs="Arial"/>
        </w:rPr>
      </w:pPr>
      <w:r w:rsidRPr="00E5421C">
        <w:rPr>
          <w:rFonts w:ascii="Arial" w:hAnsi="Arial" w:cs="Arial"/>
        </w:rPr>
        <w:t>Отказ в приеме заявки на участие в тендере производится в случаях:</w:t>
      </w:r>
    </w:p>
    <w:p w14:paraId="77F444CC" w14:textId="77777777" w:rsidR="00A35E52" w:rsidRPr="00E5421C" w:rsidRDefault="00A35E52" w:rsidP="003765E7">
      <w:pPr>
        <w:pStyle w:val="1"/>
        <w:widowControl w:val="0"/>
        <w:numPr>
          <w:ilvl w:val="0"/>
          <w:numId w:val="22"/>
        </w:numPr>
        <w:tabs>
          <w:tab w:val="clear" w:pos="1134"/>
          <w:tab w:val="left" w:pos="993"/>
        </w:tabs>
        <w:ind w:left="0" w:firstLine="567"/>
        <w:jc w:val="both"/>
        <w:rPr>
          <w:rFonts w:ascii="Arial" w:hAnsi="Arial" w:cs="Arial"/>
        </w:rPr>
      </w:pPr>
      <w:r w:rsidRPr="00E5421C">
        <w:rPr>
          <w:rFonts w:ascii="Arial" w:hAnsi="Arial" w:cs="Arial"/>
        </w:rPr>
        <w:t xml:space="preserve">подачи </w:t>
      </w:r>
      <w:r w:rsidR="0016479C" w:rsidRPr="00E5421C">
        <w:rPr>
          <w:rFonts w:ascii="Arial" w:hAnsi="Arial" w:cs="Arial"/>
        </w:rPr>
        <w:t>Потенциал</w:t>
      </w:r>
      <w:r w:rsidRPr="00E5421C">
        <w:rPr>
          <w:rFonts w:ascii="Arial" w:hAnsi="Arial" w:cs="Arial"/>
        </w:rPr>
        <w:t xml:space="preserve">ьным поставщиком заявки на участие в тендере после </w:t>
      </w:r>
      <w:r w:rsidRPr="00E5421C">
        <w:rPr>
          <w:rFonts w:ascii="Arial" w:hAnsi="Arial" w:cs="Arial"/>
        </w:rPr>
        <w:lastRenderedPageBreak/>
        <w:t>наступления даты и времени вскрытия;</w:t>
      </w:r>
    </w:p>
    <w:p w14:paraId="71003C1E" w14:textId="77777777" w:rsidR="00A35E52" w:rsidRPr="00E5421C" w:rsidRDefault="00A35E52" w:rsidP="003765E7">
      <w:pPr>
        <w:pStyle w:val="1"/>
        <w:widowControl w:val="0"/>
        <w:numPr>
          <w:ilvl w:val="0"/>
          <w:numId w:val="22"/>
        </w:numPr>
        <w:tabs>
          <w:tab w:val="clear" w:pos="1134"/>
          <w:tab w:val="left" w:pos="993"/>
        </w:tabs>
        <w:ind w:left="0" w:firstLine="567"/>
        <w:jc w:val="both"/>
        <w:rPr>
          <w:rFonts w:ascii="Arial" w:hAnsi="Arial" w:cs="Arial"/>
        </w:rPr>
      </w:pPr>
      <w:r w:rsidRPr="00E5421C">
        <w:rPr>
          <w:rFonts w:ascii="Arial" w:hAnsi="Arial" w:cs="Arial"/>
        </w:rPr>
        <w:t xml:space="preserve">подачи </w:t>
      </w:r>
      <w:r w:rsidR="0016479C" w:rsidRPr="00E5421C">
        <w:rPr>
          <w:rFonts w:ascii="Arial" w:hAnsi="Arial" w:cs="Arial"/>
        </w:rPr>
        <w:t>Потенциал</w:t>
      </w:r>
      <w:r w:rsidRPr="00E5421C">
        <w:rPr>
          <w:rFonts w:ascii="Arial" w:hAnsi="Arial" w:cs="Arial"/>
        </w:rPr>
        <w:t>ьным поставщиком более одной заявки на участие в тендере;</w:t>
      </w:r>
    </w:p>
    <w:p w14:paraId="310F4E66" w14:textId="77777777" w:rsidR="00A35E52" w:rsidRPr="00E5421C" w:rsidRDefault="00A35E52" w:rsidP="003765E7">
      <w:pPr>
        <w:pStyle w:val="1"/>
        <w:widowControl w:val="0"/>
        <w:numPr>
          <w:ilvl w:val="0"/>
          <w:numId w:val="22"/>
        </w:numPr>
        <w:tabs>
          <w:tab w:val="clear" w:pos="1134"/>
          <w:tab w:val="left" w:pos="993"/>
        </w:tabs>
        <w:ind w:left="0" w:firstLine="567"/>
        <w:jc w:val="both"/>
        <w:rPr>
          <w:rFonts w:ascii="Arial" w:hAnsi="Arial" w:cs="Arial"/>
        </w:rPr>
      </w:pPr>
      <w:r w:rsidRPr="00E5421C">
        <w:rPr>
          <w:rFonts w:ascii="Arial" w:hAnsi="Arial" w:cs="Arial"/>
        </w:rPr>
        <w:t xml:space="preserve">подачи </w:t>
      </w:r>
      <w:r w:rsidR="0016479C" w:rsidRPr="00E5421C">
        <w:rPr>
          <w:rFonts w:ascii="Arial" w:hAnsi="Arial" w:cs="Arial"/>
        </w:rPr>
        <w:t>Потенциал</w:t>
      </w:r>
      <w:r w:rsidRPr="00E5421C">
        <w:rPr>
          <w:rFonts w:ascii="Arial" w:hAnsi="Arial" w:cs="Arial"/>
        </w:rPr>
        <w:t>ьным поставщиком в составе заявки на участие в тендере ценового предложения, превышающего сумму, выделенную для закупки;</w:t>
      </w:r>
    </w:p>
    <w:p w14:paraId="333F7081" w14:textId="77777777" w:rsidR="00A35E52" w:rsidRPr="00E5421C" w:rsidRDefault="0016479C" w:rsidP="003765E7">
      <w:pPr>
        <w:pStyle w:val="1"/>
        <w:widowControl w:val="0"/>
        <w:numPr>
          <w:ilvl w:val="0"/>
          <w:numId w:val="22"/>
        </w:numPr>
        <w:tabs>
          <w:tab w:val="clear" w:pos="1134"/>
          <w:tab w:val="left" w:pos="993"/>
        </w:tabs>
        <w:ind w:left="0" w:firstLine="567"/>
        <w:jc w:val="both"/>
        <w:rPr>
          <w:rFonts w:ascii="Arial" w:hAnsi="Arial" w:cs="Arial"/>
        </w:rPr>
      </w:pPr>
      <w:r w:rsidRPr="00E5421C">
        <w:rPr>
          <w:rFonts w:ascii="Arial" w:hAnsi="Arial" w:cs="Arial"/>
        </w:rPr>
        <w:t>Потенциал</w:t>
      </w:r>
      <w:r w:rsidR="00A35E52" w:rsidRPr="00E5421C">
        <w:rPr>
          <w:rFonts w:ascii="Arial" w:hAnsi="Arial" w:cs="Arial"/>
        </w:rPr>
        <w:t xml:space="preserve">ьный поставщик состоит в Перечне ненадежных </w:t>
      </w:r>
      <w:r w:rsidRPr="00E5421C">
        <w:rPr>
          <w:rFonts w:ascii="Arial" w:hAnsi="Arial" w:cs="Arial"/>
        </w:rPr>
        <w:t>Потенциал</w:t>
      </w:r>
      <w:r w:rsidR="00A35E52" w:rsidRPr="00E5421C">
        <w:rPr>
          <w:rFonts w:ascii="Arial" w:hAnsi="Arial" w:cs="Arial"/>
        </w:rPr>
        <w:t>ьных поставщиков (поставщиков) Холдинга и (или) в Реестре недобросовестных участников государственных закупок.</w:t>
      </w:r>
    </w:p>
    <w:p w14:paraId="23CBC95A" w14:textId="67FEF23B" w:rsidR="00E3074A" w:rsidRPr="00E5421C" w:rsidRDefault="00F9184B"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Заявка должна быть </w:t>
      </w:r>
      <w:r w:rsidR="00BF6817" w:rsidRPr="00E5421C">
        <w:rPr>
          <w:rFonts w:ascii="Arial" w:hAnsi="Arial" w:cs="Arial"/>
        </w:rPr>
        <w:t>подписана</w:t>
      </w:r>
      <w:r w:rsidRPr="00E5421C">
        <w:rPr>
          <w:rFonts w:ascii="Arial" w:hAnsi="Arial" w:cs="Arial"/>
        </w:rPr>
        <w:t xml:space="preserve"> ЭЦП </w:t>
      </w:r>
      <w:r w:rsidR="0016479C" w:rsidRPr="00E5421C">
        <w:rPr>
          <w:rFonts w:ascii="Arial" w:hAnsi="Arial" w:cs="Arial"/>
        </w:rPr>
        <w:t>Потенциал</w:t>
      </w:r>
      <w:r w:rsidRPr="00E5421C">
        <w:rPr>
          <w:rFonts w:ascii="Arial" w:hAnsi="Arial" w:cs="Arial"/>
        </w:rPr>
        <w:t xml:space="preserve">ьного поставщика и должна содержать </w:t>
      </w:r>
      <w:r w:rsidR="002A0452" w:rsidRPr="00E5421C">
        <w:rPr>
          <w:rFonts w:ascii="Arial" w:hAnsi="Arial" w:cs="Arial"/>
        </w:rPr>
        <w:t>Э</w:t>
      </w:r>
      <w:r w:rsidRPr="00E5421C">
        <w:rPr>
          <w:rFonts w:ascii="Arial" w:hAnsi="Arial" w:cs="Arial"/>
        </w:rPr>
        <w:t xml:space="preserve">лектронные копии и </w:t>
      </w:r>
      <w:r w:rsidR="002A0452" w:rsidRPr="00E5421C">
        <w:rPr>
          <w:rFonts w:ascii="Arial" w:hAnsi="Arial" w:cs="Arial"/>
        </w:rPr>
        <w:t>Э</w:t>
      </w:r>
      <w:r w:rsidRPr="00E5421C">
        <w:rPr>
          <w:rFonts w:ascii="Arial" w:hAnsi="Arial" w:cs="Arial"/>
        </w:rPr>
        <w:t xml:space="preserve">лектронные документы в соответствии с требованиями пункта </w:t>
      </w:r>
      <w:r w:rsidR="00BF7D2A" w:rsidRPr="00E5421C">
        <w:rPr>
          <w:rFonts w:ascii="Arial" w:hAnsi="Arial" w:cs="Arial"/>
        </w:rPr>
        <w:fldChar w:fldCharType="begin"/>
      </w:r>
      <w:r w:rsidR="00BF7D2A" w:rsidRPr="00E5421C">
        <w:rPr>
          <w:rFonts w:ascii="Arial" w:hAnsi="Arial" w:cs="Arial"/>
        </w:rPr>
        <w:instrText xml:space="preserve"> REF _Ref423777160 \r \h </w:instrText>
      </w:r>
      <w:r w:rsidR="00AE0999" w:rsidRPr="00E5421C">
        <w:rPr>
          <w:rFonts w:ascii="Arial" w:hAnsi="Arial" w:cs="Arial"/>
        </w:rPr>
        <w:instrText xml:space="preserve"> \* MERGEFORMAT </w:instrText>
      </w:r>
      <w:r w:rsidR="00BF7D2A" w:rsidRPr="00E5421C">
        <w:rPr>
          <w:rFonts w:ascii="Arial" w:hAnsi="Arial" w:cs="Arial"/>
        </w:rPr>
      </w:r>
      <w:r w:rsidR="00BF7D2A" w:rsidRPr="00E5421C">
        <w:rPr>
          <w:rFonts w:ascii="Arial" w:hAnsi="Arial" w:cs="Arial"/>
        </w:rPr>
        <w:fldChar w:fldCharType="separate"/>
      </w:r>
      <w:r w:rsidR="001F2443">
        <w:rPr>
          <w:rFonts w:ascii="Arial" w:hAnsi="Arial" w:cs="Arial"/>
        </w:rPr>
        <w:t>23</w:t>
      </w:r>
      <w:r w:rsidR="00BF7D2A" w:rsidRPr="00E5421C">
        <w:rPr>
          <w:rFonts w:ascii="Arial" w:hAnsi="Arial" w:cs="Arial"/>
        </w:rPr>
        <w:fldChar w:fldCharType="end"/>
      </w:r>
      <w:r w:rsidR="00BF7D2A" w:rsidRPr="00E5421C">
        <w:rPr>
          <w:rFonts w:ascii="Arial" w:hAnsi="Arial" w:cs="Arial"/>
        </w:rPr>
        <w:t xml:space="preserve"> </w:t>
      </w:r>
      <w:r w:rsidR="00270745" w:rsidRPr="00E5421C">
        <w:rPr>
          <w:rFonts w:ascii="Arial" w:hAnsi="Arial" w:cs="Arial"/>
        </w:rPr>
        <w:t>Инструкции.</w:t>
      </w:r>
    </w:p>
    <w:p w14:paraId="5BF835EB" w14:textId="77777777" w:rsidR="00E3074A" w:rsidRPr="00E5421C" w:rsidRDefault="00E3074A"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До окончания срока подачи заявок на участие в тендере </w:t>
      </w:r>
      <w:r w:rsidR="0016479C" w:rsidRPr="00E5421C">
        <w:rPr>
          <w:rFonts w:ascii="Arial" w:hAnsi="Arial" w:cs="Arial"/>
        </w:rPr>
        <w:t>Потенциал</w:t>
      </w:r>
      <w:r w:rsidR="008659ED" w:rsidRPr="00E5421C">
        <w:rPr>
          <w:rFonts w:ascii="Arial" w:hAnsi="Arial" w:cs="Arial"/>
        </w:rPr>
        <w:t>ьный п</w:t>
      </w:r>
      <w:r w:rsidRPr="00E5421C">
        <w:rPr>
          <w:rFonts w:ascii="Arial" w:hAnsi="Arial" w:cs="Arial"/>
        </w:rPr>
        <w:t>остав</w:t>
      </w:r>
      <w:r w:rsidR="001D509C" w:rsidRPr="00E5421C">
        <w:rPr>
          <w:rFonts w:ascii="Arial" w:hAnsi="Arial" w:cs="Arial"/>
        </w:rPr>
        <w:t>щик вправе отозвать свою заявку</w:t>
      </w:r>
      <w:r w:rsidR="004E5724" w:rsidRPr="00E5421C">
        <w:rPr>
          <w:rFonts w:ascii="Arial" w:hAnsi="Arial" w:cs="Arial"/>
        </w:rPr>
        <w:t xml:space="preserve"> </w:t>
      </w:r>
      <w:r w:rsidR="001D509C" w:rsidRPr="00E5421C">
        <w:rPr>
          <w:rFonts w:ascii="Arial" w:hAnsi="Arial" w:cs="Arial"/>
        </w:rPr>
        <w:t>и</w:t>
      </w:r>
      <w:r w:rsidR="004E5724" w:rsidRPr="00E5421C">
        <w:rPr>
          <w:rFonts w:ascii="Arial" w:hAnsi="Arial" w:cs="Arial"/>
        </w:rPr>
        <w:t xml:space="preserve"> подать новую заявку</w:t>
      </w:r>
      <w:r w:rsidR="001D509C" w:rsidRPr="00E5421C">
        <w:rPr>
          <w:rFonts w:ascii="Arial" w:hAnsi="Arial" w:cs="Arial"/>
        </w:rPr>
        <w:t>.</w:t>
      </w:r>
    </w:p>
    <w:p w14:paraId="5C39695D" w14:textId="77777777" w:rsidR="00E3074A" w:rsidRPr="00E5421C" w:rsidRDefault="0016479C" w:rsidP="003765E7">
      <w:pPr>
        <w:pStyle w:val="a0"/>
        <w:widowControl w:val="0"/>
        <w:numPr>
          <w:ilvl w:val="0"/>
          <w:numId w:val="17"/>
        </w:numPr>
        <w:ind w:left="0" w:firstLine="567"/>
        <w:jc w:val="both"/>
        <w:rPr>
          <w:rFonts w:ascii="Arial" w:hAnsi="Arial" w:cs="Arial"/>
        </w:rPr>
      </w:pPr>
      <w:r w:rsidRPr="00E5421C">
        <w:rPr>
          <w:rFonts w:ascii="Arial" w:hAnsi="Arial" w:cs="Arial"/>
        </w:rPr>
        <w:t>Потенциал</w:t>
      </w:r>
      <w:r w:rsidR="00E3074A" w:rsidRPr="00E5421C">
        <w:rPr>
          <w:rFonts w:ascii="Arial" w:hAnsi="Arial" w:cs="Arial"/>
        </w:rPr>
        <w:t xml:space="preserve">ьный </w:t>
      </w:r>
      <w:r w:rsidR="008659ED" w:rsidRPr="00E5421C">
        <w:rPr>
          <w:rFonts w:ascii="Arial" w:hAnsi="Arial" w:cs="Arial"/>
        </w:rPr>
        <w:t>п</w:t>
      </w:r>
      <w:r w:rsidR="00E3074A" w:rsidRPr="00E5421C">
        <w:rPr>
          <w:rFonts w:ascii="Arial" w:hAnsi="Arial" w:cs="Arial"/>
        </w:rPr>
        <w:t xml:space="preserve">оставщик не имеет право подать более одной заявки на один </w:t>
      </w:r>
      <w:r w:rsidR="000B2EAD" w:rsidRPr="00E5421C">
        <w:rPr>
          <w:rFonts w:ascii="Arial" w:hAnsi="Arial" w:cs="Arial"/>
        </w:rPr>
        <w:t>тендер (</w:t>
      </w:r>
      <w:r w:rsidR="00E3074A" w:rsidRPr="00E5421C">
        <w:rPr>
          <w:rFonts w:ascii="Arial" w:hAnsi="Arial" w:cs="Arial"/>
        </w:rPr>
        <w:t>лот</w:t>
      </w:r>
      <w:r w:rsidR="000B2EAD" w:rsidRPr="00E5421C">
        <w:rPr>
          <w:rFonts w:ascii="Arial" w:hAnsi="Arial" w:cs="Arial"/>
        </w:rPr>
        <w:t>)</w:t>
      </w:r>
      <w:r w:rsidR="00E3074A" w:rsidRPr="00E5421C">
        <w:rPr>
          <w:rFonts w:ascii="Arial" w:hAnsi="Arial" w:cs="Arial"/>
        </w:rPr>
        <w:t xml:space="preserve">. </w:t>
      </w:r>
    </w:p>
    <w:p w14:paraId="218BEB54" w14:textId="77777777" w:rsidR="00BD0958" w:rsidRPr="00E5421C" w:rsidRDefault="00BD0958" w:rsidP="003765E7">
      <w:pPr>
        <w:widowControl w:val="0"/>
        <w:jc w:val="center"/>
        <w:rPr>
          <w:rFonts w:ascii="Arial" w:hAnsi="Arial" w:cs="Arial"/>
          <w:b/>
        </w:rPr>
      </w:pPr>
    </w:p>
    <w:p w14:paraId="0FCFC77E" w14:textId="77777777" w:rsidR="00D56E36" w:rsidRPr="00E5421C" w:rsidRDefault="00D56E36" w:rsidP="003765E7">
      <w:pPr>
        <w:widowControl w:val="0"/>
        <w:jc w:val="center"/>
        <w:rPr>
          <w:rFonts w:ascii="Arial" w:hAnsi="Arial" w:cs="Arial"/>
          <w:b/>
        </w:rPr>
      </w:pPr>
      <w:r w:rsidRPr="00E5421C">
        <w:rPr>
          <w:rFonts w:ascii="Arial" w:hAnsi="Arial" w:cs="Arial"/>
          <w:b/>
        </w:rPr>
        <w:t>Вскрытие конвертов с заявками на участие в открытом тендере</w:t>
      </w:r>
    </w:p>
    <w:p w14:paraId="1535248C" w14:textId="77777777" w:rsidR="003A2FE9" w:rsidRPr="00E5421C" w:rsidRDefault="003A2FE9" w:rsidP="003765E7">
      <w:pPr>
        <w:widowControl w:val="0"/>
        <w:jc w:val="center"/>
        <w:rPr>
          <w:rFonts w:ascii="Arial" w:hAnsi="Arial" w:cs="Arial"/>
          <w:b/>
        </w:rPr>
      </w:pPr>
    </w:p>
    <w:p w14:paraId="3124D550" w14:textId="73248C11" w:rsidR="00E3074A" w:rsidRPr="00E5421C" w:rsidRDefault="00E3074A"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По завершению срока подачи заявок </w:t>
      </w:r>
      <w:r w:rsidR="009F0E9F" w:rsidRPr="00E5421C">
        <w:rPr>
          <w:rFonts w:ascii="Arial" w:hAnsi="Arial" w:cs="Arial"/>
        </w:rPr>
        <w:t>Заказчик/</w:t>
      </w:r>
      <w:r w:rsidRPr="00E5421C">
        <w:rPr>
          <w:rFonts w:ascii="Arial" w:hAnsi="Arial" w:cs="Arial"/>
        </w:rPr>
        <w:t xml:space="preserve">Организатор производит вскрытие предоставленных заявок </w:t>
      </w:r>
      <w:r w:rsidR="0016479C" w:rsidRPr="00E5421C">
        <w:rPr>
          <w:rFonts w:ascii="Arial" w:hAnsi="Arial" w:cs="Arial"/>
        </w:rPr>
        <w:t>Потенциал</w:t>
      </w:r>
      <w:r w:rsidRPr="00E5421C">
        <w:rPr>
          <w:rFonts w:ascii="Arial" w:hAnsi="Arial" w:cs="Arial"/>
        </w:rPr>
        <w:t xml:space="preserve">ьных поставщиков, прикладывая к объявлению закрытый </w:t>
      </w:r>
      <w:r w:rsidR="00A034E3" w:rsidRPr="00E5421C">
        <w:rPr>
          <w:rFonts w:ascii="Arial" w:hAnsi="Arial" w:cs="Arial"/>
        </w:rPr>
        <w:t xml:space="preserve">уникальный </w:t>
      </w:r>
      <w:r w:rsidRPr="00E5421C">
        <w:rPr>
          <w:rFonts w:ascii="Arial" w:hAnsi="Arial" w:cs="Arial"/>
        </w:rPr>
        <w:t>ключ,</w:t>
      </w:r>
      <w:r w:rsidR="00AB1A97" w:rsidRPr="00E5421C">
        <w:rPr>
          <w:rFonts w:ascii="Arial" w:hAnsi="Arial" w:cs="Arial"/>
        </w:rPr>
        <w:t xml:space="preserve"> с</w:t>
      </w:r>
      <w:r w:rsidR="00A034E3" w:rsidRPr="00E5421C">
        <w:rPr>
          <w:rFonts w:ascii="Arial" w:hAnsi="Arial" w:cs="Arial"/>
        </w:rPr>
        <w:t>генерированный</w:t>
      </w:r>
      <w:r w:rsidR="00AB1A97" w:rsidRPr="00E5421C">
        <w:rPr>
          <w:rFonts w:ascii="Arial" w:hAnsi="Arial" w:cs="Arial"/>
        </w:rPr>
        <w:t xml:space="preserve"> Порталом закупок и сохраненный на Рабочем месте Организатора при объявлении закупки, путем сопоставления </w:t>
      </w:r>
      <w:r w:rsidR="00A034E3" w:rsidRPr="00E5421C">
        <w:rPr>
          <w:rFonts w:ascii="Arial" w:hAnsi="Arial" w:cs="Arial"/>
        </w:rPr>
        <w:t>его</w:t>
      </w:r>
      <w:r w:rsidR="00AB1A97" w:rsidRPr="00E5421C">
        <w:rPr>
          <w:rFonts w:ascii="Arial" w:hAnsi="Arial" w:cs="Arial"/>
        </w:rPr>
        <w:t xml:space="preserve"> с открытым ключом на Портале закупок</w:t>
      </w:r>
      <w:r w:rsidR="00E12ADC" w:rsidRPr="00E5421C">
        <w:rPr>
          <w:rFonts w:ascii="Arial" w:hAnsi="Arial" w:cs="Arial"/>
        </w:rPr>
        <w:t xml:space="preserve">, не позднее </w:t>
      </w:r>
      <w:r w:rsidR="00DC6FAC" w:rsidRPr="00E5421C">
        <w:rPr>
          <w:rFonts w:ascii="Arial" w:hAnsi="Arial" w:cs="Arial"/>
        </w:rPr>
        <w:t>1 (одного</w:t>
      </w:r>
      <w:r w:rsidR="00E12ADC" w:rsidRPr="00E5421C">
        <w:rPr>
          <w:rFonts w:ascii="Arial" w:hAnsi="Arial" w:cs="Arial"/>
        </w:rPr>
        <w:t xml:space="preserve">) </w:t>
      </w:r>
      <w:r w:rsidR="00DC6FAC" w:rsidRPr="00E5421C">
        <w:rPr>
          <w:rFonts w:ascii="Arial" w:hAnsi="Arial" w:cs="Arial"/>
        </w:rPr>
        <w:t>часа</w:t>
      </w:r>
      <w:r w:rsidR="00E12ADC" w:rsidRPr="00E5421C">
        <w:rPr>
          <w:rFonts w:ascii="Arial" w:hAnsi="Arial" w:cs="Arial"/>
        </w:rPr>
        <w:t xml:space="preserve"> с завершения срока подачи заявок</w:t>
      </w:r>
      <w:r w:rsidR="00AB1A97" w:rsidRPr="00E5421C">
        <w:rPr>
          <w:rFonts w:ascii="Arial" w:hAnsi="Arial" w:cs="Arial"/>
        </w:rPr>
        <w:t>.</w:t>
      </w:r>
    </w:p>
    <w:p w14:paraId="6D181BCD" w14:textId="25AA8ED6" w:rsidR="00E918B5" w:rsidRPr="00E5421C" w:rsidRDefault="00E918B5" w:rsidP="003765E7">
      <w:pPr>
        <w:pStyle w:val="a0"/>
        <w:widowControl w:val="0"/>
        <w:numPr>
          <w:ilvl w:val="0"/>
          <w:numId w:val="17"/>
        </w:numPr>
        <w:ind w:left="0" w:firstLine="567"/>
        <w:jc w:val="both"/>
        <w:rPr>
          <w:rFonts w:ascii="Arial" w:hAnsi="Arial" w:cs="Arial"/>
        </w:rPr>
      </w:pPr>
      <w:r w:rsidRPr="00E5421C">
        <w:rPr>
          <w:rFonts w:ascii="Arial" w:hAnsi="Arial" w:cs="Arial"/>
        </w:rPr>
        <w:t>Портал</w:t>
      </w:r>
      <w:r w:rsidR="006F4D7F" w:rsidRPr="00E5421C">
        <w:rPr>
          <w:rFonts w:ascii="Arial" w:hAnsi="Arial" w:cs="Arial"/>
        </w:rPr>
        <w:t xml:space="preserve"> закупок</w:t>
      </w:r>
      <w:r w:rsidRPr="00E5421C">
        <w:rPr>
          <w:rFonts w:ascii="Arial" w:hAnsi="Arial" w:cs="Arial"/>
        </w:rPr>
        <w:t xml:space="preserve"> производит вскрытие </w:t>
      </w:r>
      <w:r w:rsidR="0023680A" w:rsidRPr="00E5421C">
        <w:rPr>
          <w:rFonts w:ascii="Arial" w:hAnsi="Arial" w:cs="Arial"/>
        </w:rPr>
        <w:t xml:space="preserve">и публикацию </w:t>
      </w:r>
      <w:r w:rsidRPr="00E5421C">
        <w:rPr>
          <w:rFonts w:ascii="Arial" w:hAnsi="Arial" w:cs="Arial"/>
        </w:rPr>
        <w:t xml:space="preserve">всех предоставленных </w:t>
      </w:r>
      <w:r w:rsidR="0016479C" w:rsidRPr="00E5421C">
        <w:rPr>
          <w:rFonts w:ascii="Arial" w:hAnsi="Arial" w:cs="Arial"/>
        </w:rPr>
        <w:t>Потенциал</w:t>
      </w:r>
      <w:r w:rsidRPr="00E5421C">
        <w:rPr>
          <w:rFonts w:ascii="Arial" w:hAnsi="Arial" w:cs="Arial"/>
        </w:rPr>
        <w:t>ьными поставщиками заявок на участие в тендере, а также дешифровку ценовых предложений</w:t>
      </w:r>
      <w:r w:rsidR="0023680A" w:rsidRPr="00E5421C">
        <w:rPr>
          <w:rFonts w:ascii="Arial" w:hAnsi="Arial" w:cs="Arial"/>
        </w:rPr>
        <w:t xml:space="preserve">. </w:t>
      </w:r>
    </w:p>
    <w:p w14:paraId="50EF7B16" w14:textId="77777777" w:rsidR="00B2645A" w:rsidRPr="00E5421C" w:rsidRDefault="006C7DD5" w:rsidP="003765E7">
      <w:pPr>
        <w:pStyle w:val="a0"/>
        <w:widowControl w:val="0"/>
        <w:numPr>
          <w:ilvl w:val="0"/>
          <w:numId w:val="17"/>
        </w:numPr>
        <w:ind w:left="0" w:firstLine="567"/>
        <w:jc w:val="both"/>
        <w:rPr>
          <w:rFonts w:ascii="Arial" w:hAnsi="Arial" w:cs="Arial"/>
        </w:rPr>
      </w:pPr>
      <w:bookmarkStart w:id="3" w:name="_Ref432491417"/>
      <w:r w:rsidRPr="00E5421C">
        <w:rPr>
          <w:rFonts w:ascii="Arial" w:hAnsi="Arial" w:cs="Arial"/>
        </w:rPr>
        <w:t>П</w:t>
      </w:r>
      <w:r w:rsidR="00CF5806" w:rsidRPr="00E5421C">
        <w:rPr>
          <w:rFonts w:ascii="Arial" w:hAnsi="Arial" w:cs="Arial"/>
        </w:rPr>
        <w:t>осле завершения процедуры вскрытия</w:t>
      </w:r>
      <w:r w:rsidR="00DF6B87" w:rsidRPr="00E5421C">
        <w:rPr>
          <w:rFonts w:ascii="Arial" w:hAnsi="Arial" w:cs="Arial"/>
        </w:rPr>
        <w:t xml:space="preserve">, </w:t>
      </w:r>
      <w:r w:rsidR="00CF5806" w:rsidRPr="00E5421C">
        <w:rPr>
          <w:rFonts w:ascii="Arial" w:hAnsi="Arial" w:cs="Arial"/>
        </w:rPr>
        <w:t xml:space="preserve">Организатор </w:t>
      </w:r>
      <w:r w:rsidR="000B2EAD" w:rsidRPr="00E5421C">
        <w:rPr>
          <w:rFonts w:ascii="Arial" w:hAnsi="Arial" w:cs="Arial"/>
        </w:rPr>
        <w:t>на Портале</w:t>
      </w:r>
      <w:r w:rsidR="006F4D7F" w:rsidRPr="00E5421C">
        <w:rPr>
          <w:rFonts w:ascii="Arial" w:hAnsi="Arial" w:cs="Arial"/>
        </w:rPr>
        <w:t xml:space="preserve"> закупок</w:t>
      </w:r>
      <w:r w:rsidR="000B2EAD" w:rsidRPr="00E5421C">
        <w:rPr>
          <w:rFonts w:ascii="Arial" w:hAnsi="Arial" w:cs="Arial"/>
        </w:rPr>
        <w:t xml:space="preserve"> </w:t>
      </w:r>
      <w:r w:rsidR="00CF5806" w:rsidRPr="00E5421C">
        <w:rPr>
          <w:rFonts w:ascii="Arial" w:hAnsi="Arial" w:cs="Arial"/>
        </w:rPr>
        <w:t xml:space="preserve">должен указать срок продления тендера на подачу </w:t>
      </w:r>
      <w:r w:rsidR="0016479C" w:rsidRPr="00E5421C">
        <w:rPr>
          <w:rFonts w:ascii="Arial" w:hAnsi="Arial" w:cs="Arial"/>
        </w:rPr>
        <w:t>Потенциал</w:t>
      </w:r>
      <w:r w:rsidR="00CF5806" w:rsidRPr="00E5421C">
        <w:rPr>
          <w:rFonts w:ascii="Arial" w:hAnsi="Arial" w:cs="Arial"/>
        </w:rPr>
        <w:t xml:space="preserve">ьными </w:t>
      </w:r>
      <w:r w:rsidR="008659ED" w:rsidRPr="00E5421C">
        <w:rPr>
          <w:rFonts w:ascii="Arial" w:hAnsi="Arial" w:cs="Arial"/>
        </w:rPr>
        <w:t>п</w:t>
      </w:r>
      <w:r w:rsidR="00CF5806" w:rsidRPr="00E5421C">
        <w:rPr>
          <w:rFonts w:ascii="Arial" w:hAnsi="Arial" w:cs="Arial"/>
        </w:rPr>
        <w:t xml:space="preserve">оставщиками дополнительных ценовых предложений на понижение. </w:t>
      </w:r>
      <w:r w:rsidR="00B2645A" w:rsidRPr="00E5421C">
        <w:rPr>
          <w:rFonts w:ascii="Arial" w:hAnsi="Arial" w:cs="Arial"/>
        </w:rPr>
        <w:t>При этом</w:t>
      </w:r>
      <w:r w:rsidR="00D71AB6" w:rsidRPr="00E5421C">
        <w:rPr>
          <w:rFonts w:ascii="Arial" w:hAnsi="Arial" w:cs="Arial"/>
        </w:rPr>
        <w:t>,</w:t>
      </w:r>
      <w:r w:rsidR="00B2645A" w:rsidRPr="00E5421C">
        <w:rPr>
          <w:rFonts w:ascii="Arial" w:hAnsi="Arial" w:cs="Arial"/>
        </w:rPr>
        <w:t xml:space="preserve"> Заказчик/Организатор сохраняет на локальном компьютере сгенерированный Порталом закупок уникальный закрытый ключ, для дальнейшего вскрытия дополнительных ценовых предложений на понижение </w:t>
      </w:r>
      <w:r w:rsidR="0016479C" w:rsidRPr="00E5421C">
        <w:rPr>
          <w:rFonts w:ascii="Arial" w:hAnsi="Arial" w:cs="Arial"/>
        </w:rPr>
        <w:t>Потенциал</w:t>
      </w:r>
      <w:r w:rsidR="00B2645A" w:rsidRPr="00E5421C">
        <w:rPr>
          <w:rFonts w:ascii="Arial" w:hAnsi="Arial" w:cs="Arial"/>
        </w:rPr>
        <w:t xml:space="preserve">ьных поставщиков. </w:t>
      </w:r>
      <w:r w:rsidR="00CF5806" w:rsidRPr="00E5421C">
        <w:rPr>
          <w:rFonts w:ascii="Arial" w:hAnsi="Arial" w:cs="Arial"/>
        </w:rPr>
        <w:t xml:space="preserve">Срок предоставления ценовых предложений на понижение должен составлять не менее </w:t>
      </w:r>
      <w:r w:rsidR="00DC6FAC" w:rsidRPr="00E5421C">
        <w:rPr>
          <w:rFonts w:ascii="Arial" w:hAnsi="Arial" w:cs="Arial"/>
        </w:rPr>
        <w:t>1 (</w:t>
      </w:r>
      <w:r w:rsidR="00CF5806" w:rsidRPr="00E5421C">
        <w:rPr>
          <w:rFonts w:ascii="Arial" w:hAnsi="Arial" w:cs="Arial"/>
        </w:rPr>
        <w:t>одного</w:t>
      </w:r>
      <w:r w:rsidR="00DC6FAC" w:rsidRPr="00E5421C">
        <w:rPr>
          <w:rFonts w:ascii="Arial" w:hAnsi="Arial" w:cs="Arial"/>
        </w:rPr>
        <w:t>)</w:t>
      </w:r>
      <w:r w:rsidR="00CF5806" w:rsidRPr="00E5421C">
        <w:rPr>
          <w:rFonts w:ascii="Arial" w:hAnsi="Arial" w:cs="Arial"/>
        </w:rPr>
        <w:t xml:space="preserve"> часа</w:t>
      </w:r>
      <w:r w:rsidR="009257BF" w:rsidRPr="00E5421C">
        <w:rPr>
          <w:rFonts w:ascii="Arial" w:hAnsi="Arial" w:cs="Arial"/>
        </w:rPr>
        <w:t>, но не более 3 (трех) часов</w:t>
      </w:r>
      <w:r w:rsidR="00CF5806" w:rsidRPr="00E5421C">
        <w:rPr>
          <w:rFonts w:ascii="Arial" w:hAnsi="Arial" w:cs="Arial"/>
        </w:rPr>
        <w:t xml:space="preserve"> </w:t>
      </w:r>
      <w:r w:rsidR="006B38E2" w:rsidRPr="00E5421C">
        <w:rPr>
          <w:rFonts w:ascii="Arial" w:hAnsi="Arial" w:cs="Arial"/>
        </w:rPr>
        <w:t>после завершения процедуры вскрытия</w:t>
      </w:r>
      <w:r w:rsidR="00CF5806" w:rsidRPr="00E5421C">
        <w:rPr>
          <w:rFonts w:ascii="Arial" w:hAnsi="Arial" w:cs="Arial"/>
        </w:rPr>
        <w:t>.</w:t>
      </w:r>
      <w:bookmarkEnd w:id="3"/>
    </w:p>
    <w:p w14:paraId="0E51DF53" w14:textId="77777777" w:rsidR="00E3074A" w:rsidRPr="00E5421C" w:rsidRDefault="0016479C" w:rsidP="003765E7">
      <w:pPr>
        <w:pStyle w:val="a0"/>
        <w:widowControl w:val="0"/>
        <w:numPr>
          <w:ilvl w:val="0"/>
          <w:numId w:val="17"/>
        </w:numPr>
        <w:ind w:left="0" w:firstLine="567"/>
        <w:jc w:val="both"/>
        <w:rPr>
          <w:rFonts w:ascii="Arial" w:hAnsi="Arial" w:cs="Arial"/>
        </w:rPr>
      </w:pPr>
      <w:r w:rsidRPr="00E5421C">
        <w:rPr>
          <w:rFonts w:ascii="Arial" w:hAnsi="Arial" w:cs="Arial"/>
        </w:rPr>
        <w:t>Потенциал</w:t>
      </w:r>
      <w:r w:rsidR="004017C7" w:rsidRPr="00E5421C">
        <w:rPr>
          <w:rFonts w:ascii="Arial" w:hAnsi="Arial" w:cs="Arial"/>
        </w:rPr>
        <w:t>ьным п</w:t>
      </w:r>
      <w:r w:rsidR="00E3074A" w:rsidRPr="00E5421C">
        <w:rPr>
          <w:rFonts w:ascii="Arial" w:hAnsi="Arial" w:cs="Arial"/>
        </w:rPr>
        <w:t>оставщикам, подавшим заявки на участие в тендере,</w:t>
      </w:r>
      <w:r w:rsidR="001D509C" w:rsidRPr="00E5421C">
        <w:rPr>
          <w:rFonts w:ascii="Arial" w:hAnsi="Arial" w:cs="Arial"/>
        </w:rPr>
        <w:t xml:space="preserve"> Порталом закупок</w:t>
      </w:r>
      <w:r w:rsidR="00E3074A" w:rsidRPr="00E5421C">
        <w:rPr>
          <w:rFonts w:ascii="Arial" w:hAnsi="Arial" w:cs="Arial"/>
        </w:rPr>
        <w:t xml:space="preserve"> направляется уведомление о возможности подать дополнительные ценовые предложения на понижение.</w:t>
      </w:r>
    </w:p>
    <w:p w14:paraId="75F12EF1" w14:textId="77777777" w:rsidR="00E3074A" w:rsidRPr="00E5421C" w:rsidRDefault="0016479C" w:rsidP="003765E7">
      <w:pPr>
        <w:pStyle w:val="a0"/>
        <w:widowControl w:val="0"/>
        <w:numPr>
          <w:ilvl w:val="0"/>
          <w:numId w:val="17"/>
        </w:numPr>
        <w:ind w:left="0" w:firstLine="567"/>
        <w:jc w:val="both"/>
        <w:rPr>
          <w:rFonts w:ascii="Arial" w:hAnsi="Arial" w:cs="Arial"/>
        </w:rPr>
      </w:pPr>
      <w:r w:rsidRPr="00E5421C">
        <w:rPr>
          <w:rFonts w:ascii="Arial" w:hAnsi="Arial" w:cs="Arial"/>
        </w:rPr>
        <w:t>Потенциал</w:t>
      </w:r>
      <w:r w:rsidR="00E3074A" w:rsidRPr="00E5421C">
        <w:rPr>
          <w:rFonts w:ascii="Arial" w:hAnsi="Arial" w:cs="Arial"/>
        </w:rPr>
        <w:t xml:space="preserve">ьные поставщики имеют право подать дополнительные ценовые предложения на понижение </w:t>
      </w:r>
      <w:r w:rsidR="00CF5806" w:rsidRPr="00E5421C">
        <w:rPr>
          <w:rFonts w:ascii="Arial" w:hAnsi="Arial" w:cs="Arial"/>
        </w:rPr>
        <w:t>в течени</w:t>
      </w:r>
      <w:r w:rsidR="009F0E9F" w:rsidRPr="00E5421C">
        <w:rPr>
          <w:rFonts w:ascii="Arial" w:hAnsi="Arial" w:cs="Arial"/>
        </w:rPr>
        <w:t>е</w:t>
      </w:r>
      <w:r w:rsidR="00CF5806" w:rsidRPr="00E5421C">
        <w:rPr>
          <w:rFonts w:ascii="Arial" w:hAnsi="Arial" w:cs="Arial"/>
        </w:rPr>
        <w:t xml:space="preserve"> периода, указанного Организатором</w:t>
      </w:r>
      <w:r w:rsidR="00E3074A" w:rsidRPr="00E5421C">
        <w:rPr>
          <w:rFonts w:ascii="Arial" w:hAnsi="Arial" w:cs="Arial"/>
        </w:rPr>
        <w:t>.</w:t>
      </w:r>
    </w:p>
    <w:p w14:paraId="40A2D1CE" w14:textId="77777777" w:rsidR="00E16AA9" w:rsidRPr="00E5421C" w:rsidRDefault="00E16AA9"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Для представления </w:t>
      </w:r>
      <w:r w:rsidR="001C2E14" w:rsidRPr="00E5421C">
        <w:rPr>
          <w:rFonts w:ascii="Arial" w:hAnsi="Arial" w:cs="Arial"/>
        </w:rPr>
        <w:t xml:space="preserve">дополнительного </w:t>
      </w:r>
      <w:r w:rsidRPr="00E5421C">
        <w:rPr>
          <w:rFonts w:ascii="Arial" w:hAnsi="Arial" w:cs="Arial"/>
        </w:rPr>
        <w:t xml:space="preserve">предложения о цене </w:t>
      </w:r>
      <w:r w:rsidR="0016479C" w:rsidRPr="00E5421C">
        <w:rPr>
          <w:rFonts w:ascii="Arial" w:hAnsi="Arial" w:cs="Arial"/>
        </w:rPr>
        <w:t>Потенциал</w:t>
      </w:r>
      <w:r w:rsidRPr="00E5421C">
        <w:rPr>
          <w:rFonts w:ascii="Arial" w:hAnsi="Arial" w:cs="Arial"/>
        </w:rPr>
        <w:t xml:space="preserve">ьный поставщик в соответствующей форме на Портале </w:t>
      </w:r>
      <w:r w:rsidR="001D509C" w:rsidRPr="00E5421C">
        <w:rPr>
          <w:rFonts w:ascii="Arial" w:hAnsi="Arial" w:cs="Arial"/>
        </w:rPr>
        <w:t xml:space="preserve">закупок </w:t>
      </w:r>
      <w:r w:rsidRPr="00E5421C">
        <w:rPr>
          <w:rFonts w:ascii="Arial" w:hAnsi="Arial" w:cs="Arial"/>
        </w:rPr>
        <w:t>вводит предложение о цене цифрами, согласно требованиям, указанным в объявлении</w:t>
      </w:r>
      <w:r w:rsidR="009F0E9F" w:rsidRPr="00E5421C">
        <w:rPr>
          <w:rFonts w:ascii="Arial" w:hAnsi="Arial" w:cs="Arial"/>
        </w:rPr>
        <w:t>,</w:t>
      </w:r>
      <w:r w:rsidRPr="00E5421C">
        <w:rPr>
          <w:rFonts w:ascii="Arial" w:hAnsi="Arial" w:cs="Arial"/>
        </w:rPr>
        <w:t xml:space="preserve"> и подписывает его ЭЦП</w:t>
      </w:r>
      <w:r w:rsidR="00563ADA" w:rsidRPr="00E5421C">
        <w:rPr>
          <w:rFonts w:ascii="Arial" w:hAnsi="Arial" w:cs="Arial"/>
        </w:rPr>
        <w:t>.</w:t>
      </w:r>
    </w:p>
    <w:p w14:paraId="4157A839" w14:textId="77777777" w:rsidR="00D4419B" w:rsidRPr="00E5421C" w:rsidRDefault="0016479C" w:rsidP="003765E7">
      <w:pPr>
        <w:pStyle w:val="a0"/>
        <w:widowControl w:val="0"/>
        <w:numPr>
          <w:ilvl w:val="0"/>
          <w:numId w:val="17"/>
        </w:numPr>
        <w:ind w:left="0" w:firstLine="567"/>
        <w:jc w:val="both"/>
        <w:rPr>
          <w:rFonts w:ascii="Arial" w:hAnsi="Arial" w:cs="Arial"/>
        </w:rPr>
      </w:pPr>
      <w:r w:rsidRPr="00E5421C">
        <w:rPr>
          <w:rFonts w:ascii="Arial" w:hAnsi="Arial" w:cs="Arial"/>
        </w:rPr>
        <w:t>Потенциал</w:t>
      </w:r>
      <w:r w:rsidR="00D4419B" w:rsidRPr="00E5421C">
        <w:rPr>
          <w:rFonts w:ascii="Arial" w:hAnsi="Arial" w:cs="Arial"/>
        </w:rPr>
        <w:t xml:space="preserve">ьные поставщики не имеют права указывать в дополнительном ценовом предложении цену выше, чем </w:t>
      </w:r>
      <w:r w:rsidR="00E16AA9" w:rsidRPr="00E5421C">
        <w:rPr>
          <w:rFonts w:ascii="Arial" w:hAnsi="Arial" w:cs="Arial"/>
        </w:rPr>
        <w:t>цена, поданная им ранее в заявке на участие в открытом тендере</w:t>
      </w:r>
      <w:r w:rsidR="00D4419B" w:rsidRPr="00E5421C">
        <w:rPr>
          <w:rFonts w:ascii="Arial" w:hAnsi="Arial" w:cs="Arial"/>
        </w:rPr>
        <w:t>.</w:t>
      </w:r>
    </w:p>
    <w:p w14:paraId="5ADD6B1F" w14:textId="77777777" w:rsidR="00307DD9" w:rsidRPr="00E5421C" w:rsidRDefault="00307DD9"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В момент подачи </w:t>
      </w:r>
      <w:r w:rsidR="0016479C" w:rsidRPr="00E5421C">
        <w:rPr>
          <w:rFonts w:ascii="Arial" w:hAnsi="Arial" w:cs="Arial"/>
        </w:rPr>
        <w:t>Потенциал</w:t>
      </w:r>
      <w:r w:rsidRPr="00E5421C">
        <w:rPr>
          <w:rFonts w:ascii="Arial" w:hAnsi="Arial" w:cs="Arial"/>
        </w:rPr>
        <w:t>ьными поставщиками дополнительных ценовых предложений происходит их шифрование.</w:t>
      </w:r>
    </w:p>
    <w:p w14:paraId="7B636AFC" w14:textId="77777777" w:rsidR="0023680A" w:rsidRPr="00E5421C" w:rsidRDefault="00307DD9" w:rsidP="003765E7">
      <w:pPr>
        <w:pStyle w:val="a0"/>
        <w:widowControl w:val="0"/>
        <w:numPr>
          <w:ilvl w:val="0"/>
          <w:numId w:val="17"/>
        </w:numPr>
        <w:ind w:left="0" w:firstLine="567"/>
        <w:jc w:val="both"/>
        <w:rPr>
          <w:rFonts w:ascii="Arial" w:hAnsi="Arial" w:cs="Arial"/>
        </w:rPr>
      </w:pPr>
      <w:bookmarkStart w:id="4" w:name="_Ref432491422"/>
      <w:r w:rsidRPr="00E5421C">
        <w:rPr>
          <w:rFonts w:ascii="Arial" w:hAnsi="Arial" w:cs="Arial"/>
        </w:rPr>
        <w:lastRenderedPageBreak/>
        <w:t xml:space="preserve">По завершению срока подачи дополнительных ценовых предложений </w:t>
      </w:r>
      <w:r w:rsidR="00B2645A" w:rsidRPr="00E5421C">
        <w:rPr>
          <w:rFonts w:ascii="Arial" w:hAnsi="Arial" w:cs="Arial"/>
        </w:rPr>
        <w:t xml:space="preserve">на понижение </w:t>
      </w:r>
      <w:r w:rsidRPr="00E5421C">
        <w:rPr>
          <w:rFonts w:ascii="Arial" w:hAnsi="Arial" w:cs="Arial"/>
        </w:rPr>
        <w:t xml:space="preserve">Заказчик/Организатор производит вскрытие предоставленных </w:t>
      </w:r>
      <w:r w:rsidR="00B2645A" w:rsidRPr="00E5421C">
        <w:rPr>
          <w:rFonts w:ascii="Arial" w:hAnsi="Arial" w:cs="Arial"/>
        </w:rPr>
        <w:t>ценовых предложений</w:t>
      </w:r>
      <w:r w:rsidRPr="00E5421C">
        <w:rPr>
          <w:rFonts w:ascii="Arial" w:hAnsi="Arial" w:cs="Arial"/>
        </w:rPr>
        <w:t xml:space="preserve">, прикладывая к объявлению закрытый ключ, ранее сохраненный на локальном компьютере, не позднее </w:t>
      </w:r>
      <w:r w:rsidR="0023680A" w:rsidRPr="00E5421C">
        <w:rPr>
          <w:rFonts w:ascii="Arial" w:hAnsi="Arial" w:cs="Arial"/>
        </w:rPr>
        <w:t>1 (одного) часа</w:t>
      </w:r>
      <w:r w:rsidRPr="00E5421C">
        <w:rPr>
          <w:rFonts w:ascii="Arial" w:hAnsi="Arial" w:cs="Arial"/>
        </w:rPr>
        <w:t xml:space="preserve"> с завершения срока подачи </w:t>
      </w:r>
      <w:r w:rsidR="00B2645A" w:rsidRPr="00E5421C">
        <w:rPr>
          <w:rFonts w:ascii="Arial" w:hAnsi="Arial" w:cs="Arial"/>
        </w:rPr>
        <w:t>дополнительных ценовых предложен</w:t>
      </w:r>
      <w:bookmarkEnd w:id="4"/>
      <w:r w:rsidR="0023680A" w:rsidRPr="00E5421C">
        <w:rPr>
          <w:rFonts w:ascii="Arial" w:hAnsi="Arial" w:cs="Arial"/>
        </w:rPr>
        <w:t xml:space="preserve">ий. </w:t>
      </w:r>
    </w:p>
    <w:p w14:paraId="300C46E0" w14:textId="77777777" w:rsidR="00307DD9" w:rsidRPr="00E5421C" w:rsidRDefault="0023680A" w:rsidP="003765E7">
      <w:pPr>
        <w:pStyle w:val="a0"/>
        <w:widowControl w:val="0"/>
        <w:numPr>
          <w:ilvl w:val="0"/>
          <w:numId w:val="17"/>
        </w:numPr>
        <w:ind w:left="0" w:firstLine="567"/>
        <w:jc w:val="both"/>
        <w:rPr>
          <w:rFonts w:ascii="Arial" w:hAnsi="Arial" w:cs="Arial"/>
        </w:rPr>
      </w:pPr>
      <w:r w:rsidRPr="00E5421C">
        <w:rPr>
          <w:rFonts w:ascii="Arial" w:hAnsi="Arial" w:cs="Arial"/>
        </w:rPr>
        <w:t>Протокол вскрытия автоматически формируется Порталом закупок</w:t>
      </w:r>
      <w:r w:rsidR="000B05CE" w:rsidRPr="00E5421C">
        <w:rPr>
          <w:rFonts w:ascii="Arial" w:hAnsi="Arial" w:cs="Arial"/>
        </w:rPr>
        <w:t xml:space="preserve"> после завершения срока подачи дополнительных ценовых предложений</w:t>
      </w:r>
      <w:r w:rsidRPr="00E5421C">
        <w:rPr>
          <w:rFonts w:ascii="Arial" w:hAnsi="Arial" w:cs="Arial"/>
        </w:rPr>
        <w:t xml:space="preserve"> и подписывается ЭЦП составом тендерной комиссии и ее секретарем.</w:t>
      </w:r>
    </w:p>
    <w:p w14:paraId="6207C6A1" w14:textId="77777777" w:rsidR="00BD0958" w:rsidRPr="00E5421C" w:rsidRDefault="00BD0958" w:rsidP="003765E7">
      <w:pPr>
        <w:widowControl w:val="0"/>
        <w:jc w:val="center"/>
        <w:rPr>
          <w:rFonts w:ascii="Arial" w:hAnsi="Arial" w:cs="Arial"/>
          <w:b/>
        </w:rPr>
      </w:pPr>
    </w:p>
    <w:p w14:paraId="5F5C04B9" w14:textId="77777777" w:rsidR="00C65B97" w:rsidRPr="00E5421C" w:rsidRDefault="00C65B97" w:rsidP="003765E7">
      <w:pPr>
        <w:widowControl w:val="0"/>
        <w:jc w:val="center"/>
        <w:rPr>
          <w:rFonts w:ascii="Arial" w:hAnsi="Arial" w:cs="Arial"/>
          <w:b/>
        </w:rPr>
      </w:pPr>
      <w:r w:rsidRPr="00E5421C">
        <w:rPr>
          <w:rFonts w:ascii="Arial" w:hAnsi="Arial" w:cs="Arial"/>
          <w:b/>
        </w:rPr>
        <w:t>Рассмотрение заявок на участие в открытом тендере и подведение итогов открытого тендера</w:t>
      </w:r>
    </w:p>
    <w:p w14:paraId="32C7DDD6" w14:textId="77777777" w:rsidR="003A2FE9" w:rsidRPr="00E5421C" w:rsidRDefault="003A2FE9" w:rsidP="003765E7">
      <w:pPr>
        <w:widowControl w:val="0"/>
        <w:jc w:val="center"/>
        <w:rPr>
          <w:rFonts w:ascii="Arial" w:hAnsi="Arial" w:cs="Arial"/>
          <w:b/>
        </w:rPr>
      </w:pPr>
    </w:p>
    <w:p w14:paraId="682E1F2C" w14:textId="3EDF08B5" w:rsidR="00D4419B" w:rsidRPr="00E5421C" w:rsidRDefault="00CF5806"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Заявки на участие в тендере рассматриваются тендерной комиссией на предмет соответствия заявок требованиям пункта </w:t>
      </w:r>
      <w:r w:rsidR="009F0E9F" w:rsidRPr="00E5421C">
        <w:rPr>
          <w:rFonts w:ascii="Arial" w:hAnsi="Arial" w:cs="Arial"/>
        </w:rPr>
        <w:fldChar w:fldCharType="begin"/>
      </w:r>
      <w:r w:rsidR="009F0E9F" w:rsidRPr="00E5421C">
        <w:rPr>
          <w:rFonts w:ascii="Arial" w:hAnsi="Arial" w:cs="Arial"/>
        </w:rPr>
        <w:instrText xml:space="preserve"> REF _Ref423777160 \r \h </w:instrText>
      </w:r>
      <w:r w:rsidR="00AE0999" w:rsidRPr="00E5421C">
        <w:rPr>
          <w:rFonts w:ascii="Arial" w:hAnsi="Arial" w:cs="Arial"/>
        </w:rPr>
        <w:instrText xml:space="preserve"> \* MERGEFORMAT </w:instrText>
      </w:r>
      <w:r w:rsidR="009F0E9F" w:rsidRPr="00E5421C">
        <w:rPr>
          <w:rFonts w:ascii="Arial" w:hAnsi="Arial" w:cs="Arial"/>
        </w:rPr>
      </w:r>
      <w:r w:rsidR="009F0E9F" w:rsidRPr="00E5421C">
        <w:rPr>
          <w:rFonts w:ascii="Arial" w:hAnsi="Arial" w:cs="Arial"/>
        </w:rPr>
        <w:fldChar w:fldCharType="separate"/>
      </w:r>
      <w:r w:rsidR="001F2443">
        <w:rPr>
          <w:rFonts w:ascii="Arial" w:hAnsi="Arial" w:cs="Arial"/>
        </w:rPr>
        <w:t>23</w:t>
      </w:r>
      <w:r w:rsidR="009F0E9F" w:rsidRPr="00E5421C">
        <w:rPr>
          <w:rFonts w:ascii="Arial" w:hAnsi="Arial" w:cs="Arial"/>
        </w:rPr>
        <w:fldChar w:fldCharType="end"/>
      </w:r>
      <w:r w:rsidR="009F0E9F" w:rsidRPr="00E5421C">
        <w:rPr>
          <w:rFonts w:ascii="Arial" w:hAnsi="Arial" w:cs="Arial"/>
        </w:rPr>
        <w:t xml:space="preserve"> </w:t>
      </w:r>
      <w:r w:rsidR="00270745" w:rsidRPr="00E5421C">
        <w:rPr>
          <w:rFonts w:ascii="Arial" w:hAnsi="Arial" w:cs="Arial"/>
        </w:rPr>
        <w:t>Инструкции</w:t>
      </w:r>
      <w:r w:rsidRPr="00E5421C">
        <w:rPr>
          <w:rFonts w:ascii="Arial" w:hAnsi="Arial" w:cs="Arial"/>
        </w:rPr>
        <w:t xml:space="preserve">. Не отклоненные по основаниям, указанным в пункте </w:t>
      </w:r>
      <w:r w:rsidR="00A61F4A" w:rsidRPr="00E5421C">
        <w:rPr>
          <w:rFonts w:ascii="Arial" w:hAnsi="Arial" w:cs="Arial"/>
        </w:rPr>
        <w:t>66</w:t>
      </w:r>
      <w:r w:rsidR="009F0E9F" w:rsidRPr="00E5421C">
        <w:rPr>
          <w:rFonts w:ascii="Arial" w:hAnsi="Arial" w:cs="Arial"/>
        </w:rPr>
        <w:t xml:space="preserve"> </w:t>
      </w:r>
      <w:r w:rsidR="00A61F4A" w:rsidRPr="00E5421C">
        <w:rPr>
          <w:rFonts w:ascii="Arial" w:hAnsi="Arial" w:cs="Arial"/>
        </w:rPr>
        <w:t xml:space="preserve">Правил </w:t>
      </w:r>
      <w:r w:rsidRPr="00E5421C">
        <w:rPr>
          <w:rFonts w:ascii="Arial" w:hAnsi="Arial" w:cs="Arial"/>
        </w:rPr>
        <w:t>сопоставляются и оцениваются тендерной комиссией в целях выбора победителя открытого тендера, предложившего наилучшие условия поставки (выполнения, оказания) закупаемых товаров, работ, услуг.</w:t>
      </w:r>
    </w:p>
    <w:p w14:paraId="4C6EBF63" w14:textId="0D5DECFC" w:rsidR="00CF5806" w:rsidRPr="00E5421C" w:rsidRDefault="00CF5806" w:rsidP="003765E7">
      <w:pPr>
        <w:pStyle w:val="a0"/>
        <w:widowControl w:val="0"/>
        <w:numPr>
          <w:ilvl w:val="0"/>
          <w:numId w:val="17"/>
        </w:numPr>
        <w:ind w:left="0" w:firstLine="567"/>
        <w:jc w:val="both"/>
        <w:rPr>
          <w:rFonts w:ascii="Arial" w:hAnsi="Arial" w:cs="Arial"/>
        </w:rPr>
      </w:pPr>
      <w:r w:rsidRPr="00E5421C">
        <w:rPr>
          <w:rFonts w:ascii="Arial" w:hAnsi="Arial" w:cs="Arial"/>
        </w:rPr>
        <w:t>Оценка и сопоставление тендерных заявок осуществляется</w:t>
      </w:r>
      <w:r w:rsidR="00E16AA9" w:rsidRPr="00E5421C">
        <w:rPr>
          <w:rFonts w:ascii="Arial" w:hAnsi="Arial" w:cs="Arial"/>
        </w:rPr>
        <w:t xml:space="preserve"> тендерной комиссией</w:t>
      </w:r>
      <w:r w:rsidRPr="00E5421C">
        <w:rPr>
          <w:rFonts w:ascii="Arial" w:hAnsi="Arial" w:cs="Arial"/>
        </w:rPr>
        <w:t xml:space="preserve"> в соответствии с Правилами.</w:t>
      </w:r>
    </w:p>
    <w:p w14:paraId="4FB12217" w14:textId="77777777" w:rsidR="00917A39" w:rsidRPr="00E5421C" w:rsidRDefault="00917A39" w:rsidP="003765E7">
      <w:pPr>
        <w:pStyle w:val="a0"/>
        <w:widowControl w:val="0"/>
        <w:numPr>
          <w:ilvl w:val="0"/>
          <w:numId w:val="17"/>
        </w:numPr>
        <w:ind w:left="0" w:firstLine="567"/>
        <w:jc w:val="both"/>
        <w:rPr>
          <w:rFonts w:ascii="Arial" w:hAnsi="Arial" w:cs="Arial"/>
        </w:rPr>
      </w:pPr>
      <w:bookmarkStart w:id="5" w:name="_Ref431813501"/>
      <w:r w:rsidRPr="00E5421C">
        <w:rPr>
          <w:rFonts w:ascii="Arial" w:hAnsi="Arial" w:cs="Arial"/>
        </w:rPr>
        <w:t>Заявки на участие в тендере рассматриваются тендерной комиссией в срок не более 10 (десяти) рабочих дней с</w:t>
      </w:r>
      <w:r w:rsidR="005C3A8C" w:rsidRPr="00E5421C">
        <w:rPr>
          <w:rFonts w:ascii="Arial" w:hAnsi="Arial" w:cs="Arial"/>
        </w:rPr>
        <w:t>о дня</w:t>
      </w:r>
      <w:r w:rsidRPr="00E5421C">
        <w:rPr>
          <w:rFonts w:ascii="Arial" w:hAnsi="Arial" w:cs="Arial"/>
        </w:rPr>
        <w:t xml:space="preserve"> </w:t>
      </w:r>
      <w:r w:rsidR="005C3A8C" w:rsidRPr="00E5421C">
        <w:rPr>
          <w:rFonts w:ascii="Arial" w:hAnsi="Arial" w:cs="Arial"/>
        </w:rPr>
        <w:t xml:space="preserve">завершения срока подачи заявок </w:t>
      </w:r>
      <w:r w:rsidR="004E4600" w:rsidRPr="00E5421C">
        <w:rPr>
          <w:rFonts w:ascii="Arial" w:hAnsi="Arial" w:cs="Arial"/>
        </w:rPr>
        <w:t xml:space="preserve">Потенциальных </w:t>
      </w:r>
      <w:r w:rsidR="005C3A8C" w:rsidRPr="00E5421C">
        <w:rPr>
          <w:rFonts w:ascii="Arial" w:hAnsi="Arial" w:cs="Arial"/>
        </w:rPr>
        <w:t xml:space="preserve">поставщиков </w:t>
      </w:r>
      <w:r w:rsidRPr="00E5421C">
        <w:rPr>
          <w:rFonts w:ascii="Arial" w:hAnsi="Arial" w:cs="Arial"/>
        </w:rPr>
        <w:t>на Портале</w:t>
      </w:r>
      <w:r w:rsidR="006F4D7F" w:rsidRPr="00E5421C">
        <w:rPr>
          <w:rFonts w:ascii="Arial" w:hAnsi="Arial" w:cs="Arial"/>
        </w:rPr>
        <w:t xml:space="preserve"> </w:t>
      </w:r>
      <w:r w:rsidR="0075293B" w:rsidRPr="00E5421C">
        <w:rPr>
          <w:rFonts w:ascii="Arial" w:hAnsi="Arial" w:cs="Arial"/>
        </w:rPr>
        <w:t>закупок</w:t>
      </w:r>
      <w:r w:rsidRPr="00E5421C">
        <w:rPr>
          <w:rFonts w:ascii="Arial" w:hAnsi="Arial" w:cs="Arial"/>
        </w:rPr>
        <w:t>.</w:t>
      </w:r>
      <w:r w:rsidR="005C3A8C" w:rsidRPr="00E5421C">
        <w:rPr>
          <w:rFonts w:ascii="Arial" w:hAnsi="Arial" w:cs="Arial"/>
        </w:rPr>
        <w:t xml:space="preserve">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завершения срока подачи заявок поставщиков на Портале закупок.</w:t>
      </w:r>
      <w:bookmarkEnd w:id="5"/>
    </w:p>
    <w:p w14:paraId="5975A020" w14:textId="77777777" w:rsidR="00D4419B" w:rsidRPr="00E5421C" w:rsidRDefault="0023680A" w:rsidP="003765E7">
      <w:pPr>
        <w:pStyle w:val="a0"/>
        <w:widowControl w:val="0"/>
        <w:numPr>
          <w:ilvl w:val="0"/>
          <w:numId w:val="17"/>
        </w:numPr>
        <w:ind w:left="0" w:firstLine="567"/>
        <w:jc w:val="both"/>
        <w:rPr>
          <w:rFonts w:ascii="Arial" w:hAnsi="Arial" w:cs="Arial"/>
        </w:rPr>
      </w:pPr>
      <w:r w:rsidRPr="00E5421C">
        <w:rPr>
          <w:rFonts w:ascii="Arial" w:hAnsi="Arial" w:cs="Arial"/>
        </w:rPr>
        <w:t>Информация об итогах рассмотрения заявок Потенциальных поставщиков вносится секретарем тендерной комиссии в электронную форму на Портале закупок. Электронная форма ра</w:t>
      </w:r>
      <w:r w:rsidR="00D4419B" w:rsidRPr="00E5421C">
        <w:rPr>
          <w:rFonts w:ascii="Arial" w:hAnsi="Arial" w:cs="Arial"/>
        </w:rPr>
        <w:t xml:space="preserve">ссмотрения заявки </w:t>
      </w:r>
      <w:r w:rsidR="0016479C" w:rsidRPr="00E5421C">
        <w:rPr>
          <w:rFonts w:ascii="Arial" w:hAnsi="Arial" w:cs="Arial"/>
        </w:rPr>
        <w:t>Потенциал</w:t>
      </w:r>
      <w:r w:rsidR="00D4419B" w:rsidRPr="00E5421C">
        <w:rPr>
          <w:rFonts w:ascii="Arial" w:hAnsi="Arial" w:cs="Arial"/>
        </w:rPr>
        <w:t xml:space="preserve">ьного поставщика на участие в тендере содержит информацию о </w:t>
      </w:r>
      <w:r w:rsidRPr="00E5421C">
        <w:rPr>
          <w:rFonts w:ascii="Arial" w:hAnsi="Arial" w:cs="Arial"/>
        </w:rPr>
        <w:t xml:space="preserve">представленных документах, информацию о </w:t>
      </w:r>
      <w:r w:rsidR="00D4419B" w:rsidRPr="00E5421C">
        <w:rPr>
          <w:rFonts w:ascii="Arial" w:hAnsi="Arial" w:cs="Arial"/>
        </w:rPr>
        <w:t>допуске/отклонении (с указанием причины отклонения), а также скорректированные значения критериев, влияющих на условное понижение цены.</w:t>
      </w:r>
    </w:p>
    <w:p w14:paraId="108CC851" w14:textId="77777777" w:rsidR="009C7F54" w:rsidRPr="00E5421C" w:rsidRDefault="009C7F54"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Протокол допуска заявок поставщиков к закупкам формируется на Портале закупок секретарем тендерной комиссии, подписывается ЭЦП Пользователей, включенных в состав тендерной комиссии, а также </w:t>
      </w:r>
      <w:r w:rsidR="00A54189" w:rsidRPr="00E5421C">
        <w:rPr>
          <w:rFonts w:ascii="Arial" w:hAnsi="Arial" w:cs="Arial"/>
        </w:rPr>
        <w:t xml:space="preserve">ЭЦП </w:t>
      </w:r>
      <w:r w:rsidRPr="00E5421C">
        <w:rPr>
          <w:rFonts w:ascii="Arial" w:hAnsi="Arial" w:cs="Arial"/>
        </w:rPr>
        <w:t>секретар</w:t>
      </w:r>
      <w:r w:rsidR="00A54189" w:rsidRPr="00E5421C">
        <w:rPr>
          <w:rFonts w:ascii="Arial" w:hAnsi="Arial" w:cs="Arial"/>
        </w:rPr>
        <w:t>я</w:t>
      </w:r>
      <w:r w:rsidRPr="00E5421C">
        <w:rPr>
          <w:rFonts w:ascii="Arial" w:hAnsi="Arial" w:cs="Arial"/>
        </w:rPr>
        <w:t xml:space="preserve"> тендерной комиссии в сроки, предусмотренные пунктом</w:t>
      </w:r>
      <w:r w:rsidR="009F0E9F" w:rsidRPr="00E5421C">
        <w:rPr>
          <w:rFonts w:ascii="Arial" w:hAnsi="Arial" w:cs="Arial"/>
        </w:rPr>
        <w:t xml:space="preserve"> </w:t>
      </w:r>
      <w:r w:rsidR="009F0E9F" w:rsidRPr="00E5421C">
        <w:rPr>
          <w:rFonts w:ascii="Arial" w:hAnsi="Arial" w:cs="Arial"/>
        </w:rPr>
        <w:fldChar w:fldCharType="begin"/>
      </w:r>
      <w:r w:rsidR="009F0E9F" w:rsidRPr="00E5421C">
        <w:rPr>
          <w:rFonts w:ascii="Arial" w:hAnsi="Arial" w:cs="Arial"/>
        </w:rPr>
        <w:instrText xml:space="preserve"> REF _Ref431813501 \r \h </w:instrText>
      </w:r>
      <w:r w:rsidR="00AE0999" w:rsidRPr="00E5421C">
        <w:rPr>
          <w:rFonts w:ascii="Arial" w:hAnsi="Arial" w:cs="Arial"/>
        </w:rPr>
        <w:instrText xml:space="preserve"> \* MERGEFORMAT </w:instrText>
      </w:r>
      <w:r w:rsidR="009F0E9F" w:rsidRPr="00E5421C">
        <w:rPr>
          <w:rFonts w:ascii="Arial" w:hAnsi="Arial" w:cs="Arial"/>
        </w:rPr>
      </w:r>
      <w:r w:rsidR="009F0E9F" w:rsidRPr="00E5421C">
        <w:rPr>
          <w:rFonts w:ascii="Arial" w:hAnsi="Arial" w:cs="Arial"/>
        </w:rPr>
        <w:fldChar w:fldCharType="separate"/>
      </w:r>
      <w:r w:rsidR="001F2443">
        <w:rPr>
          <w:rFonts w:ascii="Arial" w:hAnsi="Arial" w:cs="Arial"/>
        </w:rPr>
        <w:t>43</w:t>
      </w:r>
      <w:r w:rsidR="009F0E9F" w:rsidRPr="00E5421C">
        <w:rPr>
          <w:rFonts w:ascii="Arial" w:hAnsi="Arial" w:cs="Arial"/>
        </w:rPr>
        <w:fldChar w:fldCharType="end"/>
      </w:r>
      <w:r w:rsidRPr="00E5421C">
        <w:rPr>
          <w:rFonts w:ascii="Arial" w:hAnsi="Arial" w:cs="Arial"/>
        </w:rPr>
        <w:t xml:space="preserve"> Инструкции.</w:t>
      </w:r>
    </w:p>
    <w:p w14:paraId="03ED72FE" w14:textId="77777777" w:rsidR="009E45F6" w:rsidRPr="00E5421C" w:rsidRDefault="009E45F6" w:rsidP="003765E7">
      <w:pPr>
        <w:pStyle w:val="a0"/>
        <w:widowControl w:val="0"/>
        <w:numPr>
          <w:ilvl w:val="0"/>
          <w:numId w:val="17"/>
        </w:numPr>
        <w:ind w:left="0" w:firstLine="567"/>
        <w:jc w:val="both"/>
        <w:rPr>
          <w:rFonts w:ascii="Arial" w:hAnsi="Arial" w:cs="Arial"/>
        </w:rPr>
      </w:pPr>
      <w:r w:rsidRPr="00E5421C">
        <w:rPr>
          <w:rFonts w:ascii="Arial" w:hAnsi="Arial" w:cs="Arial"/>
        </w:rPr>
        <w:t>Портал закупок автоматически формирует п</w:t>
      </w:r>
      <w:r w:rsidR="009C7F54" w:rsidRPr="00E5421C">
        <w:rPr>
          <w:rFonts w:ascii="Arial" w:hAnsi="Arial" w:cs="Arial"/>
        </w:rPr>
        <w:t xml:space="preserve">ротокол итогов проведенных закупок с информацией о проведенном тендере, с указанием первого и второго победителей, среди </w:t>
      </w:r>
      <w:r w:rsidR="0016479C" w:rsidRPr="00E5421C">
        <w:rPr>
          <w:rFonts w:ascii="Arial" w:hAnsi="Arial" w:cs="Arial"/>
        </w:rPr>
        <w:t>Потенциал</w:t>
      </w:r>
      <w:r w:rsidR="009C7F54" w:rsidRPr="00E5421C">
        <w:rPr>
          <w:rFonts w:ascii="Arial" w:hAnsi="Arial" w:cs="Arial"/>
        </w:rPr>
        <w:t xml:space="preserve">ьных поставщиков, допущенных тендерной комиссией. Победитель открытого тендера определяется на основе наименьшей условной цены, рассчитываемой с учетом применения итоговых критериев, согласованных тендерной комиссией. </w:t>
      </w:r>
    </w:p>
    <w:p w14:paraId="47612A27" w14:textId="3A9FB174" w:rsidR="009C7F54" w:rsidRPr="00E5421C" w:rsidRDefault="009C7F54"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При равенстве условных цен тендерных ценовых предложений победителем (или </w:t>
      </w:r>
      <w:r w:rsidR="0016479C" w:rsidRPr="00E5421C">
        <w:rPr>
          <w:rFonts w:ascii="Arial" w:hAnsi="Arial" w:cs="Arial"/>
        </w:rPr>
        <w:t>Потенциал</w:t>
      </w:r>
      <w:r w:rsidRPr="00E5421C">
        <w:rPr>
          <w:rFonts w:ascii="Arial" w:hAnsi="Arial" w:cs="Arial"/>
        </w:rPr>
        <w:t xml:space="preserve">ьным поставщиком, занявшим по итогам оценки и сопоставления второе место) признается </w:t>
      </w:r>
      <w:r w:rsidR="0016479C" w:rsidRPr="00E5421C">
        <w:rPr>
          <w:rFonts w:ascii="Arial" w:hAnsi="Arial" w:cs="Arial"/>
        </w:rPr>
        <w:t>Потенциал</w:t>
      </w:r>
      <w:r w:rsidRPr="00E5421C">
        <w:rPr>
          <w:rFonts w:ascii="Arial" w:hAnsi="Arial" w:cs="Arial"/>
        </w:rPr>
        <w:t xml:space="preserve">ьный поставщик, ранее предоставивший заявку на участие в тендере. Протокол итогов </w:t>
      </w:r>
      <w:r w:rsidR="002A0452" w:rsidRPr="00E5421C">
        <w:rPr>
          <w:rFonts w:ascii="Arial" w:hAnsi="Arial" w:cs="Arial"/>
        </w:rPr>
        <w:t>Э</w:t>
      </w:r>
      <w:r w:rsidRPr="00E5421C">
        <w:rPr>
          <w:rFonts w:ascii="Arial" w:hAnsi="Arial" w:cs="Arial"/>
        </w:rPr>
        <w:t xml:space="preserve">лектронных закупок способом открытого тендера подписывается ЭЦП Пользователей, включенных в состав тендерной комиссии, а также секретарем тендерной комиссии в сроки, предусмотренные пунктом </w:t>
      </w:r>
      <w:r w:rsidR="009F0E9F" w:rsidRPr="00E5421C">
        <w:rPr>
          <w:rFonts w:ascii="Arial" w:hAnsi="Arial" w:cs="Arial"/>
        </w:rPr>
        <w:fldChar w:fldCharType="begin"/>
      </w:r>
      <w:r w:rsidR="009F0E9F" w:rsidRPr="00E5421C">
        <w:rPr>
          <w:rFonts w:ascii="Arial" w:hAnsi="Arial" w:cs="Arial"/>
        </w:rPr>
        <w:instrText xml:space="preserve"> REF _Ref431813501 \r \h </w:instrText>
      </w:r>
      <w:r w:rsidR="00AE0999" w:rsidRPr="00E5421C">
        <w:rPr>
          <w:rFonts w:ascii="Arial" w:hAnsi="Arial" w:cs="Arial"/>
        </w:rPr>
        <w:instrText xml:space="preserve"> \* MERGEFORMAT </w:instrText>
      </w:r>
      <w:r w:rsidR="009F0E9F" w:rsidRPr="00E5421C">
        <w:rPr>
          <w:rFonts w:ascii="Arial" w:hAnsi="Arial" w:cs="Arial"/>
        </w:rPr>
      </w:r>
      <w:r w:rsidR="009F0E9F" w:rsidRPr="00E5421C">
        <w:rPr>
          <w:rFonts w:ascii="Arial" w:hAnsi="Arial" w:cs="Arial"/>
        </w:rPr>
        <w:fldChar w:fldCharType="separate"/>
      </w:r>
      <w:r w:rsidR="001F2443">
        <w:rPr>
          <w:rFonts w:ascii="Arial" w:hAnsi="Arial" w:cs="Arial"/>
        </w:rPr>
        <w:t>43</w:t>
      </w:r>
      <w:r w:rsidR="009F0E9F" w:rsidRPr="00E5421C">
        <w:rPr>
          <w:rFonts w:ascii="Arial" w:hAnsi="Arial" w:cs="Arial"/>
        </w:rPr>
        <w:fldChar w:fldCharType="end"/>
      </w:r>
      <w:r w:rsidR="009F0E9F" w:rsidRPr="00E5421C">
        <w:rPr>
          <w:rFonts w:ascii="Arial" w:hAnsi="Arial" w:cs="Arial"/>
        </w:rPr>
        <w:t xml:space="preserve"> </w:t>
      </w:r>
      <w:r w:rsidRPr="00E5421C">
        <w:rPr>
          <w:rFonts w:ascii="Arial" w:hAnsi="Arial" w:cs="Arial"/>
        </w:rPr>
        <w:t>Инструкции.</w:t>
      </w:r>
    </w:p>
    <w:p w14:paraId="759AF6A0" w14:textId="6759423B" w:rsidR="00E16AA9" w:rsidRPr="00E5421C" w:rsidRDefault="00E3074A" w:rsidP="003765E7">
      <w:pPr>
        <w:pStyle w:val="a0"/>
        <w:widowControl w:val="0"/>
        <w:numPr>
          <w:ilvl w:val="0"/>
          <w:numId w:val="17"/>
        </w:numPr>
        <w:ind w:left="0" w:firstLine="567"/>
        <w:jc w:val="both"/>
        <w:rPr>
          <w:rFonts w:ascii="Arial" w:hAnsi="Arial" w:cs="Arial"/>
        </w:rPr>
      </w:pPr>
      <w:r w:rsidRPr="00E5421C">
        <w:rPr>
          <w:rFonts w:ascii="Arial" w:hAnsi="Arial" w:cs="Arial"/>
        </w:rPr>
        <w:lastRenderedPageBreak/>
        <w:t xml:space="preserve">Открытый </w:t>
      </w:r>
      <w:r w:rsidR="000D526A" w:rsidRPr="00E5421C">
        <w:rPr>
          <w:rFonts w:ascii="Arial" w:hAnsi="Arial" w:cs="Arial"/>
        </w:rPr>
        <w:t>тендер автоматически признаю</w:t>
      </w:r>
      <w:r w:rsidRPr="00E5421C">
        <w:rPr>
          <w:rFonts w:ascii="Arial" w:hAnsi="Arial" w:cs="Arial"/>
        </w:rPr>
        <w:t xml:space="preserve">тся несостоявшимся </w:t>
      </w:r>
      <w:r w:rsidR="00143AA2" w:rsidRPr="00E5421C">
        <w:rPr>
          <w:rFonts w:ascii="Arial" w:hAnsi="Arial" w:cs="Arial"/>
        </w:rPr>
        <w:t>в</w:t>
      </w:r>
      <w:r w:rsidR="00AF1A67" w:rsidRPr="00E5421C">
        <w:rPr>
          <w:rFonts w:ascii="Arial" w:hAnsi="Arial" w:cs="Arial"/>
        </w:rPr>
        <w:t xml:space="preserve"> случаях, предусмотренными </w:t>
      </w:r>
      <w:r w:rsidR="00143AA2" w:rsidRPr="00E5421C">
        <w:rPr>
          <w:rFonts w:ascii="Arial" w:hAnsi="Arial" w:cs="Arial"/>
        </w:rPr>
        <w:t>п</w:t>
      </w:r>
      <w:r w:rsidR="005C3A8C" w:rsidRPr="00E5421C">
        <w:rPr>
          <w:rFonts w:ascii="Arial" w:hAnsi="Arial" w:cs="Arial"/>
        </w:rPr>
        <w:t>унктом</w:t>
      </w:r>
      <w:r w:rsidR="00143AA2" w:rsidRPr="00E5421C">
        <w:rPr>
          <w:rFonts w:ascii="Arial" w:hAnsi="Arial" w:cs="Arial"/>
        </w:rPr>
        <w:t xml:space="preserve"> 71 </w:t>
      </w:r>
      <w:r w:rsidR="00AF1A67" w:rsidRPr="00E5421C">
        <w:rPr>
          <w:rFonts w:ascii="Arial" w:hAnsi="Arial" w:cs="Arial"/>
        </w:rPr>
        <w:t>Прави</w:t>
      </w:r>
      <w:r w:rsidR="004017C7" w:rsidRPr="00E5421C">
        <w:rPr>
          <w:rFonts w:ascii="Arial" w:hAnsi="Arial" w:cs="Arial"/>
        </w:rPr>
        <w:t>л.</w:t>
      </w:r>
    </w:p>
    <w:p w14:paraId="54F45DDF" w14:textId="664EC499" w:rsidR="00143AA2" w:rsidRPr="00E5421C" w:rsidRDefault="00143AA2"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При признании </w:t>
      </w:r>
      <w:r w:rsidR="002A0452" w:rsidRPr="00E5421C">
        <w:rPr>
          <w:rFonts w:ascii="Arial" w:hAnsi="Arial" w:cs="Arial"/>
        </w:rPr>
        <w:t>Э</w:t>
      </w:r>
      <w:r w:rsidRPr="00E5421C">
        <w:rPr>
          <w:rFonts w:ascii="Arial" w:hAnsi="Arial" w:cs="Arial"/>
        </w:rPr>
        <w:t xml:space="preserve">лектронных закупок способом </w:t>
      </w:r>
      <w:r w:rsidR="00BE6F77" w:rsidRPr="00E5421C">
        <w:rPr>
          <w:rFonts w:ascii="Arial" w:hAnsi="Arial" w:cs="Arial"/>
        </w:rPr>
        <w:t xml:space="preserve">открытого </w:t>
      </w:r>
      <w:r w:rsidRPr="00E5421C">
        <w:rPr>
          <w:rFonts w:ascii="Arial" w:hAnsi="Arial" w:cs="Arial"/>
        </w:rPr>
        <w:t>тендера несостоявшимися, Заказчик вправе осуществить действия, предусмотренные п</w:t>
      </w:r>
      <w:r w:rsidR="005C3A8C" w:rsidRPr="00E5421C">
        <w:rPr>
          <w:rFonts w:ascii="Arial" w:hAnsi="Arial" w:cs="Arial"/>
        </w:rPr>
        <w:t xml:space="preserve">унктом </w:t>
      </w:r>
      <w:r w:rsidRPr="00E5421C">
        <w:rPr>
          <w:rFonts w:ascii="Arial" w:hAnsi="Arial" w:cs="Arial"/>
        </w:rPr>
        <w:t>72 Правил.</w:t>
      </w:r>
    </w:p>
    <w:p w14:paraId="3DC216B1" w14:textId="77777777" w:rsidR="00917A39" w:rsidRPr="00E5421C" w:rsidRDefault="00917A39"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После автоматического подведения итогов </w:t>
      </w:r>
      <w:r w:rsidR="0016479C" w:rsidRPr="00E5421C">
        <w:rPr>
          <w:rFonts w:ascii="Arial" w:hAnsi="Arial" w:cs="Arial"/>
        </w:rPr>
        <w:t>Потенциал</w:t>
      </w:r>
      <w:r w:rsidR="008659ED" w:rsidRPr="00E5421C">
        <w:rPr>
          <w:rFonts w:ascii="Arial" w:hAnsi="Arial" w:cs="Arial"/>
        </w:rPr>
        <w:t>ьные п</w:t>
      </w:r>
      <w:r w:rsidRPr="00E5421C">
        <w:rPr>
          <w:rFonts w:ascii="Arial" w:hAnsi="Arial" w:cs="Arial"/>
        </w:rPr>
        <w:t>оставщики вправе ознакомиться с проток</w:t>
      </w:r>
      <w:r w:rsidR="00BE6F77" w:rsidRPr="00E5421C">
        <w:rPr>
          <w:rFonts w:ascii="Arial" w:hAnsi="Arial" w:cs="Arial"/>
        </w:rPr>
        <w:t xml:space="preserve">олом итогов. </w:t>
      </w:r>
    </w:p>
    <w:p w14:paraId="59ED669B" w14:textId="77777777" w:rsidR="00BD0958" w:rsidRPr="00E5421C" w:rsidRDefault="00BD0958" w:rsidP="003765E7">
      <w:pPr>
        <w:widowControl w:val="0"/>
        <w:jc w:val="center"/>
        <w:rPr>
          <w:rFonts w:ascii="Arial" w:hAnsi="Arial" w:cs="Arial"/>
          <w:b/>
        </w:rPr>
      </w:pPr>
    </w:p>
    <w:p w14:paraId="03862E24" w14:textId="77777777" w:rsidR="003174AA" w:rsidRPr="00E5421C" w:rsidRDefault="003174AA" w:rsidP="003765E7">
      <w:pPr>
        <w:widowControl w:val="0"/>
        <w:jc w:val="center"/>
        <w:rPr>
          <w:rFonts w:ascii="Arial" w:hAnsi="Arial" w:cs="Arial"/>
          <w:b/>
        </w:rPr>
      </w:pPr>
      <w:r w:rsidRPr="00E5421C">
        <w:rPr>
          <w:rFonts w:ascii="Arial" w:hAnsi="Arial" w:cs="Arial"/>
          <w:b/>
        </w:rPr>
        <w:t>Сопоставление документов, представленных потенциальными поставщиками в составе заявки на участие в тендере, на предмет их соответствия</w:t>
      </w:r>
    </w:p>
    <w:p w14:paraId="38961F74" w14:textId="77777777" w:rsidR="003A2FE9" w:rsidRPr="00E5421C" w:rsidRDefault="003A2FE9" w:rsidP="003765E7">
      <w:pPr>
        <w:widowControl w:val="0"/>
        <w:jc w:val="center"/>
        <w:rPr>
          <w:rFonts w:ascii="Arial" w:hAnsi="Arial" w:cs="Arial"/>
          <w:b/>
        </w:rPr>
      </w:pPr>
    </w:p>
    <w:p w14:paraId="4DA4C8C9" w14:textId="6B6C9478" w:rsidR="00BD70C8" w:rsidRPr="00E5421C" w:rsidRDefault="0016479C" w:rsidP="003765E7">
      <w:pPr>
        <w:pStyle w:val="a0"/>
        <w:widowControl w:val="0"/>
        <w:numPr>
          <w:ilvl w:val="0"/>
          <w:numId w:val="17"/>
        </w:numPr>
        <w:ind w:left="0" w:firstLine="567"/>
        <w:jc w:val="both"/>
        <w:rPr>
          <w:rFonts w:ascii="Arial" w:hAnsi="Arial" w:cs="Arial"/>
        </w:rPr>
      </w:pPr>
      <w:r w:rsidRPr="00E5421C">
        <w:rPr>
          <w:rFonts w:ascii="Arial" w:hAnsi="Arial" w:cs="Arial"/>
        </w:rPr>
        <w:t>Потенциал</w:t>
      </w:r>
      <w:r w:rsidR="00BD70C8" w:rsidRPr="00E5421C">
        <w:rPr>
          <w:rFonts w:ascii="Arial" w:hAnsi="Arial" w:cs="Arial"/>
        </w:rPr>
        <w:t xml:space="preserve">ьный поставщик, признанный победителем </w:t>
      </w:r>
      <w:r w:rsidR="002A0452" w:rsidRPr="00E5421C">
        <w:rPr>
          <w:rFonts w:ascii="Arial" w:hAnsi="Arial" w:cs="Arial"/>
        </w:rPr>
        <w:t>Э</w:t>
      </w:r>
      <w:r w:rsidR="00BD70C8" w:rsidRPr="00E5421C">
        <w:rPr>
          <w:rFonts w:ascii="Arial" w:hAnsi="Arial" w:cs="Arial"/>
        </w:rPr>
        <w:t>лектронных закупок способом открытого тендера, в срок не более 5 (пяти) рабочих дней с момента опубликования протокола об итогах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проведения процеду</w:t>
      </w:r>
      <w:r w:rsidR="00D768B2" w:rsidRPr="00E5421C">
        <w:rPr>
          <w:rFonts w:ascii="Arial" w:hAnsi="Arial" w:cs="Arial"/>
        </w:rPr>
        <w:t>ры сопоставления</w:t>
      </w:r>
      <w:r w:rsidR="00BD70C8" w:rsidRPr="00E5421C">
        <w:rPr>
          <w:rFonts w:ascii="Arial" w:hAnsi="Arial" w:cs="Arial"/>
        </w:rPr>
        <w:t>.</w:t>
      </w:r>
    </w:p>
    <w:p w14:paraId="45B79937" w14:textId="76D90263" w:rsidR="00BD70C8" w:rsidRPr="00E5421C" w:rsidRDefault="00BD70C8" w:rsidP="003765E7">
      <w:pPr>
        <w:pStyle w:val="a0"/>
        <w:widowControl w:val="0"/>
        <w:numPr>
          <w:ilvl w:val="0"/>
          <w:numId w:val="17"/>
        </w:numPr>
        <w:ind w:left="0" w:firstLine="567"/>
        <w:jc w:val="both"/>
        <w:rPr>
          <w:rFonts w:ascii="Arial" w:hAnsi="Arial" w:cs="Arial"/>
        </w:rPr>
      </w:pPr>
      <w:r w:rsidRPr="00E5421C">
        <w:rPr>
          <w:rFonts w:ascii="Arial" w:hAnsi="Arial" w:cs="Arial"/>
        </w:rPr>
        <w:t>В случае</w:t>
      </w:r>
      <w:r w:rsidR="004E4600" w:rsidRPr="00E5421C">
        <w:rPr>
          <w:rFonts w:ascii="Arial" w:hAnsi="Arial" w:cs="Arial"/>
        </w:rPr>
        <w:t>,</w:t>
      </w:r>
      <w:r w:rsidRPr="00E5421C">
        <w:rPr>
          <w:rFonts w:ascii="Arial" w:hAnsi="Arial" w:cs="Arial"/>
        </w:rPr>
        <w:t xml:space="preserve"> если победитель тендера не предоставил Заказчику документы, предусмотренные пунктом 73-1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w:t>
      </w:r>
      <w:r w:rsidR="0016479C" w:rsidRPr="00E5421C">
        <w:rPr>
          <w:rFonts w:ascii="Arial" w:hAnsi="Arial" w:cs="Arial"/>
        </w:rPr>
        <w:t>Потенциал</w:t>
      </w:r>
      <w:r w:rsidRPr="00E5421C">
        <w:rPr>
          <w:rFonts w:ascii="Arial" w:hAnsi="Arial" w:cs="Arial"/>
        </w:rPr>
        <w:t xml:space="preserve">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w:t>
      </w:r>
      <w:r w:rsidR="006D3D51" w:rsidRPr="00E5421C">
        <w:rPr>
          <w:rFonts w:ascii="Arial" w:hAnsi="Arial" w:cs="Arial"/>
        </w:rPr>
        <w:t xml:space="preserve">открытого </w:t>
      </w:r>
      <w:r w:rsidRPr="00E5421C">
        <w:rPr>
          <w:rFonts w:ascii="Arial" w:hAnsi="Arial" w:cs="Arial"/>
        </w:rPr>
        <w:t xml:space="preserve">тендера </w:t>
      </w:r>
      <w:r w:rsidR="0016479C" w:rsidRPr="00E5421C">
        <w:rPr>
          <w:rFonts w:ascii="Arial" w:hAnsi="Arial" w:cs="Arial"/>
        </w:rPr>
        <w:t>Потенциал</w:t>
      </w:r>
      <w:r w:rsidRPr="00E5421C">
        <w:rPr>
          <w:rFonts w:ascii="Arial" w:hAnsi="Arial" w:cs="Arial"/>
        </w:rPr>
        <w:t>ьного поставщика, занявшего по итогам оценки и сопоставления второе место по цене и на условиях, предложенных им в заявке на участие в тендере</w:t>
      </w:r>
      <w:r w:rsidR="00563ADA" w:rsidRPr="00E5421C">
        <w:rPr>
          <w:rFonts w:ascii="Arial" w:hAnsi="Arial" w:cs="Arial"/>
        </w:rPr>
        <w:t>.</w:t>
      </w:r>
    </w:p>
    <w:p w14:paraId="2F7DB6C9" w14:textId="3F88AFFD" w:rsidR="00BD70C8" w:rsidRPr="00E5421C" w:rsidRDefault="00BD70C8" w:rsidP="003765E7">
      <w:pPr>
        <w:pStyle w:val="a0"/>
        <w:widowControl w:val="0"/>
        <w:numPr>
          <w:ilvl w:val="0"/>
          <w:numId w:val="17"/>
        </w:numPr>
        <w:ind w:left="0" w:firstLine="567"/>
        <w:jc w:val="both"/>
        <w:rPr>
          <w:rFonts w:ascii="Arial" w:hAnsi="Arial" w:cs="Arial"/>
        </w:rPr>
      </w:pPr>
      <w:bookmarkStart w:id="6" w:name="_Ref432087258"/>
      <w:r w:rsidRPr="00E5421C">
        <w:rPr>
          <w:rFonts w:ascii="Arial" w:hAnsi="Arial" w:cs="Arial"/>
        </w:rPr>
        <w:t xml:space="preserve">При проведении </w:t>
      </w:r>
      <w:r w:rsidR="002A0452" w:rsidRPr="00E5421C">
        <w:rPr>
          <w:rFonts w:ascii="Arial" w:hAnsi="Arial" w:cs="Arial"/>
        </w:rPr>
        <w:t>Э</w:t>
      </w:r>
      <w:r w:rsidRPr="00E5421C">
        <w:rPr>
          <w:rFonts w:ascii="Arial" w:hAnsi="Arial" w:cs="Arial"/>
        </w:rPr>
        <w:t xml:space="preserve">лектронных закупок не предоставление победителем </w:t>
      </w:r>
      <w:r w:rsidR="006D3D51" w:rsidRPr="00E5421C">
        <w:rPr>
          <w:rFonts w:ascii="Arial" w:hAnsi="Arial" w:cs="Arial"/>
        </w:rPr>
        <w:t xml:space="preserve">открытого </w:t>
      </w:r>
      <w:r w:rsidRPr="00E5421C">
        <w:rPr>
          <w:rFonts w:ascii="Arial" w:hAnsi="Arial" w:cs="Arial"/>
        </w:rPr>
        <w:t>тендера оригиналов и/или нотариально засвидетельствованных копий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признается уклонением от заключения договора, и данная информация направляется Заказчиком для внесения сведений о таком поставщике в Перечень ненадежных поставщиков Холдинга.</w:t>
      </w:r>
      <w:bookmarkEnd w:id="6"/>
    </w:p>
    <w:p w14:paraId="04DA14C4" w14:textId="77777777" w:rsidR="00F56F79" w:rsidRPr="00E5421C" w:rsidRDefault="00F56F79" w:rsidP="003765E7">
      <w:pPr>
        <w:pStyle w:val="a0"/>
        <w:widowControl w:val="0"/>
        <w:numPr>
          <w:ilvl w:val="0"/>
          <w:numId w:val="0"/>
        </w:numPr>
        <w:ind w:firstLine="567"/>
        <w:jc w:val="both"/>
        <w:rPr>
          <w:rFonts w:ascii="Arial" w:hAnsi="Arial" w:cs="Arial"/>
        </w:rPr>
      </w:pPr>
      <w:r w:rsidRPr="00E5421C">
        <w:rPr>
          <w:rFonts w:ascii="Arial" w:hAnsi="Arial" w:cs="Arial"/>
        </w:rPr>
        <w:t xml:space="preserve">Требования, установленные настоящим пунктом </w:t>
      </w:r>
      <w:r w:rsidR="001D509C" w:rsidRPr="00E5421C">
        <w:rPr>
          <w:rFonts w:ascii="Arial" w:hAnsi="Arial" w:cs="Arial"/>
        </w:rPr>
        <w:t>Инструкции</w:t>
      </w:r>
      <w:r w:rsidRPr="00E5421C">
        <w:rPr>
          <w:rFonts w:ascii="Arial" w:hAnsi="Arial" w:cs="Arial"/>
        </w:rPr>
        <w:t>,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14:paraId="3D5B4B37" w14:textId="5EF7791D" w:rsidR="007E61D2" w:rsidRPr="00E5421C" w:rsidRDefault="00917A39"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В случае уклонения победителя </w:t>
      </w:r>
      <w:r w:rsidR="002A0452" w:rsidRPr="00E5421C">
        <w:rPr>
          <w:rFonts w:ascii="Arial" w:hAnsi="Arial" w:cs="Arial"/>
        </w:rPr>
        <w:t>Э</w:t>
      </w:r>
      <w:r w:rsidRPr="00E5421C">
        <w:rPr>
          <w:rFonts w:ascii="Arial" w:hAnsi="Arial" w:cs="Arial"/>
        </w:rPr>
        <w:t>лектронных закупок способом</w:t>
      </w:r>
      <w:r w:rsidR="006D3D51" w:rsidRPr="00E5421C">
        <w:rPr>
          <w:rFonts w:ascii="Arial" w:hAnsi="Arial" w:cs="Arial"/>
        </w:rPr>
        <w:t xml:space="preserve"> открытого</w:t>
      </w:r>
      <w:r w:rsidRPr="00E5421C">
        <w:rPr>
          <w:rFonts w:ascii="Arial" w:hAnsi="Arial" w:cs="Arial"/>
        </w:rPr>
        <w:t xml:space="preserve"> тендера </w:t>
      </w:r>
      <w:r w:rsidR="000221A3" w:rsidRPr="00E5421C">
        <w:rPr>
          <w:rFonts w:ascii="Arial" w:hAnsi="Arial" w:cs="Arial"/>
        </w:rPr>
        <w:t xml:space="preserve">от </w:t>
      </w:r>
      <w:r w:rsidRPr="00E5421C">
        <w:rPr>
          <w:rFonts w:ascii="Arial" w:hAnsi="Arial" w:cs="Arial"/>
        </w:rPr>
        <w:t>заключ</w:t>
      </w:r>
      <w:r w:rsidR="000221A3" w:rsidRPr="00E5421C">
        <w:rPr>
          <w:rFonts w:ascii="Arial" w:hAnsi="Arial" w:cs="Arial"/>
        </w:rPr>
        <w:t>ения</w:t>
      </w:r>
      <w:r w:rsidRPr="00E5421C">
        <w:rPr>
          <w:rFonts w:ascii="Arial" w:hAnsi="Arial" w:cs="Arial"/>
        </w:rPr>
        <w:t xml:space="preserve"> договор</w:t>
      </w:r>
      <w:r w:rsidR="000221A3" w:rsidRPr="00E5421C">
        <w:rPr>
          <w:rFonts w:ascii="Arial" w:hAnsi="Arial" w:cs="Arial"/>
        </w:rPr>
        <w:t>а</w:t>
      </w:r>
      <w:r w:rsidR="0075293B" w:rsidRPr="00E5421C">
        <w:rPr>
          <w:rFonts w:ascii="Arial" w:hAnsi="Arial" w:cs="Arial"/>
        </w:rPr>
        <w:t xml:space="preserve"> или невнесения обеспечения</w:t>
      </w:r>
      <w:r w:rsidRPr="00E5421C">
        <w:rPr>
          <w:rFonts w:ascii="Arial" w:hAnsi="Arial" w:cs="Arial"/>
        </w:rPr>
        <w:t xml:space="preserve">, Заказчик заключает договор с </w:t>
      </w:r>
      <w:r w:rsidR="0016479C" w:rsidRPr="00E5421C">
        <w:rPr>
          <w:rFonts w:ascii="Arial" w:hAnsi="Arial" w:cs="Arial"/>
        </w:rPr>
        <w:t>Потенциал</w:t>
      </w:r>
      <w:r w:rsidRPr="00E5421C">
        <w:rPr>
          <w:rFonts w:ascii="Arial" w:hAnsi="Arial" w:cs="Arial"/>
        </w:rPr>
        <w:t>ьным поставщиком, занявшим второе место в соответствии с протоколом</w:t>
      </w:r>
      <w:r w:rsidR="00143AA2" w:rsidRPr="00E5421C">
        <w:rPr>
          <w:rFonts w:ascii="Arial" w:hAnsi="Arial" w:cs="Arial"/>
        </w:rPr>
        <w:t xml:space="preserve"> об итогах </w:t>
      </w:r>
      <w:r w:rsidR="002A0452" w:rsidRPr="00E5421C">
        <w:rPr>
          <w:rFonts w:ascii="Arial" w:hAnsi="Arial" w:cs="Arial"/>
        </w:rPr>
        <w:t>Э</w:t>
      </w:r>
      <w:r w:rsidR="00143AA2" w:rsidRPr="00E5421C">
        <w:rPr>
          <w:rFonts w:ascii="Arial" w:hAnsi="Arial" w:cs="Arial"/>
        </w:rPr>
        <w:t>лектронной закупки</w:t>
      </w:r>
      <w:r w:rsidR="00DF6B87" w:rsidRPr="00E5421C">
        <w:rPr>
          <w:rFonts w:ascii="Arial" w:hAnsi="Arial" w:cs="Arial"/>
        </w:rPr>
        <w:t xml:space="preserve"> способом</w:t>
      </w:r>
      <w:r w:rsidRPr="00E5421C">
        <w:rPr>
          <w:rFonts w:ascii="Arial" w:hAnsi="Arial" w:cs="Arial"/>
        </w:rPr>
        <w:t xml:space="preserve"> </w:t>
      </w:r>
      <w:r w:rsidR="006D3D51" w:rsidRPr="00E5421C">
        <w:rPr>
          <w:rFonts w:ascii="Arial" w:hAnsi="Arial" w:cs="Arial"/>
        </w:rPr>
        <w:t xml:space="preserve">открытого </w:t>
      </w:r>
      <w:r w:rsidRPr="00E5421C">
        <w:rPr>
          <w:rFonts w:ascii="Arial" w:hAnsi="Arial" w:cs="Arial"/>
        </w:rPr>
        <w:t>тендера</w:t>
      </w:r>
      <w:r w:rsidR="00DF6B87" w:rsidRPr="00E5421C">
        <w:rPr>
          <w:rFonts w:ascii="Arial" w:hAnsi="Arial" w:cs="Arial"/>
        </w:rPr>
        <w:t>.</w:t>
      </w:r>
    </w:p>
    <w:p w14:paraId="726156AB" w14:textId="77777777" w:rsidR="00BD0958" w:rsidRPr="00E5421C" w:rsidRDefault="00BD0958" w:rsidP="003765E7">
      <w:pPr>
        <w:widowControl w:val="0"/>
        <w:jc w:val="center"/>
        <w:rPr>
          <w:rFonts w:ascii="Arial" w:hAnsi="Arial" w:cs="Arial"/>
          <w:b/>
        </w:rPr>
      </w:pPr>
      <w:bookmarkStart w:id="7" w:name="_Toc231118141"/>
      <w:bookmarkStart w:id="8" w:name="_Toc233707891"/>
    </w:p>
    <w:p w14:paraId="1B46C839" w14:textId="77777777" w:rsidR="00FC50AB" w:rsidRPr="00E5421C" w:rsidRDefault="00FC50AB" w:rsidP="003765E7">
      <w:pPr>
        <w:widowControl w:val="0"/>
        <w:jc w:val="center"/>
        <w:rPr>
          <w:rFonts w:ascii="Arial" w:hAnsi="Arial" w:cs="Arial"/>
          <w:b/>
        </w:rPr>
      </w:pPr>
    </w:p>
    <w:p w14:paraId="057BEDFB" w14:textId="77777777" w:rsidR="0050582F" w:rsidRPr="00E5421C" w:rsidRDefault="0050582F" w:rsidP="003765E7">
      <w:pPr>
        <w:widowControl w:val="0"/>
        <w:jc w:val="center"/>
        <w:rPr>
          <w:rFonts w:ascii="Arial" w:hAnsi="Arial" w:cs="Arial"/>
          <w:b/>
        </w:rPr>
      </w:pPr>
      <w:r w:rsidRPr="00E5421C">
        <w:rPr>
          <w:rFonts w:ascii="Arial" w:hAnsi="Arial" w:cs="Arial"/>
          <w:b/>
        </w:rPr>
        <w:t xml:space="preserve">Электронные закупки способом проведения </w:t>
      </w:r>
      <w:r w:rsidR="00BD0958" w:rsidRPr="00E5421C">
        <w:rPr>
          <w:rFonts w:ascii="Arial" w:hAnsi="Arial" w:cs="Arial"/>
          <w:b/>
        </w:rPr>
        <w:t xml:space="preserve">открытого </w:t>
      </w:r>
      <w:r w:rsidRPr="00E5421C">
        <w:rPr>
          <w:rFonts w:ascii="Arial" w:hAnsi="Arial" w:cs="Arial"/>
          <w:b/>
        </w:rPr>
        <w:t>двухэтапного тендера</w:t>
      </w:r>
      <w:bookmarkEnd w:id="7"/>
      <w:bookmarkEnd w:id="8"/>
    </w:p>
    <w:p w14:paraId="72416E45" w14:textId="77777777" w:rsidR="003A2FE9" w:rsidRPr="00E5421C" w:rsidRDefault="003A2FE9" w:rsidP="003765E7">
      <w:pPr>
        <w:widowControl w:val="0"/>
        <w:jc w:val="center"/>
        <w:rPr>
          <w:rFonts w:ascii="Arial" w:hAnsi="Arial" w:cs="Arial"/>
          <w:b/>
        </w:rPr>
      </w:pPr>
    </w:p>
    <w:p w14:paraId="7E655D4B" w14:textId="56EE3FF3" w:rsidR="0050582F" w:rsidRPr="00E5421C" w:rsidRDefault="0050582F"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Процедура </w:t>
      </w:r>
      <w:r w:rsidR="002A0452" w:rsidRPr="00E5421C">
        <w:rPr>
          <w:rFonts w:ascii="Arial" w:hAnsi="Arial" w:cs="Arial"/>
        </w:rPr>
        <w:t>Э</w:t>
      </w:r>
      <w:r w:rsidRPr="00E5421C">
        <w:rPr>
          <w:rFonts w:ascii="Arial" w:hAnsi="Arial" w:cs="Arial"/>
        </w:rPr>
        <w:t xml:space="preserve">лектронных закупок способом открытого двухэтапного тендера предусматривает проведение следующих последовательных мероприятий: </w:t>
      </w:r>
    </w:p>
    <w:p w14:paraId="11B8FF69"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 xml:space="preserve">принятие решения о проведении закупок товаров, работ, услуг способом </w:t>
      </w:r>
      <w:r w:rsidRPr="00E5421C">
        <w:rPr>
          <w:rFonts w:ascii="Arial" w:hAnsi="Arial" w:cs="Arial"/>
        </w:rPr>
        <w:lastRenderedPageBreak/>
        <w:t>открытого</w:t>
      </w:r>
      <w:r w:rsidR="00BD0958" w:rsidRPr="00E5421C">
        <w:rPr>
          <w:rFonts w:ascii="Arial" w:hAnsi="Arial" w:cs="Arial"/>
        </w:rPr>
        <w:t xml:space="preserve"> двухэтапного </w:t>
      </w:r>
      <w:r w:rsidRPr="00E5421C">
        <w:rPr>
          <w:rFonts w:ascii="Arial" w:hAnsi="Arial" w:cs="Arial"/>
        </w:rPr>
        <w:t xml:space="preserve">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 </w:t>
      </w:r>
    </w:p>
    <w:p w14:paraId="012B07AF"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 xml:space="preserve">размещение объявления о проведении закупок способом открытого двухэтапного тендера на Портале закупок и на веб-портале государственных закупок; </w:t>
      </w:r>
    </w:p>
    <w:p w14:paraId="6AD28250" w14:textId="0D183522"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 xml:space="preserve">размещение </w:t>
      </w:r>
      <w:r w:rsidR="00E7558E" w:rsidRPr="00E5421C">
        <w:rPr>
          <w:rFonts w:ascii="Arial" w:hAnsi="Arial" w:cs="Arial"/>
        </w:rPr>
        <w:t>Т</w:t>
      </w:r>
      <w:r w:rsidRPr="00E5421C">
        <w:rPr>
          <w:rFonts w:ascii="Arial" w:hAnsi="Arial" w:cs="Arial"/>
        </w:rPr>
        <w:t xml:space="preserve">ендерной документации на Портале закупок, предоставление Потенциальным поставщикам тендерной документации; </w:t>
      </w:r>
    </w:p>
    <w:p w14:paraId="28DE2AAE"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прием и регистрация заявок Потенциальных поставщиков на участие в первом этапе открытого двухэтапного тендера на Портале закупок без подачи ценовых предложений;</w:t>
      </w:r>
    </w:p>
    <w:p w14:paraId="6E181EB7" w14:textId="77777777" w:rsidR="00547E77" w:rsidRPr="00E5421C" w:rsidRDefault="00547E77" w:rsidP="003765E7">
      <w:pPr>
        <w:pStyle w:val="1"/>
        <w:widowControl w:val="0"/>
        <w:numPr>
          <w:ilvl w:val="0"/>
          <w:numId w:val="24"/>
        </w:numPr>
        <w:ind w:left="0" w:firstLine="567"/>
        <w:jc w:val="both"/>
        <w:rPr>
          <w:rFonts w:ascii="Arial" w:hAnsi="Arial" w:cs="Arial"/>
        </w:rPr>
      </w:pPr>
      <w:r w:rsidRPr="00E5421C">
        <w:rPr>
          <w:rFonts w:ascii="Arial" w:hAnsi="Arial" w:cs="Arial"/>
        </w:rPr>
        <w:t>проведение процедуры вскрытия заявок Потенциальных поставщиков на участие в первом этапе открытого двухэтапного тендера</w:t>
      </w:r>
      <w:r w:rsidR="005A2855" w:rsidRPr="00E5421C">
        <w:rPr>
          <w:rFonts w:ascii="Arial" w:hAnsi="Arial" w:cs="Arial"/>
        </w:rPr>
        <w:t>, оформление протокола вскрытия заявок Потенциальных поставщиков</w:t>
      </w:r>
      <w:r w:rsidRPr="00E5421C">
        <w:rPr>
          <w:rFonts w:ascii="Arial" w:hAnsi="Arial" w:cs="Arial"/>
        </w:rPr>
        <w:t>;</w:t>
      </w:r>
    </w:p>
    <w:p w14:paraId="2E5F3397"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 xml:space="preserve">рассмотрение тендерной комиссией заявок Потенциальных поставщиков на участие в </w:t>
      </w:r>
      <w:r w:rsidR="005A2855" w:rsidRPr="00E5421C">
        <w:rPr>
          <w:rFonts w:ascii="Arial" w:hAnsi="Arial" w:cs="Arial"/>
        </w:rPr>
        <w:t>первом этапе открытого двухэтапного тендера</w:t>
      </w:r>
      <w:r w:rsidRPr="00E5421C">
        <w:rPr>
          <w:rFonts w:ascii="Arial" w:hAnsi="Arial" w:cs="Arial"/>
        </w:rPr>
        <w:t>;</w:t>
      </w:r>
    </w:p>
    <w:p w14:paraId="154AEAEB"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оформление протокола об итогах процедуры допуска на второй этап двухэтапного тендера;</w:t>
      </w:r>
    </w:p>
    <w:p w14:paraId="762302A6"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прием и регистрация заявок Потенциальных поставщиков на участие во втором этапе открытого двухэтапного тендера на Портале закупок;</w:t>
      </w:r>
    </w:p>
    <w:p w14:paraId="38298CDF"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 xml:space="preserve">проведение процедуры вскрытия </w:t>
      </w:r>
      <w:r w:rsidR="00547E77" w:rsidRPr="00E5421C">
        <w:rPr>
          <w:rFonts w:ascii="Arial" w:hAnsi="Arial" w:cs="Arial"/>
        </w:rPr>
        <w:t>заявок Потенциальных поставщиков на участие во втором этапе открытого двухэтапного тендера;</w:t>
      </w:r>
    </w:p>
    <w:p w14:paraId="2D0E1683"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прием ценовых предложений</w:t>
      </w:r>
      <w:r w:rsidR="00547E77" w:rsidRPr="00E5421C">
        <w:rPr>
          <w:rFonts w:ascii="Arial" w:hAnsi="Arial" w:cs="Arial"/>
        </w:rPr>
        <w:t xml:space="preserve"> Потенциальных поставщиков</w:t>
      </w:r>
      <w:r w:rsidRPr="00E5421C">
        <w:rPr>
          <w:rFonts w:ascii="Arial" w:hAnsi="Arial" w:cs="Arial"/>
        </w:rPr>
        <w:t xml:space="preserve">; </w:t>
      </w:r>
    </w:p>
    <w:p w14:paraId="10826EB8" w14:textId="77777777" w:rsidR="00547E77" w:rsidRPr="00E5421C" w:rsidRDefault="00547E77" w:rsidP="003765E7">
      <w:pPr>
        <w:pStyle w:val="1"/>
        <w:widowControl w:val="0"/>
        <w:numPr>
          <w:ilvl w:val="0"/>
          <w:numId w:val="24"/>
        </w:numPr>
        <w:ind w:left="0" w:firstLine="567"/>
        <w:jc w:val="both"/>
        <w:rPr>
          <w:rFonts w:ascii="Arial" w:hAnsi="Arial" w:cs="Arial"/>
        </w:rPr>
      </w:pPr>
      <w:r w:rsidRPr="00E5421C">
        <w:rPr>
          <w:rFonts w:ascii="Arial" w:hAnsi="Arial" w:cs="Arial"/>
        </w:rPr>
        <w:t>проведение процедуры вскрытия ценовых предложений Потенциальных поставщиков;</w:t>
      </w:r>
    </w:p>
    <w:p w14:paraId="76DE3520" w14:textId="77777777" w:rsidR="005A2855" w:rsidRPr="00E5421C" w:rsidRDefault="005A2855" w:rsidP="003765E7">
      <w:pPr>
        <w:pStyle w:val="1"/>
        <w:widowControl w:val="0"/>
        <w:numPr>
          <w:ilvl w:val="0"/>
          <w:numId w:val="24"/>
        </w:numPr>
        <w:ind w:left="0" w:firstLine="567"/>
        <w:jc w:val="both"/>
        <w:rPr>
          <w:rFonts w:ascii="Arial" w:hAnsi="Arial" w:cs="Arial"/>
        </w:rPr>
      </w:pPr>
      <w:r w:rsidRPr="00E5421C">
        <w:rPr>
          <w:rFonts w:ascii="Arial" w:hAnsi="Arial" w:cs="Arial"/>
        </w:rPr>
        <w:t>рассмотрение тендерной комиссией ценовых предложений и дополнительных ценовых предложений на понижение цены (в случае их наличия) и уточненных технических спецификаций (в случае их наличия) участников второго этапа тендера;</w:t>
      </w:r>
    </w:p>
    <w:p w14:paraId="45A8F3E0" w14:textId="77777777"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 xml:space="preserve">подведение итогов открытого двухэтапного тендера, оформление протокола об итогах открытого двухэтапного тендера; </w:t>
      </w:r>
    </w:p>
    <w:p w14:paraId="7DA0BDE6" w14:textId="3D095453" w:rsidR="002D7125"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 xml:space="preserve">размещение протокола об итогах открытого двухэтапного тендера на Портале закупок; </w:t>
      </w:r>
    </w:p>
    <w:p w14:paraId="1AA2257B" w14:textId="77777777" w:rsidR="0050582F" w:rsidRPr="00E5421C" w:rsidRDefault="002D7125" w:rsidP="003765E7">
      <w:pPr>
        <w:pStyle w:val="1"/>
        <w:widowControl w:val="0"/>
        <w:numPr>
          <w:ilvl w:val="0"/>
          <w:numId w:val="24"/>
        </w:numPr>
        <w:ind w:left="0" w:firstLine="567"/>
        <w:jc w:val="both"/>
        <w:rPr>
          <w:rFonts w:ascii="Arial" w:hAnsi="Arial" w:cs="Arial"/>
        </w:rPr>
      </w:pPr>
      <w:r w:rsidRPr="00E5421C">
        <w:rPr>
          <w:rFonts w:ascii="Arial" w:hAnsi="Arial" w:cs="Arial"/>
        </w:rPr>
        <w:t>заключение с победителем открытого двухэтапного тендера договора о закупках.</w:t>
      </w:r>
    </w:p>
    <w:p w14:paraId="59849C26" w14:textId="74BB0362" w:rsidR="0050582F" w:rsidRPr="00E5421C" w:rsidRDefault="0050582F"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При проведении </w:t>
      </w:r>
      <w:r w:rsidR="002A0452" w:rsidRPr="00E5421C">
        <w:rPr>
          <w:rFonts w:ascii="Arial" w:hAnsi="Arial" w:cs="Arial"/>
        </w:rPr>
        <w:t>Э</w:t>
      </w:r>
      <w:r w:rsidRPr="00E5421C">
        <w:rPr>
          <w:rFonts w:ascii="Arial" w:hAnsi="Arial" w:cs="Arial"/>
        </w:rPr>
        <w:t xml:space="preserve">лектронных закупок способом </w:t>
      </w:r>
      <w:r w:rsidR="00BD0958" w:rsidRPr="00E5421C">
        <w:rPr>
          <w:rFonts w:ascii="Arial" w:hAnsi="Arial" w:cs="Arial"/>
        </w:rPr>
        <w:t xml:space="preserve">открытого </w:t>
      </w:r>
      <w:r w:rsidRPr="00E5421C">
        <w:rPr>
          <w:rFonts w:ascii="Arial" w:hAnsi="Arial" w:cs="Arial"/>
        </w:rPr>
        <w:t>двухэтапного тендера на втором этапе могут осуществляться следующие мероприятия:</w:t>
      </w:r>
    </w:p>
    <w:p w14:paraId="4F674E0C" w14:textId="457DC2FC" w:rsidR="0050582F" w:rsidRPr="00E5421C" w:rsidRDefault="0050582F" w:rsidP="003765E7">
      <w:pPr>
        <w:pStyle w:val="1"/>
        <w:widowControl w:val="0"/>
        <w:numPr>
          <w:ilvl w:val="0"/>
          <w:numId w:val="8"/>
        </w:numPr>
        <w:tabs>
          <w:tab w:val="left" w:pos="993"/>
        </w:tabs>
        <w:ind w:left="0" w:firstLine="567"/>
        <w:jc w:val="both"/>
        <w:rPr>
          <w:rFonts w:ascii="Arial" w:hAnsi="Arial" w:cs="Arial"/>
          <w:lang w:eastAsia="ru-RU"/>
        </w:rPr>
      </w:pPr>
      <w:r w:rsidRPr="00E5421C">
        <w:rPr>
          <w:rFonts w:ascii="Arial" w:hAnsi="Arial" w:cs="Arial"/>
          <w:lang w:eastAsia="ru-RU"/>
        </w:rPr>
        <w:t xml:space="preserve">Организатором, в случае необходимости, внесение изменений в </w:t>
      </w:r>
      <w:r w:rsidR="00E7558E" w:rsidRPr="00E5421C">
        <w:rPr>
          <w:rFonts w:ascii="Arial" w:hAnsi="Arial" w:cs="Arial"/>
          <w:lang w:eastAsia="ru-RU"/>
        </w:rPr>
        <w:t>Т</w:t>
      </w:r>
      <w:r w:rsidRPr="00E5421C">
        <w:rPr>
          <w:rFonts w:ascii="Arial" w:hAnsi="Arial" w:cs="Arial"/>
          <w:lang w:eastAsia="ru-RU"/>
        </w:rPr>
        <w:t>ендерную документацию, включая уточнение технической спецификации;</w:t>
      </w:r>
    </w:p>
    <w:p w14:paraId="4929FFF2" w14:textId="04AE051B" w:rsidR="0050582F" w:rsidRPr="00E5421C" w:rsidRDefault="0050582F" w:rsidP="003765E7">
      <w:pPr>
        <w:pStyle w:val="1"/>
        <w:widowControl w:val="0"/>
        <w:numPr>
          <w:ilvl w:val="0"/>
          <w:numId w:val="8"/>
        </w:numPr>
        <w:tabs>
          <w:tab w:val="left" w:pos="993"/>
        </w:tabs>
        <w:ind w:left="0" w:firstLine="567"/>
        <w:jc w:val="both"/>
        <w:rPr>
          <w:rFonts w:ascii="Arial" w:hAnsi="Arial" w:cs="Arial"/>
          <w:lang w:eastAsia="ru-RU"/>
        </w:rPr>
      </w:pPr>
      <w:r w:rsidRPr="00E5421C">
        <w:rPr>
          <w:rFonts w:ascii="Arial" w:hAnsi="Arial" w:cs="Arial"/>
          <w:lang w:eastAsia="ru-RU"/>
        </w:rPr>
        <w:t xml:space="preserve">при внесении изменений в </w:t>
      </w:r>
      <w:r w:rsidR="00E7558E" w:rsidRPr="00E5421C">
        <w:rPr>
          <w:rFonts w:ascii="Arial" w:hAnsi="Arial" w:cs="Arial"/>
          <w:lang w:eastAsia="ru-RU"/>
        </w:rPr>
        <w:t>Т</w:t>
      </w:r>
      <w:r w:rsidRPr="00E5421C">
        <w:rPr>
          <w:rFonts w:ascii="Arial" w:hAnsi="Arial" w:cs="Arial"/>
          <w:lang w:eastAsia="ru-RU"/>
        </w:rPr>
        <w:t>ендерную документацию, включая уточнение технической спецификации Портал закупок отправляет уведомление о внесенных изменениях Потенциальным поставщикам, подававшим заявку на участие в тендере на первом этапе.</w:t>
      </w:r>
    </w:p>
    <w:p w14:paraId="6B4CBBBB" w14:textId="7E3D83E0" w:rsidR="0050582F" w:rsidRPr="00E5421C" w:rsidRDefault="0050582F" w:rsidP="003765E7">
      <w:pPr>
        <w:pStyle w:val="a0"/>
        <w:widowControl w:val="0"/>
        <w:numPr>
          <w:ilvl w:val="0"/>
          <w:numId w:val="17"/>
        </w:numPr>
        <w:tabs>
          <w:tab w:val="clear" w:pos="1134"/>
          <w:tab w:val="left" w:pos="993"/>
        </w:tabs>
        <w:ind w:left="0" w:firstLine="426"/>
        <w:jc w:val="both"/>
        <w:rPr>
          <w:rFonts w:ascii="Arial" w:hAnsi="Arial" w:cs="Arial"/>
        </w:rPr>
      </w:pPr>
      <w:r w:rsidRPr="00E5421C">
        <w:rPr>
          <w:rFonts w:ascii="Arial" w:hAnsi="Arial" w:cs="Arial"/>
        </w:rPr>
        <w:t xml:space="preserve">Если иное не предусмотрено настоящей Инструкцией и Правилами, при проведении </w:t>
      </w:r>
      <w:r w:rsidR="00BD0958" w:rsidRPr="00E5421C">
        <w:rPr>
          <w:rFonts w:ascii="Arial" w:hAnsi="Arial" w:cs="Arial"/>
        </w:rPr>
        <w:t xml:space="preserve">открытого </w:t>
      </w:r>
      <w:r w:rsidRPr="00E5421C">
        <w:rPr>
          <w:rFonts w:ascii="Arial" w:hAnsi="Arial" w:cs="Arial"/>
        </w:rPr>
        <w:t>двухэтапного тендера используются применимые процедуры открытого тендера.</w:t>
      </w:r>
    </w:p>
    <w:p w14:paraId="79CAE672" w14:textId="77777777" w:rsidR="007A29F4" w:rsidRPr="00E5421C" w:rsidRDefault="007A29F4" w:rsidP="003765E7">
      <w:pPr>
        <w:pStyle w:val="a0"/>
        <w:widowControl w:val="0"/>
        <w:numPr>
          <w:ilvl w:val="0"/>
          <w:numId w:val="0"/>
        </w:numPr>
        <w:tabs>
          <w:tab w:val="clear" w:pos="1134"/>
          <w:tab w:val="left" w:pos="851"/>
          <w:tab w:val="left" w:pos="993"/>
        </w:tabs>
        <w:ind w:left="567"/>
        <w:jc w:val="center"/>
        <w:rPr>
          <w:rFonts w:ascii="Arial" w:hAnsi="Arial" w:cs="Arial"/>
          <w:b/>
        </w:rPr>
      </w:pPr>
    </w:p>
    <w:p w14:paraId="77F7AACE" w14:textId="77777777" w:rsidR="00A54189" w:rsidRPr="00E5421C" w:rsidRDefault="00A54189" w:rsidP="003765E7">
      <w:pPr>
        <w:pStyle w:val="a0"/>
        <w:widowControl w:val="0"/>
        <w:numPr>
          <w:ilvl w:val="0"/>
          <w:numId w:val="0"/>
        </w:numPr>
        <w:tabs>
          <w:tab w:val="clear" w:pos="1134"/>
          <w:tab w:val="left" w:pos="851"/>
          <w:tab w:val="left" w:pos="993"/>
        </w:tabs>
        <w:ind w:left="567"/>
        <w:jc w:val="center"/>
        <w:rPr>
          <w:rFonts w:ascii="Arial" w:hAnsi="Arial" w:cs="Arial"/>
          <w:b/>
          <w:caps/>
        </w:rPr>
      </w:pPr>
      <w:r w:rsidRPr="00E5421C">
        <w:rPr>
          <w:rFonts w:ascii="Arial" w:hAnsi="Arial" w:cs="Arial"/>
          <w:b/>
        </w:rPr>
        <w:t>3.</w:t>
      </w:r>
      <w:r w:rsidR="00FC50AB" w:rsidRPr="00E5421C">
        <w:rPr>
          <w:rFonts w:ascii="Arial" w:hAnsi="Arial" w:cs="Arial"/>
          <w:b/>
        </w:rPr>
        <w:t xml:space="preserve"> </w:t>
      </w:r>
      <w:r w:rsidRPr="00E5421C">
        <w:rPr>
          <w:rFonts w:ascii="Arial" w:hAnsi="Arial" w:cs="Arial"/>
          <w:b/>
        </w:rPr>
        <w:t>Э</w:t>
      </w:r>
      <w:r w:rsidRPr="00E5421C">
        <w:rPr>
          <w:rFonts w:ascii="Arial" w:hAnsi="Arial" w:cs="Arial"/>
          <w:b/>
          <w:caps/>
        </w:rPr>
        <w:t>лектронные закупки способом запроса ценовых предложений</w:t>
      </w:r>
    </w:p>
    <w:p w14:paraId="7360A9BA" w14:textId="77777777" w:rsidR="00A54189" w:rsidRPr="00E5421C" w:rsidRDefault="00A54189" w:rsidP="003765E7">
      <w:pPr>
        <w:pStyle w:val="a0"/>
        <w:widowControl w:val="0"/>
        <w:numPr>
          <w:ilvl w:val="0"/>
          <w:numId w:val="0"/>
        </w:numPr>
        <w:tabs>
          <w:tab w:val="clear" w:pos="1134"/>
          <w:tab w:val="left" w:pos="851"/>
          <w:tab w:val="left" w:pos="993"/>
        </w:tabs>
        <w:ind w:left="567"/>
        <w:jc w:val="center"/>
        <w:rPr>
          <w:rFonts w:ascii="Arial" w:hAnsi="Arial" w:cs="Arial"/>
        </w:rPr>
      </w:pPr>
    </w:p>
    <w:p w14:paraId="5E5C3F60" w14:textId="18F92894" w:rsidR="00A54189" w:rsidRPr="00E5421C" w:rsidRDefault="00A54189" w:rsidP="003765E7">
      <w:pPr>
        <w:pStyle w:val="a0"/>
        <w:widowControl w:val="0"/>
        <w:numPr>
          <w:ilvl w:val="0"/>
          <w:numId w:val="17"/>
        </w:numPr>
        <w:tabs>
          <w:tab w:val="clear" w:pos="1134"/>
          <w:tab w:val="left" w:pos="993"/>
        </w:tabs>
        <w:ind w:left="0" w:firstLine="426"/>
        <w:jc w:val="both"/>
        <w:rPr>
          <w:rFonts w:ascii="Arial" w:hAnsi="Arial" w:cs="Arial"/>
        </w:rPr>
      </w:pPr>
      <w:r w:rsidRPr="00E5421C">
        <w:rPr>
          <w:rFonts w:ascii="Arial" w:hAnsi="Arial" w:cs="Arial"/>
        </w:rPr>
        <w:lastRenderedPageBreak/>
        <w:t>Электронные закупки способом запроса ценовых предложений осуществляются Заказчиками в соответствии с Правил</w:t>
      </w:r>
      <w:r w:rsidR="006D3D51" w:rsidRPr="00E5421C">
        <w:rPr>
          <w:rFonts w:ascii="Arial" w:hAnsi="Arial" w:cs="Arial"/>
        </w:rPr>
        <w:t>ами</w:t>
      </w:r>
      <w:r w:rsidRPr="00E5421C">
        <w:rPr>
          <w:rFonts w:ascii="Arial" w:hAnsi="Arial" w:cs="Arial"/>
        </w:rPr>
        <w:t xml:space="preserve"> и настоящей Инструкцией.</w:t>
      </w:r>
    </w:p>
    <w:p w14:paraId="13F83AFE" w14:textId="77777777" w:rsidR="00A54189" w:rsidRPr="00E5421C" w:rsidRDefault="00A54189" w:rsidP="003765E7">
      <w:pPr>
        <w:pStyle w:val="a0"/>
        <w:widowControl w:val="0"/>
        <w:numPr>
          <w:ilvl w:val="0"/>
          <w:numId w:val="17"/>
        </w:numPr>
        <w:tabs>
          <w:tab w:val="clear" w:pos="1134"/>
          <w:tab w:val="left" w:pos="993"/>
        </w:tabs>
        <w:ind w:left="0" w:firstLine="426"/>
        <w:jc w:val="both"/>
        <w:rPr>
          <w:rFonts w:ascii="Arial" w:hAnsi="Arial" w:cs="Arial"/>
        </w:rPr>
      </w:pPr>
      <w:r w:rsidRPr="00E5421C">
        <w:rPr>
          <w:rFonts w:ascii="Arial" w:hAnsi="Arial" w:cs="Arial"/>
        </w:rPr>
        <w:t>Организатор не менее чем за 5 (пять) рабочих дней до окончания срока предоставления ценовых предложений публикует на Портале закупок и веб-портале государственных закупок объявление о проведении закупок способом ценовых предложений с содержанием следующей информации:</w:t>
      </w:r>
    </w:p>
    <w:p w14:paraId="34FBD214" w14:textId="77777777" w:rsidR="00A54189" w:rsidRPr="00E5421C" w:rsidRDefault="00A54189" w:rsidP="003765E7">
      <w:pPr>
        <w:pStyle w:val="1"/>
        <w:widowControl w:val="0"/>
        <w:numPr>
          <w:ilvl w:val="0"/>
          <w:numId w:val="10"/>
        </w:numPr>
        <w:tabs>
          <w:tab w:val="clear" w:pos="1134"/>
          <w:tab w:val="left" w:pos="851"/>
        </w:tabs>
        <w:ind w:left="0" w:firstLine="567"/>
        <w:jc w:val="both"/>
        <w:rPr>
          <w:rFonts w:ascii="Arial" w:hAnsi="Arial" w:cs="Arial"/>
        </w:rPr>
      </w:pPr>
      <w:r w:rsidRPr="00E5421C">
        <w:rPr>
          <w:rFonts w:ascii="Arial" w:hAnsi="Arial" w:cs="Arial"/>
        </w:rPr>
        <w:t>о планируемом проведении закупок способом запроса ценовых предложений - наименование, краткая характеристика, а также требуемые объем, место, условия оплаты, сроки и условия поставки товаров, выполнения работ, оказания услуг (при необходимости с приложением технической спецификации), срок заключения договора о закупках с Потенциальным поставщиком, признанным победителем;</w:t>
      </w:r>
    </w:p>
    <w:p w14:paraId="3BB71EC2" w14:textId="77777777" w:rsidR="00A54189" w:rsidRPr="00E5421C" w:rsidRDefault="00A54189" w:rsidP="003765E7">
      <w:pPr>
        <w:pStyle w:val="1"/>
        <w:widowControl w:val="0"/>
        <w:numPr>
          <w:ilvl w:val="0"/>
          <w:numId w:val="10"/>
        </w:numPr>
        <w:tabs>
          <w:tab w:val="clear" w:pos="1134"/>
          <w:tab w:val="left" w:pos="851"/>
        </w:tabs>
        <w:ind w:left="0" w:firstLine="567"/>
        <w:jc w:val="both"/>
        <w:rPr>
          <w:rFonts w:ascii="Arial" w:hAnsi="Arial" w:cs="Arial"/>
        </w:rPr>
      </w:pPr>
      <w:r w:rsidRPr="00E5421C">
        <w:rPr>
          <w:rFonts w:ascii="Arial" w:hAnsi="Arial" w:cs="Arial"/>
        </w:rPr>
        <w:t>о сроке начала представления Потенциальными поставщиками ценовых предложений;</w:t>
      </w:r>
    </w:p>
    <w:p w14:paraId="7B23DBFA" w14:textId="77777777" w:rsidR="00A54189" w:rsidRPr="00E5421C" w:rsidRDefault="00A54189" w:rsidP="003765E7">
      <w:pPr>
        <w:pStyle w:val="1"/>
        <w:widowControl w:val="0"/>
        <w:numPr>
          <w:ilvl w:val="0"/>
          <w:numId w:val="10"/>
        </w:numPr>
        <w:tabs>
          <w:tab w:val="clear" w:pos="1134"/>
          <w:tab w:val="left" w:pos="851"/>
        </w:tabs>
        <w:ind w:left="0" w:firstLine="567"/>
        <w:jc w:val="both"/>
        <w:rPr>
          <w:rFonts w:ascii="Arial" w:hAnsi="Arial" w:cs="Arial"/>
        </w:rPr>
      </w:pPr>
      <w:r w:rsidRPr="00E5421C">
        <w:rPr>
          <w:rFonts w:ascii="Arial" w:hAnsi="Arial" w:cs="Arial"/>
        </w:rPr>
        <w:t>о дате и времени вскрытия ценовых предложений, при этом дата и время вскрытия ценовых предложений должны быть определены на рабочий день в период с 10:00 до 18:00 часов времени Астаны;</w:t>
      </w:r>
    </w:p>
    <w:p w14:paraId="29BB0E6B" w14:textId="77777777" w:rsidR="00A54189" w:rsidRPr="00E5421C" w:rsidRDefault="00A54189" w:rsidP="003765E7">
      <w:pPr>
        <w:pStyle w:val="1"/>
        <w:widowControl w:val="0"/>
        <w:numPr>
          <w:ilvl w:val="0"/>
          <w:numId w:val="10"/>
        </w:numPr>
        <w:tabs>
          <w:tab w:val="clear" w:pos="1134"/>
          <w:tab w:val="left" w:pos="851"/>
        </w:tabs>
        <w:ind w:left="0" w:firstLine="567"/>
        <w:jc w:val="both"/>
        <w:rPr>
          <w:rFonts w:ascii="Arial" w:hAnsi="Arial" w:cs="Arial"/>
        </w:rPr>
      </w:pPr>
      <w:r w:rsidRPr="00E5421C">
        <w:rPr>
          <w:rFonts w:ascii="Arial" w:hAnsi="Arial" w:cs="Arial"/>
        </w:rPr>
        <w:t>проект договора о закупках;</w:t>
      </w:r>
    </w:p>
    <w:p w14:paraId="0824D772" w14:textId="77777777" w:rsidR="00A54189" w:rsidRPr="00E5421C" w:rsidRDefault="00A54189" w:rsidP="003765E7">
      <w:pPr>
        <w:pStyle w:val="1"/>
        <w:widowControl w:val="0"/>
        <w:numPr>
          <w:ilvl w:val="0"/>
          <w:numId w:val="10"/>
        </w:numPr>
        <w:tabs>
          <w:tab w:val="clear" w:pos="1134"/>
          <w:tab w:val="left" w:pos="851"/>
        </w:tabs>
        <w:ind w:left="0" w:firstLine="567"/>
        <w:jc w:val="both"/>
        <w:rPr>
          <w:rFonts w:ascii="Arial" w:hAnsi="Arial" w:cs="Arial"/>
        </w:rPr>
      </w:pPr>
      <w:r w:rsidRPr="00E5421C">
        <w:rPr>
          <w:rFonts w:ascii="Arial" w:hAnsi="Arial" w:cs="Arial"/>
        </w:rPr>
        <w:t>сведения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p w14:paraId="0869E937" w14:textId="2306A232" w:rsidR="00A54189" w:rsidRPr="00E5421C" w:rsidRDefault="00A54189" w:rsidP="003765E7">
      <w:pPr>
        <w:widowControl w:val="0"/>
        <w:tabs>
          <w:tab w:val="left" w:pos="851"/>
        </w:tabs>
        <w:ind w:firstLine="567"/>
        <w:jc w:val="both"/>
        <w:rPr>
          <w:rFonts w:ascii="Arial" w:hAnsi="Arial" w:cs="Arial"/>
        </w:rPr>
      </w:pPr>
      <w:r w:rsidRPr="00E5421C">
        <w:rPr>
          <w:rFonts w:ascii="Arial" w:hAnsi="Arial" w:cs="Arial"/>
        </w:rPr>
        <w:t xml:space="preserve">При проведении </w:t>
      </w:r>
      <w:r w:rsidR="002A0452" w:rsidRPr="00E5421C">
        <w:rPr>
          <w:rFonts w:ascii="Arial" w:hAnsi="Arial" w:cs="Arial"/>
        </w:rPr>
        <w:t>Э</w:t>
      </w:r>
      <w:r w:rsidRPr="00E5421C">
        <w:rPr>
          <w:rFonts w:ascii="Arial" w:hAnsi="Arial" w:cs="Arial"/>
        </w:rPr>
        <w:t>лектронных закупок способом запроса ценовых предложений общее количество лотов в объявлении о проведении закупок не может превышать 100 (сто) лотов.</w:t>
      </w:r>
    </w:p>
    <w:p w14:paraId="62248A51" w14:textId="436B0D82"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В целях обеспечения информационной безопасности и ограничения доступа к конфиденциальной информации до даты и указанного времени вскрытия ценовых предложений, все ценовые предложения Потенциальных поставщиков на Портале закупок шифруются. При публикации объявления Заказчик/Организатор сохраняет на </w:t>
      </w:r>
      <w:r w:rsidR="00793253" w:rsidRPr="00E5421C">
        <w:rPr>
          <w:rFonts w:ascii="Arial" w:hAnsi="Arial" w:cs="Arial"/>
        </w:rPr>
        <w:t>Рабочем месте</w:t>
      </w:r>
      <w:r w:rsidR="00AD66A7" w:rsidRPr="00E5421C">
        <w:rPr>
          <w:rFonts w:ascii="Arial" w:hAnsi="Arial" w:cs="Arial"/>
        </w:rPr>
        <w:t xml:space="preserve"> </w:t>
      </w:r>
      <w:r w:rsidR="00793253" w:rsidRPr="00E5421C">
        <w:rPr>
          <w:rFonts w:ascii="Arial" w:hAnsi="Arial" w:cs="Arial"/>
        </w:rPr>
        <w:t>О</w:t>
      </w:r>
      <w:r w:rsidR="00AD66A7" w:rsidRPr="00E5421C">
        <w:rPr>
          <w:rFonts w:ascii="Arial" w:hAnsi="Arial" w:cs="Arial"/>
        </w:rPr>
        <w:t>рганизатора,</w:t>
      </w:r>
      <w:r w:rsidRPr="00E5421C">
        <w:rPr>
          <w:rFonts w:ascii="Arial" w:hAnsi="Arial" w:cs="Arial"/>
        </w:rPr>
        <w:t xml:space="preserve"> сгенерированный Порталом закупок уникальный для каждого объявления закрытый ключ, для дальнейшего вскрытия заявок Потенциальных поставщиков.</w:t>
      </w:r>
    </w:p>
    <w:p w14:paraId="2EDB2D21"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После сохранения Заказчиком/Организатором закрытого ключа, Портал закупок регистрирует объявление с присвоенным порядковым номером.</w:t>
      </w:r>
    </w:p>
    <w:p w14:paraId="295F0D74" w14:textId="35B5970F"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Ценовое предложение Потенциального поставщика формируется в виде </w:t>
      </w:r>
      <w:r w:rsidR="002A0452" w:rsidRPr="00E5421C">
        <w:rPr>
          <w:rFonts w:ascii="Arial" w:hAnsi="Arial" w:cs="Arial"/>
        </w:rPr>
        <w:t>Э</w:t>
      </w:r>
      <w:r w:rsidRPr="00E5421C">
        <w:rPr>
          <w:rFonts w:ascii="Arial" w:hAnsi="Arial" w:cs="Arial"/>
        </w:rPr>
        <w:t xml:space="preserve">лектронного документа в соответствии с требованиями, установленными на Портале закупок, и представляется до даты и времени вскрытия ценовых предложений, указанных в объявлении об </w:t>
      </w:r>
      <w:r w:rsidR="002A0452" w:rsidRPr="00E5421C">
        <w:rPr>
          <w:rFonts w:ascii="Arial" w:hAnsi="Arial" w:cs="Arial"/>
        </w:rPr>
        <w:t>Э</w:t>
      </w:r>
      <w:r w:rsidRPr="00E5421C">
        <w:rPr>
          <w:rFonts w:ascii="Arial" w:hAnsi="Arial" w:cs="Arial"/>
        </w:rPr>
        <w:t>лектронных закупках способом запроса ценовых предложений.</w:t>
      </w:r>
    </w:p>
    <w:p w14:paraId="3E93D30A"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bookmarkStart w:id="9" w:name="_Ref363459846"/>
      <w:r w:rsidRPr="00E5421C">
        <w:rPr>
          <w:rFonts w:ascii="Arial" w:hAnsi="Arial" w:cs="Arial"/>
        </w:rPr>
        <w:t>Каждый Потенциальный поставщик подает только одно ценовое предложение, которое должно содержать следующие сведения и документы:</w:t>
      </w:r>
      <w:bookmarkEnd w:id="9"/>
    </w:p>
    <w:p w14:paraId="4813ED71" w14:textId="77777777" w:rsidR="00A54189" w:rsidRPr="00E5421C" w:rsidRDefault="00A54189" w:rsidP="003765E7">
      <w:pPr>
        <w:pStyle w:val="1"/>
        <w:widowControl w:val="0"/>
        <w:numPr>
          <w:ilvl w:val="0"/>
          <w:numId w:val="12"/>
        </w:numPr>
        <w:tabs>
          <w:tab w:val="clear" w:pos="1134"/>
          <w:tab w:val="left" w:pos="993"/>
        </w:tabs>
        <w:ind w:left="0" w:firstLine="567"/>
        <w:jc w:val="both"/>
        <w:rPr>
          <w:rFonts w:ascii="Arial" w:hAnsi="Arial" w:cs="Arial"/>
        </w:rPr>
      </w:pPr>
      <w:r w:rsidRPr="00E5421C">
        <w:rPr>
          <w:rFonts w:ascii="Arial" w:hAnsi="Arial" w:cs="Arial"/>
        </w:rPr>
        <w:t>наименование, фактический адрес Потенциального поставщика;</w:t>
      </w:r>
    </w:p>
    <w:p w14:paraId="3F88D47A" w14:textId="77777777" w:rsidR="00A54189" w:rsidRPr="00E5421C" w:rsidRDefault="00A54189" w:rsidP="003765E7">
      <w:pPr>
        <w:pStyle w:val="1"/>
        <w:widowControl w:val="0"/>
        <w:numPr>
          <w:ilvl w:val="0"/>
          <w:numId w:val="12"/>
        </w:numPr>
        <w:tabs>
          <w:tab w:val="clear" w:pos="1134"/>
          <w:tab w:val="left" w:pos="567"/>
          <w:tab w:val="left" w:pos="993"/>
        </w:tabs>
        <w:ind w:left="0" w:firstLine="567"/>
        <w:jc w:val="both"/>
        <w:rPr>
          <w:rFonts w:ascii="Arial" w:hAnsi="Arial" w:cs="Arial"/>
        </w:rPr>
      </w:pPr>
      <w:r w:rsidRPr="00E5421C">
        <w:rPr>
          <w:rFonts w:ascii="Arial" w:hAnsi="Arial" w:cs="Arial"/>
        </w:rPr>
        <w:t>наименование, характеристики и количество поставляемых товаров (с указанием марки/модели, наименования производителя и страны происхождения), наименование и объем выполняемых работ, оказываемых услуг;</w:t>
      </w:r>
    </w:p>
    <w:p w14:paraId="7F4C30A5" w14:textId="77777777" w:rsidR="00A54189" w:rsidRPr="00E5421C" w:rsidRDefault="00A54189" w:rsidP="003765E7">
      <w:pPr>
        <w:pStyle w:val="1"/>
        <w:widowControl w:val="0"/>
        <w:numPr>
          <w:ilvl w:val="0"/>
          <w:numId w:val="12"/>
        </w:numPr>
        <w:tabs>
          <w:tab w:val="clear" w:pos="1134"/>
          <w:tab w:val="left" w:pos="567"/>
          <w:tab w:val="left" w:pos="993"/>
        </w:tabs>
        <w:ind w:left="0" w:firstLine="567"/>
        <w:jc w:val="both"/>
        <w:rPr>
          <w:rFonts w:ascii="Arial" w:hAnsi="Arial" w:cs="Arial"/>
        </w:rPr>
      </w:pPr>
      <w:r w:rsidRPr="00E5421C">
        <w:rPr>
          <w:rFonts w:ascii="Arial" w:hAnsi="Arial" w:cs="Arial"/>
        </w:rPr>
        <w:t>место и сроки поставки товаров, выполнения работ, оказания услуг;</w:t>
      </w:r>
    </w:p>
    <w:p w14:paraId="28F33276" w14:textId="77777777" w:rsidR="00A54189" w:rsidRPr="00E5421C" w:rsidRDefault="00A54189" w:rsidP="003765E7">
      <w:pPr>
        <w:pStyle w:val="1"/>
        <w:widowControl w:val="0"/>
        <w:numPr>
          <w:ilvl w:val="0"/>
          <w:numId w:val="12"/>
        </w:numPr>
        <w:tabs>
          <w:tab w:val="clear" w:pos="1134"/>
          <w:tab w:val="left" w:pos="567"/>
          <w:tab w:val="left" w:pos="993"/>
        </w:tabs>
        <w:ind w:left="0" w:firstLine="567"/>
        <w:jc w:val="both"/>
        <w:rPr>
          <w:rFonts w:ascii="Arial" w:hAnsi="Arial" w:cs="Arial"/>
        </w:rPr>
      </w:pPr>
      <w:bookmarkStart w:id="10" w:name="_Ref363460669"/>
      <w:r w:rsidRPr="00E5421C">
        <w:rPr>
          <w:rFonts w:ascii="Arial" w:hAnsi="Arial" w:cs="Arial"/>
        </w:rPr>
        <w:t>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bookmarkEnd w:id="10"/>
    </w:p>
    <w:p w14:paraId="14E3B0E9" w14:textId="355D2BC9" w:rsidR="00A54189" w:rsidRPr="00E5421C" w:rsidRDefault="00A54189" w:rsidP="003765E7">
      <w:pPr>
        <w:pStyle w:val="1"/>
        <w:widowControl w:val="0"/>
        <w:numPr>
          <w:ilvl w:val="0"/>
          <w:numId w:val="12"/>
        </w:numPr>
        <w:tabs>
          <w:tab w:val="clear" w:pos="1134"/>
          <w:tab w:val="left" w:pos="567"/>
          <w:tab w:val="left" w:pos="993"/>
        </w:tabs>
        <w:ind w:left="0" w:firstLine="567"/>
        <w:jc w:val="both"/>
        <w:rPr>
          <w:rFonts w:ascii="Arial" w:hAnsi="Arial" w:cs="Arial"/>
        </w:rPr>
      </w:pPr>
      <w:r w:rsidRPr="00E5421C">
        <w:rPr>
          <w:rFonts w:ascii="Arial" w:hAnsi="Arial" w:cs="Arial"/>
          <w:bCs/>
        </w:rPr>
        <w:t xml:space="preserve">электронную копию свидетельства о государственной регистрации </w:t>
      </w:r>
      <w:r w:rsidRPr="00E5421C">
        <w:rPr>
          <w:rFonts w:ascii="Arial" w:hAnsi="Arial" w:cs="Arial"/>
          <w:bCs/>
        </w:rPr>
        <w:lastRenderedPageBreak/>
        <w:t>(перерегистрации) юридического лица и/или справки о государственной регистрации (перерегистрации) юридического лица и/или заявлени</w:t>
      </w:r>
      <w:r w:rsidR="001621DB" w:rsidRPr="00E5421C">
        <w:rPr>
          <w:rFonts w:ascii="Arial" w:hAnsi="Arial" w:cs="Arial"/>
          <w:bCs/>
        </w:rPr>
        <w:t>е</w:t>
      </w:r>
      <w:r w:rsidRPr="00E5421C">
        <w:rPr>
          <w:rFonts w:ascii="Arial" w:hAnsi="Arial" w:cs="Arial"/>
          <w:bCs/>
        </w:rPr>
        <w:t xml:space="preserve"> </w:t>
      </w:r>
      <w:r w:rsidR="00E7558E" w:rsidRPr="00E5421C">
        <w:rPr>
          <w:rFonts w:ascii="Arial" w:hAnsi="Arial" w:cs="Arial"/>
          <w:bCs/>
        </w:rPr>
        <w:t>П</w:t>
      </w:r>
      <w:r w:rsidRPr="00E5421C">
        <w:rPr>
          <w:rFonts w:ascii="Arial" w:hAnsi="Arial" w:cs="Arial"/>
          <w:bCs/>
        </w:rPr>
        <w:t>отенциального поставщика, содержащ</w:t>
      </w:r>
      <w:r w:rsidR="001621DB" w:rsidRPr="00E5421C">
        <w:rPr>
          <w:rFonts w:ascii="Arial" w:hAnsi="Arial" w:cs="Arial"/>
          <w:bCs/>
        </w:rPr>
        <w:t>ее</w:t>
      </w:r>
      <w:r w:rsidRPr="00E5421C">
        <w:rPr>
          <w:rFonts w:ascii="Arial" w:hAnsi="Arial" w:cs="Arial"/>
          <w:bCs/>
        </w:rPr>
        <w:t xml:space="preserve"> ссылку на официальный интернет источник (</w:t>
      </w:r>
      <w:hyperlink r:id="rId8" w:history="1">
        <w:r w:rsidRPr="00E5421C">
          <w:rPr>
            <w:rFonts w:ascii="Arial" w:hAnsi="Arial" w:cs="Arial"/>
            <w:bCs/>
          </w:rPr>
          <w:t>www.e.gov.kz</w:t>
        </w:r>
      </w:hyperlink>
      <w:r w:rsidRPr="00E5421C">
        <w:rPr>
          <w:rFonts w:ascii="Arial" w:hAnsi="Arial" w:cs="Arial"/>
          <w:bCs/>
        </w:rPr>
        <w:t xml:space="preserve">) государственного органа, выдавшего справку, использующего электронную систему регистрации, для физического лица – </w:t>
      </w:r>
      <w:r w:rsidR="002A0452" w:rsidRPr="00E5421C">
        <w:rPr>
          <w:rFonts w:ascii="Arial" w:hAnsi="Arial" w:cs="Arial"/>
          <w:bCs/>
        </w:rPr>
        <w:t>Э</w:t>
      </w:r>
      <w:r w:rsidRPr="00E5421C">
        <w:rPr>
          <w:rFonts w:ascii="Arial" w:hAnsi="Arial" w:cs="Arial"/>
          <w:bCs/>
        </w:rPr>
        <w:t xml:space="preserve">лектронную копию документа о регистрации в качестве субъекта предпринимательства, для временного объединения юридических лиц (консорциум) – </w:t>
      </w:r>
      <w:r w:rsidR="002A0452" w:rsidRPr="00E5421C">
        <w:rPr>
          <w:rFonts w:ascii="Arial" w:hAnsi="Arial" w:cs="Arial"/>
          <w:bCs/>
        </w:rPr>
        <w:t>Э</w:t>
      </w:r>
      <w:r w:rsidRPr="00E5421C">
        <w:rPr>
          <w:rFonts w:ascii="Arial" w:hAnsi="Arial" w:cs="Arial"/>
          <w:bCs/>
        </w:rPr>
        <w:t xml:space="preserve">лектронную копию консорциального соглашения (соглашения о совместной хозяйственной деятельности) и </w:t>
      </w:r>
      <w:r w:rsidR="002A0452" w:rsidRPr="00E5421C">
        <w:rPr>
          <w:rFonts w:ascii="Arial" w:hAnsi="Arial" w:cs="Arial"/>
          <w:bCs/>
        </w:rPr>
        <w:t>Э</w:t>
      </w:r>
      <w:r w:rsidRPr="00E5421C">
        <w:rPr>
          <w:rFonts w:ascii="Arial" w:hAnsi="Arial" w:cs="Arial"/>
          <w:bCs/>
        </w:rPr>
        <w:t>лектронные копии свидетельств о государственной регистрации (перерегистрации)</w:t>
      </w:r>
      <w:r w:rsidRPr="00E5421C">
        <w:rPr>
          <w:rFonts w:ascii="Arial" w:hAnsi="Arial" w:cs="Arial"/>
        </w:rPr>
        <w:t xml:space="preserve"> и/</w:t>
      </w:r>
      <w:r w:rsidRPr="00E5421C">
        <w:rPr>
          <w:rFonts w:ascii="Arial" w:hAnsi="Arial" w:cs="Arial"/>
          <w:bCs/>
        </w:rPr>
        <w:t>или справок о государственной регистрации (перерегистрации) юридического лица либо заявлени</w:t>
      </w:r>
      <w:r w:rsidR="001621DB" w:rsidRPr="00E5421C">
        <w:rPr>
          <w:rFonts w:ascii="Arial" w:hAnsi="Arial" w:cs="Arial"/>
          <w:bCs/>
        </w:rPr>
        <w:t>е</w:t>
      </w:r>
      <w:r w:rsidRPr="00E5421C">
        <w:rPr>
          <w:rFonts w:ascii="Arial" w:hAnsi="Arial" w:cs="Arial"/>
          <w:bCs/>
        </w:rPr>
        <w:t xml:space="preserve"> </w:t>
      </w:r>
      <w:r w:rsidR="00E7558E" w:rsidRPr="00E5421C">
        <w:rPr>
          <w:rFonts w:ascii="Arial" w:hAnsi="Arial" w:cs="Arial"/>
          <w:bCs/>
        </w:rPr>
        <w:t>П</w:t>
      </w:r>
      <w:r w:rsidRPr="00E5421C">
        <w:rPr>
          <w:rFonts w:ascii="Arial" w:hAnsi="Arial" w:cs="Arial"/>
          <w:bCs/>
        </w:rPr>
        <w:t>отенц</w:t>
      </w:r>
      <w:r w:rsidR="001621DB" w:rsidRPr="00E5421C">
        <w:rPr>
          <w:rFonts w:ascii="Arial" w:hAnsi="Arial" w:cs="Arial"/>
          <w:bCs/>
        </w:rPr>
        <w:t>иального поставщика, содержащее</w:t>
      </w:r>
      <w:r w:rsidRPr="00E5421C">
        <w:rPr>
          <w:rFonts w:ascii="Arial" w:hAnsi="Arial" w:cs="Arial"/>
          <w:bCs/>
        </w:rPr>
        <w:t xml:space="preserve"> ссылку на официальный интернет источник (www.e.gov.kz) государственного органа, выдавшего справку, использующего электронную систему регистрации, участников консорциума;</w:t>
      </w:r>
    </w:p>
    <w:p w14:paraId="7E069E87" w14:textId="1D0CD547" w:rsidR="00A54189" w:rsidRPr="00E5421C" w:rsidRDefault="002A0452" w:rsidP="003765E7">
      <w:pPr>
        <w:pStyle w:val="1"/>
        <w:widowControl w:val="0"/>
        <w:numPr>
          <w:ilvl w:val="0"/>
          <w:numId w:val="12"/>
        </w:numPr>
        <w:tabs>
          <w:tab w:val="clear" w:pos="1134"/>
          <w:tab w:val="left" w:pos="567"/>
          <w:tab w:val="left" w:pos="993"/>
        </w:tabs>
        <w:ind w:left="0" w:firstLine="567"/>
        <w:jc w:val="both"/>
        <w:rPr>
          <w:rFonts w:ascii="Arial" w:hAnsi="Arial" w:cs="Arial"/>
        </w:rPr>
      </w:pPr>
      <w:r w:rsidRPr="00E5421C">
        <w:rPr>
          <w:rFonts w:ascii="Arial" w:hAnsi="Arial" w:cs="Arial"/>
          <w:bCs/>
        </w:rPr>
        <w:t>Э</w:t>
      </w:r>
      <w:r w:rsidR="00A54189" w:rsidRPr="00E5421C">
        <w:rPr>
          <w:rFonts w:ascii="Arial" w:hAnsi="Arial" w:cs="Arial"/>
          <w:bCs/>
        </w:rPr>
        <w:t>лектронную копию лицензии либо заявлени</w:t>
      </w:r>
      <w:r w:rsidR="001621DB" w:rsidRPr="00E5421C">
        <w:rPr>
          <w:rFonts w:ascii="Arial" w:hAnsi="Arial" w:cs="Arial"/>
          <w:bCs/>
        </w:rPr>
        <w:t>е</w:t>
      </w:r>
      <w:r w:rsidR="00A54189" w:rsidRPr="00E5421C">
        <w:rPr>
          <w:rFonts w:ascii="Arial" w:hAnsi="Arial" w:cs="Arial"/>
          <w:bCs/>
        </w:rPr>
        <w:t xml:space="preserve"> </w:t>
      </w:r>
      <w:r w:rsidR="00E7558E" w:rsidRPr="00E5421C">
        <w:rPr>
          <w:rFonts w:ascii="Arial" w:hAnsi="Arial" w:cs="Arial"/>
          <w:bCs/>
        </w:rPr>
        <w:t>П</w:t>
      </w:r>
      <w:r w:rsidR="00A54189" w:rsidRPr="00E5421C">
        <w:rPr>
          <w:rFonts w:ascii="Arial" w:hAnsi="Arial" w:cs="Arial"/>
          <w:bCs/>
        </w:rPr>
        <w:t>отенциального поставщика, содержаще</w:t>
      </w:r>
      <w:r w:rsidR="001621DB" w:rsidRPr="00E5421C">
        <w:rPr>
          <w:rFonts w:ascii="Arial" w:hAnsi="Arial" w:cs="Arial"/>
          <w:bCs/>
        </w:rPr>
        <w:t>е</w:t>
      </w:r>
      <w:r w:rsidR="00A54189" w:rsidRPr="00E5421C">
        <w:rPr>
          <w:rFonts w:ascii="Arial" w:hAnsi="Arial" w:cs="Arial"/>
          <w:bCs/>
        </w:rPr>
        <w:t xml:space="preserve"> ссылку на официальный интернет источник (веб-сайт) государственного органа, выдавшего лицензию, использующего электронную систему лицензирования (в случае если условиями закупок предполагается деятельность, которая подлежит </w:t>
      </w:r>
      <w:bookmarkStart w:id="11" w:name="sub1000606353"/>
      <w:bookmarkEnd w:id="11"/>
      <w:r w:rsidR="00A54189" w:rsidRPr="00E5421C">
        <w:rPr>
          <w:rFonts w:ascii="Arial" w:hAnsi="Arial" w:cs="Arial"/>
          <w:bCs/>
        </w:rPr>
        <w:fldChar w:fldCharType="begin"/>
      </w:r>
      <w:r w:rsidR="00A54189" w:rsidRPr="00E5421C">
        <w:rPr>
          <w:rFonts w:ascii="Arial" w:hAnsi="Arial" w:cs="Arial"/>
          <w:bCs/>
        </w:rPr>
        <w:instrText xml:space="preserve"> HYPERLINK "jl:30087221.0%20" \o "jl:30087221.0%20" </w:instrText>
      </w:r>
      <w:r w:rsidR="00A54189" w:rsidRPr="00E5421C">
        <w:rPr>
          <w:rFonts w:ascii="Arial" w:hAnsi="Arial" w:cs="Arial"/>
          <w:bCs/>
        </w:rPr>
        <w:fldChar w:fldCharType="separate"/>
      </w:r>
      <w:r w:rsidR="00A54189" w:rsidRPr="00E5421C">
        <w:rPr>
          <w:rFonts w:ascii="Arial" w:hAnsi="Arial" w:cs="Arial"/>
          <w:bCs/>
        </w:rPr>
        <w:t>обязательному лицензированию</w:t>
      </w:r>
      <w:r w:rsidR="00A54189" w:rsidRPr="00E5421C">
        <w:rPr>
          <w:rFonts w:ascii="Arial" w:hAnsi="Arial" w:cs="Arial"/>
          <w:bCs/>
        </w:rPr>
        <w:fldChar w:fldCharType="end"/>
      </w:r>
      <w:r w:rsidR="00A54189" w:rsidRPr="00E5421C">
        <w:rPr>
          <w:rFonts w:ascii="Arial" w:hAnsi="Arial" w:cs="Arial"/>
          <w:bCs/>
        </w:rPr>
        <w:t>);</w:t>
      </w:r>
    </w:p>
    <w:p w14:paraId="5EFC909C" w14:textId="77D246B4" w:rsidR="00A54189" w:rsidRPr="00E5421C" w:rsidRDefault="00EF24ED" w:rsidP="003765E7">
      <w:pPr>
        <w:pStyle w:val="1"/>
        <w:widowControl w:val="0"/>
        <w:numPr>
          <w:ilvl w:val="0"/>
          <w:numId w:val="12"/>
        </w:numPr>
        <w:tabs>
          <w:tab w:val="clear" w:pos="1134"/>
          <w:tab w:val="left" w:pos="567"/>
          <w:tab w:val="left" w:pos="993"/>
        </w:tabs>
        <w:ind w:left="0" w:firstLine="567"/>
        <w:jc w:val="both"/>
        <w:rPr>
          <w:rFonts w:ascii="Arial" w:hAnsi="Arial" w:cs="Arial"/>
        </w:rPr>
      </w:pPr>
      <w:r w:rsidRPr="00E5421C">
        <w:rPr>
          <w:rFonts w:ascii="Arial" w:hAnsi="Arial" w:cs="Arial"/>
          <w:bCs/>
        </w:rPr>
        <w:t xml:space="preserve">Электронную копию </w:t>
      </w:r>
      <w:r w:rsidR="00A54189" w:rsidRPr="00E5421C">
        <w:rPr>
          <w:rFonts w:ascii="Arial" w:hAnsi="Arial" w:cs="Arial"/>
          <w:bCs/>
        </w:rPr>
        <w:t>техническ</w:t>
      </w:r>
      <w:r w:rsidRPr="00E5421C">
        <w:rPr>
          <w:rFonts w:ascii="Arial" w:hAnsi="Arial" w:cs="Arial"/>
          <w:bCs/>
        </w:rPr>
        <w:t>ой</w:t>
      </w:r>
      <w:r w:rsidR="00A54189" w:rsidRPr="00E5421C">
        <w:rPr>
          <w:rFonts w:ascii="Arial" w:hAnsi="Arial" w:cs="Arial"/>
          <w:bCs/>
        </w:rPr>
        <w:t xml:space="preserve"> спецификаци</w:t>
      </w:r>
      <w:r w:rsidRPr="00E5421C">
        <w:rPr>
          <w:rFonts w:ascii="Arial" w:hAnsi="Arial" w:cs="Arial"/>
          <w:bCs/>
        </w:rPr>
        <w:t>и</w:t>
      </w:r>
      <w:r w:rsidR="00A54189" w:rsidRPr="00E5421C">
        <w:rPr>
          <w:rFonts w:ascii="Arial" w:hAnsi="Arial" w:cs="Arial"/>
          <w:bCs/>
        </w:rPr>
        <w:t xml:space="preserve">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w:t>
      </w:r>
      <w:r w:rsidR="00E7558E" w:rsidRPr="00E5421C">
        <w:rPr>
          <w:rFonts w:ascii="Arial" w:hAnsi="Arial" w:cs="Arial"/>
          <w:bCs/>
        </w:rPr>
        <w:t>П</w:t>
      </w:r>
      <w:r w:rsidR="00A54189" w:rsidRPr="00E5421C">
        <w:rPr>
          <w:rFonts w:ascii="Arial" w:hAnsi="Arial" w:cs="Arial"/>
          <w:bCs/>
        </w:rPr>
        <w:t>отенциальным поставщиком технической спецификации);</w:t>
      </w:r>
    </w:p>
    <w:p w14:paraId="1A449C59" w14:textId="29968784" w:rsidR="00A54189" w:rsidRPr="00E5421C" w:rsidRDefault="002A0452" w:rsidP="003765E7">
      <w:pPr>
        <w:pStyle w:val="1"/>
        <w:widowControl w:val="0"/>
        <w:numPr>
          <w:ilvl w:val="0"/>
          <w:numId w:val="12"/>
        </w:numPr>
        <w:tabs>
          <w:tab w:val="clear" w:pos="1134"/>
          <w:tab w:val="left" w:pos="567"/>
          <w:tab w:val="left" w:pos="993"/>
        </w:tabs>
        <w:ind w:left="0" w:firstLine="567"/>
        <w:jc w:val="both"/>
        <w:rPr>
          <w:rFonts w:ascii="Arial" w:hAnsi="Arial" w:cs="Arial"/>
        </w:rPr>
      </w:pPr>
      <w:r w:rsidRPr="00E5421C">
        <w:rPr>
          <w:rFonts w:ascii="Arial" w:hAnsi="Arial" w:cs="Arial"/>
        </w:rPr>
        <w:t>Э</w:t>
      </w:r>
      <w:r w:rsidR="00A54189" w:rsidRPr="00E5421C">
        <w:rPr>
          <w:rFonts w:ascii="Arial" w:hAnsi="Arial" w:cs="Arial"/>
        </w:rPr>
        <w:t>лектронные копии документов, подтверждающих соответствие статусу участника закупок (в случае, если проведение закупок предусмотрено среди Потенциальных поставщиков, перечисленных в пункте 96 Правил).</w:t>
      </w:r>
    </w:p>
    <w:p w14:paraId="552EB67B" w14:textId="29F4D6FC" w:rsidR="00894B0B" w:rsidRPr="00E5421C" w:rsidRDefault="00894B0B" w:rsidP="003765E7">
      <w:pPr>
        <w:pStyle w:val="1"/>
        <w:widowControl w:val="0"/>
        <w:numPr>
          <w:ilvl w:val="0"/>
          <w:numId w:val="0"/>
        </w:numPr>
        <w:tabs>
          <w:tab w:val="clear" w:pos="1134"/>
          <w:tab w:val="left" w:pos="567"/>
          <w:tab w:val="left" w:pos="993"/>
        </w:tabs>
        <w:jc w:val="both"/>
        <w:rPr>
          <w:rFonts w:ascii="Arial" w:hAnsi="Arial" w:cs="Arial"/>
        </w:rPr>
      </w:pPr>
      <w:r w:rsidRPr="00E5421C">
        <w:rPr>
          <w:rFonts w:ascii="Arial" w:hAnsi="Arial" w:cs="Arial"/>
        </w:rPr>
        <w:tab/>
        <w:t>При формировании ценового предложения допускается предоставление Электронных копий нотариально засвидетельствованных копий документов, перечисленных в пункте 63 настоящей Инструкции.</w:t>
      </w:r>
    </w:p>
    <w:p w14:paraId="7C1B76B4"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Ценовое предложение Потенциального поставщика должно быть </w:t>
      </w:r>
      <w:r w:rsidR="00796115" w:rsidRPr="00E5421C">
        <w:rPr>
          <w:rFonts w:ascii="Arial" w:hAnsi="Arial" w:cs="Arial"/>
        </w:rPr>
        <w:t>подписано</w:t>
      </w:r>
      <w:r w:rsidRPr="00E5421C">
        <w:rPr>
          <w:rFonts w:ascii="Arial" w:hAnsi="Arial" w:cs="Arial"/>
        </w:rPr>
        <w:t xml:space="preserve"> ЭЦП Потенциального поставщика.</w:t>
      </w:r>
    </w:p>
    <w:p w14:paraId="44A5D86B"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Ценовые предложения, поданные Потенциальными поставщиками, автоматически регистрируются на Портале закупок. В качестве подтверждения приема или отказа в приеме ценового предложения Потенциальному поставщику, подавшему ценовое предложение, Порталом закупок направляется соответствующее уведомление.</w:t>
      </w:r>
    </w:p>
    <w:p w14:paraId="296C529F"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Отказ в приеме ценового предложения производится в случаях:</w:t>
      </w:r>
    </w:p>
    <w:p w14:paraId="3BAA57C2" w14:textId="77777777" w:rsidR="00A54189" w:rsidRPr="00E5421C" w:rsidRDefault="00A54189" w:rsidP="003765E7">
      <w:pPr>
        <w:pStyle w:val="1"/>
        <w:widowControl w:val="0"/>
        <w:numPr>
          <w:ilvl w:val="0"/>
          <w:numId w:val="6"/>
        </w:numPr>
        <w:tabs>
          <w:tab w:val="clear" w:pos="1134"/>
          <w:tab w:val="left" w:pos="993"/>
        </w:tabs>
        <w:ind w:left="0" w:firstLine="567"/>
        <w:jc w:val="both"/>
        <w:rPr>
          <w:rFonts w:ascii="Arial" w:hAnsi="Arial" w:cs="Arial"/>
        </w:rPr>
      </w:pPr>
      <w:r w:rsidRPr="00E5421C">
        <w:rPr>
          <w:rFonts w:ascii="Arial" w:hAnsi="Arial" w:cs="Arial"/>
        </w:rPr>
        <w:t>подачи Потенциальным поставщиком ценового предложения после наступления даты и времени вскрытия;</w:t>
      </w:r>
    </w:p>
    <w:p w14:paraId="10F57795" w14:textId="77777777" w:rsidR="00A54189" w:rsidRPr="00E5421C" w:rsidRDefault="00A54189" w:rsidP="003765E7">
      <w:pPr>
        <w:pStyle w:val="1"/>
        <w:widowControl w:val="0"/>
        <w:numPr>
          <w:ilvl w:val="0"/>
          <w:numId w:val="6"/>
        </w:numPr>
        <w:tabs>
          <w:tab w:val="clear" w:pos="1134"/>
          <w:tab w:val="left" w:pos="993"/>
        </w:tabs>
        <w:ind w:left="0" w:firstLine="567"/>
        <w:jc w:val="both"/>
        <w:rPr>
          <w:rFonts w:ascii="Arial" w:hAnsi="Arial" w:cs="Arial"/>
        </w:rPr>
      </w:pPr>
      <w:r w:rsidRPr="00E5421C">
        <w:rPr>
          <w:rFonts w:ascii="Arial" w:hAnsi="Arial" w:cs="Arial"/>
        </w:rPr>
        <w:t>подачи Потенциальным поставщиком более одного ценового предложения;</w:t>
      </w:r>
    </w:p>
    <w:p w14:paraId="33F95B42" w14:textId="77777777" w:rsidR="00A54189" w:rsidRPr="00E5421C" w:rsidRDefault="00A54189" w:rsidP="003765E7">
      <w:pPr>
        <w:pStyle w:val="1"/>
        <w:widowControl w:val="0"/>
        <w:numPr>
          <w:ilvl w:val="0"/>
          <w:numId w:val="6"/>
        </w:numPr>
        <w:tabs>
          <w:tab w:val="clear" w:pos="1134"/>
          <w:tab w:val="left" w:pos="993"/>
        </w:tabs>
        <w:ind w:left="0" w:firstLine="567"/>
        <w:jc w:val="both"/>
        <w:rPr>
          <w:rFonts w:ascii="Arial" w:hAnsi="Arial" w:cs="Arial"/>
        </w:rPr>
      </w:pPr>
      <w:r w:rsidRPr="00E5421C">
        <w:rPr>
          <w:rFonts w:ascii="Arial" w:hAnsi="Arial" w:cs="Arial"/>
        </w:rPr>
        <w:t>подачи Потенциальным поставщиком ценового предложения, превышающего сумму, выделенную для закупки</w:t>
      </w:r>
      <w:r w:rsidR="00DB77EB" w:rsidRPr="00E5421C">
        <w:rPr>
          <w:rFonts w:ascii="Arial" w:hAnsi="Arial" w:cs="Arial"/>
        </w:rPr>
        <w:t>.</w:t>
      </w:r>
      <w:r w:rsidRPr="00E5421C">
        <w:rPr>
          <w:rFonts w:ascii="Arial" w:hAnsi="Arial" w:cs="Arial"/>
        </w:rPr>
        <w:t>;</w:t>
      </w:r>
    </w:p>
    <w:p w14:paraId="002EBB70" w14:textId="77777777" w:rsidR="00A54189" w:rsidRPr="00E5421C" w:rsidRDefault="00A54189" w:rsidP="003765E7">
      <w:pPr>
        <w:pStyle w:val="1"/>
        <w:widowControl w:val="0"/>
        <w:numPr>
          <w:ilvl w:val="0"/>
          <w:numId w:val="6"/>
        </w:numPr>
        <w:tabs>
          <w:tab w:val="clear" w:pos="1134"/>
          <w:tab w:val="left" w:pos="993"/>
        </w:tabs>
        <w:ind w:left="0" w:firstLine="567"/>
        <w:jc w:val="both"/>
        <w:rPr>
          <w:rFonts w:ascii="Arial" w:hAnsi="Arial" w:cs="Arial"/>
          <w:lang w:eastAsia="ru-RU"/>
        </w:rPr>
      </w:pPr>
      <w:r w:rsidRPr="00E5421C">
        <w:rPr>
          <w:rFonts w:ascii="Arial" w:hAnsi="Arial" w:cs="Arial"/>
        </w:rPr>
        <w:t>Потенциальный поставщик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14:paraId="1BD95D9B" w14:textId="72F8C8E1"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В момент подачи Потенциальным поставщиком ценовых предложений происходит их шифрование. До момента вскрытия заявок </w:t>
      </w:r>
      <w:r w:rsidR="00FA3B53" w:rsidRPr="00E5421C">
        <w:rPr>
          <w:rFonts w:ascii="Arial" w:hAnsi="Arial" w:cs="Arial"/>
        </w:rPr>
        <w:t xml:space="preserve">Потенциальных </w:t>
      </w:r>
      <w:r w:rsidRPr="00E5421C">
        <w:rPr>
          <w:rFonts w:ascii="Arial" w:hAnsi="Arial" w:cs="Arial"/>
        </w:rPr>
        <w:t xml:space="preserve">поставщиков Заказчиком/Организатором, ценовые предложения не доступны для всех </w:t>
      </w:r>
      <w:r w:rsidR="00FA3B53" w:rsidRPr="00E5421C">
        <w:rPr>
          <w:rFonts w:ascii="Arial" w:hAnsi="Arial" w:cs="Arial"/>
        </w:rPr>
        <w:t>У</w:t>
      </w:r>
      <w:r w:rsidRPr="00E5421C">
        <w:rPr>
          <w:rFonts w:ascii="Arial" w:hAnsi="Arial" w:cs="Arial"/>
        </w:rPr>
        <w:t xml:space="preserve">частников </w:t>
      </w:r>
      <w:r w:rsidR="00FA3B53" w:rsidRPr="00E5421C">
        <w:rPr>
          <w:rFonts w:ascii="Arial" w:hAnsi="Arial" w:cs="Arial"/>
        </w:rPr>
        <w:t xml:space="preserve">Портала </w:t>
      </w:r>
      <w:r w:rsidRPr="00E5421C">
        <w:rPr>
          <w:rFonts w:ascii="Arial" w:hAnsi="Arial" w:cs="Arial"/>
        </w:rPr>
        <w:t>закупок.</w:t>
      </w:r>
    </w:p>
    <w:p w14:paraId="7CE8B356"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До окончания срока подачи ценовых предложений Потенциальный поставщик </w:t>
      </w:r>
      <w:r w:rsidRPr="00E5421C">
        <w:rPr>
          <w:rFonts w:ascii="Arial" w:hAnsi="Arial" w:cs="Arial"/>
        </w:rPr>
        <w:lastRenderedPageBreak/>
        <w:t>вправе отозвать свое ценовое предложение и подать новое ценовое предложение.</w:t>
      </w:r>
    </w:p>
    <w:p w14:paraId="0634E308" w14:textId="4D058453" w:rsidR="00A54189" w:rsidRPr="00E5421C" w:rsidRDefault="00A54189" w:rsidP="003765E7">
      <w:pPr>
        <w:pStyle w:val="a0"/>
        <w:widowControl w:val="0"/>
        <w:numPr>
          <w:ilvl w:val="0"/>
          <w:numId w:val="17"/>
        </w:numPr>
        <w:ind w:left="0" w:firstLine="567"/>
        <w:jc w:val="both"/>
        <w:rPr>
          <w:rFonts w:ascii="Arial" w:hAnsi="Arial" w:cs="Arial"/>
        </w:rPr>
      </w:pPr>
      <w:r w:rsidRPr="00E5421C">
        <w:rPr>
          <w:rFonts w:ascii="Arial" w:hAnsi="Arial" w:cs="Arial"/>
        </w:rPr>
        <w:t xml:space="preserve">Ценовые предложения вскрываются на Портале </w:t>
      </w:r>
      <w:r w:rsidR="00796115" w:rsidRPr="00E5421C">
        <w:rPr>
          <w:rFonts w:ascii="Arial" w:hAnsi="Arial" w:cs="Arial"/>
        </w:rPr>
        <w:t xml:space="preserve">закупок </w:t>
      </w:r>
      <w:r w:rsidRPr="00E5421C">
        <w:rPr>
          <w:rFonts w:ascii="Arial" w:hAnsi="Arial" w:cs="Arial"/>
        </w:rPr>
        <w:t>Заказчиком/Организатором после наступления даты и времени вскрытия,</w:t>
      </w:r>
      <w:r w:rsidR="007A2950" w:rsidRPr="00E5421C">
        <w:rPr>
          <w:rFonts w:ascii="Arial" w:hAnsi="Arial" w:cs="Arial"/>
        </w:rPr>
        <w:t xml:space="preserve"> не позднее 1 (одного) часа с завершения, </w:t>
      </w:r>
      <w:r w:rsidR="00793253" w:rsidRPr="00E5421C">
        <w:rPr>
          <w:rFonts w:ascii="Arial" w:hAnsi="Arial" w:cs="Arial"/>
        </w:rPr>
        <w:t xml:space="preserve">прилагая к объявлению </w:t>
      </w:r>
      <w:r w:rsidR="0029541A" w:rsidRPr="00E5421C">
        <w:rPr>
          <w:rFonts w:ascii="Arial" w:hAnsi="Arial" w:cs="Arial"/>
        </w:rPr>
        <w:t xml:space="preserve">уникальный </w:t>
      </w:r>
      <w:r w:rsidR="00793253" w:rsidRPr="00E5421C">
        <w:rPr>
          <w:rFonts w:ascii="Arial" w:hAnsi="Arial" w:cs="Arial"/>
        </w:rPr>
        <w:t>закрытый ключ, с</w:t>
      </w:r>
      <w:r w:rsidR="0029541A" w:rsidRPr="00E5421C">
        <w:rPr>
          <w:rFonts w:ascii="Arial" w:hAnsi="Arial" w:cs="Arial"/>
        </w:rPr>
        <w:t>генерированный</w:t>
      </w:r>
      <w:r w:rsidR="00793253" w:rsidRPr="00E5421C">
        <w:rPr>
          <w:rFonts w:ascii="Arial" w:hAnsi="Arial" w:cs="Arial"/>
        </w:rPr>
        <w:t xml:space="preserve"> Порталом закупок и сохраненный на Рабочем месте Организатора при объявлении закупки, путем сопоставления </w:t>
      </w:r>
      <w:r w:rsidR="00946A4C" w:rsidRPr="00E5421C">
        <w:rPr>
          <w:rFonts w:ascii="Arial" w:hAnsi="Arial" w:cs="Arial"/>
        </w:rPr>
        <w:t>его</w:t>
      </w:r>
      <w:r w:rsidR="00793253" w:rsidRPr="00E5421C">
        <w:rPr>
          <w:rFonts w:ascii="Arial" w:hAnsi="Arial" w:cs="Arial"/>
        </w:rPr>
        <w:t xml:space="preserve"> с открытым ключом на Портале закупок.</w:t>
      </w:r>
    </w:p>
    <w:p w14:paraId="35F655E4" w14:textId="7AA89DD5"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Портал закупок производит дешифровку и вскрытие всех предоставленных по объявлению ценовых предложений путем публикации содержимого поданных ценовых предложений.</w:t>
      </w:r>
    </w:p>
    <w:p w14:paraId="4649D735"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Заказчик/Организатор в течение 2 (двух) рабочих дней, следующих за днем окончания срока представления ценовых предложений, производит процедуру рассмотрения ценовых предложений, размещенных на Портале закупок. </w:t>
      </w:r>
    </w:p>
    <w:p w14:paraId="19D1DBC1" w14:textId="77777777" w:rsidR="00A54189" w:rsidRPr="00E5421C" w:rsidRDefault="00A54189" w:rsidP="003765E7">
      <w:pPr>
        <w:pStyle w:val="a0"/>
        <w:widowControl w:val="0"/>
        <w:numPr>
          <w:ilvl w:val="0"/>
          <w:numId w:val="17"/>
        </w:numPr>
        <w:tabs>
          <w:tab w:val="clear" w:pos="1134"/>
          <w:tab w:val="left" w:pos="993"/>
        </w:tabs>
        <w:ind w:left="0" w:firstLine="567"/>
        <w:jc w:val="both"/>
        <w:rPr>
          <w:rFonts w:ascii="Arial" w:hAnsi="Arial" w:cs="Arial"/>
        </w:rPr>
      </w:pPr>
      <w:bookmarkStart w:id="12" w:name="_Ref431570150"/>
      <w:r w:rsidRPr="00E5421C">
        <w:rPr>
          <w:rFonts w:ascii="Arial" w:hAnsi="Arial" w:cs="Arial"/>
        </w:rPr>
        <w:t>Ценовое предложение Потенциального поставщика подлежит отклонению, если</w:t>
      </w:r>
      <w:bookmarkEnd w:id="12"/>
      <w:r w:rsidR="006D3D51" w:rsidRPr="00E5421C">
        <w:rPr>
          <w:rFonts w:ascii="Arial" w:hAnsi="Arial" w:cs="Arial"/>
        </w:rPr>
        <w:t>:</w:t>
      </w:r>
      <w:r w:rsidRPr="00E5421C">
        <w:rPr>
          <w:rFonts w:ascii="Arial" w:hAnsi="Arial" w:cs="Arial"/>
        </w:rPr>
        <w:t xml:space="preserve"> </w:t>
      </w:r>
    </w:p>
    <w:p w14:paraId="22E84A3D" w14:textId="77777777" w:rsidR="00A54189" w:rsidRPr="00E5421C" w:rsidRDefault="00A54189" w:rsidP="003765E7">
      <w:pPr>
        <w:widowControl w:val="0"/>
        <w:numPr>
          <w:ilvl w:val="0"/>
          <w:numId w:val="18"/>
        </w:numPr>
        <w:tabs>
          <w:tab w:val="clear" w:pos="1134"/>
          <w:tab w:val="left" w:pos="709"/>
          <w:tab w:val="left" w:pos="851"/>
          <w:tab w:val="left" w:pos="993"/>
        </w:tabs>
        <w:autoSpaceDE w:val="0"/>
        <w:autoSpaceDN w:val="0"/>
        <w:adjustRightInd w:val="0"/>
        <w:jc w:val="both"/>
        <w:rPr>
          <w:rFonts w:ascii="Arial" w:hAnsi="Arial" w:cs="Arial"/>
        </w:rPr>
      </w:pPr>
      <w:r w:rsidRPr="00E5421C">
        <w:rPr>
          <w:rFonts w:ascii="Arial" w:hAnsi="Arial" w:cs="Arial"/>
        </w:rPr>
        <w:t>предлагаемые Потенциальным поставщиком товары, работы и услуги не соответствуют требованиям технической спецификации Заказчика,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474D8CE" w14:textId="2250E228" w:rsidR="00A54189" w:rsidRPr="00E5421C" w:rsidRDefault="00A54189" w:rsidP="003765E7">
      <w:pPr>
        <w:widowControl w:val="0"/>
        <w:numPr>
          <w:ilvl w:val="0"/>
          <w:numId w:val="18"/>
        </w:numPr>
        <w:tabs>
          <w:tab w:val="clear" w:pos="1134"/>
          <w:tab w:val="left" w:pos="709"/>
          <w:tab w:val="left" w:pos="851"/>
          <w:tab w:val="left" w:pos="993"/>
        </w:tabs>
        <w:autoSpaceDE w:val="0"/>
        <w:autoSpaceDN w:val="0"/>
        <w:adjustRightInd w:val="0"/>
        <w:jc w:val="both"/>
        <w:rPr>
          <w:rFonts w:ascii="Arial" w:hAnsi="Arial" w:cs="Arial"/>
        </w:rPr>
      </w:pPr>
      <w:r w:rsidRPr="00E5421C">
        <w:rPr>
          <w:rFonts w:ascii="Arial" w:hAnsi="Arial" w:cs="Arial"/>
        </w:rPr>
        <w:t xml:space="preserve">ценовое предложение не соответствует требованиям, предусмотренным пунктом </w:t>
      </w:r>
      <w:r w:rsidR="00946A4C" w:rsidRPr="00E5421C">
        <w:rPr>
          <w:rFonts w:ascii="Arial" w:hAnsi="Arial" w:cs="Arial"/>
        </w:rPr>
        <w:t>63</w:t>
      </w:r>
      <w:r w:rsidRPr="00E5421C">
        <w:rPr>
          <w:rFonts w:ascii="Arial" w:hAnsi="Arial" w:cs="Arial"/>
        </w:rPr>
        <w:t xml:space="preserve"> Инструкции;</w:t>
      </w:r>
    </w:p>
    <w:p w14:paraId="51AE3E16" w14:textId="77777777" w:rsidR="00A54189" w:rsidRPr="00E5421C" w:rsidRDefault="00A54189" w:rsidP="003765E7">
      <w:pPr>
        <w:widowControl w:val="0"/>
        <w:numPr>
          <w:ilvl w:val="0"/>
          <w:numId w:val="18"/>
        </w:numPr>
        <w:tabs>
          <w:tab w:val="clear" w:pos="1134"/>
          <w:tab w:val="left" w:pos="851"/>
          <w:tab w:val="left" w:pos="993"/>
        </w:tabs>
        <w:autoSpaceDE w:val="0"/>
        <w:autoSpaceDN w:val="0"/>
        <w:adjustRightInd w:val="0"/>
        <w:jc w:val="both"/>
        <w:rPr>
          <w:rFonts w:ascii="Arial" w:hAnsi="Arial" w:cs="Arial"/>
        </w:rPr>
      </w:pPr>
      <w:r w:rsidRPr="00E5421C">
        <w:rPr>
          <w:rFonts w:ascii="Arial" w:hAnsi="Arial" w:cs="Arial"/>
        </w:rPr>
        <w:t>Потенциальный поставщик либо его субподрядчик (соисполнитель) либо юридическое лицо, входящее в консорциум, состоит в Перечне ненадежных поставщиков Холдинга и (или) в Реестре недобросовестных участников государственных закупок.</w:t>
      </w:r>
    </w:p>
    <w:p w14:paraId="2490B75F" w14:textId="77777777" w:rsidR="00A54189" w:rsidRPr="00E5421C" w:rsidRDefault="00A54189" w:rsidP="003765E7">
      <w:pPr>
        <w:pStyle w:val="a0"/>
        <w:widowControl w:val="0"/>
        <w:numPr>
          <w:ilvl w:val="0"/>
          <w:numId w:val="17"/>
        </w:numPr>
        <w:tabs>
          <w:tab w:val="clear" w:pos="1134"/>
          <w:tab w:val="left" w:pos="-3544"/>
          <w:tab w:val="left" w:pos="993"/>
        </w:tabs>
        <w:ind w:left="0" w:firstLine="426"/>
        <w:jc w:val="both"/>
        <w:rPr>
          <w:rFonts w:ascii="Arial" w:hAnsi="Arial" w:cs="Arial"/>
        </w:rPr>
      </w:pPr>
      <w:r w:rsidRPr="00E5421C">
        <w:rPr>
          <w:rFonts w:ascii="Arial" w:hAnsi="Arial" w:cs="Arial"/>
        </w:rPr>
        <w:t xml:space="preserve">Сопоставление цен ценовых предложений, которые не были отклонены по основаниям, предусмотренным пунктом </w:t>
      </w:r>
      <w:r w:rsidRPr="00E5421C">
        <w:rPr>
          <w:rFonts w:ascii="Arial" w:hAnsi="Arial" w:cs="Arial"/>
        </w:rPr>
        <w:fldChar w:fldCharType="begin"/>
      </w:r>
      <w:r w:rsidRPr="00E5421C">
        <w:rPr>
          <w:rFonts w:ascii="Arial" w:hAnsi="Arial" w:cs="Arial"/>
        </w:rPr>
        <w:instrText xml:space="preserve"> REF _Ref431570150 \r \h  \* MERGEFORMAT </w:instrText>
      </w:r>
      <w:r w:rsidRPr="00E5421C">
        <w:rPr>
          <w:rFonts w:ascii="Arial" w:hAnsi="Arial" w:cs="Arial"/>
        </w:rPr>
      </w:r>
      <w:r w:rsidRPr="00E5421C">
        <w:rPr>
          <w:rFonts w:ascii="Arial" w:hAnsi="Arial" w:cs="Arial"/>
        </w:rPr>
        <w:fldChar w:fldCharType="separate"/>
      </w:r>
      <w:r w:rsidR="001F2443">
        <w:rPr>
          <w:rFonts w:ascii="Arial" w:hAnsi="Arial" w:cs="Arial"/>
        </w:rPr>
        <w:t>72</w:t>
      </w:r>
      <w:r w:rsidRPr="00E5421C">
        <w:rPr>
          <w:rFonts w:ascii="Arial" w:hAnsi="Arial" w:cs="Arial"/>
        </w:rPr>
        <w:fldChar w:fldCharType="end"/>
      </w:r>
      <w:r w:rsidRPr="00E5421C">
        <w:rPr>
          <w:rFonts w:ascii="Arial" w:hAnsi="Arial" w:cs="Arial"/>
        </w:rPr>
        <w:t xml:space="preserve"> Инструкции, производится Порталом</w:t>
      </w:r>
      <w:r w:rsidR="00796115" w:rsidRPr="00E5421C">
        <w:rPr>
          <w:rFonts w:ascii="Arial" w:hAnsi="Arial" w:cs="Arial"/>
        </w:rPr>
        <w:t xml:space="preserve"> закупок</w:t>
      </w:r>
      <w:r w:rsidRPr="00E5421C">
        <w:rPr>
          <w:rFonts w:ascii="Arial" w:hAnsi="Arial" w:cs="Arial"/>
        </w:rPr>
        <w:t xml:space="preserve"> автоматически.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5ED78822" w14:textId="4D3F433E" w:rsidR="00A54189" w:rsidRPr="00E5421C" w:rsidRDefault="00A54189" w:rsidP="003765E7">
      <w:pPr>
        <w:pStyle w:val="a0"/>
        <w:widowControl w:val="0"/>
        <w:numPr>
          <w:ilvl w:val="0"/>
          <w:numId w:val="17"/>
        </w:numPr>
        <w:tabs>
          <w:tab w:val="clear" w:pos="1134"/>
          <w:tab w:val="left" w:pos="-3544"/>
          <w:tab w:val="left" w:pos="993"/>
        </w:tabs>
        <w:ind w:left="0" w:firstLine="426"/>
        <w:jc w:val="both"/>
        <w:rPr>
          <w:rFonts w:ascii="Arial" w:hAnsi="Arial" w:cs="Arial"/>
        </w:rPr>
      </w:pPr>
      <w:r w:rsidRPr="00E5421C">
        <w:rPr>
          <w:rFonts w:ascii="Arial" w:hAnsi="Arial" w:cs="Arial"/>
        </w:rPr>
        <w:t xml:space="preserve">Победителем </w:t>
      </w:r>
      <w:r w:rsidR="002A0452" w:rsidRPr="00E5421C">
        <w:rPr>
          <w:rFonts w:ascii="Arial" w:hAnsi="Arial" w:cs="Arial"/>
        </w:rPr>
        <w:t>Э</w:t>
      </w:r>
      <w:r w:rsidRPr="00E5421C">
        <w:rPr>
          <w:rFonts w:ascii="Arial" w:hAnsi="Arial" w:cs="Arial"/>
        </w:rPr>
        <w:t xml:space="preserve">лектронных закупок 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 в соответствии с пунктом </w:t>
      </w:r>
      <w:r w:rsidRPr="00E5421C">
        <w:rPr>
          <w:rFonts w:ascii="Arial" w:hAnsi="Arial" w:cs="Arial"/>
        </w:rPr>
        <w:fldChar w:fldCharType="begin"/>
      </w:r>
      <w:r w:rsidRPr="00E5421C">
        <w:rPr>
          <w:rFonts w:ascii="Arial" w:hAnsi="Arial" w:cs="Arial"/>
        </w:rPr>
        <w:instrText xml:space="preserve"> REF _Ref431570150 \r \h  \* MERGEFORMAT </w:instrText>
      </w:r>
      <w:r w:rsidRPr="00E5421C">
        <w:rPr>
          <w:rFonts w:ascii="Arial" w:hAnsi="Arial" w:cs="Arial"/>
        </w:rPr>
      </w:r>
      <w:r w:rsidRPr="00E5421C">
        <w:rPr>
          <w:rFonts w:ascii="Arial" w:hAnsi="Arial" w:cs="Arial"/>
        </w:rPr>
        <w:fldChar w:fldCharType="separate"/>
      </w:r>
      <w:r w:rsidR="001F2443">
        <w:rPr>
          <w:rFonts w:ascii="Arial" w:hAnsi="Arial" w:cs="Arial"/>
        </w:rPr>
        <w:t>72</w:t>
      </w:r>
      <w:r w:rsidRPr="00E5421C">
        <w:rPr>
          <w:rFonts w:ascii="Arial" w:hAnsi="Arial" w:cs="Arial"/>
        </w:rPr>
        <w:fldChar w:fldCharType="end"/>
      </w:r>
      <w:r w:rsidRPr="00E5421C">
        <w:rPr>
          <w:rFonts w:ascii="Arial" w:hAnsi="Arial" w:cs="Arial"/>
        </w:rPr>
        <w:t xml:space="preserve"> настоящей Инструкции.</w:t>
      </w:r>
    </w:p>
    <w:p w14:paraId="0D8E6B47" w14:textId="77777777" w:rsidR="00A54189" w:rsidRPr="00E5421C" w:rsidRDefault="00A54189" w:rsidP="003765E7">
      <w:pPr>
        <w:pStyle w:val="a0"/>
        <w:widowControl w:val="0"/>
        <w:numPr>
          <w:ilvl w:val="0"/>
          <w:numId w:val="17"/>
        </w:numPr>
        <w:tabs>
          <w:tab w:val="clear" w:pos="1134"/>
          <w:tab w:val="left" w:pos="993"/>
        </w:tabs>
        <w:ind w:left="0" w:firstLine="426"/>
        <w:jc w:val="both"/>
        <w:rPr>
          <w:rFonts w:ascii="Arial" w:hAnsi="Arial" w:cs="Arial"/>
        </w:rPr>
      </w:pPr>
      <w:r w:rsidRPr="00E5421C">
        <w:rPr>
          <w:rFonts w:ascii="Arial" w:hAnsi="Arial" w:cs="Arial"/>
        </w:rPr>
        <w:t>Электронные закупки способом запроса ценовых предложений признаются несостоявшимися в случаях:</w:t>
      </w:r>
    </w:p>
    <w:p w14:paraId="2BB63DFD" w14:textId="77777777" w:rsidR="00A54189" w:rsidRPr="00E5421C" w:rsidRDefault="00A54189" w:rsidP="003765E7">
      <w:pPr>
        <w:widowControl w:val="0"/>
        <w:numPr>
          <w:ilvl w:val="0"/>
          <w:numId w:val="19"/>
        </w:numPr>
        <w:tabs>
          <w:tab w:val="clear" w:pos="1134"/>
          <w:tab w:val="left" w:pos="993"/>
        </w:tabs>
        <w:autoSpaceDE w:val="0"/>
        <w:autoSpaceDN w:val="0"/>
        <w:adjustRightInd w:val="0"/>
        <w:ind w:firstLine="426"/>
        <w:jc w:val="both"/>
        <w:rPr>
          <w:rFonts w:ascii="Arial" w:hAnsi="Arial" w:cs="Arial"/>
        </w:rPr>
      </w:pPr>
      <w:r w:rsidRPr="00E5421C">
        <w:rPr>
          <w:rFonts w:ascii="Arial" w:hAnsi="Arial" w:cs="Arial"/>
        </w:rPr>
        <w:t>представления менее двух ценовых предложений;</w:t>
      </w:r>
    </w:p>
    <w:p w14:paraId="0974D96C" w14:textId="77777777" w:rsidR="00A54189" w:rsidRPr="00E5421C" w:rsidRDefault="00A54189" w:rsidP="003765E7">
      <w:pPr>
        <w:widowControl w:val="0"/>
        <w:numPr>
          <w:ilvl w:val="0"/>
          <w:numId w:val="19"/>
        </w:numPr>
        <w:tabs>
          <w:tab w:val="clear" w:pos="1134"/>
          <w:tab w:val="left" w:pos="993"/>
        </w:tabs>
        <w:autoSpaceDE w:val="0"/>
        <w:autoSpaceDN w:val="0"/>
        <w:adjustRightInd w:val="0"/>
        <w:ind w:firstLine="426"/>
        <w:jc w:val="both"/>
        <w:rPr>
          <w:rFonts w:ascii="Arial" w:hAnsi="Arial" w:cs="Arial"/>
        </w:rPr>
      </w:pPr>
      <w:r w:rsidRPr="00E5421C">
        <w:rPr>
          <w:rFonts w:ascii="Arial" w:hAnsi="Arial" w:cs="Arial"/>
        </w:rPr>
        <w:t xml:space="preserve">в случае если после отклонения ценовых предложений по основаниям, предусмотренным пунктом </w:t>
      </w:r>
      <w:r w:rsidRPr="00E5421C">
        <w:rPr>
          <w:rFonts w:ascii="Arial" w:hAnsi="Arial" w:cs="Arial"/>
        </w:rPr>
        <w:fldChar w:fldCharType="begin"/>
      </w:r>
      <w:r w:rsidRPr="00E5421C">
        <w:rPr>
          <w:rFonts w:ascii="Arial" w:hAnsi="Arial" w:cs="Arial"/>
        </w:rPr>
        <w:instrText xml:space="preserve"> REF _Ref431570150 \r \h  \* MERGEFORMAT </w:instrText>
      </w:r>
      <w:r w:rsidRPr="00E5421C">
        <w:rPr>
          <w:rFonts w:ascii="Arial" w:hAnsi="Arial" w:cs="Arial"/>
        </w:rPr>
      </w:r>
      <w:r w:rsidRPr="00E5421C">
        <w:rPr>
          <w:rFonts w:ascii="Arial" w:hAnsi="Arial" w:cs="Arial"/>
        </w:rPr>
        <w:fldChar w:fldCharType="separate"/>
      </w:r>
      <w:r w:rsidR="001F2443">
        <w:rPr>
          <w:rFonts w:ascii="Arial" w:hAnsi="Arial" w:cs="Arial"/>
        </w:rPr>
        <w:t>72</w:t>
      </w:r>
      <w:r w:rsidRPr="00E5421C">
        <w:rPr>
          <w:rFonts w:ascii="Arial" w:hAnsi="Arial" w:cs="Arial"/>
        </w:rPr>
        <w:fldChar w:fldCharType="end"/>
      </w:r>
      <w:r w:rsidRPr="00E5421C">
        <w:rPr>
          <w:rFonts w:ascii="Arial" w:hAnsi="Arial" w:cs="Arial"/>
        </w:rPr>
        <w:t xml:space="preserve"> Инструкции, осталось менее двух ценовых предложений;</w:t>
      </w:r>
    </w:p>
    <w:p w14:paraId="62C5B4C9" w14:textId="77777777" w:rsidR="00A54189" w:rsidRPr="00E5421C" w:rsidRDefault="00A54189" w:rsidP="003765E7">
      <w:pPr>
        <w:widowControl w:val="0"/>
        <w:numPr>
          <w:ilvl w:val="0"/>
          <w:numId w:val="19"/>
        </w:numPr>
        <w:tabs>
          <w:tab w:val="clear" w:pos="1134"/>
          <w:tab w:val="left" w:pos="993"/>
        </w:tabs>
        <w:autoSpaceDE w:val="0"/>
        <w:autoSpaceDN w:val="0"/>
        <w:adjustRightInd w:val="0"/>
        <w:ind w:firstLine="426"/>
        <w:jc w:val="both"/>
        <w:rPr>
          <w:rFonts w:ascii="Arial" w:hAnsi="Arial" w:cs="Arial"/>
        </w:rPr>
      </w:pPr>
      <w:r w:rsidRPr="00E5421C">
        <w:rPr>
          <w:rFonts w:ascii="Arial" w:hAnsi="Arial" w:cs="Arial"/>
        </w:rPr>
        <w:t>Потенциальный поставщик уклонился от заключения договора о закупках.</w:t>
      </w:r>
    </w:p>
    <w:p w14:paraId="55B577D5" w14:textId="0F0383C2" w:rsidR="00A54189" w:rsidRPr="00E5421C" w:rsidRDefault="00A54189" w:rsidP="003765E7">
      <w:pPr>
        <w:pStyle w:val="a0"/>
        <w:widowControl w:val="0"/>
        <w:numPr>
          <w:ilvl w:val="0"/>
          <w:numId w:val="17"/>
        </w:numPr>
        <w:tabs>
          <w:tab w:val="clear" w:pos="1134"/>
          <w:tab w:val="left" w:pos="993"/>
        </w:tabs>
        <w:ind w:left="0" w:firstLine="426"/>
        <w:jc w:val="both"/>
        <w:rPr>
          <w:rFonts w:ascii="Arial" w:hAnsi="Arial" w:cs="Arial"/>
        </w:rPr>
      </w:pPr>
      <w:r w:rsidRPr="00E5421C">
        <w:rPr>
          <w:rFonts w:ascii="Arial" w:hAnsi="Arial" w:cs="Arial"/>
        </w:rPr>
        <w:t xml:space="preserve">При признании </w:t>
      </w:r>
      <w:r w:rsidR="002A0452" w:rsidRPr="00E5421C">
        <w:rPr>
          <w:rFonts w:ascii="Arial" w:hAnsi="Arial" w:cs="Arial"/>
        </w:rPr>
        <w:t>Э</w:t>
      </w:r>
      <w:r w:rsidRPr="00E5421C">
        <w:rPr>
          <w:rFonts w:ascii="Arial" w:hAnsi="Arial" w:cs="Arial"/>
        </w:rPr>
        <w:t>лектронных закупок способом запроса ценовых предложений несостоявшимися, Заказчик вправе:</w:t>
      </w:r>
    </w:p>
    <w:p w14:paraId="2DC3070A" w14:textId="77777777" w:rsidR="00A54189" w:rsidRPr="00E5421C" w:rsidRDefault="00A54189" w:rsidP="003765E7">
      <w:pPr>
        <w:widowControl w:val="0"/>
        <w:numPr>
          <w:ilvl w:val="0"/>
          <w:numId w:val="21"/>
        </w:numPr>
        <w:tabs>
          <w:tab w:val="clear" w:pos="1134"/>
          <w:tab w:val="left" w:pos="709"/>
          <w:tab w:val="left" w:pos="851"/>
          <w:tab w:val="left" w:pos="993"/>
        </w:tabs>
        <w:autoSpaceDE w:val="0"/>
        <w:autoSpaceDN w:val="0"/>
        <w:adjustRightInd w:val="0"/>
        <w:ind w:firstLine="426"/>
        <w:jc w:val="both"/>
        <w:rPr>
          <w:rFonts w:ascii="Arial" w:hAnsi="Arial" w:cs="Arial"/>
        </w:rPr>
      </w:pPr>
      <w:r w:rsidRPr="00E5421C">
        <w:rPr>
          <w:rFonts w:ascii="Arial" w:hAnsi="Arial" w:cs="Arial"/>
        </w:rPr>
        <w:t xml:space="preserve">повторно провести закупки способом запроса ценовых предложений; </w:t>
      </w:r>
    </w:p>
    <w:p w14:paraId="2DF1CA40" w14:textId="77777777" w:rsidR="00A54189" w:rsidRPr="00E5421C" w:rsidRDefault="00A54189" w:rsidP="003765E7">
      <w:pPr>
        <w:widowControl w:val="0"/>
        <w:numPr>
          <w:ilvl w:val="0"/>
          <w:numId w:val="21"/>
        </w:numPr>
        <w:tabs>
          <w:tab w:val="clear" w:pos="1134"/>
          <w:tab w:val="left" w:pos="709"/>
          <w:tab w:val="left" w:pos="851"/>
          <w:tab w:val="left" w:pos="993"/>
        </w:tabs>
        <w:autoSpaceDE w:val="0"/>
        <w:autoSpaceDN w:val="0"/>
        <w:adjustRightInd w:val="0"/>
        <w:ind w:firstLine="426"/>
        <w:jc w:val="both"/>
        <w:rPr>
          <w:rFonts w:ascii="Arial" w:hAnsi="Arial" w:cs="Arial"/>
        </w:rPr>
      </w:pPr>
      <w:r w:rsidRPr="00E5421C">
        <w:rPr>
          <w:rFonts w:ascii="Arial" w:hAnsi="Arial" w:cs="Arial"/>
        </w:rPr>
        <w:t>изменить условия закупок и повторно провести закупки способом запроса ценовых предложений;</w:t>
      </w:r>
    </w:p>
    <w:p w14:paraId="2FE8B4E5" w14:textId="77777777" w:rsidR="00A54189" w:rsidRPr="00E5421C" w:rsidRDefault="00A54189" w:rsidP="003765E7">
      <w:pPr>
        <w:widowControl w:val="0"/>
        <w:numPr>
          <w:ilvl w:val="0"/>
          <w:numId w:val="21"/>
        </w:numPr>
        <w:tabs>
          <w:tab w:val="clear" w:pos="1134"/>
          <w:tab w:val="left" w:pos="709"/>
          <w:tab w:val="left" w:pos="851"/>
          <w:tab w:val="left" w:pos="993"/>
        </w:tabs>
        <w:autoSpaceDE w:val="0"/>
        <w:autoSpaceDN w:val="0"/>
        <w:adjustRightInd w:val="0"/>
        <w:ind w:firstLine="426"/>
        <w:jc w:val="both"/>
        <w:rPr>
          <w:rFonts w:ascii="Arial" w:hAnsi="Arial" w:cs="Arial"/>
        </w:rPr>
      </w:pPr>
      <w:r w:rsidRPr="00E5421C">
        <w:rPr>
          <w:rFonts w:ascii="Arial" w:hAnsi="Arial" w:cs="Arial"/>
        </w:rPr>
        <w:lastRenderedPageBreak/>
        <w:t>осуществить закупки способом из одного источника.</w:t>
      </w:r>
    </w:p>
    <w:p w14:paraId="0D707F26" w14:textId="77777777" w:rsidR="00A54189" w:rsidRPr="00E5421C" w:rsidRDefault="00A54189" w:rsidP="003765E7">
      <w:pPr>
        <w:widowControl w:val="0"/>
        <w:tabs>
          <w:tab w:val="left" w:pos="-1560"/>
          <w:tab w:val="left" w:pos="-1418"/>
          <w:tab w:val="left" w:pos="-1276"/>
          <w:tab w:val="num" w:pos="993"/>
        </w:tabs>
        <w:autoSpaceDE w:val="0"/>
        <w:autoSpaceDN w:val="0"/>
        <w:adjustRightInd w:val="0"/>
        <w:ind w:firstLine="567"/>
        <w:jc w:val="both"/>
        <w:rPr>
          <w:rFonts w:ascii="Arial" w:hAnsi="Arial" w:cs="Arial"/>
        </w:rPr>
      </w:pPr>
      <w:r w:rsidRPr="00E5421C">
        <w:rPr>
          <w:rFonts w:ascii="Arial" w:hAnsi="Arial" w:cs="Arial"/>
        </w:rPr>
        <w:t>Решение, предусмотренное подпунктом 3) настоящего пункта Инструкции, должно быть принято Заказчиком в течение 10 (десяти) рабочих дней со дня, следующего за днем утверждения протокола итогов закупок.</w:t>
      </w:r>
    </w:p>
    <w:p w14:paraId="2FCA92FF" w14:textId="14E261FA" w:rsidR="00A54189" w:rsidRPr="00E5421C" w:rsidRDefault="00A54189" w:rsidP="003765E7">
      <w:pPr>
        <w:pStyle w:val="a0"/>
        <w:widowControl w:val="0"/>
        <w:numPr>
          <w:ilvl w:val="0"/>
          <w:numId w:val="17"/>
        </w:numPr>
        <w:tabs>
          <w:tab w:val="clear" w:pos="1134"/>
          <w:tab w:val="left" w:pos="-1560"/>
          <w:tab w:val="left" w:pos="-1418"/>
          <w:tab w:val="left" w:pos="-1276"/>
          <w:tab w:val="num" w:pos="993"/>
        </w:tabs>
        <w:ind w:left="0" w:firstLine="567"/>
        <w:jc w:val="both"/>
        <w:rPr>
          <w:rFonts w:ascii="Arial" w:hAnsi="Arial" w:cs="Arial"/>
        </w:rPr>
      </w:pPr>
      <w:bookmarkStart w:id="13" w:name="_Ref363302921"/>
      <w:r w:rsidRPr="00E5421C">
        <w:rPr>
          <w:rFonts w:ascii="Arial" w:hAnsi="Arial" w:cs="Arial"/>
        </w:rPr>
        <w:t xml:space="preserve">Итоги </w:t>
      </w:r>
      <w:r w:rsidR="002A0452" w:rsidRPr="00E5421C">
        <w:rPr>
          <w:rFonts w:ascii="Arial" w:hAnsi="Arial" w:cs="Arial"/>
        </w:rPr>
        <w:t>Э</w:t>
      </w:r>
      <w:r w:rsidRPr="00E5421C">
        <w:rPr>
          <w:rFonts w:ascii="Arial" w:hAnsi="Arial" w:cs="Arial"/>
        </w:rPr>
        <w:t>лектронных закупок способом запроса ценовых предложений оформляются в виде протокола и должны быть подведены в срок не позднее 2 (двух) рабочих дней со дня вскрытия. Протокол итогов закупок способом запроса ценовых предложений формируется на Портале закупок и должен содержать следующие сведения:</w:t>
      </w:r>
      <w:bookmarkEnd w:id="13"/>
    </w:p>
    <w:p w14:paraId="09761157" w14:textId="77777777" w:rsidR="00A54189" w:rsidRPr="00E5421C" w:rsidRDefault="00A54189" w:rsidP="003765E7">
      <w:pPr>
        <w:pStyle w:val="1"/>
        <w:widowControl w:val="0"/>
        <w:numPr>
          <w:ilvl w:val="0"/>
          <w:numId w:val="13"/>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полное наименование Заказчика и организатора закупок, их почтовый адрес;</w:t>
      </w:r>
    </w:p>
    <w:p w14:paraId="1183DBC6" w14:textId="77777777" w:rsidR="00A54189" w:rsidRPr="00E5421C" w:rsidRDefault="00A54189" w:rsidP="003765E7">
      <w:pPr>
        <w:pStyle w:val="1"/>
        <w:widowControl w:val="0"/>
        <w:numPr>
          <w:ilvl w:val="0"/>
          <w:numId w:val="13"/>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название проведенных закупок товаров, работ, услуг способом запроса ценовых предложений;</w:t>
      </w:r>
    </w:p>
    <w:p w14:paraId="0A92F201" w14:textId="77777777" w:rsidR="00A54189" w:rsidRPr="00E5421C" w:rsidRDefault="00A54189" w:rsidP="003765E7">
      <w:pPr>
        <w:pStyle w:val="1"/>
        <w:widowControl w:val="0"/>
        <w:numPr>
          <w:ilvl w:val="0"/>
          <w:numId w:val="13"/>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полное наименование Потенциальных поставщиков, представивших ценовые предложения, заявленные ими цены на товары, работы, услуги;</w:t>
      </w:r>
    </w:p>
    <w:p w14:paraId="425AD73F" w14:textId="77777777" w:rsidR="00A54189" w:rsidRPr="00E5421C" w:rsidRDefault="00A54189" w:rsidP="003765E7">
      <w:pPr>
        <w:pStyle w:val="1"/>
        <w:widowControl w:val="0"/>
        <w:numPr>
          <w:ilvl w:val="0"/>
          <w:numId w:val="13"/>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об отклоненных ценовых предложениях с обоснованием причин отклонения;</w:t>
      </w:r>
    </w:p>
    <w:p w14:paraId="32005F48" w14:textId="77777777" w:rsidR="00A54189" w:rsidRPr="00E5421C" w:rsidRDefault="00A54189" w:rsidP="003765E7">
      <w:pPr>
        <w:pStyle w:val="1"/>
        <w:widowControl w:val="0"/>
        <w:numPr>
          <w:ilvl w:val="0"/>
          <w:numId w:val="13"/>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о победителе закупок способом запроса ценовых предложений;</w:t>
      </w:r>
    </w:p>
    <w:p w14:paraId="53542D5D" w14:textId="77777777" w:rsidR="00A54189" w:rsidRPr="00E5421C" w:rsidRDefault="00A54189" w:rsidP="003765E7">
      <w:pPr>
        <w:pStyle w:val="1"/>
        <w:widowControl w:val="0"/>
        <w:numPr>
          <w:ilvl w:val="0"/>
          <w:numId w:val="13"/>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о втором победителе закупок способом запроса ценовых предложений;</w:t>
      </w:r>
    </w:p>
    <w:p w14:paraId="5F5D2B50" w14:textId="77777777" w:rsidR="00A54189" w:rsidRPr="00E5421C" w:rsidRDefault="00A54189" w:rsidP="003765E7">
      <w:pPr>
        <w:pStyle w:val="1"/>
        <w:widowControl w:val="0"/>
        <w:numPr>
          <w:ilvl w:val="0"/>
          <w:numId w:val="13"/>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о сумме заключения договора о закупках в случае, если закупки способом запроса ценовых предложений состоялись.</w:t>
      </w:r>
    </w:p>
    <w:p w14:paraId="145396CC" w14:textId="77777777" w:rsidR="00A54189" w:rsidRPr="00E5421C" w:rsidRDefault="00A54189" w:rsidP="003765E7">
      <w:pPr>
        <w:pStyle w:val="a0"/>
        <w:widowControl w:val="0"/>
        <w:numPr>
          <w:ilvl w:val="0"/>
          <w:numId w:val="17"/>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 xml:space="preserve">В случае не предоставления Потенциальными поставщиками ценовых предложений до даты и времени вскрытия на Портале закупок автоматически формируется протокол об итогах в соответствии с пунктом </w:t>
      </w:r>
      <w:r w:rsidRPr="00E5421C">
        <w:rPr>
          <w:rFonts w:ascii="Arial" w:hAnsi="Arial" w:cs="Arial"/>
        </w:rPr>
        <w:fldChar w:fldCharType="begin"/>
      </w:r>
      <w:r w:rsidRPr="00E5421C">
        <w:rPr>
          <w:rFonts w:ascii="Arial" w:hAnsi="Arial" w:cs="Arial"/>
        </w:rPr>
        <w:instrText xml:space="preserve"> REF _Ref363302921 \r \h  \* MERGEFORMAT </w:instrText>
      </w:r>
      <w:r w:rsidRPr="00E5421C">
        <w:rPr>
          <w:rFonts w:ascii="Arial" w:hAnsi="Arial" w:cs="Arial"/>
        </w:rPr>
      </w:r>
      <w:r w:rsidRPr="00E5421C">
        <w:rPr>
          <w:rFonts w:ascii="Arial" w:hAnsi="Arial" w:cs="Arial"/>
        </w:rPr>
        <w:fldChar w:fldCharType="separate"/>
      </w:r>
      <w:r w:rsidR="001F2443">
        <w:rPr>
          <w:rFonts w:ascii="Arial" w:hAnsi="Arial" w:cs="Arial"/>
        </w:rPr>
        <w:t>77</w:t>
      </w:r>
      <w:r w:rsidRPr="00E5421C">
        <w:rPr>
          <w:rFonts w:ascii="Arial" w:hAnsi="Arial" w:cs="Arial"/>
        </w:rPr>
        <w:fldChar w:fldCharType="end"/>
      </w:r>
      <w:r w:rsidRPr="00E5421C">
        <w:rPr>
          <w:rFonts w:ascii="Arial" w:hAnsi="Arial" w:cs="Arial"/>
        </w:rPr>
        <w:t xml:space="preserve"> настоящей Инструкции.</w:t>
      </w:r>
    </w:p>
    <w:p w14:paraId="65CCD7D0" w14:textId="4BD565A6" w:rsidR="00A54189" w:rsidRPr="00E5421C" w:rsidRDefault="00A54189" w:rsidP="003765E7">
      <w:pPr>
        <w:pStyle w:val="a0"/>
        <w:widowControl w:val="0"/>
        <w:numPr>
          <w:ilvl w:val="0"/>
          <w:numId w:val="17"/>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Протокол итогов утверждается, подписывается ЭЦП Пользователя Заказчика\Организатора закупок</w:t>
      </w:r>
      <w:r w:rsidR="00E61F5F" w:rsidRPr="00E5421C">
        <w:rPr>
          <w:rFonts w:ascii="Arial" w:hAnsi="Arial" w:cs="Arial"/>
        </w:rPr>
        <w:t xml:space="preserve"> и первым руководителем </w:t>
      </w:r>
      <w:r w:rsidR="00E7558E" w:rsidRPr="00E5421C">
        <w:rPr>
          <w:rFonts w:ascii="Arial" w:hAnsi="Arial" w:cs="Arial"/>
        </w:rPr>
        <w:t>З</w:t>
      </w:r>
      <w:r w:rsidR="00E61F5F" w:rsidRPr="00E5421C">
        <w:rPr>
          <w:rFonts w:ascii="Arial" w:hAnsi="Arial" w:cs="Arial"/>
        </w:rPr>
        <w:t>аказчика/Организатора закупок или иным уполномоченным им лицом</w:t>
      </w:r>
      <w:r w:rsidRPr="00E5421C">
        <w:rPr>
          <w:rFonts w:ascii="Arial" w:hAnsi="Arial" w:cs="Arial"/>
        </w:rPr>
        <w:t xml:space="preserve"> и публикуется на Портале </w:t>
      </w:r>
      <w:r w:rsidR="00796115" w:rsidRPr="00E5421C">
        <w:rPr>
          <w:rFonts w:ascii="Arial" w:hAnsi="Arial" w:cs="Arial"/>
        </w:rPr>
        <w:t xml:space="preserve">закупок </w:t>
      </w:r>
      <w:r w:rsidRPr="00E5421C">
        <w:rPr>
          <w:rFonts w:ascii="Arial" w:hAnsi="Arial" w:cs="Arial"/>
        </w:rPr>
        <w:t xml:space="preserve">в сроки, предусмотренные пунктом </w:t>
      </w:r>
      <w:r w:rsidRPr="00E5421C">
        <w:rPr>
          <w:rFonts w:ascii="Arial" w:hAnsi="Arial" w:cs="Arial"/>
        </w:rPr>
        <w:fldChar w:fldCharType="begin"/>
      </w:r>
      <w:r w:rsidRPr="00E5421C">
        <w:rPr>
          <w:rFonts w:ascii="Arial" w:hAnsi="Arial" w:cs="Arial"/>
        </w:rPr>
        <w:instrText xml:space="preserve"> REF _Ref363302921 \r \h  \* MERGEFORMAT </w:instrText>
      </w:r>
      <w:r w:rsidRPr="00E5421C">
        <w:rPr>
          <w:rFonts w:ascii="Arial" w:hAnsi="Arial" w:cs="Arial"/>
        </w:rPr>
      </w:r>
      <w:r w:rsidRPr="00E5421C">
        <w:rPr>
          <w:rFonts w:ascii="Arial" w:hAnsi="Arial" w:cs="Arial"/>
        </w:rPr>
        <w:fldChar w:fldCharType="separate"/>
      </w:r>
      <w:r w:rsidR="001F2443">
        <w:rPr>
          <w:rFonts w:ascii="Arial" w:hAnsi="Arial" w:cs="Arial"/>
        </w:rPr>
        <w:t>77</w:t>
      </w:r>
      <w:r w:rsidRPr="00E5421C">
        <w:rPr>
          <w:rFonts w:ascii="Arial" w:hAnsi="Arial" w:cs="Arial"/>
        </w:rPr>
        <w:fldChar w:fldCharType="end"/>
      </w:r>
      <w:r w:rsidRPr="00E5421C">
        <w:rPr>
          <w:rFonts w:ascii="Arial" w:hAnsi="Arial" w:cs="Arial"/>
        </w:rPr>
        <w:t xml:space="preserve"> настоящей Инструкции.</w:t>
      </w:r>
    </w:p>
    <w:p w14:paraId="7E80403E" w14:textId="014CA9F5" w:rsidR="008C1209" w:rsidRPr="00E5421C" w:rsidRDefault="00A54189" w:rsidP="003765E7">
      <w:pPr>
        <w:pStyle w:val="a0"/>
        <w:widowControl w:val="0"/>
        <w:numPr>
          <w:ilvl w:val="0"/>
          <w:numId w:val="17"/>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 xml:space="preserve">Потенциальный поставщик, признанный победителем </w:t>
      </w:r>
      <w:r w:rsidR="002A0452" w:rsidRPr="00E5421C">
        <w:rPr>
          <w:rFonts w:ascii="Arial" w:hAnsi="Arial" w:cs="Arial"/>
        </w:rPr>
        <w:t>Э</w:t>
      </w:r>
      <w:r w:rsidRPr="00E5421C">
        <w:rPr>
          <w:rFonts w:ascii="Arial" w:hAnsi="Arial" w:cs="Arial"/>
        </w:rPr>
        <w:t xml:space="preserve">лектронных закупок способом </w:t>
      </w:r>
      <w:r w:rsidR="008C1209" w:rsidRPr="00E5421C">
        <w:rPr>
          <w:rFonts w:ascii="Arial" w:hAnsi="Arial" w:cs="Arial"/>
        </w:rPr>
        <w:t xml:space="preserve">запроса </w:t>
      </w:r>
      <w:r w:rsidRPr="00E5421C">
        <w:rPr>
          <w:rFonts w:ascii="Arial" w:hAnsi="Arial" w:cs="Arial"/>
        </w:rPr>
        <w:t xml:space="preserve">ценовых предложений, в срок не более 5 (пяти) рабочих дней с момента опубликования протокола об итогах обязан предоставить Заказчику оригиналы и/или нотариально засвидетельствованные копии документов, представленных им в составе </w:t>
      </w:r>
      <w:r w:rsidR="008C1209" w:rsidRPr="00E5421C">
        <w:rPr>
          <w:rFonts w:ascii="Arial" w:hAnsi="Arial" w:cs="Arial"/>
        </w:rPr>
        <w:t>ценового предложения</w:t>
      </w:r>
      <w:r w:rsidRPr="00E5421C">
        <w:rPr>
          <w:rFonts w:ascii="Arial" w:hAnsi="Arial" w:cs="Arial"/>
        </w:rPr>
        <w:t xml:space="preserve">, для проведения процедуры сопоставления в соответствии с внутренним документом по вопросам проведения </w:t>
      </w:r>
      <w:r w:rsidR="002A0452" w:rsidRPr="00E5421C">
        <w:rPr>
          <w:rFonts w:ascii="Arial" w:hAnsi="Arial" w:cs="Arial"/>
        </w:rPr>
        <w:t>Э</w:t>
      </w:r>
      <w:r w:rsidRPr="00E5421C">
        <w:rPr>
          <w:rFonts w:ascii="Arial" w:hAnsi="Arial" w:cs="Arial"/>
        </w:rPr>
        <w:t>лектронных закупок.</w:t>
      </w:r>
    </w:p>
    <w:p w14:paraId="192D8A21" w14:textId="7520BB9F" w:rsidR="006937BC" w:rsidRPr="00E5421C" w:rsidRDefault="00A54189" w:rsidP="003765E7">
      <w:pPr>
        <w:pStyle w:val="a0"/>
        <w:widowControl w:val="0"/>
        <w:numPr>
          <w:ilvl w:val="0"/>
          <w:numId w:val="17"/>
        </w:numPr>
        <w:tabs>
          <w:tab w:val="clear" w:pos="1134"/>
          <w:tab w:val="left" w:pos="-1560"/>
          <w:tab w:val="left" w:pos="-1418"/>
          <w:tab w:val="left" w:pos="-1276"/>
          <w:tab w:val="num" w:pos="993"/>
        </w:tabs>
        <w:ind w:left="0" w:firstLine="567"/>
        <w:jc w:val="both"/>
        <w:rPr>
          <w:rFonts w:ascii="Arial" w:hAnsi="Arial" w:cs="Arial"/>
        </w:rPr>
      </w:pPr>
      <w:r w:rsidRPr="00E5421C">
        <w:rPr>
          <w:rFonts w:ascii="Arial" w:hAnsi="Arial" w:cs="Arial"/>
        </w:rPr>
        <w:t xml:space="preserve">При проведении </w:t>
      </w:r>
      <w:r w:rsidR="002A0452" w:rsidRPr="00E5421C">
        <w:rPr>
          <w:rFonts w:ascii="Arial" w:hAnsi="Arial" w:cs="Arial"/>
        </w:rPr>
        <w:t>Э</w:t>
      </w:r>
      <w:r w:rsidRPr="00E5421C">
        <w:rPr>
          <w:rFonts w:ascii="Arial" w:hAnsi="Arial" w:cs="Arial"/>
        </w:rPr>
        <w:t xml:space="preserve">лектронных закупок не предоставление победителем </w:t>
      </w:r>
      <w:r w:rsidR="008C1209" w:rsidRPr="00E5421C">
        <w:rPr>
          <w:rFonts w:ascii="Arial" w:hAnsi="Arial" w:cs="Arial"/>
        </w:rPr>
        <w:t>закупок</w:t>
      </w:r>
      <w:r w:rsidRPr="00E5421C">
        <w:rPr>
          <w:rFonts w:ascii="Arial" w:hAnsi="Arial" w:cs="Arial"/>
        </w:rPr>
        <w:t xml:space="preserve"> оригиналов и/или нотариально засвидетельствованных копий документов, представленных им в составе </w:t>
      </w:r>
      <w:r w:rsidR="008C1209" w:rsidRPr="00E5421C">
        <w:rPr>
          <w:rFonts w:ascii="Arial" w:hAnsi="Arial" w:cs="Arial"/>
        </w:rPr>
        <w:t>ценового предложения</w:t>
      </w:r>
      <w:r w:rsidRPr="00E5421C">
        <w:rPr>
          <w:rFonts w:ascii="Arial" w:hAnsi="Arial" w:cs="Arial"/>
        </w:rPr>
        <w:t>, а также в случае выявления несоответствия оригиналов и/или нотариально засвидетельствованных копий документов, признается уклонением от заключения договора, и данная информация направляется Заказчиком для внесения сведений о таком поставщике в Перечень ненадежных поставщиков Холдинга.</w:t>
      </w:r>
    </w:p>
    <w:p w14:paraId="0318D45B" w14:textId="77777777" w:rsidR="008C1209" w:rsidRPr="00E5421C" w:rsidRDefault="00A54189" w:rsidP="003765E7">
      <w:pPr>
        <w:pStyle w:val="a0"/>
        <w:widowControl w:val="0"/>
        <w:numPr>
          <w:ilvl w:val="0"/>
          <w:numId w:val="0"/>
        </w:numPr>
        <w:tabs>
          <w:tab w:val="clear" w:pos="1134"/>
          <w:tab w:val="left" w:pos="-1560"/>
          <w:tab w:val="left" w:pos="-1418"/>
          <w:tab w:val="left" w:pos="-1276"/>
          <w:tab w:val="num" w:pos="993"/>
        </w:tabs>
        <w:ind w:firstLine="567"/>
        <w:jc w:val="both"/>
        <w:rPr>
          <w:rFonts w:ascii="Arial" w:hAnsi="Arial" w:cs="Arial"/>
        </w:rPr>
      </w:pPr>
      <w:r w:rsidRPr="00E5421C">
        <w:rPr>
          <w:rFonts w:ascii="Arial" w:hAnsi="Arial" w:cs="Arial"/>
        </w:rPr>
        <w:t>Требования, установленные настоящим пунктом Инструкции,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14:paraId="6A975BA8" w14:textId="77777777" w:rsidR="00FC50AB" w:rsidRPr="00E5421C" w:rsidRDefault="00FC50AB" w:rsidP="003765E7">
      <w:pPr>
        <w:pStyle w:val="a0"/>
        <w:widowControl w:val="0"/>
        <w:numPr>
          <w:ilvl w:val="0"/>
          <w:numId w:val="0"/>
        </w:numPr>
        <w:tabs>
          <w:tab w:val="clear" w:pos="1134"/>
          <w:tab w:val="left" w:pos="-1560"/>
          <w:tab w:val="left" w:pos="-1418"/>
          <w:tab w:val="left" w:pos="-1276"/>
          <w:tab w:val="num" w:pos="993"/>
        </w:tabs>
        <w:ind w:firstLine="567"/>
        <w:jc w:val="both"/>
        <w:rPr>
          <w:rFonts w:ascii="Arial" w:hAnsi="Arial" w:cs="Arial"/>
        </w:rPr>
      </w:pPr>
    </w:p>
    <w:p w14:paraId="4BA42981" w14:textId="77777777" w:rsidR="008430F9" w:rsidRPr="00E5421C" w:rsidRDefault="00A54189" w:rsidP="003765E7">
      <w:pPr>
        <w:widowControl w:val="0"/>
        <w:jc w:val="center"/>
        <w:rPr>
          <w:rFonts w:ascii="Arial" w:hAnsi="Arial" w:cs="Arial"/>
          <w:b/>
          <w:lang w:eastAsia="ru-RU"/>
        </w:rPr>
      </w:pPr>
      <w:r w:rsidRPr="00E5421C">
        <w:rPr>
          <w:rFonts w:ascii="Arial" w:hAnsi="Arial" w:cs="Arial"/>
          <w:b/>
          <w:lang w:eastAsia="ru-RU"/>
        </w:rPr>
        <w:t>4</w:t>
      </w:r>
      <w:r w:rsidR="006F4D7F" w:rsidRPr="00E5421C">
        <w:rPr>
          <w:rFonts w:ascii="Arial" w:hAnsi="Arial" w:cs="Arial"/>
          <w:b/>
          <w:lang w:eastAsia="ru-RU"/>
        </w:rPr>
        <w:t>. ЗАКЛЮЧИТЕЛЬНЫЕ ПОЛОЖЕНИЯ</w:t>
      </w:r>
    </w:p>
    <w:p w14:paraId="533031B2" w14:textId="77777777" w:rsidR="003A2FE9" w:rsidRPr="00E5421C" w:rsidRDefault="003A2FE9" w:rsidP="003765E7">
      <w:pPr>
        <w:widowControl w:val="0"/>
        <w:jc w:val="center"/>
        <w:rPr>
          <w:rFonts w:ascii="Arial" w:hAnsi="Arial" w:cs="Arial"/>
          <w:b/>
          <w:lang w:eastAsia="ru-RU"/>
        </w:rPr>
      </w:pPr>
    </w:p>
    <w:p w14:paraId="73D912CD" w14:textId="77777777" w:rsidR="00B065EA" w:rsidRPr="00E5421C" w:rsidRDefault="00B065EA"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Следующие данные о закупках, которые были проведены не электронным способом, должны быть внесены на Портал закупок до конца отчетного периода:</w:t>
      </w:r>
    </w:p>
    <w:p w14:paraId="69B3339D" w14:textId="77777777" w:rsidR="00B065EA" w:rsidRPr="00E5421C" w:rsidRDefault="00B065EA" w:rsidP="003765E7">
      <w:pPr>
        <w:pStyle w:val="a0"/>
        <w:widowControl w:val="0"/>
        <w:numPr>
          <w:ilvl w:val="0"/>
          <w:numId w:val="0"/>
        </w:numPr>
        <w:tabs>
          <w:tab w:val="clear" w:pos="1134"/>
          <w:tab w:val="left" w:pos="851"/>
          <w:tab w:val="left" w:pos="993"/>
        </w:tabs>
        <w:ind w:firstLine="567"/>
        <w:jc w:val="both"/>
        <w:rPr>
          <w:rFonts w:ascii="Arial" w:hAnsi="Arial" w:cs="Arial"/>
        </w:rPr>
      </w:pPr>
      <w:r w:rsidRPr="00E5421C">
        <w:rPr>
          <w:rFonts w:ascii="Arial" w:hAnsi="Arial" w:cs="Arial"/>
        </w:rPr>
        <w:lastRenderedPageBreak/>
        <w:t>1) код ТРУ;</w:t>
      </w:r>
    </w:p>
    <w:p w14:paraId="1ACFF2AB" w14:textId="77777777" w:rsidR="00B065EA" w:rsidRPr="00E5421C" w:rsidRDefault="00B065EA" w:rsidP="003765E7">
      <w:pPr>
        <w:pStyle w:val="a0"/>
        <w:widowControl w:val="0"/>
        <w:numPr>
          <w:ilvl w:val="0"/>
          <w:numId w:val="0"/>
        </w:numPr>
        <w:tabs>
          <w:tab w:val="clear" w:pos="1134"/>
          <w:tab w:val="left" w:pos="851"/>
          <w:tab w:val="left" w:pos="993"/>
        </w:tabs>
        <w:ind w:firstLine="567"/>
        <w:jc w:val="both"/>
        <w:rPr>
          <w:rFonts w:ascii="Arial" w:hAnsi="Arial" w:cs="Arial"/>
        </w:rPr>
      </w:pPr>
      <w:r w:rsidRPr="00E5421C">
        <w:rPr>
          <w:rFonts w:ascii="Arial" w:hAnsi="Arial" w:cs="Arial"/>
        </w:rPr>
        <w:t>2) дата проведения закупки;</w:t>
      </w:r>
    </w:p>
    <w:p w14:paraId="369D3B6D" w14:textId="77777777" w:rsidR="00B065EA" w:rsidRPr="00E5421C" w:rsidRDefault="00B065EA" w:rsidP="003765E7">
      <w:pPr>
        <w:pStyle w:val="a0"/>
        <w:widowControl w:val="0"/>
        <w:numPr>
          <w:ilvl w:val="0"/>
          <w:numId w:val="0"/>
        </w:numPr>
        <w:tabs>
          <w:tab w:val="clear" w:pos="1134"/>
          <w:tab w:val="left" w:pos="851"/>
          <w:tab w:val="left" w:pos="993"/>
        </w:tabs>
        <w:ind w:firstLine="567"/>
        <w:jc w:val="both"/>
        <w:rPr>
          <w:rFonts w:ascii="Arial" w:hAnsi="Arial" w:cs="Arial"/>
        </w:rPr>
      </w:pPr>
      <w:r w:rsidRPr="00E5421C">
        <w:rPr>
          <w:rFonts w:ascii="Arial" w:hAnsi="Arial" w:cs="Arial"/>
        </w:rPr>
        <w:t>3) цена за единицу;</w:t>
      </w:r>
    </w:p>
    <w:p w14:paraId="48FD8C01" w14:textId="77777777" w:rsidR="00B065EA" w:rsidRPr="00E5421C" w:rsidRDefault="00B065EA" w:rsidP="003765E7">
      <w:pPr>
        <w:pStyle w:val="a0"/>
        <w:widowControl w:val="0"/>
        <w:numPr>
          <w:ilvl w:val="0"/>
          <w:numId w:val="0"/>
        </w:numPr>
        <w:tabs>
          <w:tab w:val="clear" w:pos="1134"/>
          <w:tab w:val="left" w:pos="851"/>
          <w:tab w:val="left" w:pos="993"/>
        </w:tabs>
        <w:ind w:firstLine="567"/>
        <w:jc w:val="both"/>
        <w:rPr>
          <w:rFonts w:ascii="Arial" w:hAnsi="Arial" w:cs="Arial"/>
        </w:rPr>
      </w:pPr>
      <w:r w:rsidRPr="00E5421C">
        <w:rPr>
          <w:rFonts w:ascii="Arial" w:hAnsi="Arial" w:cs="Arial"/>
        </w:rPr>
        <w:t>4) количество;</w:t>
      </w:r>
    </w:p>
    <w:p w14:paraId="41F0E02C" w14:textId="77777777" w:rsidR="00B065EA" w:rsidRPr="00E5421C" w:rsidRDefault="00B065EA" w:rsidP="003765E7">
      <w:pPr>
        <w:pStyle w:val="a0"/>
        <w:widowControl w:val="0"/>
        <w:numPr>
          <w:ilvl w:val="0"/>
          <w:numId w:val="0"/>
        </w:numPr>
        <w:tabs>
          <w:tab w:val="clear" w:pos="1134"/>
          <w:tab w:val="left" w:pos="851"/>
          <w:tab w:val="left" w:pos="993"/>
        </w:tabs>
        <w:ind w:firstLine="567"/>
        <w:jc w:val="both"/>
        <w:rPr>
          <w:rFonts w:ascii="Arial" w:hAnsi="Arial" w:cs="Arial"/>
        </w:rPr>
      </w:pPr>
      <w:r w:rsidRPr="00E5421C">
        <w:rPr>
          <w:rFonts w:ascii="Arial" w:hAnsi="Arial" w:cs="Arial"/>
        </w:rPr>
        <w:t>5) сумма закупки;</w:t>
      </w:r>
    </w:p>
    <w:p w14:paraId="50D4E1B5" w14:textId="77777777" w:rsidR="00B065EA" w:rsidRPr="00E5421C" w:rsidRDefault="00B065EA" w:rsidP="003765E7">
      <w:pPr>
        <w:pStyle w:val="a0"/>
        <w:widowControl w:val="0"/>
        <w:numPr>
          <w:ilvl w:val="0"/>
          <w:numId w:val="0"/>
        </w:numPr>
        <w:tabs>
          <w:tab w:val="clear" w:pos="1134"/>
          <w:tab w:val="left" w:pos="851"/>
          <w:tab w:val="left" w:pos="993"/>
        </w:tabs>
        <w:ind w:firstLine="567"/>
        <w:jc w:val="both"/>
        <w:rPr>
          <w:rFonts w:ascii="Arial" w:hAnsi="Arial" w:cs="Arial"/>
        </w:rPr>
      </w:pPr>
      <w:r w:rsidRPr="00E5421C">
        <w:rPr>
          <w:rFonts w:ascii="Arial" w:hAnsi="Arial" w:cs="Arial"/>
        </w:rPr>
        <w:t>6) БИН поставщика победителя;</w:t>
      </w:r>
    </w:p>
    <w:p w14:paraId="11E3C1E9" w14:textId="77777777" w:rsidR="00B065EA" w:rsidRPr="00E5421C" w:rsidRDefault="00B065EA" w:rsidP="003765E7">
      <w:pPr>
        <w:pStyle w:val="a0"/>
        <w:widowControl w:val="0"/>
        <w:numPr>
          <w:ilvl w:val="0"/>
          <w:numId w:val="0"/>
        </w:numPr>
        <w:tabs>
          <w:tab w:val="clear" w:pos="1134"/>
          <w:tab w:val="left" w:pos="851"/>
          <w:tab w:val="left" w:pos="993"/>
        </w:tabs>
        <w:ind w:firstLine="567"/>
        <w:jc w:val="both"/>
        <w:rPr>
          <w:rFonts w:ascii="Arial" w:hAnsi="Arial" w:cs="Arial"/>
        </w:rPr>
      </w:pPr>
      <w:r w:rsidRPr="00E5421C">
        <w:rPr>
          <w:rFonts w:ascii="Arial" w:hAnsi="Arial" w:cs="Arial"/>
        </w:rPr>
        <w:t>7) наименование поставщика победителя.</w:t>
      </w:r>
    </w:p>
    <w:p w14:paraId="6992C35C" w14:textId="03CAB5A2" w:rsidR="00254476" w:rsidRPr="00E5421C" w:rsidRDefault="00254476"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Электронный документ/</w:t>
      </w:r>
      <w:r w:rsidR="002A0452" w:rsidRPr="00E5421C">
        <w:rPr>
          <w:rFonts w:ascii="Arial" w:hAnsi="Arial" w:cs="Arial"/>
        </w:rPr>
        <w:t>Э</w:t>
      </w:r>
      <w:r w:rsidRPr="00E5421C">
        <w:rPr>
          <w:rFonts w:ascii="Arial" w:hAnsi="Arial" w:cs="Arial"/>
        </w:rPr>
        <w:t>лектронная копия размещаемый(-ая) на Портале закупок не должны превышать 20 Мб. В случае превышения указанного размера, следует разбить документ/копию на несколько частей, каждая из которых не должна превышать 20 Мб.</w:t>
      </w:r>
    </w:p>
    <w:p w14:paraId="3E5D97B5" w14:textId="0ED98CF3" w:rsidR="00F56F79" w:rsidRPr="00E5421C" w:rsidRDefault="00F56F7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Отношения в сфере </w:t>
      </w:r>
      <w:r w:rsidR="002A0452" w:rsidRPr="00E5421C">
        <w:rPr>
          <w:rFonts w:ascii="Arial" w:hAnsi="Arial" w:cs="Arial"/>
        </w:rPr>
        <w:t>Э</w:t>
      </w:r>
      <w:r w:rsidRPr="00E5421C">
        <w:rPr>
          <w:rFonts w:ascii="Arial" w:hAnsi="Arial" w:cs="Arial"/>
        </w:rPr>
        <w:t>лектронных закупок, не урег</w:t>
      </w:r>
      <w:r w:rsidR="001D509C" w:rsidRPr="00E5421C">
        <w:rPr>
          <w:rFonts w:ascii="Arial" w:hAnsi="Arial" w:cs="Arial"/>
        </w:rPr>
        <w:t>улированные настоящей Инструкцией</w:t>
      </w:r>
      <w:r w:rsidRPr="00E5421C">
        <w:rPr>
          <w:rFonts w:ascii="Arial" w:hAnsi="Arial" w:cs="Arial"/>
        </w:rPr>
        <w:t xml:space="preserve">, регулируются законодательством Республики Казахстан и Правилами. </w:t>
      </w:r>
    </w:p>
    <w:p w14:paraId="2791DB30" w14:textId="4B011062" w:rsidR="003B6A6C" w:rsidRPr="00E5421C" w:rsidRDefault="00F56F79" w:rsidP="003765E7">
      <w:pPr>
        <w:pStyle w:val="a0"/>
        <w:widowControl w:val="0"/>
        <w:numPr>
          <w:ilvl w:val="0"/>
          <w:numId w:val="17"/>
        </w:numPr>
        <w:tabs>
          <w:tab w:val="clear" w:pos="1134"/>
          <w:tab w:val="left" w:pos="993"/>
        </w:tabs>
        <w:ind w:left="0" w:firstLine="567"/>
        <w:jc w:val="both"/>
        <w:rPr>
          <w:rFonts w:ascii="Arial" w:hAnsi="Arial" w:cs="Arial"/>
        </w:rPr>
      </w:pPr>
      <w:r w:rsidRPr="00E5421C">
        <w:rPr>
          <w:rFonts w:ascii="Arial" w:hAnsi="Arial" w:cs="Arial"/>
        </w:rPr>
        <w:t xml:space="preserve">Положения Правил применяются к </w:t>
      </w:r>
      <w:r w:rsidR="002A0452" w:rsidRPr="00E5421C">
        <w:rPr>
          <w:rFonts w:ascii="Arial" w:hAnsi="Arial" w:cs="Arial"/>
        </w:rPr>
        <w:t>Э</w:t>
      </w:r>
      <w:r w:rsidRPr="00E5421C">
        <w:rPr>
          <w:rFonts w:ascii="Arial" w:hAnsi="Arial" w:cs="Arial"/>
        </w:rPr>
        <w:t>лектронным закупкам, если иное не предусмотрено настоящей Инструкцией.</w:t>
      </w:r>
    </w:p>
    <w:p w14:paraId="21929183" w14:textId="77777777" w:rsidR="00D07F05" w:rsidRPr="00E5421C" w:rsidRDefault="00D07F05" w:rsidP="003765E7">
      <w:pPr>
        <w:widowControl w:val="0"/>
        <w:tabs>
          <w:tab w:val="left" w:pos="993"/>
        </w:tabs>
        <w:jc w:val="both"/>
        <w:rPr>
          <w:rFonts w:ascii="Arial" w:hAnsi="Arial" w:cs="Arial"/>
        </w:rPr>
      </w:pPr>
    </w:p>
    <w:p w14:paraId="63453FE6" w14:textId="77777777" w:rsidR="00D07F05" w:rsidRPr="00E5421C" w:rsidRDefault="00D07F05" w:rsidP="003765E7">
      <w:pPr>
        <w:widowControl w:val="0"/>
        <w:tabs>
          <w:tab w:val="left" w:pos="993"/>
        </w:tabs>
        <w:jc w:val="both"/>
        <w:rPr>
          <w:rFonts w:ascii="Arial" w:hAnsi="Arial" w:cs="Arial"/>
        </w:rPr>
      </w:pPr>
    </w:p>
    <w:p w14:paraId="72B14447" w14:textId="77777777" w:rsidR="00D07F05" w:rsidRPr="00E5421C" w:rsidRDefault="00D07F05" w:rsidP="003765E7">
      <w:pPr>
        <w:widowControl w:val="0"/>
        <w:tabs>
          <w:tab w:val="left" w:pos="993"/>
        </w:tabs>
        <w:jc w:val="both"/>
        <w:rPr>
          <w:rFonts w:ascii="Arial" w:hAnsi="Arial" w:cs="Arial"/>
        </w:rPr>
      </w:pPr>
    </w:p>
    <w:p w14:paraId="15953CF3" w14:textId="77777777" w:rsidR="00EC75D1" w:rsidRPr="00E5421C" w:rsidRDefault="00EC75D1" w:rsidP="003765E7">
      <w:pPr>
        <w:pStyle w:val="22"/>
        <w:widowControl w:val="0"/>
        <w:ind w:firstLine="7230"/>
        <w:rPr>
          <w:rFonts w:ascii="Arial" w:hAnsi="Arial" w:cs="Arial"/>
        </w:rPr>
      </w:pPr>
      <w:r w:rsidRPr="00E5421C">
        <w:rPr>
          <w:rFonts w:ascii="Arial" w:hAnsi="Arial" w:cs="Arial"/>
        </w:rPr>
        <w:br w:type="page"/>
      </w:r>
    </w:p>
    <w:p w14:paraId="194FF226" w14:textId="77777777" w:rsidR="00D07F05" w:rsidRDefault="00D07F05" w:rsidP="003765E7">
      <w:pPr>
        <w:pStyle w:val="22"/>
        <w:widowControl w:val="0"/>
        <w:ind w:firstLine="6379"/>
        <w:rPr>
          <w:rFonts w:ascii="Arial" w:hAnsi="Arial" w:cs="Arial"/>
        </w:rPr>
      </w:pPr>
      <w:r w:rsidRPr="00E5421C">
        <w:rPr>
          <w:rFonts w:ascii="Arial" w:hAnsi="Arial" w:cs="Arial"/>
        </w:rPr>
        <w:lastRenderedPageBreak/>
        <w:t>Приложение 1</w:t>
      </w:r>
      <w:r w:rsidR="00345FA5" w:rsidRPr="00E5421C">
        <w:rPr>
          <w:rFonts w:ascii="Arial" w:hAnsi="Arial" w:cs="Arial"/>
        </w:rPr>
        <w:t xml:space="preserve"> </w:t>
      </w:r>
      <w:r w:rsidRPr="00E5421C">
        <w:rPr>
          <w:rFonts w:ascii="Arial" w:hAnsi="Arial" w:cs="Arial"/>
        </w:rPr>
        <w:t>к Инструкции</w:t>
      </w:r>
    </w:p>
    <w:p w14:paraId="34D8A215" w14:textId="77777777" w:rsidR="009E31EE" w:rsidRDefault="009E31EE" w:rsidP="001F2443">
      <w:pPr>
        <w:pStyle w:val="22"/>
        <w:widowControl w:val="0"/>
        <w:ind w:left="6379"/>
        <w:jc w:val="both"/>
        <w:rPr>
          <w:rFonts w:ascii="Arial" w:hAnsi="Arial" w:cs="Arial"/>
        </w:rPr>
      </w:pPr>
      <w:r>
        <w:rPr>
          <w:rFonts w:ascii="Arial" w:hAnsi="Arial" w:cs="Arial"/>
        </w:rPr>
        <w:t xml:space="preserve">по проведению электронных закупок товаров, работ и услуг </w:t>
      </w:r>
    </w:p>
    <w:p w14:paraId="50B8B8D5" w14:textId="77777777" w:rsidR="009E31EE" w:rsidRDefault="009E31EE" w:rsidP="001F2443">
      <w:pPr>
        <w:pStyle w:val="22"/>
        <w:widowControl w:val="0"/>
        <w:ind w:left="5760" w:firstLine="619"/>
        <w:jc w:val="both"/>
        <w:rPr>
          <w:rFonts w:ascii="Arial" w:hAnsi="Arial" w:cs="Arial"/>
        </w:rPr>
      </w:pPr>
      <w:r>
        <w:rPr>
          <w:rFonts w:ascii="Arial" w:hAnsi="Arial" w:cs="Arial"/>
        </w:rPr>
        <w:t>АО «Фонд развития</w:t>
      </w:r>
    </w:p>
    <w:p w14:paraId="27059BC5" w14:textId="2B06A188" w:rsidR="009E31EE" w:rsidRPr="00E5421C" w:rsidRDefault="009E31EE" w:rsidP="001F2443">
      <w:pPr>
        <w:pStyle w:val="22"/>
        <w:widowControl w:val="0"/>
        <w:ind w:left="5760" w:firstLine="619"/>
        <w:jc w:val="both"/>
        <w:rPr>
          <w:rFonts w:ascii="Arial" w:hAnsi="Arial" w:cs="Arial"/>
        </w:rPr>
      </w:pPr>
      <w:r>
        <w:rPr>
          <w:rFonts w:ascii="Arial" w:hAnsi="Arial" w:cs="Arial"/>
        </w:rPr>
        <w:t>предпринимательства «Даму»</w:t>
      </w:r>
    </w:p>
    <w:p w14:paraId="2B09544D" w14:textId="77777777" w:rsidR="00D07F05" w:rsidRPr="00E5421C" w:rsidRDefault="00D07F05" w:rsidP="003765E7">
      <w:pPr>
        <w:pStyle w:val="22"/>
        <w:widowControl w:val="0"/>
        <w:ind w:firstLine="709"/>
        <w:rPr>
          <w:rFonts w:ascii="Arial" w:hAnsi="Arial" w:cs="Arial"/>
        </w:rPr>
      </w:pPr>
    </w:p>
    <w:p w14:paraId="1FF3E62A" w14:textId="77777777" w:rsidR="00D07F05" w:rsidRPr="00E5421C" w:rsidRDefault="00D07F05" w:rsidP="003765E7">
      <w:pPr>
        <w:pStyle w:val="22"/>
        <w:widowControl w:val="0"/>
        <w:ind w:firstLine="709"/>
        <w:rPr>
          <w:rFonts w:ascii="Arial" w:hAnsi="Arial" w:cs="Arial"/>
        </w:rPr>
      </w:pPr>
    </w:p>
    <w:p w14:paraId="6AD1AB14" w14:textId="77777777" w:rsidR="00D07F05" w:rsidRPr="00E5421C" w:rsidRDefault="00D07F05" w:rsidP="003765E7">
      <w:pPr>
        <w:pStyle w:val="22"/>
        <w:widowControl w:val="0"/>
        <w:ind w:firstLine="709"/>
        <w:rPr>
          <w:rFonts w:ascii="Arial" w:hAnsi="Arial" w:cs="Arial"/>
          <w:b/>
        </w:rPr>
      </w:pPr>
      <w:r w:rsidRPr="00E5421C">
        <w:rPr>
          <w:rFonts w:ascii="Arial" w:hAnsi="Arial" w:cs="Arial"/>
          <w:b/>
        </w:rPr>
        <w:t xml:space="preserve">                  Порядок регистрации участников </w:t>
      </w:r>
      <w:r w:rsidR="008B4E13" w:rsidRPr="00E5421C">
        <w:rPr>
          <w:rFonts w:ascii="Arial" w:hAnsi="Arial" w:cs="Arial"/>
          <w:b/>
        </w:rPr>
        <w:t>Портала закупок</w:t>
      </w:r>
    </w:p>
    <w:p w14:paraId="089D0598" w14:textId="77777777" w:rsidR="00D07F05" w:rsidRPr="00E5421C" w:rsidRDefault="00D07F05" w:rsidP="003765E7">
      <w:pPr>
        <w:pStyle w:val="22"/>
        <w:widowControl w:val="0"/>
        <w:ind w:firstLine="709"/>
        <w:rPr>
          <w:rFonts w:ascii="Arial" w:hAnsi="Arial" w:cs="Arial"/>
          <w:b/>
        </w:rPr>
      </w:pPr>
    </w:p>
    <w:p w14:paraId="0AEC5E48" w14:textId="77777777" w:rsidR="00D07F05" w:rsidRPr="00E5421C" w:rsidRDefault="00D07F05" w:rsidP="003765E7">
      <w:pPr>
        <w:pStyle w:val="22"/>
        <w:widowControl w:val="0"/>
        <w:ind w:firstLine="709"/>
        <w:rPr>
          <w:rFonts w:ascii="Arial" w:hAnsi="Arial" w:cs="Arial"/>
          <w:b/>
        </w:rPr>
      </w:pPr>
      <w:r w:rsidRPr="00E5421C">
        <w:rPr>
          <w:rFonts w:ascii="Arial" w:hAnsi="Arial" w:cs="Arial"/>
          <w:b/>
        </w:rPr>
        <w:t xml:space="preserve">                                       1. Общие положения </w:t>
      </w:r>
    </w:p>
    <w:p w14:paraId="7AEF5167" w14:textId="77777777" w:rsidR="003A2FE9" w:rsidRPr="00E5421C" w:rsidRDefault="003A2FE9" w:rsidP="003765E7">
      <w:pPr>
        <w:pStyle w:val="22"/>
        <w:widowControl w:val="0"/>
        <w:ind w:firstLine="709"/>
        <w:rPr>
          <w:rFonts w:ascii="Arial" w:hAnsi="Arial" w:cs="Arial"/>
          <w:b/>
        </w:rPr>
      </w:pPr>
    </w:p>
    <w:p w14:paraId="28E99D44" w14:textId="7ECE63AE" w:rsidR="00D07F05" w:rsidRPr="00E5421C" w:rsidRDefault="00D07F05"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Участник</w:t>
      </w:r>
      <w:r w:rsidR="00796115" w:rsidRPr="00E5421C">
        <w:rPr>
          <w:rFonts w:ascii="Arial" w:hAnsi="Arial" w:cs="Arial"/>
        </w:rPr>
        <w:t xml:space="preserve"> Портала закупок</w:t>
      </w:r>
      <w:r w:rsidRPr="00E5421C">
        <w:rPr>
          <w:rFonts w:ascii="Arial" w:hAnsi="Arial" w:cs="Arial"/>
        </w:rPr>
        <w:t xml:space="preserve"> несет ответственность за полноту, достоверность и актуальность сведений о себе, представленных </w:t>
      </w:r>
      <w:r w:rsidR="009E31EE">
        <w:rPr>
          <w:rFonts w:ascii="Arial" w:hAnsi="Arial" w:cs="Arial"/>
        </w:rPr>
        <w:t>Фонду</w:t>
      </w:r>
      <w:r w:rsidR="002B318D" w:rsidRPr="00E5421C">
        <w:rPr>
          <w:rFonts w:ascii="Arial" w:hAnsi="Arial" w:cs="Arial"/>
        </w:rPr>
        <w:t xml:space="preserve"> и Владельцу Портала</w:t>
      </w:r>
      <w:r w:rsidRPr="00E5421C">
        <w:rPr>
          <w:rFonts w:ascii="Arial" w:hAnsi="Arial" w:cs="Arial"/>
        </w:rPr>
        <w:t xml:space="preserve"> посредством Портала закупок.</w:t>
      </w:r>
    </w:p>
    <w:p w14:paraId="2542FA85" w14:textId="330DAB19" w:rsidR="0028727B" w:rsidRPr="00E5421C" w:rsidRDefault="0028727B"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Для работы на Портале</w:t>
      </w:r>
      <w:r w:rsidR="00796115" w:rsidRPr="00E5421C">
        <w:rPr>
          <w:rFonts w:ascii="Arial" w:hAnsi="Arial" w:cs="Arial"/>
        </w:rPr>
        <w:t xml:space="preserve"> закупок</w:t>
      </w:r>
      <w:r w:rsidRPr="00E5421C">
        <w:rPr>
          <w:rFonts w:ascii="Arial" w:hAnsi="Arial" w:cs="Arial"/>
        </w:rPr>
        <w:t xml:space="preserve"> Пользователи должны иметь сертификаты </w:t>
      </w:r>
      <w:r w:rsidR="00E7558E" w:rsidRPr="00E5421C">
        <w:rPr>
          <w:rFonts w:ascii="Arial" w:hAnsi="Arial" w:cs="Arial"/>
        </w:rPr>
        <w:t>А</w:t>
      </w:r>
      <w:r w:rsidRPr="00E5421C">
        <w:rPr>
          <w:rFonts w:ascii="Arial" w:hAnsi="Arial" w:cs="Arial"/>
        </w:rPr>
        <w:t>утентификации юридического лица, зарегистрированные в установленном законодатель</w:t>
      </w:r>
      <w:r w:rsidR="00807E14" w:rsidRPr="00E5421C">
        <w:rPr>
          <w:rFonts w:ascii="Arial" w:hAnsi="Arial" w:cs="Arial"/>
        </w:rPr>
        <w:t>ством Республики Казахстан</w:t>
      </w:r>
      <w:r w:rsidRPr="00E5421C">
        <w:rPr>
          <w:rFonts w:ascii="Arial" w:hAnsi="Arial" w:cs="Arial"/>
        </w:rPr>
        <w:t xml:space="preserve"> порядке.</w:t>
      </w:r>
    </w:p>
    <w:p w14:paraId="1591785E" w14:textId="77777777" w:rsidR="00D07F05" w:rsidRPr="00E5421C" w:rsidRDefault="00D07F05"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Пароль доступа</w:t>
      </w:r>
      <w:r w:rsidR="0028727B" w:rsidRPr="00E5421C">
        <w:rPr>
          <w:rFonts w:ascii="Arial" w:hAnsi="Arial" w:cs="Arial"/>
        </w:rPr>
        <w:t xml:space="preserve"> на Портал закупок устанавливается Пользователем самостоятельно при прохождении процедуры регистрации и</w:t>
      </w:r>
      <w:r w:rsidRPr="00E5421C">
        <w:rPr>
          <w:rFonts w:ascii="Arial" w:hAnsi="Arial" w:cs="Arial"/>
        </w:rPr>
        <w:t xml:space="preserve"> являет</w:t>
      </w:r>
      <w:r w:rsidR="0028727B" w:rsidRPr="00E5421C">
        <w:rPr>
          <w:rFonts w:ascii="Arial" w:hAnsi="Arial" w:cs="Arial"/>
        </w:rPr>
        <w:t>ся конфиденциальной информацией.</w:t>
      </w:r>
      <w:r w:rsidRPr="00E5421C">
        <w:rPr>
          <w:rFonts w:ascii="Arial" w:hAnsi="Arial" w:cs="Arial"/>
        </w:rPr>
        <w:t xml:space="preserve"> </w:t>
      </w:r>
    </w:p>
    <w:p w14:paraId="08C35C88" w14:textId="77777777" w:rsidR="00D07F05" w:rsidRPr="00E5421C" w:rsidRDefault="0028727B"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Участники</w:t>
      </w:r>
      <w:r w:rsidR="00796115" w:rsidRPr="00E5421C">
        <w:rPr>
          <w:rFonts w:ascii="Arial" w:hAnsi="Arial" w:cs="Arial"/>
        </w:rPr>
        <w:t xml:space="preserve"> Портала закупок</w:t>
      </w:r>
      <w:r w:rsidRPr="00E5421C">
        <w:rPr>
          <w:rFonts w:ascii="Arial" w:hAnsi="Arial" w:cs="Arial"/>
        </w:rPr>
        <w:t xml:space="preserve"> несу</w:t>
      </w:r>
      <w:r w:rsidR="00D07F05" w:rsidRPr="00E5421C">
        <w:rPr>
          <w:rFonts w:ascii="Arial" w:hAnsi="Arial" w:cs="Arial"/>
        </w:rPr>
        <w:t>т ответственность за неправомерное раскрытие конфиденциальной информации, согласно законодательству Республики Казахстан, и обязан</w:t>
      </w:r>
      <w:r w:rsidRPr="00E5421C">
        <w:rPr>
          <w:rFonts w:ascii="Arial" w:hAnsi="Arial" w:cs="Arial"/>
        </w:rPr>
        <w:t>ы</w:t>
      </w:r>
      <w:r w:rsidR="00D07F05" w:rsidRPr="00E5421C">
        <w:rPr>
          <w:rFonts w:ascii="Arial" w:hAnsi="Arial" w:cs="Arial"/>
        </w:rPr>
        <w:t xml:space="preserve"> принимать меры по защите конфиденциальной информации.</w:t>
      </w:r>
    </w:p>
    <w:p w14:paraId="49C19197" w14:textId="77777777" w:rsidR="00D07F05" w:rsidRPr="00E5421C" w:rsidRDefault="00D07F05"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Участник</w:t>
      </w:r>
      <w:r w:rsidR="0028727B" w:rsidRPr="00E5421C">
        <w:rPr>
          <w:rFonts w:ascii="Arial" w:hAnsi="Arial" w:cs="Arial"/>
        </w:rPr>
        <w:t xml:space="preserve">и </w:t>
      </w:r>
      <w:r w:rsidR="00796115" w:rsidRPr="00E5421C">
        <w:rPr>
          <w:rFonts w:ascii="Arial" w:hAnsi="Arial" w:cs="Arial"/>
        </w:rPr>
        <w:t xml:space="preserve">Портала закупок </w:t>
      </w:r>
      <w:r w:rsidR="0028727B" w:rsidRPr="00E5421C">
        <w:rPr>
          <w:rFonts w:ascii="Arial" w:hAnsi="Arial" w:cs="Arial"/>
        </w:rPr>
        <w:t>несу</w:t>
      </w:r>
      <w:r w:rsidRPr="00E5421C">
        <w:rPr>
          <w:rFonts w:ascii="Arial" w:hAnsi="Arial" w:cs="Arial"/>
        </w:rPr>
        <w:t>т ответственность за поддержание в актуальном состоянии информации о себе, содержащейся в личном кабинете на Портале закупок.</w:t>
      </w:r>
    </w:p>
    <w:p w14:paraId="21FB32F0" w14:textId="77777777" w:rsidR="005564F1" w:rsidRPr="00E5421C" w:rsidRDefault="005564F1" w:rsidP="003765E7">
      <w:pPr>
        <w:pStyle w:val="22"/>
        <w:widowControl w:val="0"/>
        <w:tabs>
          <w:tab w:val="left" w:pos="993"/>
        </w:tabs>
        <w:ind w:firstLine="567"/>
        <w:rPr>
          <w:rFonts w:ascii="Arial" w:hAnsi="Arial" w:cs="Arial"/>
        </w:rPr>
      </w:pPr>
    </w:p>
    <w:p w14:paraId="3CDDD5F0" w14:textId="77777777" w:rsidR="00D07F05" w:rsidRPr="00E5421C" w:rsidRDefault="00D07F05" w:rsidP="003765E7">
      <w:pPr>
        <w:pStyle w:val="22"/>
        <w:widowControl w:val="0"/>
        <w:tabs>
          <w:tab w:val="left" w:pos="993"/>
        </w:tabs>
        <w:ind w:firstLine="567"/>
        <w:rPr>
          <w:rFonts w:ascii="Arial" w:hAnsi="Arial" w:cs="Arial"/>
          <w:b/>
        </w:rPr>
      </w:pPr>
      <w:r w:rsidRPr="00E5421C">
        <w:rPr>
          <w:rFonts w:ascii="Arial" w:hAnsi="Arial" w:cs="Arial"/>
        </w:rPr>
        <w:tab/>
      </w:r>
      <w:r w:rsidRPr="00E5421C">
        <w:rPr>
          <w:rFonts w:ascii="Arial" w:hAnsi="Arial" w:cs="Arial"/>
          <w:b/>
        </w:rPr>
        <w:t xml:space="preserve">                   </w:t>
      </w:r>
      <w:r w:rsidR="0028727B" w:rsidRPr="00E5421C">
        <w:rPr>
          <w:rFonts w:ascii="Arial" w:hAnsi="Arial" w:cs="Arial"/>
          <w:b/>
        </w:rPr>
        <w:t>2</w:t>
      </w:r>
      <w:r w:rsidRPr="00E5421C">
        <w:rPr>
          <w:rFonts w:ascii="Arial" w:hAnsi="Arial" w:cs="Arial"/>
          <w:b/>
        </w:rPr>
        <w:t xml:space="preserve">. Регистрация </w:t>
      </w:r>
      <w:r w:rsidR="002B318D" w:rsidRPr="00E5421C">
        <w:rPr>
          <w:rFonts w:ascii="Arial" w:hAnsi="Arial" w:cs="Arial"/>
          <w:b/>
        </w:rPr>
        <w:t xml:space="preserve">Участников </w:t>
      </w:r>
      <w:r w:rsidR="00796115" w:rsidRPr="00E5421C">
        <w:rPr>
          <w:rFonts w:ascii="Arial" w:hAnsi="Arial" w:cs="Arial"/>
          <w:b/>
        </w:rPr>
        <w:t>Портала</w:t>
      </w:r>
      <w:r w:rsidR="002B318D" w:rsidRPr="00E5421C">
        <w:rPr>
          <w:rFonts w:ascii="Arial" w:hAnsi="Arial" w:cs="Arial"/>
          <w:b/>
        </w:rPr>
        <w:t xml:space="preserve"> закупок</w:t>
      </w:r>
    </w:p>
    <w:p w14:paraId="33E5A777" w14:textId="77777777" w:rsidR="003A2FE9" w:rsidRPr="00E5421C" w:rsidRDefault="003A2FE9" w:rsidP="003765E7">
      <w:pPr>
        <w:pStyle w:val="22"/>
        <w:widowControl w:val="0"/>
        <w:tabs>
          <w:tab w:val="left" w:pos="993"/>
        </w:tabs>
        <w:ind w:firstLine="567"/>
        <w:rPr>
          <w:rFonts w:ascii="Arial" w:hAnsi="Arial" w:cs="Arial"/>
          <w:b/>
        </w:rPr>
      </w:pPr>
    </w:p>
    <w:p w14:paraId="25652D3C" w14:textId="77777777" w:rsidR="005564F1" w:rsidRPr="00E5421C" w:rsidRDefault="005564F1"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 xml:space="preserve">Для регистрации на Портале </w:t>
      </w:r>
      <w:r w:rsidR="00796115" w:rsidRPr="00E5421C">
        <w:rPr>
          <w:rFonts w:ascii="Arial" w:hAnsi="Arial" w:cs="Arial"/>
        </w:rPr>
        <w:t xml:space="preserve">закупок </w:t>
      </w:r>
      <w:r w:rsidRPr="00E5421C">
        <w:rPr>
          <w:rFonts w:ascii="Arial" w:hAnsi="Arial" w:cs="Arial"/>
        </w:rPr>
        <w:t>Участники</w:t>
      </w:r>
      <w:r w:rsidR="00796115" w:rsidRPr="00E5421C">
        <w:rPr>
          <w:rFonts w:ascii="Arial" w:hAnsi="Arial" w:cs="Arial"/>
        </w:rPr>
        <w:t xml:space="preserve"> Портала закупок</w:t>
      </w:r>
      <w:r w:rsidRPr="00E5421C">
        <w:rPr>
          <w:rFonts w:ascii="Arial" w:hAnsi="Arial" w:cs="Arial"/>
        </w:rPr>
        <w:t xml:space="preserve"> самостоятельно заполняют электронную форму заявления на регистрацию в качестве Участника </w:t>
      </w:r>
      <w:r w:rsidR="00796115" w:rsidRPr="00E5421C">
        <w:rPr>
          <w:rFonts w:ascii="Arial" w:hAnsi="Arial" w:cs="Arial"/>
        </w:rPr>
        <w:t>Портала</w:t>
      </w:r>
      <w:r w:rsidRPr="00E5421C">
        <w:rPr>
          <w:rFonts w:ascii="Arial" w:hAnsi="Arial" w:cs="Arial"/>
        </w:rPr>
        <w:t xml:space="preserve"> закупок с указанием следующей информации:</w:t>
      </w:r>
    </w:p>
    <w:p w14:paraId="3585107E" w14:textId="77777777" w:rsidR="005564F1" w:rsidRPr="00E5421C" w:rsidRDefault="005564F1" w:rsidP="003765E7">
      <w:pPr>
        <w:pStyle w:val="22"/>
        <w:widowControl w:val="0"/>
        <w:tabs>
          <w:tab w:val="left" w:pos="993"/>
        </w:tabs>
        <w:ind w:firstLine="567"/>
        <w:rPr>
          <w:rFonts w:ascii="Arial" w:hAnsi="Arial" w:cs="Arial"/>
        </w:rPr>
      </w:pPr>
      <w:r w:rsidRPr="00E5421C">
        <w:rPr>
          <w:rFonts w:ascii="Arial" w:hAnsi="Arial" w:cs="Arial"/>
        </w:rPr>
        <w:t xml:space="preserve">Для юридических лиц: </w:t>
      </w:r>
    </w:p>
    <w:p w14:paraId="4CD6865E" w14:textId="77777777" w:rsidR="005564F1" w:rsidRPr="00E5421C" w:rsidRDefault="005564F1"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реквизиты организации, включая полное наименование Участника</w:t>
      </w:r>
      <w:r w:rsidR="00796115" w:rsidRPr="00E5421C">
        <w:rPr>
          <w:rFonts w:ascii="Arial" w:hAnsi="Arial" w:cs="Arial"/>
        </w:rPr>
        <w:t xml:space="preserve"> Портала закупок</w:t>
      </w:r>
      <w:r w:rsidRPr="00E5421C">
        <w:rPr>
          <w:rFonts w:ascii="Arial" w:hAnsi="Arial" w:cs="Arial"/>
        </w:rPr>
        <w:t>, бизнес-идентификационный номер, номер и дата свидетельства о государственной регистрации, организационно-правовая форма организации, форма собственности, размерность предприятия, код сектора экономики;</w:t>
      </w:r>
    </w:p>
    <w:p w14:paraId="5CEDA0C2" w14:textId="77777777" w:rsidR="005564F1" w:rsidRPr="00E5421C" w:rsidRDefault="005564F1"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банковские реквизиты;</w:t>
      </w:r>
    </w:p>
    <w:p w14:paraId="233D1FCD" w14:textId="77777777" w:rsidR="005564F1" w:rsidRPr="00E5421C" w:rsidRDefault="005564F1"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контактные данные, включая юридический, почтовый адрес, адрес электронной почты и контактные телефоны;</w:t>
      </w:r>
    </w:p>
    <w:p w14:paraId="7AF9AF78" w14:textId="77777777" w:rsidR="007762DD" w:rsidRPr="00E5421C" w:rsidRDefault="005564F1"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фамилию, имя, отчество (при наличии) и должность первого руководителя;</w:t>
      </w:r>
    </w:p>
    <w:p w14:paraId="57CD910B" w14:textId="2E69B886" w:rsidR="007762DD" w:rsidRPr="00E5421C" w:rsidRDefault="007762DD"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 xml:space="preserve">электронную копию свидетельства о государственной регистрации (перерегистрации) юридического лица и/или справки о государственной регистрации юридического лица и/или электронную копию заявления Потенциального поставщика, содержащего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w:t>
      </w:r>
      <w:r w:rsidRPr="00E5421C">
        <w:rPr>
          <w:rFonts w:ascii="Arial" w:hAnsi="Arial" w:cs="Arial"/>
        </w:rPr>
        <w:lastRenderedPageBreak/>
        <w:t xml:space="preserve">лиц (консорциум) - электронную копию консорциального соглашения (соглашения о совместной хозяйственной деятельности) и свидетельств о государственной регистрации (перерегистрации) и/или справок о государственной регистрации (перерегистрации) юридического лица либо заявление </w:t>
      </w:r>
      <w:r w:rsidR="00E7558E" w:rsidRPr="00E5421C">
        <w:rPr>
          <w:rFonts w:ascii="Arial" w:hAnsi="Arial" w:cs="Arial"/>
        </w:rPr>
        <w:t>П</w:t>
      </w:r>
      <w:r w:rsidRPr="00E5421C">
        <w:rPr>
          <w:rFonts w:ascii="Arial" w:hAnsi="Arial" w:cs="Arial"/>
        </w:rPr>
        <w:t>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участников консорциума;</w:t>
      </w:r>
    </w:p>
    <w:p w14:paraId="044235FB" w14:textId="77777777" w:rsidR="007762DD" w:rsidRPr="00E5421C" w:rsidRDefault="007762DD"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w:t>
      </w:r>
    </w:p>
    <w:p w14:paraId="7B1D8FA2" w14:textId="77777777" w:rsidR="007762DD" w:rsidRPr="00E5421C" w:rsidRDefault="007762DD"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381C358F" w14:textId="77777777" w:rsidR="00D07F05" w:rsidRPr="00E5421C" w:rsidRDefault="007762DD" w:rsidP="003765E7">
      <w:pPr>
        <w:pStyle w:val="22"/>
        <w:widowControl w:val="0"/>
        <w:numPr>
          <w:ilvl w:val="0"/>
          <w:numId w:val="11"/>
        </w:numPr>
        <w:tabs>
          <w:tab w:val="left" w:pos="993"/>
        </w:tabs>
        <w:ind w:left="0" w:firstLine="567"/>
        <w:jc w:val="both"/>
        <w:rPr>
          <w:rFonts w:ascii="Arial" w:hAnsi="Arial" w:cs="Arial"/>
        </w:rPr>
      </w:pPr>
      <w:r w:rsidRPr="00E5421C">
        <w:rPr>
          <w:rFonts w:ascii="Arial" w:hAnsi="Arial" w:cs="Arial"/>
        </w:rPr>
        <w:t>электронную копию доверенности, выданной лицу (лицам), представляющему интересы Участника</w:t>
      </w:r>
      <w:r w:rsidR="00796115" w:rsidRPr="00E5421C">
        <w:rPr>
          <w:rFonts w:ascii="Arial" w:hAnsi="Arial" w:cs="Arial"/>
        </w:rPr>
        <w:t xml:space="preserve"> Портала закупок</w:t>
      </w:r>
      <w:r w:rsidRPr="00E5421C">
        <w:rPr>
          <w:rFonts w:ascii="Arial" w:hAnsi="Arial" w:cs="Arial"/>
        </w:rPr>
        <w:t>, на право регистрации и работы на Портале</w:t>
      </w:r>
      <w:r w:rsidR="00796115" w:rsidRPr="00E5421C">
        <w:rPr>
          <w:rFonts w:ascii="Arial" w:hAnsi="Arial" w:cs="Arial"/>
        </w:rPr>
        <w:t xml:space="preserve"> закупок</w:t>
      </w:r>
      <w:r w:rsidRPr="00E5421C">
        <w:rPr>
          <w:rFonts w:ascii="Arial" w:hAnsi="Arial" w:cs="Arial"/>
        </w:rPr>
        <w:t>, за исключением первого руководителя Участника</w:t>
      </w:r>
      <w:r w:rsidR="00796115" w:rsidRPr="00E5421C">
        <w:rPr>
          <w:rFonts w:ascii="Arial" w:hAnsi="Arial" w:cs="Arial"/>
        </w:rPr>
        <w:t xml:space="preserve"> Портала закупок</w:t>
      </w:r>
      <w:r w:rsidRPr="00E5421C">
        <w:rPr>
          <w:rFonts w:ascii="Arial" w:hAnsi="Arial" w:cs="Arial"/>
        </w:rPr>
        <w:t>, имеющего право выступать от имени Участника</w:t>
      </w:r>
      <w:r w:rsidR="00796115" w:rsidRPr="00E5421C">
        <w:rPr>
          <w:rFonts w:ascii="Arial" w:hAnsi="Arial" w:cs="Arial"/>
        </w:rPr>
        <w:t xml:space="preserve"> Портала закупок</w:t>
      </w:r>
      <w:r w:rsidRPr="00E5421C">
        <w:rPr>
          <w:rFonts w:ascii="Arial" w:hAnsi="Arial" w:cs="Arial"/>
        </w:rPr>
        <w:t xml:space="preserve"> без доверенности, в соответствии с уставом Участника</w:t>
      </w:r>
      <w:r w:rsidR="00796115" w:rsidRPr="00E5421C">
        <w:rPr>
          <w:rFonts w:ascii="Arial" w:hAnsi="Arial" w:cs="Arial"/>
        </w:rPr>
        <w:t xml:space="preserve"> Портала закупок</w:t>
      </w:r>
      <w:r w:rsidR="00D07F05" w:rsidRPr="00E5421C">
        <w:rPr>
          <w:rFonts w:ascii="Arial" w:hAnsi="Arial" w:cs="Arial"/>
        </w:rPr>
        <w:t>.</w:t>
      </w:r>
    </w:p>
    <w:p w14:paraId="36DD782C" w14:textId="77777777" w:rsidR="00100292" w:rsidRPr="00E5421C" w:rsidRDefault="00100292" w:rsidP="003765E7">
      <w:pPr>
        <w:pStyle w:val="22"/>
        <w:widowControl w:val="0"/>
        <w:tabs>
          <w:tab w:val="left" w:pos="993"/>
        </w:tabs>
        <w:ind w:firstLine="567"/>
        <w:jc w:val="both"/>
        <w:rPr>
          <w:rFonts w:ascii="Arial" w:hAnsi="Arial" w:cs="Arial"/>
        </w:rPr>
      </w:pPr>
    </w:p>
    <w:p w14:paraId="78CE864B" w14:textId="77777777" w:rsidR="00D07F05" w:rsidRPr="00E5421C" w:rsidRDefault="00D07F05" w:rsidP="003765E7">
      <w:pPr>
        <w:pStyle w:val="22"/>
        <w:widowControl w:val="0"/>
        <w:tabs>
          <w:tab w:val="left" w:pos="993"/>
        </w:tabs>
        <w:ind w:firstLine="567"/>
        <w:jc w:val="both"/>
        <w:rPr>
          <w:rFonts w:ascii="Arial" w:hAnsi="Arial" w:cs="Arial"/>
        </w:rPr>
      </w:pPr>
      <w:r w:rsidRPr="00E5421C">
        <w:rPr>
          <w:rFonts w:ascii="Arial" w:hAnsi="Arial" w:cs="Arial"/>
        </w:rPr>
        <w:t>Для физических лиц, осуществляющих предпринимательскую деятельность:</w:t>
      </w:r>
    </w:p>
    <w:p w14:paraId="2602EB9A" w14:textId="77777777" w:rsidR="007762DD" w:rsidRPr="00E5421C" w:rsidRDefault="007762DD" w:rsidP="003765E7">
      <w:pPr>
        <w:pStyle w:val="22"/>
        <w:widowControl w:val="0"/>
        <w:numPr>
          <w:ilvl w:val="0"/>
          <w:numId w:val="25"/>
        </w:numPr>
        <w:tabs>
          <w:tab w:val="left" w:pos="993"/>
        </w:tabs>
        <w:ind w:left="0" w:firstLine="567"/>
        <w:jc w:val="both"/>
        <w:rPr>
          <w:rFonts w:ascii="Arial" w:hAnsi="Arial" w:cs="Arial"/>
        </w:rPr>
      </w:pPr>
      <w:r w:rsidRPr="00E5421C">
        <w:rPr>
          <w:rFonts w:ascii="Arial" w:hAnsi="Arial" w:cs="Arial"/>
        </w:rPr>
        <w:t>реквизиты, включая полное наименование Участника</w:t>
      </w:r>
      <w:r w:rsidR="00796115" w:rsidRPr="00E5421C">
        <w:rPr>
          <w:rFonts w:ascii="Arial" w:hAnsi="Arial" w:cs="Arial"/>
        </w:rPr>
        <w:t xml:space="preserve"> Портала закупок</w:t>
      </w:r>
      <w:r w:rsidRPr="00E5421C">
        <w:rPr>
          <w:rFonts w:ascii="Arial" w:hAnsi="Arial" w:cs="Arial"/>
        </w:rPr>
        <w:t>, индивидуальный идентификационный номер, номер и дата свидетельства о государственной регистрации, организационно-правовая форма организации, форма собственности, размерность предприятия, код сектора экономики;</w:t>
      </w:r>
    </w:p>
    <w:p w14:paraId="59152C44" w14:textId="77777777" w:rsidR="007762DD" w:rsidRPr="00E5421C" w:rsidRDefault="007762DD" w:rsidP="003765E7">
      <w:pPr>
        <w:pStyle w:val="22"/>
        <w:widowControl w:val="0"/>
        <w:numPr>
          <w:ilvl w:val="0"/>
          <w:numId w:val="25"/>
        </w:numPr>
        <w:tabs>
          <w:tab w:val="left" w:pos="993"/>
        </w:tabs>
        <w:ind w:left="0" w:firstLine="567"/>
        <w:jc w:val="both"/>
        <w:rPr>
          <w:rFonts w:ascii="Arial" w:hAnsi="Arial" w:cs="Arial"/>
        </w:rPr>
      </w:pPr>
      <w:r w:rsidRPr="00E5421C">
        <w:rPr>
          <w:rFonts w:ascii="Arial" w:hAnsi="Arial" w:cs="Arial"/>
        </w:rPr>
        <w:t>банковские реквизиты;</w:t>
      </w:r>
    </w:p>
    <w:p w14:paraId="1C5004D2" w14:textId="77777777" w:rsidR="007762DD" w:rsidRPr="00E5421C" w:rsidRDefault="007762DD" w:rsidP="003765E7">
      <w:pPr>
        <w:pStyle w:val="22"/>
        <w:widowControl w:val="0"/>
        <w:numPr>
          <w:ilvl w:val="0"/>
          <w:numId w:val="25"/>
        </w:numPr>
        <w:tabs>
          <w:tab w:val="left" w:pos="993"/>
        </w:tabs>
        <w:ind w:left="0" w:firstLine="567"/>
        <w:jc w:val="both"/>
        <w:rPr>
          <w:rFonts w:ascii="Arial" w:hAnsi="Arial" w:cs="Arial"/>
        </w:rPr>
      </w:pPr>
      <w:r w:rsidRPr="00E5421C">
        <w:rPr>
          <w:rFonts w:ascii="Arial" w:hAnsi="Arial" w:cs="Arial"/>
        </w:rPr>
        <w:t>контактные данные, включая юридический, почтовый адрес, адрес электронной почты и контактные телефоны;</w:t>
      </w:r>
    </w:p>
    <w:p w14:paraId="44D5B724" w14:textId="77777777" w:rsidR="00D07F05" w:rsidRPr="00E5421C" w:rsidRDefault="00D07F05" w:rsidP="003765E7">
      <w:pPr>
        <w:pStyle w:val="22"/>
        <w:widowControl w:val="0"/>
        <w:numPr>
          <w:ilvl w:val="0"/>
          <w:numId w:val="25"/>
        </w:numPr>
        <w:tabs>
          <w:tab w:val="left" w:pos="993"/>
        </w:tabs>
        <w:ind w:left="0" w:firstLine="567"/>
        <w:jc w:val="both"/>
        <w:rPr>
          <w:rFonts w:ascii="Arial" w:hAnsi="Arial" w:cs="Arial"/>
        </w:rPr>
      </w:pPr>
      <w:r w:rsidRPr="00E5421C">
        <w:rPr>
          <w:rFonts w:ascii="Arial" w:hAnsi="Arial" w:cs="Arial"/>
        </w:rPr>
        <w:t>электронную копию документа, удостоверяющего личность;</w:t>
      </w:r>
    </w:p>
    <w:p w14:paraId="55DFCB86" w14:textId="77777777" w:rsidR="00D07F05" w:rsidRPr="00E5421C" w:rsidRDefault="00D07F05" w:rsidP="003765E7">
      <w:pPr>
        <w:pStyle w:val="22"/>
        <w:widowControl w:val="0"/>
        <w:numPr>
          <w:ilvl w:val="0"/>
          <w:numId w:val="25"/>
        </w:numPr>
        <w:tabs>
          <w:tab w:val="num" w:pos="643"/>
          <w:tab w:val="left" w:pos="993"/>
        </w:tabs>
        <w:ind w:left="0" w:firstLine="567"/>
        <w:jc w:val="both"/>
        <w:rPr>
          <w:rFonts w:ascii="Arial" w:hAnsi="Arial" w:cs="Arial"/>
        </w:rPr>
      </w:pPr>
      <w:r w:rsidRPr="00E5421C">
        <w:rPr>
          <w:rFonts w:ascii="Arial" w:hAnsi="Arial" w:cs="Arial"/>
        </w:rPr>
        <w:t>электронную копию документа о государственной регистрации в качестве индивидуального предпринимателя;</w:t>
      </w:r>
    </w:p>
    <w:p w14:paraId="058FBFA8" w14:textId="77777777" w:rsidR="00D07F05" w:rsidRPr="00E5421C" w:rsidRDefault="00D07F05"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При формировании заявления на регистрацию допускается предоставление электронных копий нотариально засвидетельствованных копий документов, перечисленных в пункте 6 настоящего приложения к Инструкции.</w:t>
      </w:r>
    </w:p>
    <w:p w14:paraId="76B839B0" w14:textId="77777777" w:rsidR="00D07F05" w:rsidRPr="00E5421C" w:rsidRDefault="00D07F05"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 xml:space="preserve">Регистрация </w:t>
      </w:r>
      <w:r w:rsidR="007762DD" w:rsidRPr="00E5421C">
        <w:rPr>
          <w:rFonts w:ascii="Arial" w:hAnsi="Arial" w:cs="Arial"/>
        </w:rPr>
        <w:t>Участника</w:t>
      </w:r>
      <w:r w:rsidR="00796115" w:rsidRPr="00E5421C">
        <w:rPr>
          <w:rFonts w:ascii="Arial" w:hAnsi="Arial" w:cs="Arial"/>
        </w:rPr>
        <w:t xml:space="preserve"> Портала закупок</w:t>
      </w:r>
      <w:r w:rsidRPr="00E5421C">
        <w:rPr>
          <w:rFonts w:ascii="Arial" w:hAnsi="Arial" w:cs="Arial"/>
        </w:rPr>
        <w:t xml:space="preserve"> осуществляется </w:t>
      </w:r>
      <w:r w:rsidR="007762DD" w:rsidRPr="00E5421C">
        <w:rPr>
          <w:rFonts w:ascii="Arial" w:hAnsi="Arial" w:cs="Arial"/>
        </w:rPr>
        <w:t>Порталом</w:t>
      </w:r>
      <w:r w:rsidR="00796115" w:rsidRPr="00E5421C">
        <w:rPr>
          <w:rFonts w:ascii="Arial" w:hAnsi="Arial" w:cs="Arial"/>
        </w:rPr>
        <w:t xml:space="preserve"> закупок</w:t>
      </w:r>
      <w:r w:rsidR="007762DD" w:rsidRPr="00E5421C">
        <w:rPr>
          <w:rFonts w:ascii="Arial" w:hAnsi="Arial" w:cs="Arial"/>
        </w:rPr>
        <w:t xml:space="preserve"> автоматически</w:t>
      </w:r>
      <w:r w:rsidRPr="00E5421C">
        <w:rPr>
          <w:rFonts w:ascii="Arial" w:hAnsi="Arial" w:cs="Arial"/>
        </w:rPr>
        <w:t xml:space="preserve"> путем внесения соответствующих данных в реестр </w:t>
      </w:r>
      <w:r w:rsidR="005564F1" w:rsidRPr="00E5421C">
        <w:rPr>
          <w:rFonts w:ascii="Arial" w:hAnsi="Arial" w:cs="Arial"/>
        </w:rPr>
        <w:t>Участников Портала</w:t>
      </w:r>
      <w:r w:rsidR="00796115" w:rsidRPr="00E5421C">
        <w:rPr>
          <w:rFonts w:ascii="Arial" w:hAnsi="Arial" w:cs="Arial"/>
        </w:rPr>
        <w:t xml:space="preserve"> закупок</w:t>
      </w:r>
      <w:r w:rsidRPr="00E5421C">
        <w:rPr>
          <w:rFonts w:ascii="Arial" w:hAnsi="Arial" w:cs="Arial"/>
        </w:rPr>
        <w:t>.</w:t>
      </w:r>
    </w:p>
    <w:p w14:paraId="148A14D8" w14:textId="77777777" w:rsidR="00D07F05" w:rsidRPr="00E5421C" w:rsidRDefault="00D07F05" w:rsidP="003765E7">
      <w:pPr>
        <w:pStyle w:val="22"/>
        <w:widowControl w:val="0"/>
        <w:tabs>
          <w:tab w:val="left" w:pos="993"/>
        </w:tabs>
        <w:ind w:firstLine="567"/>
        <w:jc w:val="both"/>
        <w:rPr>
          <w:rFonts w:ascii="Arial" w:hAnsi="Arial" w:cs="Arial"/>
        </w:rPr>
      </w:pPr>
    </w:p>
    <w:p w14:paraId="104E5858" w14:textId="77777777" w:rsidR="00D07F05" w:rsidRPr="00E5421C" w:rsidRDefault="00D07F05" w:rsidP="003765E7">
      <w:pPr>
        <w:pStyle w:val="22"/>
        <w:widowControl w:val="0"/>
        <w:tabs>
          <w:tab w:val="left" w:pos="993"/>
        </w:tabs>
        <w:ind w:firstLine="567"/>
        <w:jc w:val="both"/>
        <w:rPr>
          <w:rFonts w:ascii="Arial" w:hAnsi="Arial" w:cs="Arial"/>
          <w:b/>
        </w:rPr>
      </w:pPr>
      <w:r w:rsidRPr="00E5421C">
        <w:rPr>
          <w:rFonts w:ascii="Arial" w:hAnsi="Arial" w:cs="Arial"/>
          <w:b/>
        </w:rPr>
        <w:t xml:space="preserve">                   5. Регистрация и полномочия пользователей</w:t>
      </w:r>
    </w:p>
    <w:p w14:paraId="0C564E76" w14:textId="77777777" w:rsidR="003A2FE9" w:rsidRPr="00E5421C" w:rsidRDefault="003A2FE9" w:rsidP="003765E7">
      <w:pPr>
        <w:pStyle w:val="22"/>
        <w:widowControl w:val="0"/>
        <w:tabs>
          <w:tab w:val="left" w:pos="993"/>
        </w:tabs>
        <w:ind w:firstLine="567"/>
        <w:jc w:val="both"/>
        <w:rPr>
          <w:rFonts w:ascii="Arial" w:hAnsi="Arial" w:cs="Arial"/>
          <w:b/>
        </w:rPr>
      </w:pPr>
    </w:p>
    <w:p w14:paraId="289FF273" w14:textId="1AE6804C" w:rsidR="0028727B" w:rsidRPr="00E5421C" w:rsidRDefault="0028727B"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lastRenderedPageBreak/>
        <w:t xml:space="preserve">Для регистрации на Портале закупок Пользователь должен пройти процедуру </w:t>
      </w:r>
      <w:r w:rsidR="00E7558E" w:rsidRPr="00E5421C">
        <w:rPr>
          <w:rFonts w:ascii="Arial" w:hAnsi="Arial" w:cs="Arial"/>
        </w:rPr>
        <w:t>А</w:t>
      </w:r>
      <w:r w:rsidRPr="00E5421C">
        <w:rPr>
          <w:rFonts w:ascii="Arial" w:hAnsi="Arial" w:cs="Arial"/>
        </w:rPr>
        <w:t>утентификации посредством сертификата НУЦ. Данные о принадлежности Пользователя к Участнику</w:t>
      </w:r>
      <w:r w:rsidR="00796115" w:rsidRPr="00E5421C">
        <w:rPr>
          <w:rFonts w:ascii="Arial" w:hAnsi="Arial" w:cs="Arial"/>
        </w:rPr>
        <w:t xml:space="preserve"> Портала закупок</w:t>
      </w:r>
      <w:r w:rsidRPr="00E5421C">
        <w:rPr>
          <w:rFonts w:ascii="Arial" w:hAnsi="Arial" w:cs="Arial"/>
        </w:rPr>
        <w:t xml:space="preserve"> автоматически определяются Порталом </w:t>
      </w:r>
      <w:r w:rsidR="00796115" w:rsidRPr="00E5421C">
        <w:rPr>
          <w:rFonts w:ascii="Arial" w:hAnsi="Arial" w:cs="Arial"/>
        </w:rPr>
        <w:t xml:space="preserve">закупок </w:t>
      </w:r>
      <w:r w:rsidRPr="00E5421C">
        <w:rPr>
          <w:rFonts w:ascii="Arial" w:hAnsi="Arial" w:cs="Arial"/>
        </w:rPr>
        <w:t xml:space="preserve">из сертификата </w:t>
      </w:r>
      <w:r w:rsidR="00E7558E" w:rsidRPr="00E5421C">
        <w:rPr>
          <w:rFonts w:ascii="Arial" w:hAnsi="Arial" w:cs="Arial"/>
        </w:rPr>
        <w:t>А</w:t>
      </w:r>
      <w:r w:rsidRPr="00E5421C">
        <w:rPr>
          <w:rFonts w:ascii="Arial" w:hAnsi="Arial" w:cs="Arial"/>
        </w:rPr>
        <w:t>утентификации.</w:t>
      </w:r>
    </w:p>
    <w:p w14:paraId="1B24EE63" w14:textId="77777777" w:rsidR="00D07F05" w:rsidRPr="00E5421C" w:rsidRDefault="0028727B"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 xml:space="preserve">Для регистрации на Портале </w:t>
      </w:r>
      <w:r w:rsidR="00796115" w:rsidRPr="00E5421C">
        <w:rPr>
          <w:rFonts w:ascii="Arial" w:hAnsi="Arial" w:cs="Arial"/>
        </w:rPr>
        <w:t xml:space="preserve">закупок </w:t>
      </w:r>
      <w:r w:rsidRPr="00E5421C">
        <w:rPr>
          <w:rFonts w:ascii="Arial" w:hAnsi="Arial" w:cs="Arial"/>
        </w:rPr>
        <w:t xml:space="preserve">Пользователи самостоятельно заполняют электронную форму заявления на регистрацию с указанием следующей информации. </w:t>
      </w:r>
    </w:p>
    <w:p w14:paraId="72D9FFD0" w14:textId="77777777" w:rsidR="00D07F05" w:rsidRPr="00E5421C" w:rsidRDefault="00D07F05" w:rsidP="003765E7">
      <w:pPr>
        <w:pStyle w:val="22"/>
        <w:widowControl w:val="0"/>
        <w:numPr>
          <w:ilvl w:val="0"/>
          <w:numId w:val="27"/>
        </w:numPr>
        <w:tabs>
          <w:tab w:val="left" w:pos="993"/>
        </w:tabs>
        <w:ind w:left="0" w:firstLine="567"/>
        <w:jc w:val="both"/>
        <w:rPr>
          <w:rFonts w:ascii="Arial" w:hAnsi="Arial" w:cs="Arial"/>
        </w:rPr>
      </w:pPr>
      <w:r w:rsidRPr="00E5421C">
        <w:rPr>
          <w:rFonts w:ascii="Arial" w:hAnsi="Arial" w:cs="Arial"/>
        </w:rPr>
        <w:t>фамилия, имя, отчество;</w:t>
      </w:r>
    </w:p>
    <w:p w14:paraId="3037C314" w14:textId="77777777" w:rsidR="00D07F05" w:rsidRPr="00E5421C" w:rsidRDefault="00D07F05" w:rsidP="003765E7">
      <w:pPr>
        <w:pStyle w:val="22"/>
        <w:widowControl w:val="0"/>
        <w:numPr>
          <w:ilvl w:val="0"/>
          <w:numId w:val="27"/>
        </w:numPr>
        <w:tabs>
          <w:tab w:val="num" w:pos="643"/>
          <w:tab w:val="left" w:pos="993"/>
        </w:tabs>
        <w:ind w:left="0" w:firstLine="567"/>
        <w:jc w:val="both"/>
        <w:rPr>
          <w:rFonts w:ascii="Arial" w:hAnsi="Arial" w:cs="Arial"/>
        </w:rPr>
      </w:pPr>
      <w:r w:rsidRPr="00E5421C">
        <w:rPr>
          <w:rFonts w:ascii="Arial" w:hAnsi="Arial" w:cs="Arial"/>
        </w:rPr>
        <w:t>индивидуальный идентификационный номер;</w:t>
      </w:r>
    </w:p>
    <w:p w14:paraId="66439B1F" w14:textId="77777777" w:rsidR="00D07F05" w:rsidRPr="00E5421C" w:rsidRDefault="0028727B" w:rsidP="003765E7">
      <w:pPr>
        <w:pStyle w:val="22"/>
        <w:widowControl w:val="0"/>
        <w:numPr>
          <w:ilvl w:val="0"/>
          <w:numId w:val="27"/>
        </w:numPr>
        <w:tabs>
          <w:tab w:val="num" w:pos="643"/>
          <w:tab w:val="left" w:pos="993"/>
        </w:tabs>
        <w:ind w:left="0" w:firstLine="567"/>
        <w:jc w:val="both"/>
        <w:rPr>
          <w:rFonts w:ascii="Arial" w:hAnsi="Arial" w:cs="Arial"/>
        </w:rPr>
      </w:pPr>
      <w:r w:rsidRPr="00E5421C">
        <w:rPr>
          <w:rFonts w:ascii="Arial" w:hAnsi="Arial" w:cs="Arial"/>
        </w:rPr>
        <w:t>адрес электронной почты.</w:t>
      </w:r>
    </w:p>
    <w:p w14:paraId="4AA2F1B1" w14:textId="77777777" w:rsidR="00D07F05" w:rsidRPr="00E5421C" w:rsidRDefault="00D07F05"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 xml:space="preserve">Созданные учетные записи не подлежат удалению </w:t>
      </w:r>
      <w:r w:rsidR="00631496" w:rsidRPr="00E5421C">
        <w:rPr>
          <w:rFonts w:ascii="Arial" w:hAnsi="Arial" w:cs="Arial"/>
        </w:rPr>
        <w:t>на Портале закупок</w:t>
      </w:r>
      <w:r w:rsidRPr="00E5421C">
        <w:rPr>
          <w:rFonts w:ascii="Arial" w:hAnsi="Arial" w:cs="Arial"/>
        </w:rPr>
        <w:t>, в случае приостановления полномочий Пользователя, Участник</w:t>
      </w:r>
      <w:r w:rsidR="00796115" w:rsidRPr="00E5421C">
        <w:rPr>
          <w:rFonts w:ascii="Arial" w:hAnsi="Arial" w:cs="Arial"/>
        </w:rPr>
        <w:t xml:space="preserve"> Портала закупок</w:t>
      </w:r>
      <w:r w:rsidRPr="00E5421C">
        <w:rPr>
          <w:rFonts w:ascii="Arial" w:hAnsi="Arial" w:cs="Arial"/>
        </w:rPr>
        <w:t xml:space="preserve"> приостанавливает </w:t>
      </w:r>
      <w:r w:rsidR="00631496" w:rsidRPr="00E5421C">
        <w:rPr>
          <w:rFonts w:ascii="Arial" w:hAnsi="Arial" w:cs="Arial"/>
        </w:rPr>
        <w:t>на Портале закупок</w:t>
      </w:r>
      <w:r w:rsidRPr="00E5421C">
        <w:rPr>
          <w:rFonts w:ascii="Arial" w:hAnsi="Arial" w:cs="Arial"/>
        </w:rPr>
        <w:t xml:space="preserve"> действие учётной записи Пользователя.</w:t>
      </w:r>
    </w:p>
    <w:p w14:paraId="681EEFAF" w14:textId="77777777" w:rsidR="00D07F05" w:rsidRPr="00E5421C" w:rsidRDefault="00631496" w:rsidP="003765E7">
      <w:pPr>
        <w:pStyle w:val="22"/>
        <w:widowControl w:val="0"/>
        <w:numPr>
          <w:ilvl w:val="0"/>
          <w:numId w:val="26"/>
        </w:numPr>
        <w:tabs>
          <w:tab w:val="left" w:pos="993"/>
        </w:tabs>
        <w:ind w:left="0" w:firstLine="567"/>
        <w:jc w:val="both"/>
        <w:rPr>
          <w:rFonts w:ascii="Arial" w:hAnsi="Arial" w:cs="Arial"/>
        </w:rPr>
      </w:pPr>
      <w:r w:rsidRPr="00E5421C">
        <w:rPr>
          <w:rFonts w:ascii="Arial" w:hAnsi="Arial" w:cs="Arial"/>
        </w:rPr>
        <w:t>Участник</w:t>
      </w:r>
      <w:r w:rsidR="00796115" w:rsidRPr="00E5421C">
        <w:rPr>
          <w:rFonts w:ascii="Arial" w:hAnsi="Arial" w:cs="Arial"/>
        </w:rPr>
        <w:t xml:space="preserve"> Портала закупок</w:t>
      </w:r>
      <w:r w:rsidR="00D07F05" w:rsidRPr="00E5421C">
        <w:rPr>
          <w:rFonts w:ascii="Arial" w:hAnsi="Arial" w:cs="Arial"/>
        </w:rPr>
        <w:t xml:space="preserve"> вправе определить полномочия своих Пользователей </w:t>
      </w:r>
      <w:r w:rsidRPr="00E5421C">
        <w:rPr>
          <w:rFonts w:ascii="Arial" w:hAnsi="Arial" w:cs="Arial"/>
        </w:rPr>
        <w:t>на Портале закупок</w:t>
      </w:r>
      <w:r w:rsidR="00AB7A64" w:rsidRPr="00E5421C">
        <w:rPr>
          <w:rFonts w:ascii="Arial" w:hAnsi="Arial" w:cs="Arial"/>
        </w:rPr>
        <w:t>.</w:t>
      </w:r>
    </w:p>
    <w:p w14:paraId="05DE0B5B" w14:textId="383C7892" w:rsidR="003A2FFC" w:rsidRDefault="003A2FFC" w:rsidP="003765E7">
      <w:pPr>
        <w:widowControl w:val="0"/>
        <w:tabs>
          <w:tab w:val="left" w:pos="993"/>
        </w:tabs>
        <w:jc w:val="both"/>
        <w:rPr>
          <w:rFonts w:ascii="Arial" w:hAnsi="Arial" w:cs="Arial"/>
        </w:rPr>
      </w:pPr>
    </w:p>
    <w:p w14:paraId="7F962423" w14:textId="77777777" w:rsidR="003A2FFC" w:rsidRPr="003A2FFC" w:rsidRDefault="003A2FFC" w:rsidP="003A2FFC">
      <w:pPr>
        <w:rPr>
          <w:rFonts w:ascii="Arial" w:hAnsi="Arial" w:cs="Arial"/>
        </w:rPr>
      </w:pPr>
    </w:p>
    <w:p w14:paraId="05E8653A" w14:textId="77777777" w:rsidR="003A2FFC" w:rsidRPr="003A2FFC" w:rsidRDefault="003A2FFC" w:rsidP="003A2FFC">
      <w:pPr>
        <w:rPr>
          <w:rFonts w:ascii="Arial" w:hAnsi="Arial" w:cs="Arial"/>
        </w:rPr>
      </w:pPr>
    </w:p>
    <w:p w14:paraId="30FAFFB2" w14:textId="77777777" w:rsidR="003A2FFC" w:rsidRPr="003A2FFC" w:rsidRDefault="003A2FFC" w:rsidP="003A2FFC">
      <w:pPr>
        <w:rPr>
          <w:rFonts w:ascii="Arial" w:hAnsi="Arial" w:cs="Arial"/>
        </w:rPr>
      </w:pPr>
    </w:p>
    <w:p w14:paraId="57CC8D08" w14:textId="77777777" w:rsidR="003A2FFC" w:rsidRPr="003A2FFC" w:rsidRDefault="003A2FFC" w:rsidP="003A2FFC">
      <w:pPr>
        <w:rPr>
          <w:rFonts w:ascii="Arial" w:hAnsi="Arial" w:cs="Arial"/>
        </w:rPr>
      </w:pPr>
    </w:p>
    <w:p w14:paraId="2AA8AE9B" w14:textId="77777777" w:rsidR="003A2FFC" w:rsidRPr="003A2FFC" w:rsidRDefault="003A2FFC" w:rsidP="003A2FFC">
      <w:pPr>
        <w:rPr>
          <w:rFonts w:ascii="Arial" w:hAnsi="Arial" w:cs="Arial"/>
        </w:rPr>
      </w:pPr>
    </w:p>
    <w:p w14:paraId="27A56CAA" w14:textId="77777777" w:rsidR="003A2FFC" w:rsidRPr="003A2FFC" w:rsidRDefault="003A2FFC" w:rsidP="003A2FFC">
      <w:pPr>
        <w:rPr>
          <w:rFonts w:ascii="Arial" w:hAnsi="Arial" w:cs="Arial"/>
        </w:rPr>
      </w:pPr>
    </w:p>
    <w:p w14:paraId="7B5670E7" w14:textId="77777777" w:rsidR="003A2FFC" w:rsidRPr="003A2FFC" w:rsidRDefault="003A2FFC" w:rsidP="003A2FFC">
      <w:pPr>
        <w:rPr>
          <w:rFonts w:ascii="Arial" w:hAnsi="Arial" w:cs="Arial"/>
        </w:rPr>
      </w:pPr>
    </w:p>
    <w:p w14:paraId="41325188" w14:textId="77777777" w:rsidR="003A2FFC" w:rsidRPr="003A2FFC" w:rsidRDefault="003A2FFC" w:rsidP="003A2FFC">
      <w:pPr>
        <w:rPr>
          <w:rFonts w:ascii="Arial" w:hAnsi="Arial" w:cs="Arial"/>
        </w:rPr>
      </w:pPr>
    </w:p>
    <w:p w14:paraId="2C7550D3" w14:textId="77777777" w:rsidR="003A2FFC" w:rsidRPr="003A2FFC" w:rsidRDefault="003A2FFC" w:rsidP="003A2FFC">
      <w:pPr>
        <w:rPr>
          <w:rFonts w:ascii="Arial" w:hAnsi="Arial" w:cs="Arial"/>
        </w:rPr>
      </w:pPr>
    </w:p>
    <w:p w14:paraId="4607152E" w14:textId="77777777" w:rsidR="003A2FFC" w:rsidRPr="003A2FFC" w:rsidRDefault="003A2FFC" w:rsidP="003A2FFC">
      <w:pPr>
        <w:rPr>
          <w:rFonts w:ascii="Arial" w:hAnsi="Arial" w:cs="Arial"/>
        </w:rPr>
      </w:pPr>
    </w:p>
    <w:p w14:paraId="42ABFDB6" w14:textId="77777777" w:rsidR="003A2FFC" w:rsidRPr="003A2FFC" w:rsidRDefault="003A2FFC" w:rsidP="003A2FFC">
      <w:pPr>
        <w:rPr>
          <w:rFonts w:ascii="Arial" w:hAnsi="Arial" w:cs="Arial"/>
        </w:rPr>
      </w:pPr>
    </w:p>
    <w:p w14:paraId="029ED747" w14:textId="77777777" w:rsidR="003A2FFC" w:rsidRPr="003A2FFC" w:rsidRDefault="003A2FFC" w:rsidP="003A2FFC">
      <w:pPr>
        <w:rPr>
          <w:rFonts w:ascii="Arial" w:hAnsi="Arial" w:cs="Arial"/>
        </w:rPr>
      </w:pPr>
    </w:p>
    <w:p w14:paraId="22DCD60C" w14:textId="77777777" w:rsidR="003A2FFC" w:rsidRPr="003A2FFC" w:rsidRDefault="003A2FFC" w:rsidP="003A2FFC">
      <w:pPr>
        <w:rPr>
          <w:rFonts w:ascii="Arial" w:hAnsi="Arial" w:cs="Arial"/>
        </w:rPr>
      </w:pPr>
    </w:p>
    <w:p w14:paraId="2EEE4FE4" w14:textId="77777777" w:rsidR="003A2FFC" w:rsidRPr="003A2FFC" w:rsidRDefault="003A2FFC" w:rsidP="003A2FFC">
      <w:pPr>
        <w:rPr>
          <w:rFonts w:ascii="Arial" w:hAnsi="Arial" w:cs="Arial"/>
        </w:rPr>
      </w:pPr>
    </w:p>
    <w:p w14:paraId="2E9E3FAD" w14:textId="77777777" w:rsidR="003A2FFC" w:rsidRPr="003A2FFC" w:rsidRDefault="003A2FFC" w:rsidP="003A2FFC">
      <w:pPr>
        <w:rPr>
          <w:rFonts w:ascii="Arial" w:hAnsi="Arial" w:cs="Arial"/>
        </w:rPr>
      </w:pPr>
    </w:p>
    <w:p w14:paraId="2780AC57" w14:textId="77777777" w:rsidR="003A2FFC" w:rsidRPr="003A2FFC" w:rsidRDefault="003A2FFC" w:rsidP="003A2FFC">
      <w:pPr>
        <w:rPr>
          <w:rFonts w:ascii="Arial" w:hAnsi="Arial" w:cs="Arial"/>
        </w:rPr>
      </w:pPr>
    </w:p>
    <w:p w14:paraId="1CAE69FA" w14:textId="77777777" w:rsidR="003A2FFC" w:rsidRPr="003A2FFC" w:rsidRDefault="003A2FFC" w:rsidP="003A2FFC">
      <w:pPr>
        <w:rPr>
          <w:rFonts w:ascii="Arial" w:hAnsi="Arial" w:cs="Arial"/>
        </w:rPr>
      </w:pPr>
    </w:p>
    <w:p w14:paraId="0E5364AA" w14:textId="77777777" w:rsidR="003A2FFC" w:rsidRPr="003A2FFC" w:rsidRDefault="003A2FFC" w:rsidP="003A2FFC">
      <w:pPr>
        <w:rPr>
          <w:rFonts w:ascii="Arial" w:hAnsi="Arial" w:cs="Arial"/>
        </w:rPr>
      </w:pPr>
    </w:p>
    <w:p w14:paraId="0ED2EDC4" w14:textId="77777777" w:rsidR="003A2FFC" w:rsidRPr="003A2FFC" w:rsidRDefault="003A2FFC" w:rsidP="003A2FFC">
      <w:pPr>
        <w:rPr>
          <w:rFonts w:ascii="Arial" w:hAnsi="Arial" w:cs="Arial"/>
        </w:rPr>
      </w:pPr>
    </w:p>
    <w:p w14:paraId="680C7FBE" w14:textId="77777777" w:rsidR="003A2FFC" w:rsidRPr="003A2FFC" w:rsidRDefault="003A2FFC" w:rsidP="003A2FFC">
      <w:pPr>
        <w:rPr>
          <w:rFonts w:ascii="Arial" w:hAnsi="Arial" w:cs="Arial"/>
        </w:rPr>
      </w:pPr>
    </w:p>
    <w:p w14:paraId="4B1A0C7D" w14:textId="77777777" w:rsidR="003A2FFC" w:rsidRPr="003A2FFC" w:rsidRDefault="003A2FFC" w:rsidP="003A2FFC">
      <w:pPr>
        <w:rPr>
          <w:rFonts w:ascii="Arial" w:hAnsi="Arial" w:cs="Arial"/>
        </w:rPr>
      </w:pPr>
    </w:p>
    <w:p w14:paraId="4A3C8A19" w14:textId="77777777" w:rsidR="003A2FFC" w:rsidRPr="003A2FFC" w:rsidRDefault="003A2FFC" w:rsidP="003A2FFC">
      <w:pPr>
        <w:rPr>
          <w:rFonts w:ascii="Arial" w:hAnsi="Arial" w:cs="Arial"/>
        </w:rPr>
      </w:pPr>
    </w:p>
    <w:p w14:paraId="56BC1238" w14:textId="77777777" w:rsidR="003A2FFC" w:rsidRPr="003A2FFC" w:rsidRDefault="003A2FFC" w:rsidP="003A2FFC">
      <w:pPr>
        <w:rPr>
          <w:rFonts w:ascii="Arial" w:hAnsi="Arial" w:cs="Arial"/>
        </w:rPr>
      </w:pPr>
    </w:p>
    <w:p w14:paraId="79AE87D9" w14:textId="77777777" w:rsidR="003A2FFC" w:rsidRPr="003A2FFC" w:rsidRDefault="003A2FFC" w:rsidP="003A2FFC">
      <w:pPr>
        <w:rPr>
          <w:rFonts w:ascii="Arial" w:hAnsi="Arial" w:cs="Arial"/>
        </w:rPr>
      </w:pPr>
    </w:p>
    <w:p w14:paraId="568A57BA" w14:textId="77777777" w:rsidR="003A2FFC" w:rsidRPr="003A2FFC" w:rsidRDefault="003A2FFC" w:rsidP="003A2FFC">
      <w:pPr>
        <w:rPr>
          <w:rFonts w:ascii="Arial" w:hAnsi="Arial" w:cs="Arial"/>
        </w:rPr>
      </w:pPr>
    </w:p>
    <w:p w14:paraId="0250F0A8" w14:textId="77777777" w:rsidR="003A2FFC" w:rsidRPr="003A2FFC" w:rsidRDefault="003A2FFC" w:rsidP="003A2FFC">
      <w:pPr>
        <w:rPr>
          <w:rFonts w:ascii="Arial" w:hAnsi="Arial" w:cs="Arial"/>
        </w:rPr>
      </w:pPr>
    </w:p>
    <w:p w14:paraId="39FEBB7B" w14:textId="77777777" w:rsidR="003A2FFC" w:rsidRPr="003A2FFC" w:rsidRDefault="003A2FFC" w:rsidP="003A2FFC">
      <w:pPr>
        <w:rPr>
          <w:rFonts w:ascii="Arial" w:hAnsi="Arial" w:cs="Arial"/>
        </w:rPr>
      </w:pPr>
    </w:p>
    <w:p w14:paraId="34D408AB" w14:textId="77777777" w:rsidR="003A2FFC" w:rsidRPr="003A2FFC" w:rsidRDefault="003A2FFC" w:rsidP="003A2FFC">
      <w:pPr>
        <w:rPr>
          <w:rFonts w:ascii="Arial" w:hAnsi="Arial" w:cs="Arial"/>
        </w:rPr>
      </w:pPr>
    </w:p>
    <w:p w14:paraId="287E8352" w14:textId="77777777" w:rsidR="003A2FFC" w:rsidRPr="003A2FFC" w:rsidRDefault="003A2FFC" w:rsidP="003A2FFC">
      <w:pPr>
        <w:rPr>
          <w:rFonts w:ascii="Arial" w:hAnsi="Arial" w:cs="Arial"/>
        </w:rPr>
      </w:pPr>
    </w:p>
    <w:p w14:paraId="19A1F0E9" w14:textId="77777777" w:rsidR="003A2FFC" w:rsidRPr="003A2FFC" w:rsidRDefault="003A2FFC" w:rsidP="003A2FFC">
      <w:pPr>
        <w:rPr>
          <w:rFonts w:ascii="Arial" w:hAnsi="Arial" w:cs="Arial"/>
        </w:rPr>
      </w:pPr>
    </w:p>
    <w:p w14:paraId="02EA46D2" w14:textId="74A3D41D" w:rsidR="003A2FFC" w:rsidRDefault="003A2FFC" w:rsidP="003A2FFC">
      <w:pPr>
        <w:rPr>
          <w:rFonts w:ascii="Arial" w:hAnsi="Arial" w:cs="Arial"/>
        </w:rPr>
      </w:pPr>
    </w:p>
    <w:p w14:paraId="4C0D4296" w14:textId="33C05D9E" w:rsidR="003A2FFC" w:rsidRDefault="003A2FFC" w:rsidP="003A2FFC">
      <w:pPr>
        <w:rPr>
          <w:rFonts w:ascii="Arial" w:hAnsi="Arial" w:cs="Arial"/>
        </w:rPr>
      </w:pPr>
    </w:p>
    <w:p w14:paraId="75D44A2A" w14:textId="6C2E304E" w:rsidR="00D07F05" w:rsidRDefault="003A2FFC" w:rsidP="003A2FFC">
      <w:pPr>
        <w:tabs>
          <w:tab w:val="left" w:pos="1815"/>
        </w:tabs>
        <w:rPr>
          <w:rFonts w:ascii="Arial" w:hAnsi="Arial" w:cs="Arial"/>
        </w:rPr>
      </w:pPr>
      <w:r>
        <w:rPr>
          <w:rFonts w:ascii="Arial" w:hAnsi="Arial" w:cs="Arial"/>
        </w:rPr>
        <w:tab/>
      </w:r>
    </w:p>
    <w:p w14:paraId="71D447FE" w14:textId="6A2FAF19" w:rsidR="003A2FFC" w:rsidRDefault="002F060D" w:rsidP="003A2FFC">
      <w:pPr>
        <w:pStyle w:val="22"/>
        <w:widowControl w:val="0"/>
        <w:ind w:firstLine="6379"/>
        <w:rPr>
          <w:rFonts w:ascii="Arial" w:hAnsi="Arial" w:cs="Arial"/>
        </w:rPr>
      </w:pPr>
      <w:r>
        <w:rPr>
          <w:rFonts w:ascii="Arial" w:hAnsi="Arial" w:cs="Arial"/>
        </w:rPr>
        <w:lastRenderedPageBreak/>
        <w:t>Приложение 2</w:t>
      </w:r>
      <w:r w:rsidR="003A2FFC" w:rsidRPr="00E5421C">
        <w:rPr>
          <w:rFonts w:ascii="Arial" w:hAnsi="Arial" w:cs="Arial"/>
        </w:rPr>
        <w:t xml:space="preserve"> к Инструкции</w:t>
      </w:r>
    </w:p>
    <w:p w14:paraId="77DAC7FE" w14:textId="77777777" w:rsidR="003A2FFC" w:rsidRDefault="003A2FFC" w:rsidP="003A2FFC">
      <w:pPr>
        <w:pStyle w:val="22"/>
        <w:widowControl w:val="0"/>
        <w:ind w:left="6379"/>
        <w:jc w:val="both"/>
        <w:rPr>
          <w:rFonts w:ascii="Arial" w:hAnsi="Arial" w:cs="Arial"/>
        </w:rPr>
      </w:pPr>
      <w:r>
        <w:rPr>
          <w:rFonts w:ascii="Arial" w:hAnsi="Arial" w:cs="Arial"/>
        </w:rPr>
        <w:t xml:space="preserve">по проведению электронных закупок товаров, работ и услуг </w:t>
      </w:r>
    </w:p>
    <w:p w14:paraId="1F374AB2" w14:textId="77777777" w:rsidR="003A2FFC" w:rsidRDefault="003A2FFC" w:rsidP="003A2FFC">
      <w:pPr>
        <w:pStyle w:val="22"/>
        <w:widowControl w:val="0"/>
        <w:ind w:left="5760" w:firstLine="619"/>
        <w:jc w:val="both"/>
        <w:rPr>
          <w:rFonts w:ascii="Arial" w:hAnsi="Arial" w:cs="Arial"/>
        </w:rPr>
      </w:pPr>
      <w:r>
        <w:rPr>
          <w:rFonts w:ascii="Arial" w:hAnsi="Arial" w:cs="Arial"/>
        </w:rPr>
        <w:t>АО «Фонд развития</w:t>
      </w:r>
    </w:p>
    <w:p w14:paraId="430014B3" w14:textId="072E3779" w:rsidR="003A2FFC" w:rsidRDefault="003A2FFC" w:rsidP="003A2FFC">
      <w:pPr>
        <w:tabs>
          <w:tab w:val="left" w:pos="1815"/>
        </w:tabs>
        <w:jc w:val="both"/>
        <w:rPr>
          <w:rFonts w:ascii="Arial" w:hAnsi="Arial" w:cs="Arial"/>
        </w:rPr>
      </w:pPr>
      <w:r>
        <w:rPr>
          <w:rFonts w:ascii="Arial" w:hAnsi="Arial" w:cs="Arial"/>
        </w:rPr>
        <w:t xml:space="preserve">                                                                                                предпринимательства «Даму»</w:t>
      </w:r>
    </w:p>
    <w:p w14:paraId="1312C5CC" w14:textId="77777777" w:rsidR="003A2FFC" w:rsidRDefault="003A2FFC" w:rsidP="003A2FFC">
      <w:pPr>
        <w:tabs>
          <w:tab w:val="left" w:pos="1815"/>
        </w:tabs>
        <w:jc w:val="both"/>
        <w:rPr>
          <w:rFonts w:ascii="Arial" w:hAnsi="Arial" w:cs="Arial"/>
        </w:rPr>
      </w:pPr>
    </w:p>
    <w:p w14:paraId="523AD65C" w14:textId="77777777" w:rsidR="003A2FFC" w:rsidRDefault="003A2FFC" w:rsidP="003A2FFC">
      <w:pPr>
        <w:tabs>
          <w:tab w:val="left" w:pos="1815"/>
        </w:tabs>
        <w:jc w:val="both"/>
        <w:rPr>
          <w:rFonts w:ascii="Arial" w:hAnsi="Arial" w:cs="Arial"/>
        </w:rPr>
      </w:pPr>
    </w:p>
    <w:p w14:paraId="6456FCF8" w14:textId="77777777" w:rsidR="003A2FFC" w:rsidRPr="003A2FFC" w:rsidRDefault="003A2FFC" w:rsidP="003A2FFC">
      <w:pPr>
        <w:widowControl w:val="0"/>
        <w:tabs>
          <w:tab w:val="left" w:pos="851"/>
          <w:tab w:val="left" w:pos="993"/>
        </w:tabs>
        <w:ind w:left="567"/>
        <w:contextualSpacing/>
        <w:jc w:val="center"/>
        <w:rPr>
          <w:rFonts w:ascii="Arial" w:eastAsia="Calibri" w:hAnsi="Arial" w:cs="Arial"/>
          <w:b/>
        </w:rPr>
      </w:pPr>
      <w:r w:rsidRPr="003A2FFC">
        <w:rPr>
          <w:rFonts w:ascii="Arial" w:eastAsia="Calibri" w:hAnsi="Arial" w:cs="Arial"/>
          <w:b/>
        </w:rPr>
        <w:t xml:space="preserve">Порядок проведения маркетинговых исследований </w:t>
      </w:r>
    </w:p>
    <w:p w14:paraId="78339E77" w14:textId="77777777" w:rsidR="003A2FFC" w:rsidRPr="003A2FFC" w:rsidRDefault="003A2FFC" w:rsidP="003A2FFC">
      <w:pPr>
        <w:widowControl w:val="0"/>
        <w:tabs>
          <w:tab w:val="left" w:pos="851"/>
          <w:tab w:val="left" w:pos="993"/>
        </w:tabs>
        <w:ind w:left="567"/>
        <w:contextualSpacing/>
        <w:jc w:val="center"/>
        <w:rPr>
          <w:rFonts w:ascii="Arial" w:eastAsia="Calibri" w:hAnsi="Arial" w:cs="Arial"/>
          <w:b/>
        </w:rPr>
      </w:pPr>
      <w:r w:rsidRPr="003A2FFC">
        <w:rPr>
          <w:rFonts w:ascii="Arial" w:eastAsia="Calibri" w:hAnsi="Arial" w:cs="Arial"/>
          <w:b/>
        </w:rPr>
        <w:t>(маркетинг цен закупаемых товаров, работ и услуг)</w:t>
      </w:r>
    </w:p>
    <w:p w14:paraId="6F533C67" w14:textId="77777777" w:rsidR="003A2FFC" w:rsidRPr="003A2FFC" w:rsidRDefault="003A2FFC" w:rsidP="003A2FFC">
      <w:pPr>
        <w:widowControl w:val="0"/>
        <w:tabs>
          <w:tab w:val="left" w:pos="851"/>
          <w:tab w:val="left" w:pos="993"/>
        </w:tabs>
        <w:spacing w:after="200" w:line="276" w:lineRule="auto"/>
        <w:ind w:left="567"/>
        <w:contextualSpacing/>
        <w:jc w:val="center"/>
        <w:rPr>
          <w:rFonts w:ascii="Arial" w:eastAsia="Calibri" w:hAnsi="Arial" w:cs="Arial"/>
        </w:rPr>
      </w:pPr>
    </w:p>
    <w:p w14:paraId="67414150"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 xml:space="preserve">Маркетинговое исследование предполагает сбор и анализ данных. </w:t>
      </w:r>
    </w:p>
    <w:p w14:paraId="4D738AAE"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Организатор не менее чем за 5 (пять) рабочих дней до окончания срока предоставления заявок публикует на Портале закупок объявление о проведении маркетинговых исследований с содержанием следующей информации:</w:t>
      </w:r>
    </w:p>
    <w:p w14:paraId="649C0F46" w14:textId="77777777" w:rsidR="003A2FFC" w:rsidRPr="003A2FFC" w:rsidRDefault="003A2FFC" w:rsidP="003A2FFC">
      <w:pPr>
        <w:widowControl w:val="0"/>
        <w:numPr>
          <w:ilvl w:val="0"/>
          <w:numId w:val="29"/>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о планируемой закупке - наименование, краткая характеристика, а также требуемые объем, место, условия оплаты, сроки и условия поставки товаров, выполнения работ, оказания услуг (при необходимости с приложением технической спецификации), срок заключения договора о закупках с Потенциальным поставщиком, признанным победителем;</w:t>
      </w:r>
    </w:p>
    <w:p w14:paraId="5202D701" w14:textId="77777777" w:rsidR="003A2FFC" w:rsidRPr="003A2FFC" w:rsidRDefault="003A2FFC" w:rsidP="003A2FFC">
      <w:pPr>
        <w:widowControl w:val="0"/>
        <w:numPr>
          <w:ilvl w:val="0"/>
          <w:numId w:val="29"/>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о сроке начала представления Потенциальными поставщиками заявок;</w:t>
      </w:r>
    </w:p>
    <w:p w14:paraId="51FF34C1" w14:textId="77777777" w:rsidR="003A2FFC" w:rsidRPr="003A2FFC" w:rsidRDefault="003A2FFC" w:rsidP="003A2FFC">
      <w:pPr>
        <w:widowControl w:val="0"/>
        <w:numPr>
          <w:ilvl w:val="0"/>
          <w:numId w:val="29"/>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о дате и времени вскрытия заявок, при этом дата и время вскрытия заявок должны быть определены на рабочий день в период с 10:00 до 18:00 часов времени Астаны;</w:t>
      </w:r>
    </w:p>
    <w:p w14:paraId="46979F76" w14:textId="77777777" w:rsidR="003A2FFC" w:rsidRPr="003A2FFC" w:rsidRDefault="003A2FFC" w:rsidP="003A2FFC">
      <w:pPr>
        <w:widowControl w:val="0"/>
        <w:numPr>
          <w:ilvl w:val="0"/>
          <w:numId w:val="29"/>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проект договора о закупках;</w:t>
      </w:r>
    </w:p>
    <w:p w14:paraId="41CD596B" w14:textId="77777777" w:rsidR="003A2FFC" w:rsidRPr="003A2FFC" w:rsidRDefault="003A2FFC" w:rsidP="003A2FFC">
      <w:pPr>
        <w:widowControl w:val="0"/>
        <w:numPr>
          <w:ilvl w:val="0"/>
          <w:numId w:val="29"/>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сведения о суммах, выделенных по каждому лоту для приобретения товаров, работ, услуг, без учета НДС;</w:t>
      </w:r>
    </w:p>
    <w:p w14:paraId="7DEC38C1" w14:textId="77777777" w:rsidR="003A2FFC" w:rsidRPr="003A2FFC" w:rsidRDefault="003A2FFC" w:rsidP="003A2FFC">
      <w:pPr>
        <w:widowControl w:val="0"/>
        <w:numPr>
          <w:ilvl w:val="0"/>
          <w:numId w:val="29"/>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техническая спецификация (техническое задание) по каждому лоту для приобретения товаров, работ, услуг, без учета НДС;</w:t>
      </w:r>
    </w:p>
    <w:p w14:paraId="6A4A50FA"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В целях обеспечения информационной безопасности и ограничения доступа к конфиденциальной информации до даты и указанного времени вскрытия заявок, все ценовые предложения Потенциальных поставщиков на Портале закупок шифруются. При публикации объявления Организатор сохраняет на Рабочем месте Организатора, сгенерированный Порталом закупок уникальный для каждого объявления закрытый ключ, для дальнейшего вскрытия заявок Потенциальных поставщиков.</w:t>
      </w:r>
    </w:p>
    <w:p w14:paraId="4011733E"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После сохранения Организатором закрытого ключа, Портал закупок регистрирует объявление с присвоенным порядковым номером.</w:t>
      </w:r>
    </w:p>
    <w:p w14:paraId="787EE4FE"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Ценовое предложение Потенциального поставщика формируется в виде Электронного документа в соответствии с требованиями, установленными на Портале закупок, и представляется до даты и времени вскрытия заявок, указанных в объявлении о проведении маркетинговых исследований.</w:t>
      </w:r>
    </w:p>
    <w:p w14:paraId="3723CB73"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Каждый Потенциальный поставщик подает только одну заявку, которая должна содержать следующие сведения и документы:</w:t>
      </w:r>
    </w:p>
    <w:p w14:paraId="7340D942" w14:textId="77777777" w:rsidR="003A2FFC" w:rsidRPr="003A2FFC" w:rsidRDefault="003A2FFC" w:rsidP="003A2FFC">
      <w:pPr>
        <w:widowControl w:val="0"/>
        <w:numPr>
          <w:ilvl w:val="0"/>
          <w:numId w:val="30"/>
        </w:numPr>
        <w:tabs>
          <w:tab w:val="left" w:pos="993"/>
        </w:tabs>
        <w:ind w:left="851" w:hanging="425"/>
        <w:jc w:val="both"/>
        <w:rPr>
          <w:rFonts w:ascii="Arial" w:eastAsia="Times New Roman" w:hAnsi="Arial" w:cs="Arial"/>
          <w:lang w:eastAsia="ru-RU"/>
        </w:rPr>
      </w:pPr>
      <w:r w:rsidRPr="003A2FFC">
        <w:rPr>
          <w:rFonts w:ascii="Arial" w:eastAsia="Times New Roman" w:hAnsi="Arial" w:cs="Arial"/>
          <w:lang w:eastAsia="ru-RU"/>
        </w:rPr>
        <w:t>наименование, фактический адрес Потенциального поставщика;</w:t>
      </w:r>
    </w:p>
    <w:p w14:paraId="19DBBB0E" w14:textId="77777777" w:rsidR="003A2FFC" w:rsidRPr="003A2FFC" w:rsidRDefault="003A2FFC" w:rsidP="003A2FFC">
      <w:pPr>
        <w:widowControl w:val="0"/>
        <w:numPr>
          <w:ilvl w:val="0"/>
          <w:numId w:val="30"/>
        </w:numPr>
        <w:tabs>
          <w:tab w:val="left" w:pos="993"/>
        </w:tabs>
        <w:ind w:left="851" w:hanging="425"/>
        <w:jc w:val="both"/>
        <w:rPr>
          <w:rFonts w:ascii="Arial" w:eastAsia="Times New Roman" w:hAnsi="Arial" w:cs="Arial"/>
          <w:lang w:eastAsia="ru-RU"/>
        </w:rPr>
      </w:pPr>
      <w:r w:rsidRPr="003A2FFC">
        <w:rPr>
          <w:rFonts w:ascii="Arial" w:eastAsia="Times New Roman" w:hAnsi="Arial" w:cs="Arial"/>
          <w:lang w:eastAsia="ru-RU"/>
        </w:rPr>
        <w:t>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p>
    <w:p w14:paraId="1DA3C827" w14:textId="77777777" w:rsidR="003A2FFC" w:rsidRPr="003A2FFC" w:rsidRDefault="003A2FFC" w:rsidP="003A2FFC">
      <w:pPr>
        <w:widowControl w:val="0"/>
        <w:numPr>
          <w:ilvl w:val="0"/>
          <w:numId w:val="30"/>
        </w:numPr>
        <w:tabs>
          <w:tab w:val="left" w:pos="993"/>
        </w:tabs>
        <w:ind w:left="851" w:hanging="425"/>
        <w:jc w:val="both"/>
        <w:rPr>
          <w:rFonts w:ascii="Arial" w:eastAsia="Times New Roman" w:hAnsi="Arial" w:cs="Arial"/>
          <w:lang w:eastAsia="ru-RU"/>
        </w:rPr>
      </w:pPr>
      <w:r w:rsidRPr="003A2FFC">
        <w:rPr>
          <w:rFonts w:ascii="Arial" w:eastAsia="Times New Roman" w:hAnsi="Arial" w:cs="Arial"/>
          <w:bCs/>
          <w:lang w:eastAsia="ru-RU"/>
        </w:rPr>
        <w:t xml:space="preserve">Электронную копию технической спецификации (в случае, если в объявлении о проведении маркетинговых исследований содержалась техническая </w:t>
      </w:r>
      <w:r w:rsidRPr="003A2FFC">
        <w:rPr>
          <w:rFonts w:ascii="Arial" w:eastAsia="Times New Roman" w:hAnsi="Arial" w:cs="Arial"/>
          <w:bCs/>
          <w:lang w:eastAsia="ru-RU"/>
        </w:rPr>
        <w:lastRenderedPageBreak/>
        <w:t>спецификация и требование о предоставлении Потенциальным поставщиком технической спецификации);</w:t>
      </w:r>
    </w:p>
    <w:p w14:paraId="2F423F42"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Заявка Потенциального поставщика должна быть подписана ЭЦП Потенциального поставщика.</w:t>
      </w:r>
    </w:p>
    <w:p w14:paraId="1B819E92"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Заявки, поданные Потенциальными поставщиками, автоматически регистрируются на Портале закупок. В качестве подтверждения приема или отказа в приеме заявки Потенциальному поставщику, подавшему заявку, Порталом закупок направляется соответствующее уведомление.</w:t>
      </w:r>
    </w:p>
    <w:p w14:paraId="56AD077A"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Отказ в приеме заявки производится в случаях:</w:t>
      </w:r>
    </w:p>
    <w:p w14:paraId="4704B540" w14:textId="77777777" w:rsidR="003A2FFC" w:rsidRPr="003A2FFC" w:rsidRDefault="003A2FFC" w:rsidP="003A2FFC">
      <w:pPr>
        <w:widowControl w:val="0"/>
        <w:numPr>
          <w:ilvl w:val="0"/>
          <w:numId w:val="31"/>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подачи Потенциальным поставщиком заявки после наступления даты и времени вскрытия;</w:t>
      </w:r>
    </w:p>
    <w:p w14:paraId="1AAA419A" w14:textId="77777777" w:rsidR="003A2FFC" w:rsidRPr="003A2FFC" w:rsidRDefault="003A2FFC" w:rsidP="003A2FFC">
      <w:pPr>
        <w:widowControl w:val="0"/>
        <w:numPr>
          <w:ilvl w:val="0"/>
          <w:numId w:val="31"/>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подачи Потенциальным поставщиком более одной заявки;</w:t>
      </w:r>
    </w:p>
    <w:p w14:paraId="10A37343" w14:textId="77777777" w:rsidR="003A2FFC" w:rsidRPr="003A2FFC" w:rsidRDefault="003A2FFC" w:rsidP="003A2FFC">
      <w:pPr>
        <w:widowControl w:val="0"/>
        <w:numPr>
          <w:ilvl w:val="0"/>
          <w:numId w:val="31"/>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подачи Потенциальным поставщиком ценового предложения, превышающего сумму, выделенную для закупки;</w:t>
      </w:r>
    </w:p>
    <w:p w14:paraId="69897B4C" w14:textId="77777777" w:rsidR="003A2FFC" w:rsidRPr="003A2FFC" w:rsidRDefault="003A2FFC" w:rsidP="003A2FFC">
      <w:pPr>
        <w:widowControl w:val="0"/>
        <w:numPr>
          <w:ilvl w:val="0"/>
          <w:numId w:val="31"/>
        </w:numPr>
        <w:tabs>
          <w:tab w:val="left" w:pos="851"/>
        </w:tabs>
        <w:ind w:left="851" w:hanging="425"/>
        <w:jc w:val="both"/>
        <w:rPr>
          <w:rFonts w:ascii="Arial" w:eastAsia="Times New Roman" w:hAnsi="Arial" w:cs="Arial"/>
          <w:lang w:eastAsia="ru-RU"/>
        </w:rPr>
      </w:pPr>
      <w:r w:rsidRPr="003A2FFC">
        <w:rPr>
          <w:rFonts w:ascii="Arial" w:eastAsia="Times New Roman" w:hAnsi="Arial" w:cs="Arial"/>
          <w:lang w:eastAsia="ru-RU"/>
        </w:rPr>
        <w:t>Потенциальный поставщик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14:paraId="5A4C0805"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В момент подачи Потенциальным поставщиком заявки происходит ее шифрование. До момента вскрытия заявок Потенциальных поставщиков Организатором, ценовые предложения не доступны для всех Участников Портала закупок.</w:t>
      </w:r>
    </w:p>
    <w:p w14:paraId="31DC99DC"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До окончания срока подачи заявок Потенциальный поставщик вправе отозвать свое ценовое предложение и подать новое ценовое предложение.</w:t>
      </w:r>
    </w:p>
    <w:p w14:paraId="770751EE"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Заявки вскрываются на Портале закупок Организатором после наступления даты и времени вскрытия, не позднее 1 (одного) часа с завершения, прилагая к объявлению уникальный закрытый ключ, сгенерированный Порталом закупок и сохраненный на Рабочем месте Организатора при объявлении маркетинговых исследований, путем сопоставления его с открытым ключом на Портале закупок.</w:t>
      </w:r>
    </w:p>
    <w:p w14:paraId="6EDEFC76"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Портал закупок производит дешифровку и вскрытие всех предоставленных по объявлению заявок путем публикации содержимого поданных ценовых предложений.</w:t>
      </w:r>
    </w:p>
    <w:p w14:paraId="7B88355F"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 xml:space="preserve">Организатор в течение 2 (двух) рабочих дней, следующих за днем окончания срока представления заявок, производит процедуру рассмотрения </w:t>
      </w:r>
      <w:bookmarkStart w:id="14" w:name="_GoBack"/>
      <w:bookmarkEnd w:id="14"/>
      <w:r w:rsidRPr="003A2FFC">
        <w:rPr>
          <w:rFonts w:ascii="Arial" w:eastAsia="Calibri" w:hAnsi="Arial" w:cs="Arial"/>
        </w:rPr>
        <w:t xml:space="preserve">ценовых предложений, размещенных на Портале закупок. </w:t>
      </w:r>
    </w:p>
    <w:p w14:paraId="33747D1E"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Сопоставление цен ценовых предложений, производится Порталом закупок автоматически.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16F0A844" w14:textId="77777777" w:rsidR="003A2FFC" w:rsidRPr="003A2FFC" w:rsidRDefault="003A2FFC" w:rsidP="003A2FFC">
      <w:pPr>
        <w:widowControl w:val="0"/>
        <w:numPr>
          <w:ilvl w:val="0"/>
          <w:numId w:val="28"/>
        </w:numPr>
        <w:tabs>
          <w:tab w:val="left" w:pos="426"/>
        </w:tabs>
        <w:ind w:left="0" w:firstLine="0"/>
        <w:jc w:val="both"/>
        <w:rPr>
          <w:rFonts w:ascii="Arial" w:eastAsia="Calibri" w:hAnsi="Arial" w:cs="Arial"/>
        </w:rPr>
      </w:pPr>
      <w:r w:rsidRPr="003A2FFC">
        <w:rPr>
          <w:rFonts w:ascii="Arial" w:eastAsia="Calibri" w:hAnsi="Arial" w:cs="Arial"/>
        </w:rPr>
        <w:t>Результат маркетинговых исследований оформляются в виде протокола. Протокол формируется на Портале закупок и содержит следующие сведения:</w:t>
      </w:r>
    </w:p>
    <w:p w14:paraId="2973ED4E" w14:textId="77777777" w:rsidR="003A2FFC" w:rsidRPr="003A2FFC" w:rsidRDefault="003A2FFC" w:rsidP="003A2FFC">
      <w:pPr>
        <w:widowControl w:val="0"/>
        <w:numPr>
          <w:ilvl w:val="0"/>
          <w:numId w:val="32"/>
        </w:numPr>
        <w:tabs>
          <w:tab w:val="left" w:pos="-1560"/>
          <w:tab w:val="left" w:pos="-1418"/>
          <w:tab w:val="left" w:pos="-1276"/>
        </w:tabs>
        <w:ind w:left="851" w:hanging="425"/>
        <w:jc w:val="both"/>
        <w:rPr>
          <w:rFonts w:ascii="Arial" w:eastAsia="Times New Roman" w:hAnsi="Arial" w:cs="Arial"/>
          <w:lang w:eastAsia="ru-RU"/>
        </w:rPr>
      </w:pPr>
      <w:r w:rsidRPr="003A2FFC">
        <w:rPr>
          <w:rFonts w:ascii="Arial" w:eastAsia="Times New Roman" w:hAnsi="Arial" w:cs="Arial"/>
          <w:lang w:eastAsia="ru-RU"/>
        </w:rPr>
        <w:t>полное наименование Заказчика и организатора закупок, их почтовый адрес;</w:t>
      </w:r>
    </w:p>
    <w:p w14:paraId="5F639071" w14:textId="77777777" w:rsidR="003A2FFC" w:rsidRPr="003A2FFC" w:rsidRDefault="003A2FFC" w:rsidP="003A2FFC">
      <w:pPr>
        <w:widowControl w:val="0"/>
        <w:numPr>
          <w:ilvl w:val="0"/>
          <w:numId w:val="32"/>
        </w:numPr>
        <w:tabs>
          <w:tab w:val="left" w:pos="-1560"/>
          <w:tab w:val="left" w:pos="-1418"/>
          <w:tab w:val="left" w:pos="-1276"/>
        </w:tabs>
        <w:ind w:left="851" w:hanging="425"/>
        <w:jc w:val="both"/>
        <w:rPr>
          <w:rFonts w:ascii="Arial" w:eastAsia="Times New Roman" w:hAnsi="Arial" w:cs="Arial"/>
          <w:lang w:eastAsia="ru-RU"/>
        </w:rPr>
      </w:pPr>
      <w:r w:rsidRPr="003A2FFC">
        <w:rPr>
          <w:rFonts w:ascii="Arial" w:eastAsia="Times New Roman" w:hAnsi="Arial" w:cs="Arial"/>
          <w:lang w:eastAsia="ru-RU"/>
        </w:rPr>
        <w:t>наименование планируемых закупок товаров, работ, услуг;</w:t>
      </w:r>
    </w:p>
    <w:p w14:paraId="09A9275B" w14:textId="77777777" w:rsidR="003A2FFC" w:rsidRPr="003A2FFC" w:rsidRDefault="003A2FFC" w:rsidP="003A2FFC">
      <w:pPr>
        <w:widowControl w:val="0"/>
        <w:numPr>
          <w:ilvl w:val="0"/>
          <w:numId w:val="32"/>
        </w:numPr>
        <w:tabs>
          <w:tab w:val="left" w:pos="-1560"/>
          <w:tab w:val="left" w:pos="-1418"/>
          <w:tab w:val="left" w:pos="-1276"/>
        </w:tabs>
        <w:ind w:left="851" w:hanging="425"/>
        <w:jc w:val="both"/>
        <w:rPr>
          <w:rFonts w:ascii="Arial" w:eastAsia="Times New Roman" w:hAnsi="Arial" w:cs="Arial"/>
          <w:lang w:eastAsia="ru-RU"/>
        </w:rPr>
      </w:pPr>
      <w:r w:rsidRPr="003A2FFC">
        <w:rPr>
          <w:rFonts w:ascii="Arial" w:eastAsia="Times New Roman" w:hAnsi="Arial" w:cs="Arial"/>
          <w:lang w:eastAsia="ru-RU"/>
        </w:rPr>
        <w:t>полное наименование Потенциальных поставщиков, представивших заявки, заявленные ими цены на товары, работы, услуги;</w:t>
      </w:r>
    </w:p>
    <w:p w14:paraId="363E6A8E" w14:textId="39577B8A" w:rsidR="003A2FFC" w:rsidRPr="003A2FFC" w:rsidRDefault="003A2FFC" w:rsidP="003A2FFC">
      <w:pPr>
        <w:tabs>
          <w:tab w:val="left" w:pos="1815"/>
        </w:tabs>
        <w:jc w:val="both"/>
        <w:rPr>
          <w:rFonts w:ascii="Arial" w:hAnsi="Arial" w:cs="Arial"/>
        </w:rPr>
      </w:pPr>
      <w:r w:rsidRPr="003A2FFC">
        <w:rPr>
          <w:rFonts w:ascii="Arial" w:eastAsia="Calibri" w:hAnsi="Arial" w:cs="Arial"/>
        </w:rPr>
        <w:t>В случае не предоставления Потенциальными поставщиками заявок до даты и времени вскрытия на Портале закупок автоматически формируется протокол о результатах маркетинговых исследований.».</w:t>
      </w:r>
    </w:p>
    <w:sectPr w:rsidR="003A2FFC" w:rsidRPr="003A2FFC" w:rsidSect="00AE0999">
      <w:headerReference w:type="default" r:id="rId9"/>
      <w:footerReference w:type="even" r:id="rId10"/>
      <w:footerReference w:type="default" r:id="rId11"/>
      <w:pgSz w:w="12240" w:h="15840"/>
      <w:pgMar w:top="1134"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B7E0" w14:textId="77777777" w:rsidR="00A46F14" w:rsidRDefault="00A46F14" w:rsidP="00F43BAE">
      <w:r>
        <w:separator/>
      </w:r>
    </w:p>
  </w:endnote>
  <w:endnote w:type="continuationSeparator" w:id="0">
    <w:p w14:paraId="6BC32357" w14:textId="77777777" w:rsidR="00A46F14" w:rsidRDefault="00A46F14" w:rsidP="00F4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CC"/>
    <w:family w:val="swiss"/>
    <w:pitch w:val="variable"/>
    <w:sig w:usb0="E00002FF" w:usb1="4000A47B"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B3A0" w14:textId="77777777" w:rsidR="00AD66A7" w:rsidRDefault="00AD66A7" w:rsidP="00F43BAE">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D03F138" w14:textId="77777777" w:rsidR="00AD66A7" w:rsidRDefault="00AD66A7" w:rsidP="00F43BA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303890"/>
      <w:docPartObj>
        <w:docPartGallery w:val="Page Numbers (Bottom of Page)"/>
        <w:docPartUnique/>
      </w:docPartObj>
    </w:sdtPr>
    <w:sdtEndPr>
      <w:rPr>
        <w:rFonts w:ascii="Times New Roman" w:hAnsi="Times New Roman" w:cs="Times New Roman"/>
        <w:sz w:val="22"/>
        <w:szCs w:val="22"/>
      </w:rPr>
    </w:sdtEndPr>
    <w:sdtContent>
      <w:p w14:paraId="177DAD56" w14:textId="77777777" w:rsidR="00AD66A7" w:rsidRPr="00DF6B87" w:rsidRDefault="00AD66A7">
        <w:pPr>
          <w:pStyle w:val="af4"/>
          <w:jc w:val="right"/>
          <w:rPr>
            <w:rFonts w:ascii="Times New Roman" w:hAnsi="Times New Roman" w:cs="Times New Roman"/>
            <w:sz w:val="22"/>
            <w:szCs w:val="22"/>
          </w:rPr>
        </w:pPr>
        <w:r w:rsidRPr="00DF6B87">
          <w:rPr>
            <w:rFonts w:ascii="Times New Roman" w:hAnsi="Times New Roman" w:cs="Times New Roman"/>
            <w:sz w:val="22"/>
            <w:szCs w:val="22"/>
          </w:rPr>
          <w:fldChar w:fldCharType="begin"/>
        </w:r>
        <w:r w:rsidRPr="00DF6B87">
          <w:rPr>
            <w:rFonts w:ascii="Times New Roman" w:hAnsi="Times New Roman" w:cs="Times New Roman"/>
            <w:sz w:val="22"/>
            <w:szCs w:val="22"/>
          </w:rPr>
          <w:instrText>PAGE   \* MERGEFORMAT</w:instrText>
        </w:r>
        <w:r w:rsidRPr="00DF6B87">
          <w:rPr>
            <w:rFonts w:ascii="Times New Roman" w:hAnsi="Times New Roman" w:cs="Times New Roman"/>
            <w:sz w:val="22"/>
            <w:szCs w:val="22"/>
          </w:rPr>
          <w:fldChar w:fldCharType="separate"/>
        </w:r>
        <w:r w:rsidR="005C764C">
          <w:rPr>
            <w:rFonts w:ascii="Times New Roman" w:hAnsi="Times New Roman" w:cs="Times New Roman"/>
            <w:noProof/>
            <w:sz w:val="22"/>
            <w:szCs w:val="22"/>
          </w:rPr>
          <w:t>21</w:t>
        </w:r>
        <w:r w:rsidRPr="00DF6B87">
          <w:rPr>
            <w:rFonts w:ascii="Times New Roman" w:hAnsi="Times New Roman" w:cs="Times New Roman"/>
            <w:sz w:val="22"/>
            <w:szCs w:val="22"/>
          </w:rPr>
          <w:fldChar w:fldCharType="end"/>
        </w:r>
      </w:p>
    </w:sdtContent>
  </w:sdt>
  <w:p w14:paraId="4B6F86A5" w14:textId="77777777" w:rsidR="00AD66A7" w:rsidRPr="00AC3FB9" w:rsidRDefault="00AD66A7" w:rsidP="00F43BAE">
    <w:pPr>
      <w:pStyle w:val="af4"/>
      <w:ind w:right="360"/>
      <w:rPr>
        <w:rFonts w:ascii="Segoe UI" w:hAnsi="Segoe UI" w:cs="Segoe UI"/>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0C879" w14:textId="77777777" w:rsidR="00A46F14" w:rsidRDefault="00A46F14" w:rsidP="00F43BAE">
      <w:r>
        <w:separator/>
      </w:r>
    </w:p>
  </w:footnote>
  <w:footnote w:type="continuationSeparator" w:id="0">
    <w:p w14:paraId="2C01A944" w14:textId="77777777" w:rsidR="00A46F14" w:rsidRDefault="00A46F14" w:rsidP="00F4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1583" w14:textId="77777777" w:rsidR="00AD66A7" w:rsidRDefault="00AD66A7" w:rsidP="00AC3FB9">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543B50"/>
    <w:lvl w:ilvl="0">
      <w:start w:val="1"/>
      <w:numFmt w:val="decimal"/>
      <w:pStyle w:val="5"/>
      <w:lvlText w:val="%1)"/>
      <w:lvlJc w:val="left"/>
      <w:pPr>
        <w:ind w:left="2062" w:hanging="360"/>
      </w:pPr>
      <w:rPr>
        <w:rFonts w:cs="Times New Roman" w:hint="default"/>
      </w:rPr>
    </w:lvl>
  </w:abstractNum>
  <w:abstractNum w:abstractNumId="1">
    <w:nsid w:val="FFFFFF7F"/>
    <w:multiLevelType w:val="singleLevel"/>
    <w:tmpl w:val="DB06259A"/>
    <w:lvl w:ilvl="0">
      <w:start w:val="1"/>
      <w:numFmt w:val="decimal"/>
      <w:lvlText w:val="%1)"/>
      <w:lvlJc w:val="left"/>
      <w:pPr>
        <w:ind w:left="927" w:hanging="360"/>
      </w:pPr>
      <w:rPr>
        <w:rFonts w:hint="default"/>
      </w:rPr>
    </w:lvl>
  </w:abstractNum>
  <w:abstractNum w:abstractNumId="2">
    <w:nsid w:val="FFFFFF82"/>
    <w:multiLevelType w:val="singleLevel"/>
    <w:tmpl w:val="98661D12"/>
    <w:lvl w:ilvl="0">
      <w:start w:val="1"/>
      <w:numFmt w:val="bullet"/>
      <w:pStyle w:val="3"/>
      <w:lvlText w:val=""/>
      <w:lvlJc w:val="left"/>
      <w:pPr>
        <w:tabs>
          <w:tab w:val="num" w:pos="926"/>
        </w:tabs>
        <w:ind w:left="926" w:hanging="360"/>
      </w:pPr>
      <w:rPr>
        <w:rFonts w:ascii="Symbol" w:hAnsi="Symbol" w:hint="default"/>
      </w:rPr>
    </w:lvl>
  </w:abstractNum>
  <w:abstractNum w:abstractNumId="3">
    <w:nsid w:val="113959F4"/>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663398"/>
    <w:multiLevelType w:val="hybridMultilevel"/>
    <w:tmpl w:val="A630F520"/>
    <w:lvl w:ilvl="0" w:tplc="04190011">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C92128"/>
    <w:multiLevelType w:val="hybridMultilevel"/>
    <w:tmpl w:val="57446106"/>
    <w:lvl w:ilvl="0" w:tplc="892CC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EE7C9D"/>
    <w:multiLevelType w:val="hybridMultilevel"/>
    <w:tmpl w:val="A630F520"/>
    <w:lvl w:ilvl="0" w:tplc="04190011">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18490F"/>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03822"/>
    <w:multiLevelType w:val="hybridMultilevel"/>
    <w:tmpl w:val="8EC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3293"/>
    <w:multiLevelType w:val="hybridMultilevel"/>
    <w:tmpl w:val="A630F520"/>
    <w:lvl w:ilvl="0" w:tplc="04190011">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C94306"/>
    <w:multiLevelType w:val="hybridMultilevel"/>
    <w:tmpl w:val="2918E4F6"/>
    <w:lvl w:ilvl="0" w:tplc="04190011">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BB1218"/>
    <w:multiLevelType w:val="hybridMultilevel"/>
    <w:tmpl w:val="A630F520"/>
    <w:lvl w:ilvl="0" w:tplc="04190011">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429A59EA"/>
    <w:multiLevelType w:val="hybridMultilevel"/>
    <w:tmpl w:val="A630F520"/>
    <w:lvl w:ilvl="0" w:tplc="04190011">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B313DA"/>
    <w:multiLevelType w:val="hybridMultilevel"/>
    <w:tmpl w:val="C8D29C32"/>
    <w:lvl w:ilvl="0" w:tplc="D4F43B7E">
      <w:start w:val="1"/>
      <w:numFmt w:val="decimal"/>
      <w:pStyle w:val="a"/>
      <w:lvlText w:val="%1."/>
      <w:lvlJc w:val="left"/>
      <w:pPr>
        <w:ind w:left="927" w:hanging="360"/>
      </w:pPr>
      <w:rPr>
        <w:rFonts w:hint="default"/>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7596353"/>
    <w:multiLevelType w:val="hybridMultilevel"/>
    <w:tmpl w:val="A630F520"/>
    <w:lvl w:ilvl="0" w:tplc="04190011">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8200D1"/>
    <w:multiLevelType w:val="hybridMultilevel"/>
    <w:tmpl w:val="8EC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D675C"/>
    <w:multiLevelType w:val="hybridMultilevel"/>
    <w:tmpl w:val="2918E4F6"/>
    <w:lvl w:ilvl="0" w:tplc="04190011">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F47C56"/>
    <w:multiLevelType w:val="hybridMultilevel"/>
    <w:tmpl w:val="A630F520"/>
    <w:lvl w:ilvl="0" w:tplc="04190011">
      <w:start w:val="1"/>
      <w:numFmt w:val="decimal"/>
      <w:pStyle w:val="1"/>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5CD70F4"/>
    <w:multiLevelType w:val="hybridMultilevel"/>
    <w:tmpl w:val="24B6CD38"/>
    <w:lvl w:ilvl="0" w:tplc="86201FDA">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B0FA4"/>
    <w:multiLevelType w:val="hybridMultilevel"/>
    <w:tmpl w:val="9EA46C0E"/>
    <w:lvl w:ilvl="0" w:tplc="CDC477A8">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D6524"/>
    <w:multiLevelType w:val="hybridMultilevel"/>
    <w:tmpl w:val="A630F520"/>
    <w:lvl w:ilvl="0" w:tplc="04190011">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D67B5F"/>
    <w:multiLevelType w:val="hybridMultilevel"/>
    <w:tmpl w:val="A630F520"/>
    <w:lvl w:ilvl="0" w:tplc="04190011">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EB165F"/>
    <w:multiLevelType w:val="hybridMultilevel"/>
    <w:tmpl w:val="A630F520"/>
    <w:lvl w:ilvl="0" w:tplc="04190011">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350DB"/>
    <w:multiLevelType w:val="singleLevel"/>
    <w:tmpl w:val="B0321958"/>
    <w:lvl w:ilvl="0">
      <w:start w:val="1"/>
      <w:numFmt w:val="decimal"/>
      <w:lvlText w:val="%1)"/>
      <w:lvlJc w:val="left"/>
      <w:pPr>
        <w:ind w:left="927" w:hanging="360"/>
      </w:pPr>
      <w:rPr>
        <w:rFonts w:hint="default"/>
      </w:rPr>
    </w:lvl>
  </w:abstractNum>
  <w:abstractNum w:abstractNumId="24">
    <w:nsid w:val="6C20696E"/>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E2EE4"/>
    <w:multiLevelType w:val="hybridMultilevel"/>
    <w:tmpl w:val="A630F520"/>
    <w:lvl w:ilvl="0" w:tplc="04190011">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3E00B4"/>
    <w:multiLevelType w:val="multilevel"/>
    <w:tmpl w:val="B2502526"/>
    <w:lvl w:ilvl="0">
      <w:start w:val="1"/>
      <w:numFmt w:val="decimal"/>
      <w:pStyle w:val="20"/>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nsid w:val="7EDC100E"/>
    <w:multiLevelType w:val="hybridMultilevel"/>
    <w:tmpl w:val="4D726F68"/>
    <w:lvl w:ilvl="0" w:tplc="58DA36DA">
      <w:start w:val="1"/>
      <w:numFmt w:val="decimal"/>
      <w:pStyle w:val="a1"/>
      <w:lvlText w:val="%1."/>
      <w:lvlJc w:val="left"/>
      <w:pPr>
        <w:tabs>
          <w:tab w:val="num" w:pos="568"/>
        </w:tabs>
        <w:ind w:left="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9"/>
  </w:num>
  <w:num w:numId="3">
    <w:abstractNumId w:val="18"/>
  </w:num>
  <w:num w:numId="4">
    <w:abstractNumId w:val="17"/>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4"/>
  </w:num>
  <w:num w:numId="9">
    <w:abstractNumId w:val="0"/>
  </w:num>
  <w:num w:numId="10">
    <w:abstractNumId w:val="9"/>
  </w:num>
  <w:num w:numId="11">
    <w:abstractNumId w:val="1"/>
  </w:num>
  <w:num w:numId="12">
    <w:abstractNumId w:val="10"/>
  </w:num>
  <w:num w:numId="13">
    <w:abstractNumId w:val="25"/>
  </w:num>
  <w:num w:numId="14">
    <w:abstractNumId w:val="2"/>
  </w:num>
  <w:num w:numId="15">
    <w:abstractNumId w:val="14"/>
  </w:num>
  <w:num w:numId="16">
    <w:abstractNumId w:val="22"/>
  </w:num>
  <w:num w:numId="17">
    <w:abstractNumId w:val="15"/>
  </w:num>
  <w:num w:numId="18">
    <w:abstractNumId w:val="3"/>
  </w:num>
  <w:num w:numId="19">
    <w:abstractNumId w:val="7"/>
  </w:num>
  <w:num w:numId="20">
    <w:abstractNumId w:val="27"/>
  </w:num>
  <w:num w:numId="21">
    <w:abstractNumId w:val="24"/>
  </w:num>
  <w:num w:numId="22">
    <w:abstractNumId w:val="6"/>
  </w:num>
  <w:num w:numId="23">
    <w:abstractNumId w:val="13"/>
  </w:num>
  <w:num w:numId="24">
    <w:abstractNumId w:val="12"/>
  </w:num>
  <w:num w:numId="25">
    <w:abstractNumId w:val="1"/>
    <w:lvlOverride w:ilvl="0">
      <w:startOverride w:val="1"/>
    </w:lvlOverride>
  </w:num>
  <w:num w:numId="26">
    <w:abstractNumId w:val="5"/>
  </w:num>
  <w:num w:numId="27">
    <w:abstractNumId w:val="23"/>
  </w:num>
  <w:num w:numId="28">
    <w:abstractNumId w:val="8"/>
  </w:num>
  <w:num w:numId="29">
    <w:abstractNumId w:val="21"/>
  </w:num>
  <w:num w:numId="30">
    <w:abstractNumId w:val="16"/>
  </w:num>
  <w:num w:numId="31">
    <w:abstractNumId w:val="11"/>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eEY0gLICYYPAg9MasIref6VV8ILb2cRThv/LnW0GBjTw6cCJ0WVGYcM1lIlitAxnBAXKo802dujAStrjHOY8Bw==" w:salt="pwxFLer6KIL9L0o3Asph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3A"/>
    <w:rsid w:val="000146F6"/>
    <w:rsid w:val="000221A3"/>
    <w:rsid w:val="00026531"/>
    <w:rsid w:val="00031FF2"/>
    <w:rsid w:val="000331FE"/>
    <w:rsid w:val="000361F4"/>
    <w:rsid w:val="00036569"/>
    <w:rsid w:val="000433D1"/>
    <w:rsid w:val="00052FD2"/>
    <w:rsid w:val="000530D6"/>
    <w:rsid w:val="00063900"/>
    <w:rsid w:val="00075043"/>
    <w:rsid w:val="00084E80"/>
    <w:rsid w:val="00086B17"/>
    <w:rsid w:val="00096255"/>
    <w:rsid w:val="000A38ED"/>
    <w:rsid w:val="000B05CE"/>
    <w:rsid w:val="000B2EAD"/>
    <w:rsid w:val="000C4295"/>
    <w:rsid w:val="000D1405"/>
    <w:rsid w:val="000D2BBC"/>
    <w:rsid w:val="000D526A"/>
    <w:rsid w:val="000E1790"/>
    <w:rsid w:val="000E6E43"/>
    <w:rsid w:val="000F57FE"/>
    <w:rsid w:val="00100292"/>
    <w:rsid w:val="00111511"/>
    <w:rsid w:val="0012186F"/>
    <w:rsid w:val="00124196"/>
    <w:rsid w:val="00126076"/>
    <w:rsid w:val="00133896"/>
    <w:rsid w:val="00135DC8"/>
    <w:rsid w:val="00143AA2"/>
    <w:rsid w:val="00143E7B"/>
    <w:rsid w:val="001449CE"/>
    <w:rsid w:val="00150534"/>
    <w:rsid w:val="00157E08"/>
    <w:rsid w:val="00161366"/>
    <w:rsid w:val="001616CC"/>
    <w:rsid w:val="001621DB"/>
    <w:rsid w:val="001640BE"/>
    <w:rsid w:val="001643A9"/>
    <w:rsid w:val="0016479C"/>
    <w:rsid w:val="00165F2C"/>
    <w:rsid w:val="00175AF2"/>
    <w:rsid w:val="001841F0"/>
    <w:rsid w:val="00184418"/>
    <w:rsid w:val="0019451E"/>
    <w:rsid w:val="0019500E"/>
    <w:rsid w:val="001A17BF"/>
    <w:rsid w:val="001B79FD"/>
    <w:rsid w:val="001C1793"/>
    <w:rsid w:val="001C2E14"/>
    <w:rsid w:val="001D509C"/>
    <w:rsid w:val="001D65BD"/>
    <w:rsid w:val="001D6C98"/>
    <w:rsid w:val="001D7CA9"/>
    <w:rsid w:val="001E651B"/>
    <w:rsid w:val="001F1E5C"/>
    <w:rsid w:val="001F2443"/>
    <w:rsid w:val="001F3AE2"/>
    <w:rsid w:val="00202B4E"/>
    <w:rsid w:val="00205E40"/>
    <w:rsid w:val="0020765E"/>
    <w:rsid w:val="00214394"/>
    <w:rsid w:val="00223D07"/>
    <w:rsid w:val="00231A7A"/>
    <w:rsid w:val="00234143"/>
    <w:rsid w:val="0023680A"/>
    <w:rsid w:val="00237DBD"/>
    <w:rsid w:val="00252E9A"/>
    <w:rsid w:val="00254476"/>
    <w:rsid w:val="00256000"/>
    <w:rsid w:val="002607F9"/>
    <w:rsid w:val="002622FD"/>
    <w:rsid w:val="00262DA4"/>
    <w:rsid w:val="00263DC8"/>
    <w:rsid w:val="00267C2D"/>
    <w:rsid w:val="00270745"/>
    <w:rsid w:val="002709D6"/>
    <w:rsid w:val="00274E17"/>
    <w:rsid w:val="00275D6C"/>
    <w:rsid w:val="00282899"/>
    <w:rsid w:val="0028727B"/>
    <w:rsid w:val="0029541A"/>
    <w:rsid w:val="002A0452"/>
    <w:rsid w:val="002A3C4C"/>
    <w:rsid w:val="002A7BF6"/>
    <w:rsid w:val="002B02EA"/>
    <w:rsid w:val="002B02EF"/>
    <w:rsid w:val="002B15B0"/>
    <w:rsid w:val="002B2D75"/>
    <w:rsid w:val="002B318D"/>
    <w:rsid w:val="002B3FC1"/>
    <w:rsid w:val="002D02BF"/>
    <w:rsid w:val="002D2560"/>
    <w:rsid w:val="002D4D47"/>
    <w:rsid w:val="002D7125"/>
    <w:rsid w:val="002E3EC5"/>
    <w:rsid w:val="002F020A"/>
    <w:rsid w:val="002F060D"/>
    <w:rsid w:val="002F2052"/>
    <w:rsid w:val="002F55BB"/>
    <w:rsid w:val="002F7602"/>
    <w:rsid w:val="00304917"/>
    <w:rsid w:val="00305F2C"/>
    <w:rsid w:val="00307DD9"/>
    <w:rsid w:val="00310AF3"/>
    <w:rsid w:val="00312E2E"/>
    <w:rsid w:val="003174AA"/>
    <w:rsid w:val="00326B45"/>
    <w:rsid w:val="00327D7A"/>
    <w:rsid w:val="00343DBE"/>
    <w:rsid w:val="00345FA5"/>
    <w:rsid w:val="0034731C"/>
    <w:rsid w:val="00361746"/>
    <w:rsid w:val="003765E7"/>
    <w:rsid w:val="003768A7"/>
    <w:rsid w:val="00376C5F"/>
    <w:rsid w:val="00394E58"/>
    <w:rsid w:val="00396951"/>
    <w:rsid w:val="003A263A"/>
    <w:rsid w:val="003A2FE9"/>
    <w:rsid w:val="003A2FFC"/>
    <w:rsid w:val="003A4924"/>
    <w:rsid w:val="003A52AF"/>
    <w:rsid w:val="003B0CB6"/>
    <w:rsid w:val="003B209C"/>
    <w:rsid w:val="003B6A6C"/>
    <w:rsid w:val="003C31CA"/>
    <w:rsid w:val="003C52C4"/>
    <w:rsid w:val="003D2739"/>
    <w:rsid w:val="003D3875"/>
    <w:rsid w:val="004017C7"/>
    <w:rsid w:val="00401A9D"/>
    <w:rsid w:val="00402C0C"/>
    <w:rsid w:val="0041054C"/>
    <w:rsid w:val="00417B27"/>
    <w:rsid w:val="00431A9F"/>
    <w:rsid w:val="004468F6"/>
    <w:rsid w:val="0045509B"/>
    <w:rsid w:val="004606A6"/>
    <w:rsid w:val="00471668"/>
    <w:rsid w:val="00472F1C"/>
    <w:rsid w:val="00477603"/>
    <w:rsid w:val="00490C1E"/>
    <w:rsid w:val="00493C33"/>
    <w:rsid w:val="00497907"/>
    <w:rsid w:val="004A15D9"/>
    <w:rsid w:val="004A1BC5"/>
    <w:rsid w:val="004A5D5B"/>
    <w:rsid w:val="004A6CA9"/>
    <w:rsid w:val="004B342D"/>
    <w:rsid w:val="004B70F7"/>
    <w:rsid w:val="004C525F"/>
    <w:rsid w:val="004D064C"/>
    <w:rsid w:val="004D3DCF"/>
    <w:rsid w:val="004E364C"/>
    <w:rsid w:val="004E4600"/>
    <w:rsid w:val="004E4668"/>
    <w:rsid w:val="004E5724"/>
    <w:rsid w:val="004F7FC6"/>
    <w:rsid w:val="00503C8F"/>
    <w:rsid w:val="0050582F"/>
    <w:rsid w:val="005072CB"/>
    <w:rsid w:val="00511E70"/>
    <w:rsid w:val="00520B6F"/>
    <w:rsid w:val="00525152"/>
    <w:rsid w:val="005251CA"/>
    <w:rsid w:val="005269E4"/>
    <w:rsid w:val="0053241C"/>
    <w:rsid w:val="005369EE"/>
    <w:rsid w:val="00543724"/>
    <w:rsid w:val="005438F3"/>
    <w:rsid w:val="00547E77"/>
    <w:rsid w:val="00550EA4"/>
    <w:rsid w:val="005564F1"/>
    <w:rsid w:val="00561E53"/>
    <w:rsid w:val="00563ADA"/>
    <w:rsid w:val="00566B11"/>
    <w:rsid w:val="00575B49"/>
    <w:rsid w:val="00590CFB"/>
    <w:rsid w:val="0059370B"/>
    <w:rsid w:val="005977B0"/>
    <w:rsid w:val="005A2855"/>
    <w:rsid w:val="005A7928"/>
    <w:rsid w:val="005B1BED"/>
    <w:rsid w:val="005C363E"/>
    <w:rsid w:val="005C3A8C"/>
    <w:rsid w:val="005C764C"/>
    <w:rsid w:val="005E16F0"/>
    <w:rsid w:val="005E2AC4"/>
    <w:rsid w:val="005F3B74"/>
    <w:rsid w:val="005F3DBE"/>
    <w:rsid w:val="005F46E5"/>
    <w:rsid w:val="005F6DDD"/>
    <w:rsid w:val="00601CE4"/>
    <w:rsid w:val="00615BF4"/>
    <w:rsid w:val="00617E31"/>
    <w:rsid w:val="006232F6"/>
    <w:rsid w:val="00631496"/>
    <w:rsid w:val="006339C6"/>
    <w:rsid w:val="00644168"/>
    <w:rsid w:val="00652D4D"/>
    <w:rsid w:val="0065415E"/>
    <w:rsid w:val="00654F6C"/>
    <w:rsid w:val="006572B5"/>
    <w:rsid w:val="006621ED"/>
    <w:rsid w:val="006726A5"/>
    <w:rsid w:val="00674DA9"/>
    <w:rsid w:val="00681D2D"/>
    <w:rsid w:val="00683700"/>
    <w:rsid w:val="006937BC"/>
    <w:rsid w:val="006953AB"/>
    <w:rsid w:val="00696D51"/>
    <w:rsid w:val="006B38E2"/>
    <w:rsid w:val="006B4657"/>
    <w:rsid w:val="006B6457"/>
    <w:rsid w:val="006C0707"/>
    <w:rsid w:val="006C48A6"/>
    <w:rsid w:val="006C7DD5"/>
    <w:rsid w:val="006D1401"/>
    <w:rsid w:val="006D3ABD"/>
    <w:rsid w:val="006D3D51"/>
    <w:rsid w:val="006E0C47"/>
    <w:rsid w:val="006E6DA5"/>
    <w:rsid w:val="006F39D6"/>
    <w:rsid w:val="006F4D7F"/>
    <w:rsid w:val="006F5F82"/>
    <w:rsid w:val="006F7758"/>
    <w:rsid w:val="0071432D"/>
    <w:rsid w:val="00715A5E"/>
    <w:rsid w:val="00724FF8"/>
    <w:rsid w:val="0074145D"/>
    <w:rsid w:val="00744BF3"/>
    <w:rsid w:val="0074507E"/>
    <w:rsid w:val="007500D4"/>
    <w:rsid w:val="0075293B"/>
    <w:rsid w:val="00755D52"/>
    <w:rsid w:val="00756BC8"/>
    <w:rsid w:val="0075721D"/>
    <w:rsid w:val="00766652"/>
    <w:rsid w:val="007762DD"/>
    <w:rsid w:val="00782677"/>
    <w:rsid w:val="00793253"/>
    <w:rsid w:val="00796115"/>
    <w:rsid w:val="00796794"/>
    <w:rsid w:val="007A0278"/>
    <w:rsid w:val="007A1732"/>
    <w:rsid w:val="007A2950"/>
    <w:rsid w:val="007A29F4"/>
    <w:rsid w:val="007B0C0F"/>
    <w:rsid w:val="007B1DEC"/>
    <w:rsid w:val="007B45E8"/>
    <w:rsid w:val="007B6DBF"/>
    <w:rsid w:val="007B6DD2"/>
    <w:rsid w:val="007E545A"/>
    <w:rsid w:val="007E61D2"/>
    <w:rsid w:val="007E6C85"/>
    <w:rsid w:val="007F133A"/>
    <w:rsid w:val="00801711"/>
    <w:rsid w:val="00802447"/>
    <w:rsid w:val="008046A2"/>
    <w:rsid w:val="00807E14"/>
    <w:rsid w:val="00810E06"/>
    <w:rsid w:val="00813F61"/>
    <w:rsid w:val="008176F6"/>
    <w:rsid w:val="0082776A"/>
    <w:rsid w:val="008353E9"/>
    <w:rsid w:val="00840491"/>
    <w:rsid w:val="00841A45"/>
    <w:rsid w:val="008430F9"/>
    <w:rsid w:val="0084449E"/>
    <w:rsid w:val="00846665"/>
    <w:rsid w:val="0085255E"/>
    <w:rsid w:val="008659ED"/>
    <w:rsid w:val="00866AC8"/>
    <w:rsid w:val="00870803"/>
    <w:rsid w:val="00872C8D"/>
    <w:rsid w:val="008752BF"/>
    <w:rsid w:val="008775DF"/>
    <w:rsid w:val="00883374"/>
    <w:rsid w:val="008847B7"/>
    <w:rsid w:val="008866DA"/>
    <w:rsid w:val="00894B0B"/>
    <w:rsid w:val="00896449"/>
    <w:rsid w:val="008A1132"/>
    <w:rsid w:val="008A5F5D"/>
    <w:rsid w:val="008B4113"/>
    <w:rsid w:val="008B4E13"/>
    <w:rsid w:val="008C1209"/>
    <w:rsid w:val="008C57D2"/>
    <w:rsid w:val="008C7FBA"/>
    <w:rsid w:val="008D6418"/>
    <w:rsid w:val="008E75DE"/>
    <w:rsid w:val="008F133A"/>
    <w:rsid w:val="008F1F39"/>
    <w:rsid w:val="008F20D8"/>
    <w:rsid w:val="008F5B7E"/>
    <w:rsid w:val="00903894"/>
    <w:rsid w:val="00905EAE"/>
    <w:rsid w:val="009060F3"/>
    <w:rsid w:val="009116F8"/>
    <w:rsid w:val="009126AC"/>
    <w:rsid w:val="00916866"/>
    <w:rsid w:val="00916AF7"/>
    <w:rsid w:val="00917A39"/>
    <w:rsid w:val="009257BF"/>
    <w:rsid w:val="0093062D"/>
    <w:rsid w:val="00930FE1"/>
    <w:rsid w:val="00932150"/>
    <w:rsid w:val="009371F8"/>
    <w:rsid w:val="00946A4C"/>
    <w:rsid w:val="00952451"/>
    <w:rsid w:val="00954BC3"/>
    <w:rsid w:val="00961A61"/>
    <w:rsid w:val="0096233F"/>
    <w:rsid w:val="0096532A"/>
    <w:rsid w:val="00974C3A"/>
    <w:rsid w:val="00974F66"/>
    <w:rsid w:val="00977660"/>
    <w:rsid w:val="00986A43"/>
    <w:rsid w:val="009875E4"/>
    <w:rsid w:val="0099308B"/>
    <w:rsid w:val="0099590B"/>
    <w:rsid w:val="009A644E"/>
    <w:rsid w:val="009A6D46"/>
    <w:rsid w:val="009A7334"/>
    <w:rsid w:val="009B02B1"/>
    <w:rsid w:val="009B47E6"/>
    <w:rsid w:val="009B7DAC"/>
    <w:rsid w:val="009C48CC"/>
    <w:rsid w:val="009C7F54"/>
    <w:rsid w:val="009D0624"/>
    <w:rsid w:val="009D13EB"/>
    <w:rsid w:val="009D43C9"/>
    <w:rsid w:val="009E31EE"/>
    <w:rsid w:val="009E45F6"/>
    <w:rsid w:val="009F0E9F"/>
    <w:rsid w:val="009F2D43"/>
    <w:rsid w:val="009F3F53"/>
    <w:rsid w:val="009F7128"/>
    <w:rsid w:val="009F725E"/>
    <w:rsid w:val="00A034E3"/>
    <w:rsid w:val="00A11E10"/>
    <w:rsid w:val="00A12607"/>
    <w:rsid w:val="00A162A9"/>
    <w:rsid w:val="00A31D0C"/>
    <w:rsid w:val="00A35C0A"/>
    <w:rsid w:val="00A35E52"/>
    <w:rsid w:val="00A36731"/>
    <w:rsid w:val="00A45E39"/>
    <w:rsid w:val="00A46F14"/>
    <w:rsid w:val="00A54189"/>
    <w:rsid w:val="00A61F4A"/>
    <w:rsid w:val="00A6401D"/>
    <w:rsid w:val="00A6618F"/>
    <w:rsid w:val="00A6685F"/>
    <w:rsid w:val="00A80513"/>
    <w:rsid w:val="00A806EE"/>
    <w:rsid w:val="00A864C0"/>
    <w:rsid w:val="00A954DA"/>
    <w:rsid w:val="00AA1C3B"/>
    <w:rsid w:val="00AA26A1"/>
    <w:rsid w:val="00AA38E5"/>
    <w:rsid w:val="00AA69E0"/>
    <w:rsid w:val="00AB1A97"/>
    <w:rsid w:val="00AB3B94"/>
    <w:rsid w:val="00AB7A64"/>
    <w:rsid w:val="00AC1153"/>
    <w:rsid w:val="00AC3FB9"/>
    <w:rsid w:val="00AD3401"/>
    <w:rsid w:val="00AD66A7"/>
    <w:rsid w:val="00AE0999"/>
    <w:rsid w:val="00AE2C17"/>
    <w:rsid w:val="00AE748C"/>
    <w:rsid w:val="00AF027E"/>
    <w:rsid w:val="00AF1A67"/>
    <w:rsid w:val="00AF6FE5"/>
    <w:rsid w:val="00B065EA"/>
    <w:rsid w:val="00B1731B"/>
    <w:rsid w:val="00B178E5"/>
    <w:rsid w:val="00B2645A"/>
    <w:rsid w:val="00B26ABD"/>
    <w:rsid w:val="00B307C3"/>
    <w:rsid w:val="00B33468"/>
    <w:rsid w:val="00B34940"/>
    <w:rsid w:val="00B37182"/>
    <w:rsid w:val="00B410A3"/>
    <w:rsid w:val="00B45C0A"/>
    <w:rsid w:val="00B50E82"/>
    <w:rsid w:val="00B5472B"/>
    <w:rsid w:val="00B572CC"/>
    <w:rsid w:val="00B7075B"/>
    <w:rsid w:val="00B90382"/>
    <w:rsid w:val="00B950F3"/>
    <w:rsid w:val="00BA2F5D"/>
    <w:rsid w:val="00BA5CE1"/>
    <w:rsid w:val="00BA6157"/>
    <w:rsid w:val="00BB1D50"/>
    <w:rsid w:val="00BB231F"/>
    <w:rsid w:val="00BC4B60"/>
    <w:rsid w:val="00BD0958"/>
    <w:rsid w:val="00BD445A"/>
    <w:rsid w:val="00BD70C8"/>
    <w:rsid w:val="00BE182D"/>
    <w:rsid w:val="00BE6F77"/>
    <w:rsid w:val="00BE733C"/>
    <w:rsid w:val="00BF0101"/>
    <w:rsid w:val="00BF14E8"/>
    <w:rsid w:val="00BF2961"/>
    <w:rsid w:val="00BF6817"/>
    <w:rsid w:val="00BF7D2A"/>
    <w:rsid w:val="00C04906"/>
    <w:rsid w:val="00C12946"/>
    <w:rsid w:val="00C167B0"/>
    <w:rsid w:val="00C32855"/>
    <w:rsid w:val="00C41F22"/>
    <w:rsid w:val="00C53FA8"/>
    <w:rsid w:val="00C54B8E"/>
    <w:rsid w:val="00C60DBC"/>
    <w:rsid w:val="00C634FF"/>
    <w:rsid w:val="00C65B97"/>
    <w:rsid w:val="00C71FEB"/>
    <w:rsid w:val="00C74605"/>
    <w:rsid w:val="00C76D88"/>
    <w:rsid w:val="00C772B5"/>
    <w:rsid w:val="00C93DB5"/>
    <w:rsid w:val="00CB1BEB"/>
    <w:rsid w:val="00CC1BE0"/>
    <w:rsid w:val="00CC1F70"/>
    <w:rsid w:val="00CC4309"/>
    <w:rsid w:val="00CC4667"/>
    <w:rsid w:val="00CC473A"/>
    <w:rsid w:val="00CC65AA"/>
    <w:rsid w:val="00CC727A"/>
    <w:rsid w:val="00CC7E36"/>
    <w:rsid w:val="00CC7ECA"/>
    <w:rsid w:val="00CD03A5"/>
    <w:rsid w:val="00CD4969"/>
    <w:rsid w:val="00CD6699"/>
    <w:rsid w:val="00CE1E14"/>
    <w:rsid w:val="00CE698F"/>
    <w:rsid w:val="00CF2C6B"/>
    <w:rsid w:val="00CF2CA4"/>
    <w:rsid w:val="00CF5806"/>
    <w:rsid w:val="00D07C66"/>
    <w:rsid w:val="00D07F05"/>
    <w:rsid w:val="00D1241B"/>
    <w:rsid w:val="00D12E41"/>
    <w:rsid w:val="00D14E1A"/>
    <w:rsid w:val="00D2799B"/>
    <w:rsid w:val="00D34CAD"/>
    <w:rsid w:val="00D43736"/>
    <w:rsid w:val="00D4419B"/>
    <w:rsid w:val="00D56E36"/>
    <w:rsid w:val="00D57635"/>
    <w:rsid w:val="00D61842"/>
    <w:rsid w:val="00D66849"/>
    <w:rsid w:val="00D71AB6"/>
    <w:rsid w:val="00D74349"/>
    <w:rsid w:val="00D768B2"/>
    <w:rsid w:val="00D95CC1"/>
    <w:rsid w:val="00DA6ACF"/>
    <w:rsid w:val="00DA796F"/>
    <w:rsid w:val="00DB2A65"/>
    <w:rsid w:val="00DB6C81"/>
    <w:rsid w:val="00DB77EB"/>
    <w:rsid w:val="00DC399E"/>
    <w:rsid w:val="00DC6FAC"/>
    <w:rsid w:val="00DD0706"/>
    <w:rsid w:val="00DD3AD2"/>
    <w:rsid w:val="00DD61B7"/>
    <w:rsid w:val="00DF2915"/>
    <w:rsid w:val="00DF6B87"/>
    <w:rsid w:val="00DF7D54"/>
    <w:rsid w:val="00E023EE"/>
    <w:rsid w:val="00E10876"/>
    <w:rsid w:val="00E10DAA"/>
    <w:rsid w:val="00E12ADC"/>
    <w:rsid w:val="00E16AA9"/>
    <w:rsid w:val="00E269B7"/>
    <w:rsid w:val="00E3074A"/>
    <w:rsid w:val="00E337B7"/>
    <w:rsid w:val="00E34FF0"/>
    <w:rsid w:val="00E4683B"/>
    <w:rsid w:val="00E51670"/>
    <w:rsid w:val="00E5421C"/>
    <w:rsid w:val="00E56D2D"/>
    <w:rsid w:val="00E61F5F"/>
    <w:rsid w:val="00E6635D"/>
    <w:rsid w:val="00E676BF"/>
    <w:rsid w:val="00E707EC"/>
    <w:rsid w:val="00E73273"/>
    <w:rsid w:val="00E74E0A"/>
    <w:rsid w:val="00E7558E"/>
    <w:rsid w:val="00E918B5"/>
    <w:rsid w:val="00E91E00"/>
    <w:rsid w:val="00EA3A71"/>
    <w:rsid w:val="00EB05AF"/>
    <w:rsid w:val="00EB7985"/>
    <w:rsid w:val="00EC75D1"/>
    <w:rsid w:val="00ED665D"/>
    <w:rsid w:val="00EE6A2C"/>
    <w:rsid w:val="00EF24ED"/>
    <w:rsid w:val="00EF381C"/>
    <w:rsid w:val="00EF4A6B"/>
    <w:rsid w:val="00EF7B60"/>
    <w:rsid w:val="00F0296E"/>
    <w:rsid w:val="00F15BF5"/>
    <w:rsid w:val="00F16BE3"/>
    <w:rsid w:val="00F3457C"/>
    <w:rsid w:val="00F36E96"/>
    <w:rsid w:val="00F43BAE"/>
    <w:rsid w:val="00F44700"/>
    <w:rsid w:val="00F45998"/>
    <w:rsid w:val="00F56F79"/>
    <w:rsid w:val="00F9184B"/>
    <w:rsid w:val="00FA3B53"/>
    <w:rsid w:val="00FA6E1F"/>
    <w:rsid w:val="00FC50AB"/>
    <w:rsid w:val="00FC7FAD"/>
    <w:rsid w:val="00FD0E71"/>
    <w:rsid w:val="00FD4940"/>
    <w:rsid w:val="00FD4A88"/>
    <w:rsid w:val="00FD7311"/>
    <w:rsid w:val="00FE1136"/>
    <w:rsid w:val="00FE7E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2FAD5"/>
  <w15:docId w15:val="{57816074-02E3-4690-AD5A-1B43578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A2FFC"/>
  </w:style>
  <w:style w:type="paragraph" w:styleId="10">
    <w:name w:val="heading 1"/>
    <w:basedOn w:val="a2"/>
    <w:next w:val="a2"/>
    <w:link w:val="11"/>
    <w:uiPriority w:val="9"/>
    <w:qFormat/>
    <w:rsid w:val="00DA796F"/>
    <w:pPr>
      <w:widowControl w:val="0"/>
      <w:numPr>
        <w:numId w:val="2"/>
      </w:numPr>
      <w:spacing w:before="120"/>
      <w:jc w:val="center"/>
      <w:outlineLvl w:val="0"/>
    </w:pPr>
    <w:rPr>
      <w:rFonts w:ascii="Times New Roman" w:eastAsiaTheme="majorEastAsia" w:hAnsi="Times New Roman" w:cs="Times New Roman"/>
      <w:b/>
      <w:caps/>
    </w:rPr>
  </w:style>
  <w:style w:type="paragraph" w:styleId="20">
    <w:name w:val="heading 2"/>
    <w:basedOn w:val="a2"/>
    <w:next w:val="a2"/>
    <w:link w:val="21"/>
    <w:uiPriority w:val="9"/>
    <w:unhideWhenUsed/>
    <w:qFormat/>
    <w:rsid w:val="00E337B7"/>
    <w:pPr>
      <w:keepLines/>
      <w:numPr>
        <w:numId w:val="1"/>
      </w:numPr>
      <w:tabs>
        <w:tab w:val="left" w:pos="851"/>
      </w:tabs>
      <w:spacing w:before="200"/>
      <w:jc w:val="both"/>
      <w:outlineLvl w:val="1"/>
    </w:pPr>
    <w:rPr>
      <w:rFonts w:ascii="Times New Roman" w:eastAsiaTheme="majorEastAsia" w:hAnsi="Times New Roman" w:cs="Times New Roman"/>
      <w:bCs/>
      <w:szCs w:val="26"/>
      <w:shd w:val="clear" w:color="auto" w:fill="FFFFFF"/>
    </w:rPr>
  </w:style>
  <w:style w:type="paragraph" w:styleId="30">
    <w:name w:val="heading 3"/>
    <w:basedOn w:val="a2"/>
    <w:next w:val="a2"/>
    <w:link w:val="31"/>
    <w:uiPriority w:val="9"/>
    <w:unhideWhenUsed/>
    <w:qFormat/>
    <w:rsid w:val="00B307C3"/>
    <w:pPr>
      <w:tabs>
        <w:tab w:val="left" w:pos="851"/>
      </w:tabs>
      <w:spacing w:before="120"/>
      <w:jc w:val="both"/>
      <w:outlineLvl w:val="2"/>
    </w:pPr>
    <w:rPr>
      <w:rFonts w:ascii="Times New Roman" w:eastAsiaTheme="majorEastAsia" w:hAnsi="Times New Roman" w:cs="Times New Roman"/>
      <w:bCs/>
      <w:lang w:eastAsia="ru-RU"/>
    </w:rPr>
  </w:style>
  <w:style w:type="paragraph" w:styleId="4">
    <w:name w:val="heading 4"/>
    <w:basedOn w:val="a2"/>
    <w:next w:val="a2"/>
    <w:link w:val="40"/>
    <w:uiPriority w:val="9"/>
    <w:unhideWhenUsed/>
    <w:qFormat/>
    <w:rsid w:val="00F44700"/>
    <w:pPr>
      <w:spacing w:before="120"/>
      <w:jc w:val="both"/>
      <w:outlineLvl w:val="3"/>
    </w:pPr>
    <w:rPr>
      <w:rFonts w:ascii="Times New Roman" w:eastAsiaTheme="majorEastAsia" w:hAnsi="Times New Roman" w:cstheme="majorBidi"/>
      <w:bCs/>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basedOn w:val="a3"/>
    <w:uiPriority w:val="99"/>
    <w:semiHidden/>
    <w:unhideWhenUsed/>
    <w:rsid w:val="00AD3401"/>
    <w:rPr>
      <w:sz w:val="16"/>
      <w:szCs w:val="16"/>
    </w:rPr>
  </w:style>
  <w:style w:type="paragraph" w:styleId="a7">
    <w:name w:val="annotation text"/>
    <w:basedOn w:val="a2"/>
    <w:link w:val="a8"/>
    <w:unhideWhenUsed/>
    <w:rsid w:val="00AD3401"/>
    <w:rPr>
      <w:sz w:val="20"/>
      <w:szCs w:val="20"/>
    </w:rPr>
  </w:style>
  <w:style w:type="character" w:customStyle="1" w:styleId="a8">
    <w:name w:val="Текст примечания Знак"/>
    <w:basedOn w:val="a3"/>
    <w:link w:val="a7"/>
    <w:rsid w:val="00AD3401"/>
    <w:rPr>
      <w:sz w:val="20"/>
      <w:szCs w:val="20"/>
    </w:rPr>
  </w:style>
  <w:style w:type="paragraph" w:styleId="a9">
    <w:name w:val="annotation subject"/>
    <w:basedOn w:val="a7"/>
    <w:next w:val="a7"/>
    <w:link w:val="aa"/>
    <w:uiPriority w:val="99"/>
    <w:semiHidden/>
    <w:unhideWhenUsed/>
    <w:rsid w:val="00AD3401"/>
    <w:rPr>
      <w:b/>
      <w:bCs/>
    </w:rPr>
  </w:style>
  <w:style w:type="character" w:customStyle="1" w:styleId="aa">
    <w:name w:val="Тема примечания Знак"/>
    <w:basedOn w:val="a8"/>
    <w:link w:val="a9"/>
    <w:uiPriority w:val="99"/>
    <w:semiHidden/>
    <w:rsid w:val="00AD3401"/>
    <w:rPr>
      <w:b/>
      <w:bCs/>
      <w:sz w:val="20"/>
      <w:szCs w:val="20"/>
    </w:rPr>
  </w:style>
  <w:style w:type="paragraph" w:styleId="ab">
    <w:name w:val="Balloon Text"/>
    <w:basedOn w:val="a2"/>
    <w:link w:val="ac"/>
    <w:semiHidden/>
    <w:unhideWhenUsed/>
    <w:rsid w:val="00AD3401"/>
    <w:rPr>
      <w:rFonts w:ascii="Tahoma" w:hAnsi="Tahoma" w:cs="Tahoma"/>
      <w:sz w:val="16"/>
      <w:szCs w:val="16"/>
    </w:rPr>
  </w:style>
  <w:style w:type="character" w:customStyle="1" w:styleId="ac">
    <w:name w:val="Текст выноски Знак"/>
    <w:basedOn w:val="a3"/>
    <w:link w:val="ab"/>
    <w:semiHidden/>
    <w:rsid w:val="00AD3401"/>
    <w:rPr>
      <w:rFonts w:ascii="Tahoma" w:hAnsi="Tahoma" w:cs="Tahoma"/>
      <w:sz w:val="16"/>
      <w:szCs w:val="16"/>
    </w:rPr>
  </w:style>
  <w:style w:type="paragraph" w:styleId="a0">
    <w:name w:val="List Paragraph"/>
    <w:basedOn w:val="a2"/>
    <w:uiPriority w:val="34"/>
    <w:qFormat/>
    <w:rsid w:val="00DA796F"/>
    <w:pPr>
      <w:numPr>
        <w:numId w:val="3"/>
      </w:numPr>
      <w:tabs>
        <w:tab w:val="left" w:pos="1134"/>
      </w:tabs>
      <w:contextualSpacing/>
    </w:pPr>
    <w:rPr>
      <w:rFonts w:ascii="Times New Roman" w:hAnsi="Times New Roman"/>
    </w:rPr>
  </w:style>
  <w:style w:type="paragraph" w:styleId="ad">
    <w:name w:val="Normal (Web)"/>
    <w:basedOn w:val="a2"/>
    <w:uiPriority w:val="99"/>
    <w:semiHidden/>
    <w:unhideWhenUsed/>
    <w:rsid w:val="00AD3401"/>
    <w:pPr>
      <w:spacing w:before="100" w:beforeAutospacing="1" w:after="100" w:afterAutospacing="1"/>
    </w:pPr>
    <w:rPr>
      <w:rFonts w:ascii="Times New Roman" w:eastAsia="Times New Roman" w:hAnsi="Times New Roman" w:cs="Times New Roman"/>
      <w:lang w:eastAsia="ru-RU"/>
    </w:rPr>
  </w:style>
  <w:style w:type="character" w:styleId="ae">
    <w:name w:val="Hyperlink"/>
    <w:basedOn w:val="a3"/>
    <w:uiPriority w:val="99"/>
    <w:unhideWhenUsed/>
    <w:rsid w:val="00AD3401"/>
    <w:rPr>
      <w:color w:val="0000FF"/>
      <w:u w:val="single"/>
    </w:rPr>
  </w:style>
  <w:style w:type="character" w:styleId="af">
    <w:name w:val="Strong"/>
    <w:basedOn w:val="a3"/>
    <w:uiPriority w:val="22"/>
    <w:qFormat/>
    <w:rsid w:val="00AD3401"/>
    <w:rPr>
      <w:b/>
      <w:bCs/>
    </w:rPr>
  </w:style>
  <w:style w:type="character" w:customStyle="1" w:styleId="11">
    <w:name w:val="Заголовок 1 Знак"/>
    <w:basedOn w:val="a3"/>
    <w:link w:val="10"/>
    <w:uiPriority w:val="9"/>
    <w:rsid w:val="00DA796F"/>
    <w:rPr>
      <w:rFonts w:ascii="Times New Roman" w:eastAsiaTheme="majorEastAsia" w:hAnsi="Times New Roman" w:cs="Times New Roman"/>
      <w:b/>
      <w:caps/>
    </w:rPr>
  </w:style>
  <w:style w:type="character" w:customStyle="1" w:styleId="21">
    <w:name w:val="Заголовок 2 Знак"/>
    <w:basedOn w:val="a3"/>
    <w:link w:val="20"/>
    <w:uiPriority w:val="9"/>
    <w:rsid w:val="00E337B7"/>
    <w:rPr>
      <w:rFonts w:ascii="Times New Roman" w:eastAsiaTheme="majorEastAsia" w:hAnsi="Times New Roman" w:cs="Times New Roman"/>
      <w:bCs/>
      <w:szCs w:val="26"/>
    </w:rPr>
  </w:style>
  <w:style w:type="character" w:customStyle="1" w:styleId="31">
    <w:name w:val="Заголовок 3 Знак"/>
    <w:basedOn w:val="a3"/>
    <w:link w:val="30"/>
    <w:uiPriority w:val="9"/>
    <w:rsid w:val="00B307C3"/>
    <w:rPr>
      <w:rFonts w:ascii="Times New Roman" w:eastAsiaTheme="majorEastAsia" w:hAnsi="Times New Roman" w:cs="Times New Roman"/>
      <w:bCs/>
      <w:lang w:eastAsia="ru-RU"/>
    </w:rPr>
  </w:style>
  <w:style w:type="character" w:customStyle="1" w:styleId="40">
    <w:name w:val="Заголовок 4 Знак"/>
    <w:basedOn w:val="a3"/>
    <w:link w:val="4"/>
    <w:uiPriority w:val="9"/>
    <w:rsid w:val="00F44700"/>
    <w:rPr>
      <w:rFonts w:ascii="Times New Roman" w:eastAsiaTheme="majorEastAsia" w:hAnsi="Times New Roman" w:cstheme="majorBidi"/>
      <w:bCs/>
      <w:iCs/>
    </w:rPr>
  </w:style>
  <w:style w:type="character" w:customStyle="1" w:styleId="apple-converted-space">
    <w:name w:val="apple-converted-space"/>
    <w:basedOn w:val="a3"/>
    <w:rsid w:val="009A6D46"/>
  </w:style>
  <w:style w:type="paragraph" w:styleId="af0">
    <w:name w:val="caption"/>
    <w:basedOn w:val="a2"/>
    <w:semiHidden/>
    <w:unhideWhenUsed/>
    <w:qFormat/>
    <w:rsid w:val="009A6D46"/>
    <w:pPr>
      <w:jc w:val="center"/>
    </w:pPr>
    <w:rPr>
      <w:rFonts w:ascii="Times New Roman" w:eastAsia="Times New Roman" w:hAnsi="Times New Roman" w:cs="Times New Roman"/>
      <w:b/>
      <w:sz w:val="28"/>
      <w:lang w:eastAsia="ru-RU"/>
    </w:rPr>
  </w:style>
  <w:style w:type="paragraph" w:customStyle="1" w:styleId="Default">
    <w:name w:val="Default"/>
    <w:rsid w:val="009A6D46"/>
    <w:pPr>
      <w:autoSpaceDE w:val="0"/>
      <w:autoSpaceDN w:val="0"/>
      <w:adjustRightInd w:val="0"/>
    </w:pPr>
    <w:rPr>
      <w:rFonts w:ascii="Times New Roman" w:eastAsia="Times New Roman" w:hAnsi="Times New Roman" w:cs="Times New Roman"/>
      <w:color w:val="000000"/>
      <w:lang w:eastAsia="ru-RU"/>
    </w:rPr>
  </w:style>
  <w:style w:type="character" w:customStyle="1" w:styleId="s1">
    <w:name w:val="s1"/>
    <w:basedOn w:val="a3"/>
    <w:rsid w:val="00396951"/>
  </w:style>
  <w:style w:type="paragraph" w:styleId="af1">
    <w:name w:val="footnote text"/>
    <w:basedOn w:val="a2"/>
    <w:link w:val="af2"/>
    <w:uiPriority w:val="99"/>
    <w:unhideWhenUsed/>
    <w:rsid w:val="00F43BAE"/>
  </w:style>
  <w:style w:type="character" w:customStyle="1" w:styleId="af2">
    <w:name w:val="Текст сноски Знак"/>
    <w:basedOn w:val="a3"/>
    <w:link w:val="af1"/>
    <w:uiPriority w:val="99"/>
    <w:rsid w:val="00F43BAE"/>
  </w:style>
  <w:style w:type="character" w:styleId="af3">
    <w:name w:val="footnote reference"/>
    <w:basedOn w:val="a3"/>
    <w:uiPriority w:val="99"/>
    <w:unhideWhenUsed/>
    <w:rsid w:val="00F43BAE"/>
    <w:rPr>
      <w:vertAlign w:val="superscript"/>
    </w:rPr>
  </w:style>
  <w:style w:type="paragraph" w:styleId="af4">
    <w:name w:val="footer"/>
    <w:basedOn w:val="a2"/>
    <w:link w:val="af5"/>
    <w:uiPriority w:val="99"/>
    <w:unhideWhenUsed/>
    <w:rsid w:val="00F43BAE"/>
    <w:pPr>
      <w:tabs>
        <w:tab w:val="center" w:pos="4153"/>
        <w:tab w:val="right" w:pos="8306"/>
      </w:tabs>
    </w:pPr>
  </w:style>
  <w:style w:type="character" w:customStyle="1" w:styleId="af5">
    <w:name w:val="Нижний колонтитул Знак"/>
    <w:basedOn w:val="a3"/>
    <w:link w:val="af4"/>
    <w:uiPriority w:val="99"/>
    <w:rsid w:val="00F43BAE"/>
  </w:style>
  <w:style w:type="character" w:styleId="af6">
    <w:name w:val="page number"/>
    <w:basedOn w:val="a3"/>
    <w:uiPriority w:val="99"/>
    <w:semiHidden/>
    <w:unhideWhenUsed/>
    <w:rsid w:val="00F43BAE"/>
  </w:style>
  <w:style w:type="paragraph" w:styleId="af7">
    <w:name w:val="header"/>
    <w:basedOn w:val="a2"/>
    <w:link w:val="af8"/>
    <w:uiPriority w:val="99"/>
    <w:unhideWhenUsed/>
    <w:rsid w:val="00F43BAE"/>
    <w:pPr>
      <w:tabs>
        <w:tab w:val="center" w:pos="4153"/>
        <w:tab w:val="right" w:pos="8306"/>
      </w:tabs>
    </w:pPr>
  </w:style>
  <w:style w:type="character" w:customStyle="1" w:styleId="af8">
    <w:name w:val="Верхний колонтитул Знак"/>
    <w:basedOn w:val="a3"/>
    <w:link w:val="af7"/>
    <w:uiPriority w:val="99"/>
    <w:rsid w:val="00F43BAE"/>
  </w:style>
  <w:style w:type="character" w:customStyle="1" w:styleId="highlight">
    <w:name w:val="highlight"/>
    <w:basedOn w:val="a3"/>
    <w:rsid w:val="000A38ED"/>
  </w:style>
  <w:style w:type="paragraph" w:styleId="af9">
    <w:name w:val="List Bullet"/>
    <w:uiPriority w:val="99"/>
    <w:unhideWhenUsed/>
    <w:rsid w:val="00D1241B"/>
    <w:pPr>
      <w:spacing w:before="120"/>
      <w:jc w:val="both"/>
    </w:pPr>
    <w:rPr>
      <w:rFonts w:ascii="Segoe UI Light" w:eastAsiaTheme="majorEastAsia" w:hAnsi="Segoe UI Light" w:cs="Segoe UI"/>
      <w:lang w:eastAsia="ru-RU"/>
    </w:rPr>
  </w:style>
  <w:style w:type="character" w:customStyle="1" w:styleId="s0">
    <w:name w:val="s0"/>
    <w:rsid w:val="00B307C3"/>
    <w:rPr>
      <w:rFonts w:ascii="Times New Roman" w:hAnsi="Times New Roman" w:cs="Times New Roman" w:hint="default"/>
      <w:b w:val="0"/>
      <w:bCs w:val="0"/>
      <w:i w:val="0"/>
      <w:iCs w:val="0"/>
      <w:strike w:val="0"/>
      <w:dstrike w:val="0"/>
      <w:color w:val="000000"/>
      <w:sz w:val="28"/>
      <w:szCs w:val="28"/>
      <w:u w:val="none"/>
      <w:effect w:val="none"/>
    </w:rPr>
  </w:style>
  <w:style w:type="paragraph" w:styleId="afa">
    <w:name w:val="No Spacing"/>
    <w:uiPriority w:val="1"/>
    <w:qFormat/>
    <w:rsid w:val="00326B45"/>
  </w:style>
  <w:style w:type="paragraph" w:customStyle="1" w:styleId="1">
    <w:name w:val="Стиль1"/>
    <w:basedOn w:val="a0"/>
    <w:qFormat/>
    <w:rsid w:val="00986A43"/>
    <w:pPr>
      <w:numPr>
        <w:numId w:val="4"/>
      </w:numPr>
    </w:pPr>
  </w:style>
  <w:style w:type="paragraph" w:styleId="32">
    <w:name w:val="List Number 3"/>
    <w:basedOn w:val="5"/>
    <w:rsid w:val="00E73273"/>
    <w:pPr>
      <w:ind w:left="0" w:firstLine="709"/>
    </w:pPr>
  </w:style>
  <w:style w:type="paragraph" w:styleId="5">
    <w:name w:val="List Number 5"/>
    <w:aliases w:val="Нумерованный список 5)"/>
    <w:basedOn w:val="a2"/>
    <w:rsid w:val="00E73273"/>
    <w:pPr>
      <w:widowControl w:val="0"/>
      <w:numPr>
        <w:numId w:val="9"/>
      </w:numPr>
      <w:tabs>
        <w:tab w:val="left" w:pos="1134"/>
      </w:tabs>
      <w:autoSpaceDE w:val="0"/>
      <w:autoSpaceDN w:val="0"/>
      <w:adjustRightInd w:val="0"/>
      <w:contextualSpacing/>
      <w:jc w:val="both"/>
    </w:pPr>
    <w:rPr>
      <w:rFonts w:ascii="Arial" w:eastAsia="Calibri" w:hAnsi="Arial" w:cs="Times New Roman"/>
      <w:lang w:eastAsia="ru-RU"/>
    </w:rPr>
  </w:style>
  <w:style w:type="paragraph" w:styleId="22">
    <w:name w:val="List Number 2"/>
    <w:basedOn w:val="a2"/>
    <w:unhideWhenUsed/>
    <w:rsid w:val="00E73273"/>
    <w:pPr>
      <w:contextualSpacing/>
    </w:pPr>
  </w:style>
  <w:style w:type="paragraph" w:styleId="3">
    <w:name w:val="List Bullet 3"/>
    <w:basedOn w:val="a2"/>
    <w:rsid w:val="00C93DB5"/>
    <w:pPr>
      <w:widowControl w:val="0"/>
      <w:numPr>
        <w:numId w:val="14"/>
      </w:numPr>
      <w:autoSpaceDE w:val="0"/>
      <w:autoSpaceDN w:val="0"/>
      <w:adjustRightInd w:val="0"/>
      <w:contextualSpacing/>
    </w:pPr>
    <w:rPr>
      <w:rFonts w:ascii="Times New Roman" w:eastAsia="Calibri" w:hAnsi="Times New Roman" w:cs="Times New Roman"/>
      <w:lang w:eastAsia="ru-RU"/>
    </w:rPr>
  </w:style>
  <w:style w:type="character" w:customStyle="1" w:styleId="FontStyle26">
    <w:name w:val="Font Style26"/>
    <w:uiPriority w:val="99"/>
    <w:rsid w:val="00A6685F"/>
    <w:rPr>
      <w:rFonts w:ascii="Arial" w:hAnsi="Arial" w:cs="Arial"/>
      <w:sz w:val="22"/>
      <w:szCs w:val="22"/>
    </w:rPr>
  </w:style>
  <w:style w:type="table" w:styleId="afb">
    <w:name w:val="Table Grid"/>
    <w:basedOn w:val="a4"/>
    <w:uiPriority w:val="59"/>
    <w:rsid w:val="003B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BD70C8"/>
  </w:style>
  <w:style w:type="paragraph" w:customStyle="1" w:styleId="a1">
    <w:name w:val="Статья"/>
    <w:basedOn w:val="a2"/>
    <w:rsid w:val="001F3AE2"/>
    <w:pPr>
      <w:widowControl w:val="0"/>
      <w:numPr>
        <w:numId w:val="20"/>
      </w:numPr>
      <w:tabs>
        <w:tab w:val="left" w:pos="0"/>
        <w:tab w:val="left" w:pos="993"/>
      </w:tabs>
      <w:adjustRightInd w:val="0"/>
      <w:jc w:val="both"/>
    </w:pPr>
    <w:rPr>
      <w:rFonts w:ascii="Arial" w:eastAsia="Times New Roman" w:hAnsi="Arial" w:cs="Arial"/>
      <w:lang w:eastAsia="ru-RU"/>
    </w:rPr>
  </w:style>
  <w:style w:type="character" w:customStyle="1" w:styleId="mw-headline">
    <w:name w:val="mw-headline"/>
    <w:basedOn w:val="a3"/>
    <w:rsid w:val="00DB6C81"/>
  </w:style>
  <w:style w:type="character" w:styleId="afd">
    <w:name w:val="line number"/>
    <w:basedOn w:val="a3"/>
    <w:uiPriority w:val="99"/>
    <w:semiHidden/>
    <w:unhideWhenUsed/>
    <w:rsid w:val="00652D4D"/>
  </w:style>
  <w:style w:type="paragraph" w:customStyle="1" w:styleId="a">
    <w:name w:val="Заголовок раздела"/>
    <w:basedOn w:val="a2"/>
    <w:rsid w:val="0050582F"/>
    <w:pPr>
      <w:widowControl w:val="0"/>
      <w:numPr>
        <w:numId w:val="23"/>
      </w:numPr>
      <w:adjustRightInd w:val="0"/>
      <w:jc w:val="center"/>
    </w:pPr>
    <w:rPr>
      <w:rFonts w:ascii="Arial" w:eastAsia="Times New Roman" w:hAnsi="Arial" w:cs="Arial"/>
      <w:b/>
      <w:lang w:eastAsia="ru-RU"/>
    </w:rPr>
  </w:style>
  <w:style w:type="paragraph" w:customStyle="1" w:styleId="2">
    <w:name w:val="Заголовок раздела 2"/>
    <w:basedOn w:val="a2"/>
    <w:rsid w:val="0050582F"/>
    <w:pPr>
      <w:widowControl w:val="0"/>
      <w:numPr>
        <w:ilvl w:val="1"/>
        <w:numId w:val="23"/>
      </w:numPr>
      <w:tabs>
        <w:tab w:val="left" w:pos="993"/>
      </w:tabs>
      <w:adjustRightInd w:val="0"/>
      <w:jc w:val="center"/>
    </w:pPr>
    <w:rPr>
      <w:rFonts w:ascii="Arial" w:eastAsia="Times New Roman" w:hAnsi="Arial" w:cs="Arial"/>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1868">
      <w:bodyDiv w:val="1"/>
      <w:marLeft w:val="0"/>
      <w:marRight w:val="0"/>
      <w:marTop w:val="0"/>
      <w:marBottom w:val="0"/>
      <w:divBdr>
        <w:top w:val="none" w:sz="0" w:space="0" w:color="auto"/>
        <w:left w:val="none" w:sz="0" w:space="0" w:color="auto"/>
        <w:bottom w:val="none" w:sz="0" w:space="0" w:color="auto"/>
        <w:right w:val="none" w:sz="0" w:space="0" w:color="auto"/>
      </w:divBdr>
    </w:div>
    <w:div w:id="879511904">
      <w:bodyDiv w:val="1"/>
      <w:marLeft w:val="0"/>
      <w:marRight w:val="0"/>
      <w:marTop w:val="0"/>
      <w:marBottom w:val="0"/>
      <w:divBdr>
        <w:top w:val="none" w:sz="0" w:space="0" w:color="auto"/>
        <w:left w:val="none" w:sz="0" w:space="0" w:color="auto"/>
        <w:bottom w:val="none" w:sz="0" w:space="0" w:color="auto"/>
        <w:right w:val="none" w:sz="0" w:space="0" w:color="auto"/>
      </w:divBdr>
    </w:div>
    <w:div w:id="1621840451">
      <w:bodyDiv w:val="1"/>
      <w:marLeft w:val="0"/>
      <w:marRight w:val="0"/>
      <w:marTop w:val="0"/>
      <w:marBottom w:val="0"/>
      <w:divBdr>
        <w:top w:val="none" w:sz="0" w:space="0" w:color="auto"/>
        <w:left w:val="none" w:sz="0" w:space="0" w:color="auto"/>
        <w:bottom w:val="none" w:sz="0" w:space="0" w:color="auto"/>
        <w:right w:val="none" w:sz="0" w:space="0" w:color="auto"/>
      </w:divBdr>
    </w:div>
    <w:div w:id="1915430036">
      <w:bodyDiv w:val="1"/>
      <w:marLeft w:val="0"/>
      <w:marRight w:val="0"/>
      <w:marTop w:val="0"/>
      <w:marBottom w:val="0"/>
      <w:divBdr>
        <w:top w:val="none" w:sz="0" w:space="0" w:color="auto"/>
        <w:left w:val="none" w:sz="0" w:space="0" w:color="auto"/>
        <w:bottom w:val="none" w:sz="0" w:space="0" w:color="auto"/>
        <w:right w:val="none" w:sz="0" w:space="0" w:color="auto"/>
      </w:divBdr>
    </w:div>
    <w:div w:id="192140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681E-00FA-45A5-8604-71F23F60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8126</Words>
  <Characters>46321</Characters>
  <Application>Microsoft Office Word</Application>
  <DocSecurity>8</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Stepantsova</dc:creator>
  <cp:lastModifiedBy>Канат Ниетбаевич Реймов</cp:lastModifiedBy>
  <cp:revision>14</cp:revision>
  <cp:lastPrinted>2015-11-12T09:41:00Z</cp:lastPrinted>
  <dcterms:created xsi:type="dcterms:W3CDTF">2015-11-17T05:34:00Z</dcterms:created>
  <dcterms:modified xsi:type="dcterms:W3CDTF">2016-06-07T11:41:00Z</dcterms:modified>
</cp:coreProperties>
</file>